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FE0" w:rsidRDefault="004C7FE0" w:rsidP="003F1F35">
      <w:pPr>
        <w:jc w:val="both"/>
        <w:rPr>
          <w:rFonts w:cs="2  Arabic Style"/>
          <w:sz w:val="146"/>
          <w:szCs w:val="146"/>
          <w:lang w:bidi="fa-IR"/>
        </w:rPr>
      </w:pPr>
    </w:p>
    <w:p w:rsidR="004C7FE0" w:rsidRPr="004C7FE0" w:rsidRDefault="004C7FE0" w:rsidP="003F1F35">
      <w:pPr>
        <w:jc w:val="both"/>
        <w:rPr>
          <w:rFonts w:cs="2  Arabic Style"/>
          <w:sz w:val="64"/>
          <w:szCs w:val="64"/>
          <w:lang w:bidi="fa-IR"/>
        </w:rPr>
      </w:pPr>
    </w:p>
    <w:p w:rsidR="003F1F35" w:rsidRPr="001A5CD0" w:rsidRDefault="003F1F35" w:rsidP="003F1F35">
      <w:pPr>
        <w:jc w:val="both"/>
        <w:rPr>
          <w:rFonts w:asciiTheme="minorHAnsi" w:hAnsiTheme="minorHAnsi" w:cs="2  Arabic Style"/>
          <w:sz w:val="146"/>
          <w:szCs w:val="146"/>
          <w:rtl/>
          <w:lang w:bidi="fa-IR"/>
        </w:rPr>
      </w:pPr>
      <w:r w:rsidRPr="00502FF8">
        <w:rPr>
          <w:rFonts w:cs="2  Arabic Style" w:hint="cs"/>
          <w:sz w:val="146"/>
          <w:szCs w:val="146"/>
        </w:rPr>
        <w:sym w:font="Islamic Symbols" w:char="F06B"/>
      </w:r>
      <w:r>
        <w:rPr>
          <w:rFonts w:cs="2  Arabic Style"/>
          <w:sz w:val="146"/>
          <w:szCs w:val="146"/>
        </w:rPr>
        <w:t xml:space="preserve"> </w:t>
      </w:r>
    </w:p>
    <w:p w:rsidR="00D93FAB" w:rsidRPr="00D93FAB" w:rsidRDefault="00D93FAB" w:rsidP="00D93FAB">
      <w:pPr>
        <w:pStyle w:val="Heading1"/>
        <w:rPr>
          <w:rtl/>
        </w:rPr>
        <w:sectPr w:rsidR="00D93FAB" w:rsidRPr="00D93FAB" w:rsidSect="002E47C0">
          <w:headerReference w:type="even" r:id="rId9"/>
          <w:headerReference w:type="default" r:id="rId10"/>
          <w:footnotePr>
            <w:numRestart w:val="eachPage"/>
          </w:footnotePr>
          <w:pgSz w:w="9923" w:h="13608" w:code="9"/>
          <w:pgMar w:top="1985" w:right="1985" w:bottom="1418" w:left="1418" w:header="720" w:footer="386" w:gutter="0"/>
          <w:cols w:space="720"/>
          <w:titlePg/>
          <w:bidi/>
          <w:docGrid w:linePitch="435"/>
        </w:sectPr>
      </w:pPr>
      <w:r>
        <w:rPr>
          <w:rFonts w:hint="cs"/>
          <w:rtl/>
        </w:rPr>
        <w:t xml:space="preserve"> </w:t>
      </w:r>
    </w:p>
    <w:p w:rsidR="004C7FE0" w:rsidRDefault="004C7FE0" w:rsidP="003F1F35">
      <w:pPr>
        <w:pStyle w:val="Heading1"/>
        <w:rPr>
          <w:rtl/>
          <w:lang w:bidi="fa-IR"/>
        </w:rPr>
      </w:pPr>
    </w:p>
    <w:p w:rsidR="004C7FE0" w:rsidRDefault="004C7FE0" w:rsidP="003F1F35">
      <w:pPr>
        <w:pStyle w:val="Heading1"/>
        <w:rPr>
          <w:rtl/>
        </w:rPr>
      </w:pPr>
    </w:p>
    <w:p w:rsidR="004C7FE0" w:rsidRDefault="004C7FE0" w:rsidP="003F1F35">
      <w:pPr>
        <w:pStyle w:val="Heading1"/>
        <w:rPr>
          <w:rtl/>
        </w:rPr>
      </w:pPr>
    </w:p>
    <w:p w:rsidR="00D93FAB" w:rsidRPr="004C7FE0" w:rsidRDefault="00D93FAB" w:rsidP="003F1F35">
      <w:pPr>
        <w:pStyle w:val="Heading1"/>
        <w:rPr>
          <w:sz w:val="72"/>
          <w:szCs w:val="72"/>
          <w:rtl/>
        </w:rPr>
        <w:sectPr w:rsidR="00D93FAB" w:rsidRPr="004C7FE0" w:rsidSect="002E47C0">
          <w:footnotePr>
            <w:numRestart w:val="eachPage"/>
          </w:footnotePr>
          <w:pgSz w:w="9923" w:h="13608" w:code="9"/>
          <w:pgMar w:top="1985" w:right="1985" w:bottom="1418" w:left="1418" w:header="720" w:footer="386" w:gutter="0"/>
          <w:cols w:space="720"/>
          <w:titlePg/>
          <w:bidi/>
          <w:docGrid w:linePitch="435"/>
        </w:sectPr>
      </w:pPr>
      <w:bookmarkStart w:id="0" w:name="_GoBack"/>
      <w:bookmarkEnd w:id="0"/>
    </w:p>
    <w:p w:rsidR="00CF2CF7" w:rsidRPr="00FC699D" w:rsidRDefault="00CF2CF7" w:rsidP="00CF2CF7">
      <w:pPr>
        <w:ind w:firstLine="0"/>
        <w:jc w:val="left"/>
        <w:rPr>
          <w:rFonts w:cs="2  Arabic Style"/>
          <w:noProof/>
          <w:sz w:val="54"/>
          <w:szCs w:val="54"/>
          <w:rtl/>
          <w:lang w:bidi="fa-IR"/>
        </w:rPr>
      </w:pPr>
      <w:r w:rsidRPr="00F81928">
        <w:rPr>
          <w:rFonts w:hint="cs"/>
          <w:noProof/>
          <w:lang w:bidi="fa-IR"/>
        </w:rPr>
        <w:lastRenderedPageBreak/>
        <w:drawing>
          <wp:inline distT="0" distB="0" distL="0" distR="0" wp14:anchorId="6B3864FB" wp14:editId="6D86EA44">
            <wp:extent cx="1877594" cy="1774993"/>
            <wp:effectExtent l="171450" t="171450" r="389890" b="3587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145" cy="1784022"/>
                    </a:xfrm>
                    <a:prstGeom prst="rect">
                      <a:avLst/>
                    </a:prstGeom>
                    <a:ln>
                      <a:noFill/>
                    </a:ln>
                    <a:effectLst>
                      <a:outerShdw blurRad="292100" dist="139700" dir="2700000" algn="tl" rotWithShape="0">
                        <a:srgbClr val="333333">
                          <a:alpha val="65000"/>
                        </a:srgbClr>
                      </a:outerShdw>
                    </a:effectLst>
                  </pic:spPr>
                </pic:pic>
              </a:graphicData>
            </a:graphic>
          </wp:inline>
        </w:drawing>
      </w:r>
    </w:p>
    <w:p w:rsidR="00CF2CF7" w:rsidRDefault="00CF2CF7" w:rsidP="00CF2CF7">
      <w:pPr>
        <w:ind w:firstLine="0"/>
        <w:rPr>
          <w:rFonts w:cs="AF_Jeddah"/>
          <w:noProof/>
          <w:rtl/>
          <w:lang w:bidi="fa-IR"/>
        </w:rPr>
      </w:pPr>
    </w:p>
    <w:p w:rsidR="00CF2CF7" w:rsidRDefault="007C18E2" w:rsidP="00E14CEF">
      <w:pPr>
        <w:ind w:firstLine="0"/>
        <w:rPr>
          <w:rFonts w:cs="2  Arabic Style"/>
          <w:sz w:val="60"/>
          <w:szCs w:val="60"/>
          <w:rtl/>
          <w:lang w:bidi="fa-IR"/>
        </w:rPr>
      </w:pPr>
      <w:r>
        <w:rPr>
          <w:rFonts w:cs="2  Arabic Style" w:hint="cs"/>
          <w:sz w:val="60"/>
          <w:szCs w:val="60"/>
          <w:rtl/>
          <w:lang w:bidi="fa-IR"/>
        </w:rPr>
        <w:t xml:space="preserve">         </w:t>
      </w:r>
      <w:r w:rsidR="00CF2CF7">
        <w:rPr>
          <w:rFonts w:cs="2  Arabic Style" w:hint="cs"/>
          <w:sz w:val="60"/>
          <w:szCs w:val="60"/>
          <w:rtl/>
          <w:lang w:bidi="fa-IR"/>
        </w:rPr>
        <w:t xml:space="preserve"> </w:t>
      </w:r>
      <w:r w:rsidR="00E14CEF">
        <w:rPr>
          <w:rFonts w:cs="2  Arabic Style" w:hint="cs"/>
          <w:sz w:val="60"/>
          <w:szCs w:val="60"/>
          <w:rtl/>
          <w:lang w:bidi="fa-IR"/>
        </w:rPr>
        <w:t>محرم</w:t>
      </w:r>
      <w:r w:rsidR="00560B35">
        <w:rPr>
          <w:rFonts w:cs="2  Arabic Style" w:hint="cs"/>
          <w:sz w:val="60"/>
          <w:szCs w:val="60"/>
          <w:rtl/>
          <w:lang w:bidi="fa-IR"/>
        </w:rPr>
        <w:t xml:space="preserve"> الحرام</w:t>
      </w:r>
      <w:r w:rsidR="00F14A4B">
        <w:rPr>
          <w:rFonts w:cs="2  Arabic Style" w:hint="cs"/>
          <w:sz w:val="60"/>
          <w:szCs w:val="60"/>
          <w:rtl/>
          <w:lang w:bidi="fa-IR"/>
        </w:rPr>
        <w:t xml:space="preserve"> </w:t>
      </w:r>
      <w:r w:rsidR="00CF2CF7">
        <w:rPr>
          <w:rFonts w:cs="2  Arabic Style" w:hint="cs"/>
          <w:sz w:val="60"/>
          <w:szCs w:val="60"/>
          <w:rtl/>
          <w:lang w:bidi="fa-IR"/>
        </w:rPr>
        <w:t>143</w:t>
      </w:r>
      <w:r w:rsidR="00E14CEF">
        <w:rPr>
          <w:rFonts w:cs="2  Arabic Style" w:hint="cs"/>
          <w:sz w:val="60"/>
          <w:szCs w:val="60"/>
          <w:rtl/>
          <w:lang w:bidi="fa-IR"/>
        </w:rPr>
        <w:t>8</w:t>
      </w:r>
      <w:r w:rsidR="00CF2CF7">
        <w:rPr>
          <w:rFonts w:cs="2  Arabic Style" w:hint="cs"/>
          <w:sz w:val="60"/>
          <w:szCs w:val="60"/>
          <w:rtl/>
          <w:lang w:bidi="fa-IR"/>
        </w:rPr>
        <w:t xml:space="preserve"> هـ</w:t>
      </w:r>
    </w:p>
    <w:p w:rsidR="00CF2CF7" w:rsidRDefault="00CF2CF7" w:rsidP="00F3032A">
      <w:pPr>
        <w:ind w:firstLine="0"/>
        <w:rPr>
          <w:rFonts w:cs="AF_Jeddah"/>
          <w:noProof/>
          <w:rtl/>
          <w:lang w:bidi="fa-IR"/>
        </w:rPr>
      </w:pPr>
      <w:r>
        <w:rPr>
          <w:rFonts w:cs="2  Arabic Style" w:hint="cs"/>
          <w:sz w:val="60"/>
          <w:szCs w:val="60"/>
          <w:rtl/>
          <w:lang w:bidi="fa-IR"/>
        </w:rPr>
        <w:t xml:space="preserve">                  السنة : 2</w:t>
      </w:r>
      <w:r w:rsidR="00F3032A">
        <w:rPr>
          <w:rFonts w:cs="2  Arabic Style" w:hint="cs"/>
          <w:sz w:val="60"/>
          <w:szCs w:val="60"/>
          <w:rtl/>
          <w:lang w:bidi="fa-IR"/>
        </w:rPr>
        <w:t>4</w:t>
      </w:r>
      <w:r>
        <w:rPr>
          <w:rFonts w:cs="2  Arabic Style" w:hint="cs"/>
          <w:sz w:val="60"/>
          <w:szCs w:val="60"/>
          <w:rtl/>
          <w:lang w:bidi="fa-IR"/>
        </w:rPr>
        <w:t xml:space="preserve"> ـــ العدد : 4</w:t>
      </w:r>
      <w:r w:rsidR="0086402D">
        <w:rPr>
          <w:rFonts w:cs="2  Arabic Style" w:hint="cs"/>
          <w:sz w:val="60"/>
          <w:szCs w:val="60"/>
          <w:rtl/>
          <w:lang w:bidi="fa-IR"/>
        </w:rPr>
        <w:t>6</w:t>
      </w:r>
      <w:r>
        <w:rPr>
          <w:rFonts w:cs="AF_Jeddah" w:hint="cs"/>
          <w:noProof/>
          <w:rtl/>
          <w:lang w:bidi="fa-IR"/>
        </w:rPr>
        <w:t xml:space="preserve"> </w:t>
      </w:r>
    </w:p>
    <w:p w:rsidR="00CF2CF7" w:rsidRDefault="00CF2CF7" w:rsidP="00CF2CF7">
      <w:pPr>
        <w:ind w:firstLine="0"/>
        <w:rPr>
          <w:rFonts w:cs="AF_Jeddah"/>
          <w:noProof/>
          <w:rtl/>
          <w:lang w:bidi="fa-IR"/>
        </w:rPr>
      </w:pPr>
    </w:p>
    <w:p w:rsidR="00CF2CF7" w:rsidRDefault="00CF2CF7" w:rsidP="00CF2CF7">
      <w:pPr>
        <w:ind w:firstLine="0"/>
        <w:rPr>
          <w:rFonts w:cs="AF_Jeddah"/>
          <w:noProof/>
          <w:rtl/>
          <w:lang w:bidi="fa-IR"/>
        </w:rPr>
      </w:pPr>
    </w:p>
    <w:p w:rsidR="00CF2CF7" w:rsidRDefault="00CF2CF7" w:rsidP="00CF2CF7">
      <w:pPr>
        <w:ind w:firstLine="0"/>
        <w:rPr>
          <w:rFonts w:cs="AF_Jeddah"/>
          <w:noProof/>
          <w:lang w:bidi="fa-IR"/>
        </w:rPr>
      </w:pPr>
    </w:p>
    <w:p w:rsidR="00CF2CF7" w:rsidRDefault="00CF2CF7" w:rsidP="00CF2CF7">
      <w:pPr>
        <w:ind w:firstLine="0"/>
        <w:rPr>
          <w:rFonts w:cs="AF_Jeddah"/>
          <w:noProof/>
          <w:lang w:bidi="fa-IR"/>
        </w:rPr>
      </w:pPr>
    </w:p>
    <w:p w:rsidR="00CF2CF7" w:rsidRDefault="00CF2CF7" w:rsidP="00CF2CF7">
      <w:pPr>
        <w:ind w:firstLine="0"/>
        <w:rPr>
          <w:rtl/>
          <w:lang w:bidi="fa-IR"/>
        </w:rPr>
        <w:sectPr w:rsidR="00CF2CF7" w:rsidSect="002E47C0">
          <w:headerReference w:type="even" r:id="rId12"/>
          <w:headerReference w:type="default" r:id="rId13"/>
          <w:footnotePr>
            <w:numRestart w:val="eachPage"/>
          </w:footnotePr>
          <w:pgSz w:w="9923" w:h="13608" w:code="9"/>
          <w:pgMar w:top="1985" w:right="1985" w:bottom="1418" w:left="1418" w:header="720" w:footer="386" w:gutter="0"/>
          <w:cols w:space="720"/>
          <w:titlePg/>
          <w:bidi/>
          <w:docGrid w:linePitch="435"/>
        </w:sectPr>
      </w:pPr>
      <w:r>
        <w:rPr>
          <w:rFonts w:hint="cs"/>
          <w:noProof/>
          <w:lang w:bidi="fa-IR"/>
        </w:rPr>
        <w:drawing>
          <wp:inline distT="0" distB="0" distL="0" distR="0" wp14:anchorId="6BD620EC" wp14:editId="10B9DF12">
            <wp:extent cx="3711388" cy="1069559"/>
            <wp:effectExtent l="171450" t="152400" r="365760" b="3594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97" r="-97"/>
                    <a:stretch/>
                  </pic:blipFill>
                  <pic:spPr bwMode="auto">
                    <a:xfrm>
                      <a:off x="0" y="0"/>
                      <a:ext cx="3712191" cy="1069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F2CF7" w:rsidRPr="00BC1EF3" w:rsidRDefault="00CF2CF7" w:rsidP="00CF2CF7">
      <w:pPr>
        <w:pStyle w:val="Heading1"/>
        <w:jc w:val="both"/>
        <w:rPr>
          <w:rFonts w:asciiTheme="majorHAnsi" w:hAnsiTheme="majorHAnsi" w:cs="2  Arabic Style"/>
          <w:b/>
          <w:bCs w:val="0"/>
          <w:sz w:val="44"/>
          <w:szCs w:val="44"/>
          <w:rtl/>
        </w:rPr>
      </w:pPr>
      <w:r w:rsidRPr="00BC1EF3">
        <w:rPr>
          <w:rFonts w:asciiTheme="majorHAnsi" w:hAnsiTheme="majorHAnsi" w:cs="2  Arabic Style"/>
          <w:b/>
          <w:bCs w:val="0"/>
          <w:sz w:val="44"/>
          <w:szCs w:val="44"/>
          <w:rtl/>
        </w:rPr>
        <w:lastRenderedPageBreak/>
        <w:t>ملاحظات :</w:t>
      </w:r>
    </w:p>
    <w:p w:rsidR="00CF2CF7" w:rsidRPr="00CB2D6A" w:rsidRDefault="00CF2CF7" w:rsidP="00CF2CF7">
      <w:pPr>
        <w:rPr>
          <w:b/>
          <w:bCs/>
          <w:sz w:val="34"/>
          <w:szCs w:val="34"/>
          <w:rtl/>
        </w:rPr>
      </w:pPr>
      <w:r w:rsidRPr="00CB2D6A">
        <w:rPr>
          <w:rFonts w:hint="cs"/>
          <w:b/>
          <w:bCs/>
          <w:sz w:val="34"/>
          <w:szCs w:val="34"/>
          <w:rtl/>
        </w:rPr>
        <w:t>يرجى من العلماء والمحققين الأفاضل الذين يرغبون في التعاون مع المجلة أن يراعوا عند إرسال مقالاتهم النقاط التالية:</w:t>
      </w:r>
    </w:p>
    <w:p w:rsidR="00CF2CF7" w:rsidRPr="00CB2D6A" w:rsidRDefault="00CF2CF7" w:rsidP="00CF2CF7">
      <w:pPr>
        <w:rPr>
          <w:sz w:val="30"/>
          <w:szCs w:val="30"/>
        </w:rPr>
      </w:pPr>
      <w:r w:rsidRPr="00CB2D6A">
        <w:rPr>
          <w:rFonts w:hint="cs"/>
          <w:sz w:val="30"/>
          <w:szCs w:val="30"/>
          <w:rtl/>
        </w:rPr>
        <w:t>1. أن تقترن المقالات بذكر المصادر والهوامش بدقّة وتفصيل.</w:t>
      </w:r>
    </w:p>
    <w:p w:rsidR="00CF2CF7" w:rsidRPr="00CB2D6A" w:rsidRDefault="00CF2CF7" w:rsidP="00CF2CF7">
      <w:pPr>
        <w:rPr>
          <w:sz w:val="30"/>
          <w:szCs w:val="30"/>
        </w:rPr>
      </w:pPr>
      <w:r w:rsidRPr="00CB2D6A">
        <w:rPr>
          <w:rFonts w:hint="cs"/>
          <w:sz w:val="30"/>
          <w:szCs w:val="30"/>
          <w:rtl/>
        </w:rPr>
        <w:t>2. أن لاتتجاوز المقالة40 صفحة وأن تكون مضروبة على الآلة الكاتبة إن أمكن أو أن تكتب بخط اليد على وجه واحد من كلّ ورقة.</w:t>
      </w:r>
    </w:p>
    <w:p w:rsidR="00CF2CF7" w:rsidRPr="00CB2D6A" w:rsidRDefault="00CF2CF7" w:rsidP="00CF2CF7">
      <w:pPr>
        <w:rPr>
          <w:sz w:val="30"/>
          <w:szCs w:val="30"/>
        </w:rPr>
      </w:pPr>
      <w:r w:rsidRPr="00CB2D6A">
        <w:rPr>
          <w:rFonts w:hint="cs"/>
          <w:sz w:val="30"/>
          <w:szCs w:val="30"/>
          <w:rtl/>
        </w:rPr>
        <w:t>3. أن تكون المادّة المرسلة للنشر في المجلة غير منشورة سابقاً وغير مرسلة للنشر إلى مجلة أخرى.</w:t>
      </w:r>
    </w:p>
    <w:p w:rsidR="00CF2CF7" w:rsidRPr="00CB2D6A" w:rsidRDefault="00CF2CF7" w:rsidP="00CF2CF7">
      <w:pPr>
        <w:rPr>
          <w:sz w:val="30"/>
          <w:szCs w:val="30"/>
        </w:rPr>
      </w:pPr>
      <w:r w:rsidRPr="00CB2D6A">
        <w:rPr>
          <w:rFonts w:hint="cs"/>
          <w:sz w:val="30"/>
          <w:szCs w:val="30"/>
          <w:rtl/>
        </w:rPr>
        <w:t>4. تقوم المجلة بدراسة وتقييم البحوث والدراسات المقدمة إليها، ولها الحقّ في صياغتها وتعديلها بما تراه مناسباً مع مراعاة المضمون والمعنى.</w:t>
      </w:r>
    </w:p>
    <w:p w:rsidR="00CF2CF7" w:rsidRPr="00CB2D6A" w:rsidRDefault="00CF2CF7" w:rsidP="00CF2CF7">
      <w:pPr>
        <w:rPr>
          <w:sz w:val="30"/>
          <w:szCs w:val="30"/>
        </w:rPr>
      </w:pPr>
      <w:r w:rsidRPr="00CB2D6A">
        <w:rPr>
          <w:rFonts w:hint="cs"/>
          <w:sz w:val="30"/>
          <w:szCs w:val="30"/>
          <w:rtl/>
        </w:rPr>
        <w:t>5. يعتمد ترتيب البحوث والمقالات في المجلة على أسس‌ٍ فنيّة وليس لأسباب أخرى.</w:t>
      </w:r>
    </w:p>
    <w:p w:rsidR="00CF2CF7" w:rsidRPr="00CB2D6A" w:rsidRDefault="00CF2CF7" w:rsidP="00AD39DC">
      <w:pPr>
        <w:ind w:left="567" w:firstLine="0"/>
        <w:rPr>
          <w:sz w:val="30"/>
          <w:szCs w:val="30"/>
        </w:rPr>
      </w:pPr>
      <w:r w:rsidRPr="00CB2D6A">
        <w:rPr>
          <w:rFonts w:hint="cs"/>
          <w:sz w:val="30"/>
          <w:szCs w:val="30"/>
          <w:rtl/>
        </w:rPr>
        <w:t>6. تعتذر المجلة عن إعادة المقالات إلى أصحابها سواء أنشرت أم لم</w:t>
      </w:r>
      <w:r w:rsidR="00AD39DC">
        <w:rPr>
          <w:rFonts w:hint="eastAsia"/>
          <w:sz w:val="30"/>
          <w:szCs w:val="30"/>
          <w:rtl/>
        </w:rPr>
        <w:t> </w:t>
      </w:r>
      <w:r w:rsidRPr="00CB2D6A">
        <w:rPr>
          <w:rFonts w:hint="cs"/>
          <w:sz w:val="30"/>
          <w:szCs w:val="30"/>
          <w:rtl/>
        </w:rPr>
        <w:t>تنشر.</w:t>
      </w:r>
    </w:p>
    <w:p w:rsidR="00CF2CF7" w:rsidRPr="00CB2D6A" w:rsidRDefault="00CF2CF7" w:rsidP="00CF2CF7">
      <w:pPr>
        <w:rPr>
          <w:sz w:val="30"/>
          <w:szCs w:val="30"/>
        </w:rPr>
      </w:pPr>
      <w:r w:rsidRPr="00CB2D6A">
        <w:rPr>
          <w:rFonts w:hint="cs"/>
          <w:sz w:val="30"/>
          <w:szCs w:val="30"/>
          <w:rtl/>
        </w:rPr>
        <w:t>7. المقالات والبحوث التي تنشر على صفحات المجلة تمثّل وجهات نظر وآراء كتّابها.</w:t>
      </w:r>
    </w:p>
    <w:p w:rsidR="00CF2CF7" w:rsidRPr="00CB2D6A" w:rsidRDefault="00CF2CF7" w:rsidP="00CF2CF7">
      <w:pPr>
        <w:ind w:left="567" w:firstLine="0"/>
        <w:rPr>
          <w:sz w:val="30"/>
          <w:szCs w:val="30"/>
        </w:rPr>
      </w:pPr>
      <w:r w:rsidRPr="00CB2D6A">
        <w:rPr>
          <w:rFonts w:hint="cs"/>
          <w:sz w:val="30"/>
          <w:szCs w:val="30"/>
          <w:rtl/>
        </w:rPr>
        <w:t>8. ترسل جميع البحوث والمقالات على عنوان المجلة.</w:t>
      </w:r>
    </w:p>
    <w:p w:rsidR="00CF2CF7" w:rsidRDefault="00CF2CF7" w:rsidP="00CF2CF7">
      <w:pPr>
        <w:rPr>
          <w:sz w:val="30"/>
          <w:szCs w:val="30"/>
          <w:rtl/>
        </w:rPr>
      </w:pPr>
      <w:r w:rsidRPr="00CB2D6A">
        <w:rPr>
          <w:rFonts w:hint="cs"/>
          <w:sz w:val="30"/>
          <w:szCs w:val="30"/>
          <w:rtl/>
        </w:rPr>
        <w:t>9.ترحّب إدارة التحرير في مجلة &lt;ميقات الحج&gt; بملاحظات القـّراء الكرام ومقترحاتهم.</w:t>
      </w:r>
    </w:p>
    <w:p w:rsidR="00CF2CF7" w:rsidRDefault="00CF2CF7" w:rsidP="00CF2CF7">
      <w:pPr>
        <w:rPr>
          <w:sz w:val="30"/>
          <w:szCs w:val="30"/>
          <w:rtl/>
        </w:rPr>
        <w:sectPr w:rsidR="00CF2CF7" w:rsidSect="002E47C0">
          <w:footnotePr>
            <w:numRestart w:val="eachPage"/>
          </w:footnotePr>
          <w:pgSz w:w="9923" w:h="13608" w:code="9"/>
          <w:pgMar w:top="1985" w:right="1985" w:bottom="1418" w:left="1418" w:header="720" w:footer="386" w:gutter="0"/>
          <w:cols w:space="720"/>
          <w:titlePg/>
          <w:bidi/>
          <w:docGrid w:linePitch="435"/>
        </w:sectPr>
      </w:pPr>
    </w:p>
    <w:p w:rsidR="00CF2CF7" w:rsidRPr="00031D8B" w:rsidRDefault="00CF2CF7" w:rsidP="00CF2CF7">
      <w:pPr>
        <w:pStyle w:val="Heading1"/>
        <w:jc w:val="both"/>
        <w:rPr>
          <w:rFonts w:cs="Ninawa"/>
          <w:sz w:val="50"/>
          <w:szCs w:val="50"/>
          <w:rtl/>
        </w:rPr>
      </w:pPr>
      <w:r w:rsidRPr="00031D8B">
        <w:rPr>
          <w:rFonts w:cs="Ninawa" w:hint="cs"/>
          <w:sz w:val="50"/>
          <w:szCs w:val="50"/>
          <w:rtl/>
        </w:rPr>
        <w:lastRenderedPageBreak/>
        <w:t>الفهرس:</w:t>
      </w:r>
    </w:p>
    <w:p w:rsidR="0025199A" w:rsidRPr="00AD75E8" w:rsidRDefault="0025199A" w:rsidP="00934A11">
      <w:pPr>
        <w:pStyle w:val="Heading2"/>
        <w:rPr>
          <w:sz w:val="28"/>
          <w:szCs w:val="24"/>
          <w:rtl/>
        </w:rPr>
      </w:pPr>
      <w:r w:rsidRPr="00AD75E8">
        <w:rPr>
          <w:rStyle w:val="Char0"/>
          <w:rFonts w:hint="cs"/>
          <w:bCs/>
          <w:szCs w:val="36"/>
          <w:rtl/>
        </w:rPr>
        <w:t>م</w:t>
      </w:r>
      <w:r w:rsidR="00D548BE" w:rsidRPr="00AD75E8">
        <w:rPr>
          <w:rStyle w:val="Char0"/>
          <w:rFonts w:hint="cs"/>
          <w:bCs/>
          <w:szCs w:val="36"/>
          <w:rtl/>
        </w:rPr>
        <w:t>س</w:t>
      </w:r>
      <w:r w:rsidRPr="00AD75E8">
        <w:rPr>
          <w:rStyle w:val="Char0"/>
          <w:rFonts w:hint="cs"/>
          <w:bCs/>
          <w:szCs w:val="36"/>
          <w:rtl/>
        </w:rPr>
        <w:t>ا</w:t>
      </w:r>
      <w:r w:rsidR="00D548BE" w:rsidRPr="00AD75E8">
        <w:rPr>
          <w:rStyle w:val="Char0"/>
          <w:rFonts w:hint="cs"/>
          <w:bCs/>
          <w:szCs w:val="36"/>
          <w:rtl/>
        </w:rPr>
        <w:t xml:space="preserve">ئل الحجّ </w:t>
      </w:r>
      <w:r w:rsidRPr="00AD75E8">
        <w:rPr>
          <w:rStyle w:val="Char0"/>
          <w:rFonts w:hint="cs"/>
          <w:bCs/>
          <w:szCs w:val="36"/>
          <w:rtl/>
        </w:rPr>
        <w:t>و سبب كثر</w:t>
      </w:r>
      <w:r w:rsidR="00D548BE" w:rsidRPr="00AD75E8">
        <w:rPr>
          <w:rStyle w:val="Char0"/>
          <w:rFonts w:hint="cs"/>
          <w:bCs/>
          <w:szCs w:val="36"/>
          <w:rtl/>
        </w:rPr>
        <w:t>تها،</w:t>
      </w:r>
      <w:r w:rsidRPr="00AD75E8">
        <w:rPr>
          <w:rStyle w:val="Char0"/>
          <w:rFonts w:hint="cs"/>
          <w:bCs/>
          <w:szCs w:val="36"/>
          <w:rtl/>
        </w:rPr>
        <w:t xml:space="preserve"> نقد وإجابة</w:t>
      </w:r>
    </w:p>
    <w:p w:rsidR="0025199A" w:rsidRDefault="0025199A" w:rsidP="009C3989">
      <w:pPr>
        <w:pStyle w:val="Heading2"/>
        <w:rPr>
          <w:rStyle w:val="Char0"/>
          <w:b/>
          <w:bCs/>
          <w:sz w:val="40"/>
          <w:szCs w:val="40"/>
          <w:rtl/>
        </w:rPr>
      </w:pPr>
      <w:r>
        <w:rPr>
          <w:rFonts w:hint="cs"/>
          <w:rtl/>
        </w:rPr>
        <w:t xml:space="preserve">                                        آية الله الشيخ جعفر السبحاني/ 7</w:t>
      </w:r>
    </w:p>
    <w:p w:rsidR="00CF2CF7" w:rsidRPr="0025199A" w:rsidRDefault="00096527" w:rsidP="009C3989">
      <w:pPr>
        <w:pStyle w:val="Heading2"/>
        <w:rPr>
          <w:color w:val="984806" w:themeColor="accent6" w:themeShade="80"/>
          <w:rtl/>
        </w:rPr>
      </w:pPr>
      <w:r>
        <w:rPr>
          <w:rStyle w:val="Char0"/>
          <w:rFonts w:hint="cs"/>
          <w:bCs/>
          <w:sz w:val="40"/>
          <w:szCs w:val="40"/>
        </w:rPr>
        <w:sym w:font="Zar75 Symbols" w:char="F029"/>
      </w:r>
      <w:r w:rsidRPr="00AD75E8">
        <w:rPr>
          <w:rStyle w:val="Char0"/>
          <w:rFonts w:hint="cs"/>
          <w:b/>
          <w:bCs/>
          <w:sz w:val="42"/>
          <w:szCs w:val="36"/>
          <w:rtl/>
        </w:rPr>
        <w:t>وَ فَدَيْنَاهُ بِذِبْحٍ عَظيِمٍ</w:t>
      </w:r>
      <w:r>
        <w:rPr>
          <w:rStyle w:val="Char0"/>
          <w:bCs/>
          <w:sz w:val="40"/>
          <w:szCs w:val="40"/>
        </w:rPr>
        <w:sym w:font="Zar75 Symbols" w:char="F028"/>
      </w:r>
      <w:r w:rsidR="00CF2CF7" w:rsidRPr="006E1B9C">
        <w:rPr>
          <w:rStyle w:val="Char0"/>
          <w:bCs/>
          <w:sz w:val="40"/>
          <w:szCs w:val="40"/>
          <w:rtl/>
        </w:rPr>
        <w:t xml:space="preserve"> </w:t>
      </w:r>
      <w:r>
        <w:rPr>
          <w:rStyle w:val="Char0"/>
          <w:rFonts w:hint="cs"/>
          <w:bCs/>
          <w:sz w:val="40"/>
          <w:szCs w:val="40"/>
          <w:rtl/>
        </w:rPr>
        <w:t xml:space="preserve">         </w:t>
      </w:r>
      <w:r w:rsidR="00217097" w:rsidRPr="00B84A8B">
        <w:rPr>
          <w:rFonts w:hint="cs"/>
          <w:rtl/>
        </w:rPr>
        <w:t>الأستاذ: محسن الأسدي</w:t>
      </w:r>
      <w:r w:rsidR="00CF2CF7" w:rsidRPr="00B84A8B">
        <w:rPr>
          <w:rFonts w:hint="cs"/>
          <w:rtl/>
        </w:rPr>
        <w:t xml:space="preserve"> /</w:t>
      </w:r>
      <w:r w:rsidR="00934A11">
        <w:rPr>
          <w:rFonts w:hint="cs"/>
          <w:rtl/>
        </w:rPr>
        <w:t>15</w:t>
      </w:r>
    </w:p>
    <w:p w:rsidR="009B4851" w:rsidRPr="00B84A8B" w:rsidRDefault="006E1B9C" w:rsidP="00AD75E8">
      <w:pPr>
        <w:pStyle w:val="Heading2"/>
        <w:rPr>
          <w:rtl/>
        </w:rPr>
      </w:pPr>
      <w:r w:rsidRPr="00AD75E8">
        <w:rPr>
          <w:rStyle w:val="Char0"/>
          <w:rFonts w:hint="cs"/>
          <w:b/>
          <w:bCs/>
          <w:sz w:val="42"/>
          <w:szCs w:val="36"/>
          <w:rtl/>
        </w:rPr>
        <w:t>فضائل الحرمين الشريفين (</w:t>
      </w:r>
      <w:r w:rsidR="0086402D" w:rsidRPr="00AD75E8">
        <w:rPr>
          <w:rStyle w:val="Char0"/>
          <w:rFonts w:hint="cs"/>
          <w:b/>
          <w:bCs/>
          <w:sz w:val="42"/>
          <w:szCs w:val="36"/>
          <w:rtl/>
        </w:rPr>
        <w:t>10</w:t>
      </w:r>
      <w:r w:rsidRPr="00AD75E8">
        <w:rPr>
          <w:rStyle w:val="Char0"/>
          <w:rFonts w:hint="cs"/>
          <w:b/>
          <w:bCs/>
          <w:sz w:val="42"/>
          <w:szCs w:val="36"/>
          <w:rtl/>
        </w:rPr>
        <w:t xml:space="preserve">) </w:t>
      </w:r>
      <w:r w:rsidRPr="00AD75E8">
        <w:rPr>
          <w:rFonts w:hint="cs"/>
          <w:sz w:val="30"/>
          <w:szCs w:val="26"/>
          <w:rtl/>
        </w:rPr>
        <w:t xml:space="preserve">  </w:t>
      </w:r>
      <w:r w:rsidR="00212182" w:rsidRPr="00AD75E8">
        <w:rPr>
          <w:rFonts w:hint="cs"/>
          <w:sz w:val="30"/>
          <w:szCs w:val="26"/>
          <w:rtl/>
        </w:rPr>
        <w:t xml:space="preserve">  </w:t>
      </w:r>
      <w:r w:rsidR="009C3989">
        <w:rPr>
          <w:rFonts w:hint="cs"/>
          <w:sz w:val="30"/>
          <w:szCs w:val="26"/>
          <w:rtl/>
        </w:rPr>
        <w:t xml:space="preserve"> </w:t>
      </w:r>
      <w:r w:rsidR="00212182" w:rsidRPr="00AD75E8">
        <w:rPr>
          <w:rFonts w:hint="cs"/>
          <w:sz w:val="30"/>
          <w:szCs w:val="26"/>
          <w:rtl/>
        </w:rPr>
        <w:t xml:space="preserve">      </w:t>
      </w:r>
      <w:r w:rsidRPr="00AD75E8">
        <w:rPr>
          <w:rFonts w:hint="cs"/>
          <w:sz w:val="30"/>
          <w:szCs w:val="26"/>
          <w:rtl/>
        </w:rPr>
        <w:t xml:space="preserve"> </w:t>
      </w:r>
      <w:r w:rsidRPr="00B84A8B">
        <w:rPr>
          <w:rFonts w:hint="cs"/>
          <w:rtl/>
        </w:rPr>
        <w:t xml:space="preserve">محمدعلي المقدادي </w:t>
      </w:r>
      <w:r w:rsidR="009B4851" w:rsidRPr="00B84A8B">
        <w:rPr>
          <w:rFonts w:hint="cs"/>
          <w:rtl/>
        </w:rPr>
        <w:t xml:space="preserve">/ </w:t>
      </w:r>
      <w:r w:rsidR="00934A11">
        <w:rPr>
          <w:rFonts w:hint="cs"/>
          <w:rtl/>
        </w:rPr>
        <w:t>81</w:t>
      </w:r>
      <w:r w:rsidR="009B4851" w:rsidRPr="00B84A8B">
        <w:rPr>
          <w:rFonts w:hint="cs"/>
          <w:rtl/>
        </w:rPr>
        <w:t xml:space="preserve">    </w:t>
      </w:r>
    </w:p>
    <w:p w:rsidR="00CF2CF7" w:rsidRPr="00B84A8B" w:rsidRDefault="00217097" w:rsidP="009C3989">
      <w:pPr>
        <w:pStyle w:val="a3"/>
        <w:ind w:firstLine="0"/>
        <w:rPr>
          <w:rtl/>
        </w:rPr>
      </w:pPr>
      <w:r w:rsidRPr="00AD75E8">
        <w:rPr>
          <w:rFonts w:hint="cs"/>
          <w:sz w:val="42"/>
          <w:szCs w:val="36"/>
          <w:rtl/>
        </w:rPr>
        <w:t xml:space="preserve">الإخوة </w:t>
      </w:r>
      <w:r w:rsidR="006E1B9C" w:rsidRPr="00AD75E8">
        <w:rPr>
          <w:rFonts w:hint="cs"/>
          <w:sz w:val="42"/>
          <w:szCs w:val="36"/>
          <w:rtl/>
        </w:rPr>
        <w:t>ال</w:t>
      </w:r>
      <w:r w:rsidRPr="00AD75E8">
        <w:rPr>
          <w:rFonts w:hint="cs"/>
          <w:sz w:val="42"/>
          <w:szCs w:val="36"/>
          <w:rtl/>
        </w:rPr>
        <w:t>ثلاثة الصالحون</w:t>
      </w:r>
      <w:r w:rsidR="00AD75E8">
        <w:rPr>
          <w:rFonts w:hint="cs"/>
          <w:sz w:val="42"/>
          <w:szCs w:val="36"/>
          <w:rtl/>
        </w:rPr>
        <w:t xml:space="preserve">   </w:t>
      </w:r>
      <w:r w:rsidR="00AD75E8">
        <w:rPr>
          <w:rFonts w:hint="cs"/>
          <w:rtl/>
        </w:rPr>
        <w:t xml:space="preserve">     </w:t>
      </w:r>
      <w:r w:rsidR="00212182">
        <w:rPr>
          <w:rFonts w:hint="cs"/>
          <w:rtl/>
        </w:rPr>
        <w:t xml:space="preserve">      </w:t>
      </w:r>
      <w:r w:rsidR="009C3989">
        <w:rPr>
          <w:rFonts w:hint="cs"/>
          <w:rtl/>
        </w:rPr>
        <w:t xml:space="preserve">              </w:t>
      </w:r>
      <w:r w:rsidR="00212182">
        <w:rPr>
          <w:rFonts w:hint="cs"/>
          <w:rtl/>
        </w:rPr>
        <w:t xml:space="preserve">    </w:t>
      </w:r>
      <w:r w:rsidRPr="00AD75E8">
        <w:rPr>
          <w:rFonts w:cs="Abz-2 (Badr)" w:hint="cs"/>
          <w:sz w:val="34"/>
          <w:szCs w:val="28"/>
          <w:rtl/>
        </w:rPr>
        <w:t>حسن الحاج</w:t>
      </w:r>
      <w:r w:rsidR="006E1B9C" w:rsidRPr="00AD75E8">
        <w:rPr>
          <w:rFonts w:cs="Abz-2 (Badr)" w:hint="cs"/>
          <w:sz w:val="34"/>
          <w:szCs w:val="28"/>
          <w:rtl/>
        </w:rPr>
        <w:t xml:space="preserve"> </w:t>
      </w:r>
      <w:r w:rsidR="00560B35" w:rsidRPr="00AD75E8">
        <w:rPr>
          <w:rFonts w:cs="Abz-2 (Badr)" w:hint="cs"/>
          <w:sz w:val="34"/>
          <w:szCs w:val="28"/>
          <w:rtl/>
        </w:rPr>
        <w:t xml:space="preserve">/ </w:t>
      </w:r>
      <w:r w:rsidR="00934A11" w:rsidRPr="00AD75E8">
        <w:rPr>
          <w:rFonts w:cs="Abz-2 (Badr)" w:hint="cs"/>
          <w:sz w:val="34"/>
          <w:szCs w:val="28"/>
          <w:rtl/>
        </w:rPr>
        <w:t>123</w:t>
      </w:r>
    </w:p>
    <w:p w:rsidR="00260E65" w:rsidRPr="00AD75E8" w:rsidRDefault="00260E65" w:rsidP="009C3989">
      <w:pPr>
        <w:pStyle w:val="Style2"/>
        <w:ind w:firstLine="0"/>
        <w:rPr>
          <w:rtl/>
        </w:rPr>
      </w:pPr>
      <w:r w:rsidRPr="00AD75E8">
        <w:rPr>
          <w:rFonts w:hint="cs"/>
          <w:rtl/>
        </w:rPr>
        <w:t>في‌ رحاب‌ سلسلة "ذخائر الحرمين الشريفين" (</w:t>
      </w:r>
      <w:r w:rsidR="00E14CEF" w:rsidRPr="00AD75E8">
        <w:rPr>
          <w:rFonts w:hint="cs"/>
          <w:rtl/>
        </w:rPr>
        <w:t>3</w:t>
      </w:r>
      <w:r w:rsidRPr="00AD75E8">
        <w:rPr>
          <w:rFonts w:hint="cs"/>
          <w:rtl/>
        </w:rPr>
        <w:t>)</w:t>
      </w:r>
    </w:p>
    <w:p w:rsidR="00260E65" w:rsidRPr="009C3989" w:rsidRDefault="00260E65" w:rsidP="009C3989">
      <w:pPr>
        <w:rPr>
          <w:b/>
          <w:bCs/>
          <w:rtl/>
        </w:rPr>
      </w:pPr>
      <w:r w:rsidRPr="009C3989">
        <w:rPr>
          <w:rFonts w:hint="cs"/>
          <w:b/>
          <w:bCs/>
          <w:rtl/>
        </w:rPr>
        <w:t xml:space="preserve">                                    </w:t>
      </w:r>
      <w:r w:rsidR="00212182" w:rsidRPr="009C3989">
        <w:rPr>
          <w:rFonts w:hint="cs"/>
          <w:b/>
          <w:bCs/>
          <w:rtl/>
        </w:rPr>
        <w:t xml:space="preserve">        </w:t>
      </w:r>
      <w:r w:rsidR="009C3989">
        <w:rPr>
          <w:rFonts w:hint="cs"/>
          <w:b/>
          <w:bCs/>
          <w:rtl/>
        </w:rPr>
        <w:t xml:space="preserve">  </w:t>
      </w:r>
      <w:r w:rsidR="00212182" w:rsidRPr="009C3989">
        <w:rPr>
          <w:rFonts w:hint="cs"/>
          <w:b/>
          <w:bCs/>
          <w:rtl/>
        </w:rPr>
        <w:t xml:space="preserve"> </w:t>
      </w:r>
      <w:r w:rsidRPr="009C3989">
        <w:rPr>
          <w:rFonts w:hint="cs"/>
          <w:b/>
          <w:bCs/>
          <w:rtl/>
        </w:rPr>
        <w:t>محمد</w:t>
      </w:r>
      <w:r w:rsidR="003F1F35" w:rsidRPr="009C3989">
        <w:rPr>
          <w:rFonts w:hint="cs"/>
          <w:b/>
          <w:bCs/>
          <w:rtl/>
        </w:rPr>
        <w:t xml:space="preserve"> </w:t>
      </w:r>
      <w:r w:rsidRPr="009C3989">
        <w:rPr>
          <w:rFonts w:hint="cs"/>
          <w:b/>
          <w:bCs/>
          <w:rtl/>
        </w:rPr>
        <w:t>حسين</w:t>
      </w:r>
      <w:r w:rsidR="003F1F35" w:rsidRPr="009C3989">
        <w:rPr>
          <w:rFonts w:hint="cs"/>
          <w:b/>
          <w:bCs/>
          <w:rtl/>
        </w:rPr>
        <w:t xml:space="preserve"> </w:t>
      </w:r>
      <w:r w:rsidRPr="009C3989">
        <w:rPr>
          <w:rFonts w:hint="cs"/>
          <w:b/>
          <w:bCs/>
          <w:rtl/>
        </w:rPr>
        <w:t xml:space="preserve">‌الواعظ/ </w:t>
      </w:r>
      <w:r w:rsidR="00934A11" w:rsidRPr="009C3989">
        <w:rPr>
          <w:rFonts w:hint="cs"/>
          <w:b/>
          <w:bCs/>
          <w:rtl/>
        </w:rPr>
        <w:t>193</w:t>
      </w:r>
      <w:r w:rsidRPr="009C3989">
        <w:rPr>
          <w:rFonts w:hint="cs"/>
          <w:b/>
          <w:bCs/>
          <w:rtl/>
        </w:rPr>
        <w:t xml:space="preserve"> </w:t>
      </w:r>
    </w:p>
    <w:p w:rsidR="00260E65" w:rsidRPr="00AD75E8" w:rsidRDefault="00CF2CF7" w:rsidP="009C3989">
      <w:pPr>
        <w:pStyle w:val="Style2"/>
        <w:ind w:firstLine="0"/>
        <w:rPr>
          <w:rStyle w:val="Style2Char"/>
          <w:bCs/>
          <w:sz w:val="26"/>
          <w:szCs w:val="26"/>
          <w:rtl/>
        </w:rPr>
      </w:pPr>
      <w:r w:rsidRPr="00AD75E8">
        <w:rPr>
          <w:rtl/>
        </w:rPr>
        <w:t>مقتطفات</w:t>
      </w:r>
      <w:r w:rsidRPr="00AD75E8">
        <w:rPr>
          <w:rFonts w:hint="cs"/>
          <w:rtl/>
        </w:rPr>
        <w:t xml:space="preserve"> </w:t>
      </w:r>
      <w:r w:rsidRPr="00AD75E8">
        <w:rPr>
          <w:rtl/>
        </w:rPr>
        <w:t>‌من</w:t>
      </w:r>
      <w:r w:rsidRPr="00AD75E8">
        <w:rPr>
          <w:rFonts w:hint="cs"/>
          <w:rtl/>
        </w:rPr>
        <w:t xml:space="preserve"> </w:t>
      </w:r>
      <w:r w:rsidRPr="00AD75E8">
        <w:rPr>
          <w:rtl/>
        </w:rPr>
        <w:t>‌رحلة</w:t>
      </w:r>
      <w:r w:rsidRPr="00AD75E8">
        <w:rPr>
          <w:rFonts w:hint="cs"/>
          <w:rtl/>
        </w:rPr>
        <w:t xml:space="preserve"> </w:t>
      </w:r>
      <w:r w:rsidRPr="00AD75E8">
        <w:rPr>
          <w:rtl/>
        </w:rPr>
        <w:t>‌الحج‌</w:t>
      </w:r>
      <w:r w:rsidR="00560B35" w:rsidRPr="00AD75E8">
        <w:rPr>
          <w:rFonts w:hint="cs"/>
          <w:rtl/>
        </w:rPr>
        <w:t xml:space="preserve"> ,</w:t>
      </w:r>
      <w:r w:rsidRPr="00AD75E8">
        <w:rPr>
          <w:rFonts w:hint="cs"/>
          <w:rtl/>
        </w:rPr>
        <w:t xml:space="preserve"> ل</w:t>
      </w:r>
      <w:r w:rsidRPr="00AD75E8">
        <w:rPr>
          <w:rtl/>
        </w:rPr>
        <w:t>لقندهار</w:t>
      </w:r>
      <w:r w:rsidR="00AD75E8" w:rsidRPr="00AD75E8">
        <w:rPr>
          <w:rFonts w:hint="cs"/>
          <w:rtl/>
        </w:rPr>
        <w:t>ي</w:t>
      </w:r>
      <w:r w:rsidR="00260E65" w:rsidRPr="00AD75E8">
        <w:rPr>
          <w:rFonts w:hint="cs"/>
          <w:rtl/>
        </w:rPr>
        <w:t xml:space="preserve"> </w:t>
      </w:r>
      <w:r w:rsidRPr="00AD75E8">
        <w:rPr>
          <w:rtl/>
        </w:rPr>
        <w:t>(</w:t>
      </w:r>
      <w:r w:rsidR="00E14CEF" w:rsidRPr="00AD75E8">
        <w:rPr>
          <w:rFonts w:hint="cs"/>
          <w:rtl/>
        </w:rPr>
        <w:t>3</w:t>
      </w:r>
      <w:r w:rsidRPr="00AD75E8">
        <w:rPr>
          <w:rtl/>
        </w:rPr>
        <w:t>)</w:t>
      </w:r>
    </w:p>
    <w:p w:rsidR="00CF2CF7" w:rsidRPr="009C3989" w:rsidRDefault="00560B35" w:rsidP="009C3989">
      <w:pPr>
        <w:rPr>
          <w:rStyle w:val="Style2Char"/>
          <w:rFonts w:cs="Abz-2 (Badr)"/>
          <w:rtl/>
        </w:rPr>
      </w:pPr>
      <w:r w:rsidRPr="009C3989">
        <w:rPr>
          <w:rStyle w:val="Style2Char"/>
          <w:rFonts w:cs="Abz-2 (Badr)" w:hint="cs"/>
          <w:rtl/>
        </w:rPr>
        <w:t xml:space="preserve">       </w:t>
      </w:r>
      <w:r w:rsidR="00260E65" w:rsidRPr="009C3989">
        <w:rPr>
          <w:rStyle w:val="Style2Char"/>
          <w:rFonts w:cs="Abz-2 (Badr)" w:hint="cs"/>
          <w:rtl/>
        </w:rPr>
        <w:t xml:space="preserve">                               </w:t>
      </w:r>
      <w:r w:rsidR="00FE1270" w:rsidRPr="009C3989">
        <w:rPr>
          <w:rStyle w:val="Style2Char"/>
          <w:rFonts w:cs="Abz-2 (Badr)" w:hint="cs"/>
          <w:rtl/>
        </w:rPr>
        <w:t xml:space="preserve"> </w:t>
      </w:r>
      <w:r w:rsidR="00260E65" w:rsidRPr="009C3989">
        <w:rPr>
          <w:rStyle w:val="Style2Char"/>
          <w:rFonts w:cs="Abz-2 (Badr)" w:hint="cs"/>
          <w:rtl/>
        </w:rPr>
        <w:t xml:space="preserve"> </w:t>
      </w:r>
      <w:r w:rsidR="00212182" w:rsidRPr="009C3989">
        <w:rPr>
          <w:rStyle w:val="Style2Char"/>
          <w:rFonts w:cs="Abz-2 (Badr)" w:hint="cs"/>
          <w:rtl/>
        </w:rPr>
        <w:t xml:space="preserve">     </w:t>
      </w:r>
      <w:r w:rsidR="00CF2CF7" w:rsidRPr="009C3989">
        <w:rPr>
          <w:rStyle w:val="Style2Char"/>
          <w:rFonts w:cs="Abz-2 (Badr)"/>
          <w:rtl/>
        </w:rPr>
        <w:t>تحقيق</w:t>
      </w:r>
      <w:r w:rsidR="00CF2CF7" w:rsidRPr="009C3989">
        <w:rPr>
          <w:rStyle w:val="Style2Char"/>
          <w:rFonts w:cs="Abz-2 (Badr)" w:hint="cs"/>
          <w:rtl/>
        </w:rPr>
        <w:t>: أحمد خامه يار/</w:t>
      </w:r>
      <w:r w:rsidR="00260E65" w:rsidRPr="009C3989">
        <w:rPr>
          <w:rStyle w:val="Style2Char"/>
          <w:rFonts w:cs="Abz-2 (Badr)" w:hint="cs"/>
          <w:rtl/>
        </w:rPr>
        <w:t xml:space="preserve"> 2</w:t>
      </w:r>
      <w:r w:rsidR="00934A11" w:rsidRPr="009C3989">
        <w:rPr>
          <w:rStyle w:val="Style2Char"/>
          <w:rFonts w:cs="Abz-2 (Badr)" w:hint="cs"/>
          <w:rtl/>
        </w:rPr>
        <w:t>39</w:t>
      </w:r>
    </w:p>
    <w:p w:rsidR="0008323E" w:rsidRPr="00934A11" w:rsidRDefault="0008323E" w:rsidP="00F3032A">
      <w:pPr>
        <w:pStyle w:val="Style2"/>
        <w:ind w:firstLine="0"/>
        <w:rPr>
          <w:rtl/>
        </w:rPr>
      </w:pPr>
      <w:r w:rsidRPr="00953C8D">
        <w:rPr>
          <w:rStyle w:val="Char0"/>
          <w:rFonts w:hint="cs"/>
          <w:b w:val="0"/>
          <w:bCs/>
          <w:sz w:val="72"/>
          <w:szCs w:val="66"/>
          <w:vertAlign w:val="superscript"/>
          <w:rtl/>
        </w:rPr>
        <w:t>أخبار ال</w:t>
      </w:r>
      <w:r w:rsidR="00953C8D">
        <w:rPr>
          <w:rStyle w:val="Char0"/>
          <w:rFonts w:hint="cs"/>
          <w:b w:val="0"/>
          <w:bCs/>
          <w:sz w:val="72"/>
          <w:szCs w:val="66"/>
          <w:vertAlign w:val="superscript"/>
          <w:rtl/>
        </w:rPr>
        <w:t>حرمين الشـر</w:t>
      </w:r>
      <w:r w:rsidRPr="00953C8D">
        <w:rPr>
          <w:rStyle w:val="Char0"/>
          <w:rFonts w:hint="cs"/>
          <w:b w:val="0"/>
          <w:bCs/>
          <w:sz w:val="72"/>
          <w:szCs w:val="66"/>
          <w:vertAlign w:val="superscript"/>
          <w:rtl/>
        </w:rPr>
        <w:t>يفين</w:t>
      </w:r>
      <w:r w:rsidR="00934A11" w:rsidRPr="00953C8D">
        <w:rPr>
          <w:rFonts w:cs="Abz-2 (Badr)" w:hint="cs"/>
          <w:sz w:val="62"/>
          <w:szCs w:val="58"/>
          <w:rtl/>
        </w:rPr>
        <w:t xml:space="preserve">    </w:t>
      </w:r>
      <w:r w:rsidR="00FE1270" w:rsidRPr="00953C8D">
        <w:rPr>
          <w:rFonts w:cs="Abz-2 (Badr)" w:hint="cs"/>
          <w:sz w:val="62"/>
          <w:szCs w:val="58"/>
          <w:rtl/>
        </w:rPr>
        <w:t xml:space="preserve">   </w:t>
      </w:r>
      <w:r w:rsidRPr="00953C8D">
        <w:rPr>
          <w:rFonts w:cs="Abz-2 (Badr)" w:hint="cs"/>
          <w:sz w:val="62"/>
          <w:szCs w:val="58"/>
          <w:rtl/>
        </w:rPr>
        <w:t xml:space="preserve">     </w:t>
      </w:r>
      <w:r w:rsidR="00F3032A">
        <w:rPr>
          <w:rFonts w:cs="Abz-2 (Badr)" w:hint="cs"/>
          <w:sz w:val="62"/>
          <w:szCs w:val="58"/>
          <w:rtl/>
        </w:rPr>
        <w:t xml:space="preserve"> </w:t>
      </w:r>
      <w:r w:rsidR="00934A11" w:rsidRPr="00953C8D">
        <w:rPr>
          <w:rFonts w:cs="Abz-2 (Badr)" w:hint="cs"/>
          <w:sz w:val="62"/>
          <w:szCs w:val="58"/>
          <w:rtl/>
        </w:rPr>
        <w:t xml:space="preserve">   </w:t>
      </w:r>
      <w:r w:rsidRPr="00953C8D">
        <w:rPr>
          <w:rFonts w:cs="Abz-2 (Badr)" w:hint="cs"/>
          <w:sz w:val="62"/>
          <w:szCs w:val="58"/>
          <w:rtl/>
        </w:rPr>
        <w:t xml:space="preserve">    </w:t>
      </w:r>
      <w:r w:rsidRPr="00F3032A">
        <w:rPr>
          <w:rFonts w:cs="Abz-2 (Badr)" w:hint="cs"/>
          <w:sz w:val="30"/>
          <w:szCs w:val="30"/>
          <w:rtl/>
        </w:rPr>
        <w:t>/ 291</w:t>
      </w:r>
    </w:p>
    <w:p w:rsidR="00CF2CF7" w:rsidRPr="00934A11" w:rsidRDefault="00CF2CF7" w:rsidP="00260E65">
      <w:pPr>
        <w:pStyle w:val="Style2"/>
        <w:rPr>
          <w:rtl/>
        </w:rPr>
      </w:pPr>
    </w:p>
    <w:p w:rsidR="00CF2CF7" w:rsidRDefault="00CF2CF7" w:rsidP="00CF2CF7">
      <w:pPr>
        <w:pStyle w:val="Style2"/>
        <w:rPr>
          <w:rFonts w:cs="Ninawa"/>
          <w:sz w:val="50"/>
          <w:szCs w:val="50"/>
          <w:rtl/>
        </w:rPr>
        <w:sectPr w:rsidR="00CF2CF7" w:rsidSect="002E47C0">
          <w:footnotePr>
            <w:numRestart w:val="eachPage"/>
          </w:footnotePr>
          <w:pgSz w:w="9923" w:h="13608" w:code="9"/>
          <w:pgMar w:top="1985" w:right="1985" w:bottom="1418" w:left="1418" w:header="720" w:footer="386" w:gutter="0"/>
          <w:cols w:space="720"/>
          <w:titlePg/>
          <w:bidi/>
          <w:docGrid w:linePitch="435"/>
        </w:sectPr>
      </w:pPr>
    </w:p>
    <w:p w:rsidR="00CF2CF7" w:rsidRPr="00934A11" w:rsidRDefault="00CF2CF7" w:rsidP="00CF2CF7">
      <w:pPr>
        <w:pStyle w:val="Style2"/>
        <w:rPr>
          <w:rFonts w:cs="B Naskh"/>
          <w:b/>
          <w:bCs w:val="0"/>
          <w:sz w:val="40"/>
          <w:szCs w:val="40"/>
        </w:rPr>
      </w:pPr>
      <w:r w:rsidRPr="00934A11">
        <w:rPr>
          <w:rFonts w:cs="Ninawa" w:hint="cs"/>
          <w:sz w:val="50"/>
          <w:szCs w:val="50"/>
          <w:rtl/>
        </w:rPr>
        <w:lastRenderedPageBreak/>
        <w:t>الهيئة العلمية:</w:t>
      </w:r>
    </w:p>
    <w:p w:rsidR="00CF2CF7" w:rsidRPr="00934A11" w:rsidRDefault="00CF2CF7" w:rsidP="00CF2CF7">
      <w:pPr>
        <w:pStyle w:val="Style2"/>
        <w:rPr>
          <w:bCs w:val="0"/>
          <w:rtl/>
        </w:rPr>
      </w:pPr>
      <w:r w:rsidRPr="00934A11">
        <w:rPr>
          <w:rFonts w:hint="cs"/>
          <w:sz w:val="46"/>
          <w:szCs w:val="46"/>
          <w:rtl/>
        </w:rPr>
        <w:t xml:space="preserve"> </w:t>
      </w:r>
    </w:p>
    <w:p w:rsidR="00CF2CF7" w:rsidRPr="00934A11" w:rsidRDefault="00CF2CF7" w:rsidP="00CF2CF7">
      <w:pPr>
        <w:pStyle w:val="Style2"/>
        <w:rPr>
          <w:rFonts w:cs="Ninawa"/>
          <w:b/>
          <w:bCs w:val="0"/>
          <w:sz w:val="38"/>
          <w:szCs w:val="38"/>
        </w:rPr>
      </w:pPr>
      <w:r w:rsidRPr="00934A11">
        <w:rPr>
          <w:rFonts w:cs="Ninawa" w:hint="cs"/>
          <w:bCs w:val="0"/>
          <w:sz w:val="26"/>
          <w:szCs w:val="26"/>
        </w:rPr>
        <w:sym w:font="Islamic Symbols" w:char="F0B9"/>
      </w:r>
      <w:r w:rsidRPr="00934A11">
        <w:rPr>
          <w:rFonts w:cs="Ninawa" w:hint="cs"/>
          <w:bCs w:val="0"/>
          <w:sz w:val="26"/>
          <w:szCs w:val="26"/>
          <w:rtl/>
        </w:rPr>
        <w:t xml:space="preserve">  </w:t>
      </w:r>
      <w:r w:rsidRPr="00934A11">
        <w:rPr>
          <w:rFonts w:cs="Ninawa" w:hint="cs"/>
          <w:sz w:val="38"/>
          <w:szCs w:val="38"/>
          <w:rtl/>
        </w:rPr>
        <w:t xml:space="preserve">سماحة </w:t>
      </w:r>
      <w:r w:rsidR="003F1F35" w:rsidRPr="00934A11">
        <w:rPr>
          <w:rFonts w:cs="Ninawa" w:hint="cs"/>
          <w:sz w:val="38"/>
          <w:szCs w:val="38"/>
          <w:rtl/>
        </w:rPr>
        <w:t xml:space="preserve">المرجع الديني </w:t>
      </w:r>
      <w:r w:rsidRPr="00934A11">
        <w:rPr>
          <w:rFonts w:cs="Ninawa" w:hint="cs"/>
          <w:sz w:val="38"/>
          <w:szCs w:val="38"/>
          <w:rtl/>
        </w:rPr>
        <w:t>الشيخ جعفر السبحاني</w:t>
      </w:r>
    </w:p>
    <w:p w:rsidR="00CF2CF7" w:rsidRPr="00934A11" w:rsidRDefault="00CF2CF7" w:rsidP="00CF2CF7">
      <w:pPr>
        <w:pStyle w:val="Style2"/>
        <w:rPr>
          <w:rFonts w:cs="Ninawa"/>
          <w:b/>
          <w:bCs w:val="0"/>
          <w:sz w:val="38"/>
          <w:szCs w:val="38"/>
        </w:rPr>
      </w:pPr>
      <w:r w:rsidRPr="00934A11">
        <w:rPr>
          <w:rFonts w:cs="Ninawa" w:hint="cs"/>
          <w:sz w:val="38"/>
          <w:szCs w:val="38"/>
          <w:rtl/>
        </w:rPr>
        <w:t xml:space="preserve">      </w:t>
      </w:r>
      <w:r w:rsidRPr="00934A11">
        <w:rPr>
          <w:rFonts w:cs="Ninawa" w:hint="cs"/>
          <w:bCs w:val="0"/>
          <w:sz w:val="26"/>
          <w:szCs w:val="26"/>
        </w:rPr>
        <w:sym w:font="Islamic Symbols" w:char="F0B9"/>
      </w:r>
      <w:r w:rsidRPr="00934A11">
        <w:rPr>
          <w:rFonts w:cs="Ninawa" w:hint="cs"/>
          <w:sz w:val="38"/>
          <w:szCs w:val="38"/>
          <w:rtl/>
        </w:rPr>
        <w:t xml:space="preserve">  سماحة الشيخ محمد</w:t>
      </w:r>
      <w:r w:rsidRPr="00934A11">
        <w:rPr>
          <w:rFonts w:cs="Ninawa"/>
          <w:sz w:val="38"/>
          <w:szCs w:val="38"/>
        </w:rPr>
        <w:t xml:space="preserve"> </w:t>
      </w:r>
      <w:r w:rsidRPr="00934A11">
        <w:rPr>
          <w:rFonts w:cs="Ninawa" w:hint="cs"/>
          <w:sz w:val="38"/>
          <w:szCs w:val="38"/>
          <w:rtl/>
        </w:rPr>
        <w:t>هادي اليوسفي الغروي</w:t>
      </w:r>
    </w:p>
    <w:p w:rsidR="00CF2CF7" w:rsidRPr="00934A11" w:rsidRDefault="00CF2CF7" w:rsidP="00CF2CF7">
      <w:pPr>
        <w:pStyle w:val="Style2"/>
        <w:rPr>
          <w:rFonts w:cs="Ninawa"/>
          <w:b/>
          <w:bCs w:val="0"/>
          <w:sz w:val="38"/>
          <w:szCs w:val="38"/>
          <w:rtl/>
        </w:rPr>
      </w:pPr>
      <w:r w:rsidRPr="00934A11">
        <w:rPr>
          <w:rFonts w:cs="Ninawa" w:hint="cs"/>
          <w:sz w:val="38"/>
          <w:szCs w:val="38"/>
          <w:rtl/>
        </w:rPr>
        <w:t xml:space="preserve">             </w:t>
      </w:r>
      <w:r w:rsidRPr="00934A11">
        <w:rPr>
          <w:rFonts w:cs="Ninawa" w:hint="cs"/>
          <w:bCs w:val="0"/>
          <w:sz w:val="26"/>
          <w:szCs w:val="26"/>
        </w:rPr>
        <w:sym w:font="Islamic Symbols" w:char="F0B9"/>
      </w:r>
      <w:r w:rsidRPr="00934A11">
        <w:rPr>
          <w:rFonts w:cs="Ninawa" w:hint="cs"/>
          <w:sz w:val="38"/>
          <w:szCs w:val="38"/>
          <w:rtl/>
        </w:rPr>
        <w:t xml:space="preserve">  سماحة الشيخ محمد القايني </w:t>
      </w:r>
    </w:p>
    <w:p w:rsidR="00CF2CF7" w:rsidRPr="00BC1EF3" w:rsidRDefault="00CF2CF7" w:rsidP="00CF2CF7">
      <w:pPr>
        <w:ind w:firstLine="0"/>
        <w:rPr>
          <w:rtl/>
        </w:rPr>
      </w:pPr>
      <w:r w:rsidRPr="00BC1EF3">
        <w:rPr>
          <w:rFonts w:hint="cs"/>
          <w:rtl/>
        </w:rPr>
        <w:t>ـــــــــــــــــــــــــــــــــــــــــــــــــــــــــــ</w:t>
      </w:r>
    </w:p>
    <w:p w:rsidR="00CF2CF7" w:rsidRPr="007B3848" w:rsidRDefault="00CF2CF7" w:rsidP="00CF2CF7">
      <w:pPr>
        <w:pStyle w:val="Style2"/>
      </w:pPr>
    </w:p>
    <w:p w:rsidR="00CF2CF7" w:rsidRPr="008A7D19" w:rsidRDefault="00CF2CF7" w:rsidP="00CF2CF7">
      <w:pPr>
        <w:pStyle w:val="Heading1"/>
        <w:jc w:val="both"/>
        <w:rPr>
          <w:sz w:val="42"/>
          <w:szCs w:val="42"/>
          <w:rtl/>
        </w:rPr>
      </w:pPr>
      <w:r>
        <w:rPr>
          <w:rFonts w:cs="Ninawa" w:hint="cs"/>
          <w:sz w:val="50"/>
          <w:szCs w:val="50"/>
          <w:rtl/>
        </w:rPr>
        <w:t xml:space="preserve">     </w:t>
      </w:r>
      <w:r w:rsidRPr="008A7D19">
        <w:rPr>
          <w:rFonts w:cs="Ninawa" w:hint="cs"/>
          <w:sz w:val="50"/>
          <w:szCs w:val="50"/>
          <w:rtl/>
        </w:rPr>
        <w:t>المدير المسؤول:</w:t>
      </w:r>
    </w:p>
    <w:p w:rsidR="00CF2CF7" w:rsidRPr="00BC1EF3" w:rsidRDefault="00CF2CF7" w:rsidP="00CF2CF7">
      <w:pPr>
        <w:jc w:val="both"/>
        <w:rPr>
          <w:b/>
          <w:bCs/>
          <w:rtl/>
        </w:rPr>
      </w:pPr>
      <w:r w:rsidRPr="00BC1EF3">
        <w:rPr>
          <w:rFonts w:hint="cs"/>
          <w:b/>
          <w:bCs/>
          <w:sz w:val="36"/>
          <w:szCs w:val="36"/>
          <w:rtl/>
        </w:rPr>
        <w:t xml:space="preserve">                  </w:t>
      </w:r>
      <w:r>
        <w:rPr>
          <w:rFonts w:hint="cs"/>
          <w:b/>
          <w:bCs/>
          <w:sz w:val="36"/>
          <w:szCs w:val="36"/>
          <w:rtl/>
        </w:rPr>
        <w:t xml:space="preserve">         </w:t>
      </w:r>
      <w:r w:rsidRPr="00BC1EF3">
        <w:rPr>
          <w:rFonts w:hint="cs"/>
          <w:b/>
          <w:bCs/>
          <w:sz w:val="36"/>
          <w:szCs w:val="36"/>
          <w:rtl/>
        </w:rPr>
        <w:t>السيد علي قاضي عسكر</w:t>
      </w:r>
    </w:p>
    <w:p w:rsidR="00CF2CF7" w:rsidRPr="008A7D19" w:rsidRDefault="00CF2CF7" w:rsidP="00CF2CF7">
      <w:pPr>
        <w:pStyle w:val="Style2"/>
        <w:rPr>
          <w:rtl/>
        </w:rPr>
      </w:pPr>
    </w:p>
    <w:p w:rsidR="00CF2CF7" w:rsidRPr="00CF2CF7" w:rsidRDefault="00CF2CF7" w:rsidP="00CF2CF7">
      <w:pPr>
        <w:pStyle w:val="Style2"/>
        <w:ind w:firstLine="0"/>
        <w:rPr>
          <w:b/>
          <w:bCs w:val="0"/>
          <w:sz w:val="42"/>
          <w:szCs w:val="42"/>
          <w:rtl/>
        </w:rPr>
      </w:pPr>
      <w:r>
        <w:rPr>
          <w:rFonts w:cs="Ninawa" w:hint="cs"/>
          <w:sz w:val="50"/>
          <w:szCs w:val="50"/>
          <w:rtl/>
        </w:rPr>
        <w:t xml:space="preserve">      </w:t>
      </w:r>
      <w:r w:rsidRPr="00934A11">
        <w:rPr>
          <w:rFonts w:cs="Ninawa" w:hint="cs"/>
          <w:sz w:val="50"/>
          <w:szCs w:val="50"/>
          <w:rtl/>
        </w:rPr>
        <w:t>مدير التحرير:</w:t>
      </w:r>
    </w:p>
    <w:p w:rsidR="00CF2CF7" w:rsidRPr="00CF2CF7" w:rsidRDefault="00CF2CF7" w:rsidP="00CF2CF7">
      <w:pPr>
        <w:pStyle w:val="Heading1"/>
        <w:rPr>
          <w:rtl/>
        </w:rPr>
        <w:sectPr w:rsidR="00CF2CF7" w:rsidRPr="00CF2CF7" w:rsidSect="002E47C0">
          <w:footnotePr>
            <w:numRestart w:val="eachPage"/>
          </w:footnotePr>
          <w:pgSz w:w="9923" w:h="13608" w:code="9"/>
          <w:pgMar w:top="1985" w:right="1985" w:bottom="1418" w:left="1418" w:header="720" w:footer="386" w:gutter="0"/>
          <w:cols w:space="720"/>
          <w:titlePg/>
          <w:bidi/>
          <w:docGrid w:linePitch="435"/>
        </w:sectPr>
      </w:pPr>
      <w:r w:rsidRPr="00CF2CF7">
        <w:rPr>
          <w:rFonts w:hint="cs"/>
          <w:rtl/>
        </w:rPr>
        <w:t xml:space="preserve">            محمدعلي المقدادي</w:t>
      </w:r>
    </w:p>
    <w:p w:rsidR="00D548BE" w:rsidRDefault="00D548BE" w:rsidP="00D548BE">
      <w:pPr>
        <w:pStyle w:val="Heading1"/>
        <w:rPr>
          <w:rtl/>
          <w:lang w:bidi="fa-IR"/>
        </w:rPr>
      </w:pPr>
    </w:p>
    <w:p w:rsidR="00D548BE" w:rsidRDefault="00D548BE" w:rsidP="00D548BE">
      <w:pPr>
        <w:pStyle w:val="Heading1"/>
        <w:rPr>
          <w:rtl/>
          <w:lang w:bidi="fa-IR"/>
        </w:rPr>
      </w:pPr>
    </w:p>
    <w:p w:rsidR="00D548BE" w:rsidRDefault="00D548BE" w:rsidP="00D548BE">
      <w:pPr>
        <w:pStyle w:val="Heading1"/>
        <w:rPr>
          <w:rtl/>
          <w:lang w:bidi="fa-IR"/>
        </w:rPr>
      </w:pPr>
    </w:p>
    <w:p w:rsidR="00D548BE" w:rsidRDefault="00D548BE" w:rsidP="00D548BE">
      <w:pPr>
        <w:pStyle w:val="Heading1"/>
        <w:rPr>
          <w:rtl/>
          <w:lang w:bidi="fa-IR"/>
        </w:rPr>
      </w:pPr>
    </w:p>
    <w:p w:rsidR="00D548BE" w:rsidRPr="00D548BE" w:rsidRDefault="00D548BE" w:rsidP="00D548BE">
      <w:pPr>
        <w:pStyle w:val="Heading1"/>
        <w:rPr>
          <w:sz w:val="26"/>
          <w:szCs w:val="26"/>
          <w:rtl/>
          <w:lang w:bidi="fa-IR"/>
        </w:rPr>
      </w:pPr>
    </w:p>
    <w:p w:rsidR="00517EF9" w:rsidRDefault="00431120" w:rsidP="00D548BE">
      <w:pPr>
        <w:pStyle w:val="Heading1"/>
        <w:rPr>
          <w:rtl/>
          <w:lang w:bidi="fa-IR"/>
        </w:rPr>
      </w:pPr>
      <w:r>
        <w:rPr>
          <w:rFonts w:hint="cs"/>
          <w:rtl/>
          <w:lang w:bidi="fa-IR"/>
        </w:rPr>
        <w:t>م</w:t>
      </w:r>
      <w:r w:rsidR="00530168">
        <w:rPr>
          <w:rFonts w:hint="cs"/>
          <w:rtl/>
          <w:lang w:bidi="fa-IR"/>
        </w:rPr>
        <w:t>س</w:t>
      </w:r>
      <w:r>
        <w:rPr>
          <w:rFonts w:hint="cs"/>
          <w:rtl/>
          <w:lang w:bidi="fa-IR"/>
        </w:rPr>
        <w:t>ا</w:t>
      </w:r>
      <w:r w:rsidR="00530168">
        <w:rPr>
          <w:rFonts w:hint="cs"/>
          <w:rtl/>
          <w:lang w:bidi="fa-IR"/>
        </w:rPr>
        <w:t xml:space="preserve">ئل الحجّ </w:t>
      </w:r>
      <w:r>
        <w:rPr>
          <w:rFonts w:hint="cs"/>
          <w:rtl/>
          <w:lang w:bidi="fa-IR"/>
        </w:rPr>
        <w:t>وسبب کثر</w:t>
      </w:r>
      <w:r w:rsidR="00530168">
        <w:rPr>
          <w:rFonts w:hint="cs"/>
          <w:rtl/>
          <w:lang w:bidi="fa-IR"/>
        </w:rPr>
        <w:t>تها</w:t>
      </w:r>
    </w:p>
    <w:p w:rsidR="00431120" w:rsidRDefault="00431120" w:rsidP="00431120">
      <w:pPr>
        <w:pStyle w:val="Heading1"/>
        <w:rPr>
          <w:rtl/>
          <w:lang w:bidi="fa-IR"/>
        </w:rPr>
      </w:pPr>
      <w:r>
        <w:rPr>
          <w:rFonts w:hint="cs"/>
          <w:rtl/>
          <w:lang w:bidi="fa-IR"/>
        </w:rPr>
        <w:t>نقد وإجابة</w:t>
      </w:r>
    </w:p>
    <w:p w:rsidR="00D548BE" w:rsidRPr="00D548BE" w:rsidRDefault="00D548BE" w:rsidP="00D548BE">
      <w:pPr>
        <w:pStyle w:val="Heading2"/>
        <w:jc w:val="right"/>
        <w:rPr>
          <w:rtl/>
          <w:lang w:bidi="fa-IR"/>
        </w:rPr>
      </w:pPr>
      <w:r>
        <w:rPr>
          <w:rFonts w:hint="cs"/>
          <w:rtl/>
          <w:lang w:bidi="fa-IR"/>
        </w:rPr>
        <w:t>آية الله الشيخ جعفر السبحاني</w:t>
      </w:r>
    </w:p>
    <w:p w:rsidR="00431120" w:rsidRDefault="00431120" w:rsidP="00530168">
      <w:pPr>
        <w:rPr>
          <w:rtl/>
          <w:lang w:bidi="fa-IR"/>
        </w:rPr>
      </w:pPr>
      <w:r>
        <w:rPr>
          <w:rFonts w:hint="cs"/>
          <w:rtl/>
          <w:lang w:bidi="fa-IR"/>
        </w:rPr>
        <w:t>قرأنا في أحد المواقع إشكالاً حول الحديث المتعلق بالحجّ، وهو مارواه بكير ابن أعين عن أخيه زرارة، قال: قلت لأبي عبدالله</w:t>
      </w:r>
      <w:r w:rsidRPr="00431120">
        <w:rPr>
          <w:rFonts w:hint="cs"/>
          <w:sz w:val="28"/>
          <w:szCs w:val="24"/>
          <w:lang w:bidi="fa-IR"/>
        </w:rPr>
        <w:sym w:font="Zar75 Symbols" w:char="F037"/>
      </w:r>
      <w:r>
        <w:rPr>
          <w:rFonts w:hint="cs"/>
          <w:rtl/>
          <w:lang w:bidi="fa-IR"/>
        </w:rPr>
        <w:t>: جعلني الله فداك! أس</w:t>
      </w:r>
      <w:r w:rsidR="009971BF">
        <w:rPr>
          <w:rFonts w:hint="cs"/>
          <w:rtl/>
          <w:lang w:bidi="fa-IR"/>
        </w:rPr>
        <w:t>أ</w:t>
      </w:r>
      <w:r>
        <w:rPr>
          <w:rFonts w:hint="cs"/>
          <w:rtl/>
          <w:lang w:bidi="fa-IR"/>
        </w:rPr>
        <w:t>لك في الحج منذ أربعين عاماً فتفتيني؟ فقال: &lt;يازرارة بيت يُحج قبل آدم</w:t>
      </w:r>
      <w:r w:rsidRPr="00431120">
        <w:rPr>
          <w:rFonts w:hint="cs"/>
          <w:sz w:val="28"/>
          <w:szCs w:val="24"/>
          <w:lang w:bidi="fa-IR"/>
        </w:rPr>
        <w:sym w:font="Zar75 Symbols" w:char="F037"/>
      </w:r>
      <w:r>
        <w:rPr>
          <w:rFonts w:hint="cs"/>
          <w:rtl/>
          <w:lang w:bidi="fa-IR"/>
        </w:rPr>
        <w:t xml:space="preserve"> بألفي عام تريد أن تفنى مسائله في أربعين عاماً&gt;.</w:t>
      </w:r>
      <w:r>
        <w:rPr>
          <w:rStyle w:val="FootnoteReference"/>
          <w:rtl/>
          <w:lang w:bidi="fa-IR"/>
        </w:rPr>
        <w:footnoteReference w:id="1"/>
      </w:r>
      <w:r w:rsidR="00530168">
        <w:rPr>
          <w:rFonts w:hint="cs"/>
          <w:rtl/>
          <w:lang w:bidi="fa-IR"/>
        </w:rPr>
        <w:t xml:space="preserve"> والرواية كالصحيح حسب مصطلح أصحابنا </w:t>
      </w:r>
      <w:r w:rsidR="00530168">
        <w:rPr>
          <w:rFonts w:hint="cs"/>
          <w:rtl/>
          <w:lang w:bidi="fa-IR"/>
        </w:rPr>
        <w:lastRenderedPageBreak/>
        <w:t>في تقسيم الروايات.</w:t>
      </w:r>
    </w:p>
    <w:p w:rsidR="00431120" w:rsidRDefault="00431120" w:rsidP="009971BF">
      <w:pPr>
        <w:pStyle w:val="Heading2"/>
        <w:rPr>
          <w:rtl/>
          <w:lang w:bidi="fa-IR"/>
        </w:rPr>
      </w:pPr>
      <w:r>
        <w:rPr>
          <w:rFonts w:hint="cs"/>
          <w:rtl/>
          <w:lang w:bidi="fa-IR"/>
        </w:rPr>
        <w:t>ومحاور ال</w:t>
      </w:r>
      <w:r w:rsidR="009971BF">
        <w:rPr>
          <w:rFonts w:hint="cs"/>
          <w:rtl/>
          <w:lang w:bidi="fa-IR"/>
        </w:rPr>
        <w:t>إ</w:t>
      </w:r>
      <w:r>
        <w:rPr>
          <w:rFonts w:hint="cs"/>
          <w:rtl/>
          <w:lang w:bidi="fa-IR"/>
        </w:rPr>
        <w:t>شكال كالتالي:</w:t>
      </w:r>
    </w:p>
    <w:p w:rsidR="00431120" w:rsidRDefault="00431120" w:rsidP="002C5F1B">
      <w:pPr>
        <w:rPr>
          <w:rtl/>
          <w:lang w:bidi="fa-IR"/>
        </w:rPr>
      </w:pPr>
      <w:r w:rsidRPr="00431120">
        <w:rPr>
          <w:rFonts w:hint="cs"/>
          <w:b/>
          <w:bCs/>
          <w:rtl/>
        </w:rPr>
        <w:t>أولاً:</w:t>
      </w:r>
      <w:r>
        <w:rPr>
          <w:rFonts w:hint="cs"/>
          <w:b/>
          <w:bCs/>
          <w:rtl/>
        </w:rPr>
        <w:t xml:space="preserve"> </w:t>
      </w:r>
      <w:r w:rsidRPr="00431120">
        <w:rPr>
          <w:rFonts w:hint="cs"/>
          <w:rtl/>
        </w:rPr>
        <w:t>كيف يقول زرارة</w:t>
      </w:r>
      <w:r>
        <w:rPr>
          <w:rFonts w:hint="cs"/>
          <w:b/>
          <w:bCs/>
          <w:rtl/>
        </w:rPr>
        <w:t xml:space="preserve">: </w:t>
      </w:r>
      <w:r w:rsidR="009971BF">
        <w:rPr>
          <w:rFonts w:hint="cs"/>
          <w:rtl/>
          <w:lang w:bidi="fa-IR"/>
        </w:rPr>
        <w:t>أسألك في الحج منذ أربعين عاماً، مع أنّ إمامة أبي</w:t>
      </w:r>
      <w:r w:rsidR="009971BF">
        <w:rPr>
          <w:rFonts w:hint="eastAsia"/>
          <w:rtl/>
          <w:lang w:bidi="fa-IR"/>
        </w:rPr>
        <w:t> </w:t>
      </w:r>
      <w:r w:rsidR="009971BF">
        <w:rPr>
          <w:rFonts w:hint="cs"/>
          <w:rtl/>
          <w:lang w:bidi="fa-IR"/>
        </w:rPr>
        <w:t>عبدالله</w:t>
      </w:r>
      <w:r w:rsidR="009971BF" w:rsidRPr="009971BF">
        <w:rPr>
          <w:rFonts w:hint="cs"/>
          <w:sz w:val="28"/>
          <w:szCs w:val="24"/>
          <w:lang w:bidi="fa-IR"/>
        </w:rPr>
        <w:sym w:font="Zar75 Symbols" w:char="F037"/>
      </w:r>
      <w:r w:rsidRPr="00431120">
        <w:rPr>
          <w:rFonts w:hint="cs"/>
          <w:b/>
          <w:bCs/>
          <w:rtl/>
        </w:rPr>
        <w:t xml:space="preserve"> </w:t>
      </w:r>
      <w:r w:rsidR="009971BF" w:rsidRPr="009971BF">
        <w:rPr>
          <w:rFonts w:hint="cs"/>
          <w:rtl/>
        </w:rPr>
        <w:t>لم‌تتج</w:t>
      </w:r>
      <w:r w:rsidR="009971BF">
        <w:rPr>
          <w:rFonts w:hint="cs"/>
          <w:rtl/>
        </w:rPr>
        <w:t>اوز 34 عاماً، لأنه تولّى الإمامة بعد وفاة أبيه</w:t>
      </w:r>
      <w:r w:rsidR="002C5F1B">
        <w:rPr>
          <w:rFonts w:hint="cs"/>
          <w:rtl/>
        </w:rPr>
        <w:t xml:space="preserve"> </w:t>
      </w:r>
      <w:r w:rsidR="009971BF" w:rsidRPr="009971BF">
        <w:rPr>
          <w:rFonts w:hint="cs"/>
          <w:rtl/>
        </w:rPr>
        <w:t>الإمام</w:t>
      </w:r>
      <w:r w:rsidR="002C5F1B">
        <w:rPr>
          <w:rFonts w:hint="eastAsia"/>
          <w:rtl/>
        </w:rPr>
        <w:t> </w:t>
      </w:r>
      <w:r w:rsidR="009971BF">
        <w:rPr>
          <w:rFonts w:hint="cs"/>
          <w:rtl/>
        </w:rPr>
        <w:t>الباقر</w:t>
      </w:r>
      <w:r w:rsidR="009971BF" w:rsidRPr="009971BF">
        <w:rPr>
          <w:rFonts w:hint="cs"/>
          <w:sz w:val="28"/>
          <w:szCs w:val="24"/>
          <w:lang w:bidi="fa-IR"/>
        </w:rPr>
        <w:sym w:font="Zar75 Symbols" w:char="F037"/>
      </w:r>
      <w:r w:rsidR="009971BF" w:rsidRPr="009971BF">
        <w:rPr>
          <w:rFonts w:hint="cs"/>
          <w:rtl/>
        </w:rPr>
        <w:t xml:space="preserve"> في عام</w:t>
      </w:r>
      <w:r w:rsidR="009971BF">
        <w:rPr>
          <w:rFonts w:hint="cs"/>
          <w:rtl/>
          <w:lang w:bidi="fa-IR"/>
        </w:rPr>
        <w:t xml:space="preserve"> 114هـ، وتوفي عام 148هـ؟</w:t>
      </w:r>
    </w:p>
    <w:p w:rsidR="00517EF9" w:rsidRDefault="009971BF" w:rsidP="00CC02C5">
      <w:pPr>
        <w:rPr>
          <w:rtl/>
          <w:lang w:bidi="fa-IR"/>
        </w:rPr>
      </w:pPr>
      <w:r w:rsidRPr="009971BF">
        <w:rPr>
          <w:rFonts w:hint="cs"/>
          <w:b/>
          <w:bCs/>
          <w:rtl/>
          <w:lang w:bidi="fa-IR"/>
        </w:rPr>
        <w:t>ثانياً:</w:t>
      </w:r>
      <w:r>
        <w:rPr>
          <w:rFonts w:hint="cs"/>
          <w:b/>
          <w:bCs/>
          <w:rtl/>
          <w:lang w:bidi="fa-IR"/>
        </w:rPr>
        <w:t xml:space="preserve"> </w:t>
      </w:r>
      <w:r>
        <w:rPr>
          <w:rFonts w:hint="cs"/>
          <w:rtl/>
          <w:lang w:bidi="fa-IR"/>
        </w:rPr>
        <w:t>أنّ الإمام يجيب بأنّ البيت يحجّ قبل آدم بألفي عام، وهذا لايكون جواباً على سؤال السائل، أعني ماهو السبب لكثرة الأسئلة في الحج؟</w:t>
      </w:r>
    </w:p>
    <w:p w:rsidR="00517EF9" w:rsidRDefault="009971BF" w:rsidP="009971BF">
      <w:pPr>
        <w:pStyle w:val="Heading2"/>
        <w:rPr>
          <w:rtl/>
          <w:lang w:bidi="fa-IR"/>
        </w:rPr>
      </w:pPr>
      <w:r>
        <w:rPr>
          <w:rFonts w:hint="cs"/>
          <w:rtl/>
          <w:lang w:bidi="fa-IR"/>
        </w:rPr>
        <w:t>والجواب عن الأمر الأول بوجهين:</w:t>
      </w:r>
    </w:p>
    <w:p w:rsidR="00190C92" w:rsidRDefault="009971BF" w:rsidP="00181668">
      <w:pPr>
        <w:rPr>
          <w:rtl/>
          <w:lang w:bidi="fa-IR"/>
        </w:rPr>
      </w:pPr>
      <w:r w:rsidRPr="009971BF">
        <w:rPr>
          <w:rFonts w:hint="cs"/>
          <w:b/>
          <w:bCs/>
          <w:rtl/>
          <w:lang w:bidi="fa-IR"/>
        </w:rPr>
        <w:t>أم</w:t>
      </w:r>
      <w:r w:rsidR="00CC02C5">
        <w:rPr>
          <w:rFonts w:hint="cs"/>
          <w:b/>
          <w:bCs/>
          <w:rtl/>
          <w:lang w:bidi="fa-IR"/>
        </w:rPr>
        <w:t>ّ</w:t>
      </w:r>
      <w:r w:rsidRPr="009971BF">
        <w:rPr>
          <w:rFonts w:hint="cs"/>
          <w:b/>
          <w:bCs/>
          <w:rtl/>
          <w:lang w:bidi="fa-IR"/>
        </w:rPr>
        <w:t>ا أولاً:</w:t>
      </w:r>
      <w:r>
        <w:rPr>
          <w:rFonts w:hint="cs"/>
          <w:rtl/>
          <w:lang w:bidi="fa-IR"/>
        </w:rPr>
        <w:t xml:space="preserve"> فإنّ التعبير بأربعين عاماً ربّما يكون كناية عن كثرة الأعوام وإن لم</w:t>
      </w:r>
      <w:r>
        <w:rPr>
          <w:rFonts w:hint="eastAsia"/>
          <w:rtl/>
          <w:lang w:bidi="fa-IR"/>
        </w:rPr>
        <w:t> </w:t>
      </w:r>
      <w:r>
        <w:rPr>
          <w:rFonts w:hint="cs"/>
          <w:rtl/>
          <w:lang w:bidi="fa-IR"/>
        </w:rPr>
        <w:t>تكن بالدق</w:t>
      </w:r>
      <w:r w:rsidR="00181668">
        <w:rPr>
          <w:rFonts w:hint="cs"/>
          <w:rtl/>
          <w:lang w:bidi="fa-IR"/>
        </w:rPr>
        <w:t>ّ</w:t>
      </w:r>
      <w:r>
        <w:rPr>
          <w:rFonts w:hint="cs"/>
          <w:rtl/>
          <w:lang w:bidi="fa-IR"/>
        </w:rPr>
        <w:t>ة أربع</w:t>
      </w:r>
      <w:r w:rsidR="00181668">
        <w:rPr>
          <w:rFonts w:hint="cs"/>
          <w:rtl/>
          <w:lang w:bidi="fa-IR"/>
        </w:rPr>
        <w:t>ي</w:t>
      </w:r>
      <w:r>
        <w:rPr>
          <w:rFonts w:hint="cs"/>
          <w:rtl/>
          <w:lang w:bidi="fa-IR"/>
        </w:rPr>
        <w:t>ن عاماً</w:t>
      </w:r>
      <w:r w:rsidR="00181668">
        <w:rPr>
          <w:rFonts w:hint="cs"/>
          <w:rtl/>
          <w:lang w:bidi="fa-IR"/>
        </w:rPr>
        <w:t>،</w:t>
      </w:r>
      <w:r>
        <w:rPr>
          <w:rFonts w:hint="cs"/>
          <w:rtl/>
          <w:lang w:bidi="fa-IR"/>
        </w:rPr>
        <w:t xml:space="preserve"> وهذا أمر رائج</w:t>
      </w:r>
      <w:r w:rsidR="00CC02C5">
        <w:rPr>
          <w:rFonts w:hint="cs"/>
          <w:rtl/>
          <w:lang w:bidi="fa-IR"/>
        </w:rPr>
        <w:t>، فإنّ الإنسان إذا عاش مع آخر أعواماً كثيرة ربّما يعبر عن مدة حياته معه بأربعين عاماً وإن كان</w:t>
      </w:r>
      <w:r w:rsidR="00190C92">
        <w:rPr>
          <w:rFonts w:hint="cs"/>
          <w:rtl/>
          <w:lang w:bidi="fa-IR"/>
        </w:rPr>
        <w:t xml:space="preserve"> بالدقّة أقل، ولايوصف بالكذب.</w:t>
      </w:r>
    </w:p>
    <w:p w:rsidR="00517EF9" w:rsidRDefault="00190C92" w:rsidP="002C5F1B">
      <w:pPr>
        <w:rPr>
          <w:rFonts w:asciiTheme="minorHAnsi" w:hAnsiTheme="minorHAnsi"/>
          <w:rtl/>
          <w:lang w:bidi="fa-IR"/>
        </w:rPr>
      </w:pPr>
      <w:r w:rsidRPr="00190C92">
        <w:rPr>
          <w:rFonts w:hint="cs"/>
          <w:b/>
          <w:bCs/>
          <w:rtl/>
          <w:lang w:bidi="fa-IR"/>
        </w:rPr>
        <w:t>وثانياً:</w:t>
      </w:r>
      <w:r>
        <w:rPr>
          <w:rFonts w:hint="cs"/>
          <w:b/>
          <w:bCs/>
          <w:rtl/>
          <w:lang w:bidi="fa-IR"/>
        </w:rPr>
        <w:t xml:space="preserve"> </w:t>
      </w:r>
      <w:r>
        <w:rPr>
          <w:rFonts w:asciiTheme="minorHAnsi" w:hAnsiTheme="minorHAnsi" w:hint="cs"/>
          <w:rtl/>
          <w:lang w:bidi="fa-IR"/>
        </w:rPr>
        <w:t>فإنّ الإمام الصادق</w:t>
      </w:r>
      <w:r w:rsidRPr="009971BF">
        <w:rPr>
          <w:rFonts w:hint="cs"/>
          <w:sz w:val="28"/>
          <w:szCs w:val="24"/>
          <w:lang w:bidi="fa-IR"/>
        </w:rPr>
        <w:sym w:font="Zar75 Symbols" w:char="F037"/>
      </w:r>
      <w:r>
        <w:rPr>
          <w:rFonts w:hint="cs"/>
          <w:sz w:val="28"/>
          <w:szCs w:val="24"/>
          <w:rtl/>
          <w:lang w:bidi="fa-IR"/>
        </w:rPr>
        <w:t xml:space="preserve"> </w:t>
      </w:r>
      <w:r>
        <w:rPr>
          <w:rFonts w:asciiTheme="minorHAnsi" w:hAnsiTheme="minorHAnsi" w:hint="cs"/>
          <w:rtl/>
          <w:lang w:bidi="fa-IR"/>
        </w:rPr>
        <w:t>وإن كان تولّى أمر الإمامة بعد وفاة أبيه، ولكنه كان مورد اهتمام لأبيه فربما كان يرجع الناس إليه ليسألوه. ويشهد على ذلك أنّ عبدالملك بن مروان بعث إلى عامله في المدينة أن وجِّه إليّ محمدبن علي بن الحسين ولاتهيّجه ولا تروعه، واقض له حوائجه، وقدكان ورد</w:t>
      </w:r>
      <w:r w:rsidR="00CB0402">
        <w:rPr>
          <w:rFonts w:asciiTheme="minorHAnsi" w:hAnsiTheme="minorHAnsi" w:hint="cs"/>
          <w:rtl/>
          <w:lang w:bidi="fa-IR"/>
        </w:rPr>
        <w:t xml:space="preserve"> على عبد الملك رجل من القدريّة</w:t>
      </w:r>
      <w:r w:rsidR="00687EA8">
        <w:rPr>
          <w:rFonts w:asciiTheme="minorHAnsi" w:hAnsiTheme="minorHAnsi" w:hint="cs"/>
          <w:rtl/>
          <w:lang w:bidi="fa-IR"/>
        </w:rPr>
        <w:t>،</w:t>
      </w:r>
      <w:r w:rsidR="00687EA8">
        <w:rPr>
          <w:rStyle w:val="FootnoteReference"/>
          <w:rFonts w:asciiTheme="minorHAnsi" w:hAnsiTheme="minorHAnsi"/>
          <w:rtl/>
          <w:lang w:bidi="fa-IR"/>
        </w:rPr>
        <w:footnoteReference w:id="2"/>
      </w:r>
      <w:r w:rsidR="00687EA8">
        <w:rPr>
          <w:rFonts w:asciiTheme="minorHAnsi" w:hAnsiTheme="minorHAnsi" w:hint="cs"/>
          <w:rtl/>
          <w:lang w:bidi="fa-IR"/>
        </w:rPr>
        <w:t xml:space="preserve"> فحضر جميع من كان بالشام فأعياهم جميعاً، فقال: ما لهذا إلاّ محمد بن </w:t>
      </w:r>
      <w:r w:rsidR="00687EA8">
        <w:rPr>
          <w:rFonts w:asciiTheme="minorHAnsi" w:hAnsiTheme="minorHAnsi" w:hint="cs"/>
          <w:rtl/>
          <w:lang w:bidi="fa-IR"/>
        </w:rPr>
        <w:lastRenderedPageBreak/>
        <w:t>علي، فكتب إلى صاحب المدينة أن يحمل محمد بن علي إليه، فأتاه صاحب المدينة بكتابه فقال له أبوجعفر</w:t>
      </w:r>
      <w:r w:rsidR="00687EA8" w:rsidRPr="009971BF">
        <w:rPr>
          <w:rFonts w:hint="cs"/>
          <w:sz w:val="28"/>
          <w:szCs w:val="24"/>
          <w:lang w:bidi="fa-IR"/>
        </w:rPr>
        <w:sym w:font="Zar75 Symbols" w:char="F037"/>
      </w:r>
      <w:r w:rsidR="00687EA8">
        <w:rPr>
          <w:rFonts w:asciiTheme="minorHAnsi" w:hAnsiTheme="minorHAnsi" w:hint="cs"/>
          <w:rtl/>
          <w:lang w:bidi="fa-IR"/>
        </w:rPr>
        <w:t>: &lt;إني شيخ كبير، لا أقوى على الخروج وهذا جعفر ابني يقوم مقامي، فوجّهه إليه فلمّا قدم على الأموي ازدراه</w:t>
      </w:r>
      <w:r w:rsidR="00687EA8">
        <w:rPr>
          <w:rStyle w:val="FootnoteReference"/>
          <w:rFonts w:asciiTheme="minorHAnsi" w:hAnsiTheme="minorHAnsi"/>
          <w:rtl/>
          <w:lang w:bidi="fa-IR"/>
        </w:rPr>
        <w:footnoteReference w:id="3"/>
      </w:r>
      <w:r w:rsidR="00687EA8">
        <w:rPr>
          <w:rFonts w:asciiTheme="minorHAnsi" w:hAnsiTheme="minorHAnsi" w:hint="cs"/>
          <w:rtl/>
          <w:lang w:bidi="fa-IR"/>
        </w:rPr>
        <w:t xml:space="preserve"> لصغره وكبره أن يجمع بينه وبين القدري مخافة أن يغلبه، وتسامع الناس بالشام بقدوم جعفر لمخاصمة القدرية</w:t>
      </w:r>
      <w:r w:rsidR="00BA18A2">
        <w:rPr>
          <w:rFonts w:asciiTheme="minorHAnsi" w:hAnsiTheme="minorHAnsi" w:hint="cs"/>
          <w:rtl/>
          <w:lang w:bidi="fa-IR"/>
        </w:rPr>
        <w:t>، فلمّا كان من الغد اجتمع الناس بخصومتها؛ فقال الأموي لأبي عبدالله</w:t>
      </w:r>
      <w:r w:rsidR="00BA18A2" w:rsidRPr="009971BF">
        <w:rPr>
          <w:rFonts w:hint="cs"/>
          <w:sz w:val="28"/>
          <w:szCs w:val="24"/>
          <w:lang w:bidi="fa-IR"/>
        </w:rPr>
        <w:sym w:font="Zar75 Symbols" w:char="F037"/>
      </w:r>
      <w:r w:rsidR="00BA18A2">
        <w:rPr>
          <w:rFonts w:asciiTheme="minorHAnsi" w:hAnsiTheme="minorHAnsi" w:hint="cs"/>
          <w:rtl/>
          <w:lang w:bidi="fa-IR"/>
        </w:rPr>
        <w:t>: إنه قد أعيانا أمر هذا القدري وإنمّا كتبت إليك لأجمع بينك وبينه فإنّه لم يَدَعْ عندنا أحداً إلاّ خصمه. فقال</w:t>
      </w:r>
      <w:r w:rsidR="00BA18A2" w:rsidRPr="009971BF">
        <w:rPr>
          <w:rFonts w:hint="cs"/>
          <w:sz w:val="28"/>
          <w:szCs w:val="24"/>
          <w:lang w:bidi="fa-IR"/>
        </w:rPr>
        <w:sym w:font="Zar75 Symbols" w:char="F037"/>
      </w:r>
      <w:r w:rsidR="00BA18A2">
        <w:rPr>
          <w:rFonts w:asciiTheme="minorHAnsi" w:hAnsiTheme="minorHAnsi" w:hint="cs"/>
          <w:rtl/>
          <w:lang w:bidi="fa-IR"/>
        </w:rPr>
        <w:t>: &lt;إنّ الله يكفينا&gt;. قال:‌ فلمّا اجتمعوا قال القدري لأبي</w:t>
      </w:r>
      <w:r w:rsidR="002C5F1B">
        <w:rPr>
          <w:rFonts w:asciiTheme="minorHAnsi" w:hAnsiTheme="minorHAnsi" w:hint="eastAsia"/>
          <w:rtl/>
          <w:lang w:bidi="fa-IR"/>
        </w:rPr>
        <w:t> </w:t>
      </w:r>
      <w:r w:rsidR="00BA18A2">
        <w:rPr>
          <w:rFonts w:asciiTheme="minorHAnsi" w:hAnsiTheme="minorHAnsi" w:hint="cs"/>
          <w:rtl/>
          <w:lang w:bidi="fa-IR"/>
        </w:rPr>
        <w:t>عبدالله</w:t>
      </w:r>
      <w:r w:rsidR="00BA18A2" w:rsidRPr="009971BF">
        <w:rPr>
          <w:rFonts w:hint="cs"/>
          <w:sz w:val="28"/>
          <w:szCs w:val="24"/>
          <w:lang w:bidi="fa-IR"/>
        </w:rPr>
        <w:sym w:font="Zar75 Symbols" w:char="F037"/>
      </w:r>
      <w:r w:rsidR="00BA18A2">
        <w:rPr>
          <w:rFonts w:hint="cs"/>
          <w:sz w:val="28"/>
          <w:szCs w:val="24"/>
          <w:rtl/>
          <w:lang w:bidi="fa-IR"/>
        </w:rPr>
        <w:t>: سل عمّا شئت، فقال له: إقرأ سورة الحمد</w:t>
      </w:r>
      <w:r w:rsidR="00BA18A2">
        <w:rPr>
          <w:rFonts w:asciiTheme="minorHAnsi" w:hAnsiTheme="minorHAnsi" w:hint="cs"/>
          <w:rtl/>
          <w:lang w:bidi="fa-IR"/>
        </w:rPr>
        <w:t xml:space="preserve">. قال: فقرئها وقال الأموي ـ‌ وأنامعه ـ: </w:t>
      </w:r>
      <w:r w:rsidR="00EE2582">
        <w:rPr>
          <w:rFonts w:asciiTheme="minorHAnsi" w:hAnsiTheme="minorHAnsi" w:hint="cs"/>
          <w:rtl/>
          <w:lang w:bidi="fa-IR"/>
        </w:rPr>
        <w:t xml:space="preserve">مافي سورة الحمد علينا؟ </w:t>
      </w:r>
      <w:r w:rsidR="00EE2582">
        <w:rPr>
          <w:rFonts w:asciiTheme="minorHAnsi" w:hAnsiTheme="minorHAnsi" w:hint="cs"/>
          <w:lang w:bidi="fa-IR"/>
        </w:rPr>
        <w:sym w:font="Zar75 Symbols" w:char="F029"/>
      </w:r>
      <w:r w:rsidR="00EE2582" w:rsidRPr="00EE2582">
        <w:rPr>
          <w:rStyle w:val="Char0"/>
          <w:rFonts w:hint="cs"/>
          <w:rtl/>
        </w:rPr>
        <w:t>إنا لله وإنا إليه راجعون</w:t>
      </w:r>
      <w:r w:rsidR="00EE2582">
        <w:rPr>
          <w:rFonts w:asciiTheme="minorHAnsi" w:hAnsiTheme="minorHAnsi" w:hint="cs"/>
          <w:lang w:bidi="fa-IR"/>
        </w:rPr>
        <w:sym w:font="Zar75 Symbols" w:char="F028"/>
      </w:r>
      <w:r w:rsidR="00EE2582">
        <w:rPr>
          <w:rFonts w:asciiTheme="minorHAnsi" w:hAnsiTheme="minorHAnsi" w:hint="cs"/>
          <w:rtl/>
          <w:lang w:bidi="fa-IR"/>
        </w:rPr>
        <w:t>!</w:t>
      </w:r>
      <w:r w:rsidR="00687EA8">
        <w:rPr>
          <w:rFonts w:asciiTheme="minorHAnsi" w:hAnsiTheme="minorHAnsi" w:hint="cs"/>
          <w:rtl/>
          <w:lang w:bidi="fa-IR"/>
        </w:rPr>
        <w:t xml:space="preserve"> </w:t>
      </w:r>
      <w:r w:rsidR="00EE2582">
        <w:rPr>
          <w:rFonts w:asciiTheme="minorHAnsi" w:hAnsiTheme="minorHAnsi" w:hint="cs"/>
          <w:rtl/>
          <w:lang w:bidi="fa-IR"/>
        </w:rPr>
        <w:t xml:space="preserve">قال: فجعل القدري يقرأ سورة الحمد حتى بلغ قول الله تبارك وتعالى: </w:t>
      </w:r>
      <w:r w:rsidR="00EE2582">
        <w:rPr>
          <w:rFonts w:asciiTheme="minorHAnsi" w:hAnsiTheme="minorHAnsi" w:hint="cs"/>
          <w:lang w:bidi="fa-IR"/>
        </w:rPr>
        <w:sym w:font="Zar75 Symbols" w:char="F029"/>
      </w:r>
      <w:r w:rsidR="00EE2582" w:rsidRPr="00EE2582">
        <w:rPr>
          <w:rStyle w:val="Char0"/>
          <w:rFonts w:hint="cs"/>
          <w:rtl/>
        </w:rPr>
        <w:t>إ</w:t>
      </w:r>
      <w:r w:rsidR="00EE2582">
        <w:rPr>
          <w:rStyle w:val="Char0"/>
          <w:rFonts w:hint="cs"/>
          <w:rtl/>
        </w:rPr>
        <w:t>ي</w:t>
      </w:r>
      <w:r w:rsidR="00EE2582" w:rsidRPr="00EE2582">
        <w:rPr>
          <w:rStyle w:val="Char0"/>
          <w:rFonts w:hint="cs"/>
          <w:rtl/>
        </w:rPr>
        <w:t>ا</w:t>
      </w:r>
      <w:r w:rsidR="00EE2582">
        <w:rPr>
          <w:rStyle w:val="Char0"/>
          <w:rFonts w:hint="cs"/>
          <w:rtl/>
        </w:rPr>
        <w:t>ك</w:t>
      </w:r>
      <w:r w:rsidR="00EE2582" w:rsidRPr="00EE2582">
        <w:rPr>
          <w:rStyle w:val="Char0"/>
          <w:rFonts w:hint="cs"/>
          <w:rtl/>
        </w:rPr>
        <w:t xml:space="preserve"> </w:t>
      </w:r>
      <w:r w:rsidR="00EE2582">
        <w:rPr>
          <w:rStyle w:val="Char0"/>
          <w:rFonts w:hint="cs"/>
          <w:rtl/>
        </w:rPr>
        <w:t>نعبد وإياك نستعين</w:t>
      </w:r>
      <w:r w:rsidR="00EE2582">
        <w:rPr>
          <w:rFonts w:asciiTheme="minorHAnsi" w:hAnsiTheme="minorHAnsi" w:hint="cs"/>
          <w:lang w:bidi="fa-IR"/>
        </w:rPr>
        <w:sym w:font="Zar75 Symbols" w:char="F028"/>
      </w:r>
      <w:r w:rsidR="00EE2582">
        <w:rPr>
          <w:rFonts w:asciiTheme="minorHAnsi" w:hAnsiTheme="minorHAnsi" w:hint="cs"/>
          <w:rtl/>
          <w:lang w:bidi="fa-IR"/>
        </w:rPr>
        <w:t>، فقال له جعفر</w:t>
      </w:r>
      <w:r w:rsidR="00661770" w:rsidRPr="00661770">
        <w:rPr>
          <w:rFonts w:hint="cs"/>
          <w:sz w:val="28"/>
          <w:szCs w:val="24"/>
        </w:rPr>
        <w:sym w:font="Zar75 Symbols" w:char="F037"/>
      </w:r>
      <w:r w:rsidR="00661770" w:rsidRPr="00661770">
        <w:rPr>
          <w:rFonts w:hint="cs"/>
          <w:rtl/>
        </w:rPr>
        <w:t>: &lt;قف من تستعين</w:t>
      </w:r>
      <w:r w:rsidR="00661770">
        <w:rPr>
          <w:rFonts w:hint="cs"/>
          <w:rtl/>
        </w:rPr>
        <w:t>؟</w:t>
      </w:r>
      <w:r w:rsidR="00661770">
        <w:rPr>
          <w:rFonts w:asciiTheme="minorHAnsi" w:hAnsiTheme="minorHAnsi" w:hint="cs"/>
          <w:rtl/>
          <w:lang w:bidi="fa-IR"/>
        </w:rPr>
        <w:t xml:space="preserve"> وما حاجتك إلى المعونة؟</w:t>
      </w:r>
      <w:r w:rsidR="00EE2582">
        <w:rPr>
          <w:rFonts w:asciiTheme="minorHAnsi" w:hAnsiTheme="minorHAnsi" w:hint="cs"/>
          <w:rtl/>
          <w:lang w:bidi="fa-IR"/>
        </w:rPr>
        <w:t xml:space="preserve"> </w:t>
      </w:r>
      <w:r w:rsidR="00661770">
        <w:rPr>
          <w:rFonts w:asciiTheme="minorHAnsi" w:hAnsiTheme="minorHAnsi" w:hint="cs"/>
          <w:rtl/>
          <w:lang w:bidi="fa-IR"/>
        </w:rPr>
        <w:t>إنّ الأمر إليك، فبهت الذي كفر والله لايهدي القوم الكافرين&gt;.</w:t>
      </w:r>
      <w:r w:rsidR="00661770">
        <w:rPr>
          <w:rStyle w:val="FootnoteReference"/>
          <w:rFonts w:asciiTheme="minorHAnsi" w:hAnsiTheme="minorHAnsi"/>
          <w:rtl/>
          <w:lang w:bidi="fa-IR"/>
        </w:rPr>
        <w:footnoteReference w:id="4"/>
      </w:r>
    </w:p>
    <w:p w:rsidR="00517EF9" w:rsidRDefault="00661770" w:rsidP="00661770">
      <w:pPr>
        <w:rPr>
          <w:rFonts w:asciiTheme="minorHAnsi" w:hAnsiTheme="minorHAnsi"/>
          <w:rtl/>
          <w:lang w:bidi="fa-IR"/>
        </w:rPr>
      </w:pPr>
      <w:r>
        <w:rPr>
          <w:rFonts w:asciiTheme="minorHAnsi" w:hAnsiTheme="minorHAnsi" w:hint="cs"/>
          <w:rtl/>
          <w:lang w:bidi="fa-IR"/>
        </w:rPr>
        <w:t>فالحديث يكشف أنّ الإمام جعفر الصادق</w:t>
      </w:r>
      <w:r w:rsidRPr="009971BF">
        <w:rPr>
          <w:rFonts w:hint="cs"/>
          <w:sz w:val="28"/>
          <w:szCs w:val="24"/>
          <w:lang w:bidi="fa-IR"/>
        </w:rPr>
        <w:sym w:font="Zar75 Symbols" w:char="F037"/>
      </w:r>
      <w:r>
        <w:rPr>
          <w:rFonts w:asciiTheme="minorHAnsi" w:hAnsiTheme="minorHAnsi" w:hint="cs"/>
          <w:rtl/>
          <w:lang w:bidi="fa-IR"/>
        </w:rPr>
        <w:t xml:space="preserve"> كان مرجعاً للأسئلة في حياة أبيه، ومن الممكن أنّ زرارة سأله بعض مايرجع إلى الحجّ من الأسئلة أيام حياة أبيه.</w:t>
      </w:r>
    </w:p>
    <w:p w:rsidR="00661770" w:rsidRDefault="00661770" w:rsidP="00661770">
      <w:pPr>
        <w:pStyle w:val="Heading2"/>
        <w:rPr>
          <w:rtl/>
          <w:lang w:bidi="fa-IR"/>
        </w:rPr>
      </w:pPr>
      <w:r>
        <w:rPr>
          <w:rFonts w:hint="cs"/>
          <w:rtl/>
          <w:lang w:bidi="fa-IR"/>
        </w:rPr>
        <w:t>وأمّا الجواب عن السؤال الثاني فكلام الإمام يتضمّن أمرين:</w:t>
      </w:r>
    </w:p>
    <w:p w:rsidR="00661770" w:rsidRDefault="00661770" w:rsidP="00DA2094">
      <w:pPr>
        <w:rPr>
          <w:rtl/>
          <w:lang w:bidi="fa-IR"/>
        </w:rPr>
      </w:pPr>
      <w:r w:rsidRPr="00661770">
        <w:rPr>
          <w:rFonts w:hint="cs"/>
          <w:b/>
          <w:bCs/>
          <w:rtl/>
          <w:lang w:bidi="fa-IR"/>
        </w:rPr>
        <w:t>أمّا الأول:</w:t>
      </w:r>
      <w:r>
        <w:rPr>
          <w:rFonts w:hint="cs"/>
          <w:rtl/>
          <w:lang w:bidi="fa-IR"/>
        </w:rPr>
        <w:t xml:space="preserve"> فقوله: &lt;بيت يحجّ قبل آدم بألفي عام&gt;، فليس الإمام منفرداً في </w:t>
      </w:r>
      <w:r>
        <w:rPr>
          <w:rFonts w:hint="cs"/>
          <w:rtl/>
          <w:lang w:bidi="fa-IR"/>
        </w:rPr>
        <w:lastRenderedPageBreak/>
        <w:t>نقله، فقد أخرجه الشافعي في مسنده،</w:t>
      </w:r>
      <w:r>
        <w:rPr>
          <w:rStyle w:val="FootnoteReference"/>
          <w:rtl/>
          <w:lang w:bidi="fa-IR"/>
        </w:rPr>
        <w:footnoteReference w:id="5"/>
      </w:r>
      <w:r>
        <w:rPr>
          <w:rFonts w:hint="cs"/>
          <w:rtl/>
          <w:lang w:bidi="fa-IR"/>
        </w:rPr>
        <w:t xml:space="preserve"> </w:t>
      </w:r>
      <w:r w:rsidR="00DA2094">
        <w:rPr>
          <w:rFonts w:hint="cs"/>
          <w:rtl/>
          <w:lang w:bidi="fa-IR"/>
        </w:rPr>
        <w:t>عن ابن أبي لبيد عن محمد بن كعب القرظي أو غيره، قال: &lt;حجّ آدم</w:t>
      </w:r>
      <w:r w:rsidR="00DA2094" w:rsidRPr="009971BF">
        <w:rPr>
          <w:rFonts w:hint="cs"/>
          <w:sz w:val="28"/>
          <w:szCs w:val="24"/>
          <w:lang w:bidi="fa-IR"/>
        </w:rPr>
        <w:sym w:font="Zar75 Symbols" w:char="F037"/>
      </w:r>
      <w:r w:rsidR="00DA2094">
        <w:rPr>
          <w:rFonts w:hint="cs"/>
          <w:rtl/>
          <w:lang w:bidi="fa-IR"/>
        </w:rPr>
        <w:t xml:space="preserve"> فلقي</w:t>
      </w:r>
      <w:r w:rsidR="002C5F1B">
        <w:rPr>
          <w:rFonts w:hint="cs"/>
          <w:rtl/>
          <w:lang w:bidi="fa-IR"/>
        </w:rPr>
        <w:t>ت</w:t>
      </w:r>
      <w:r w:rsidR="00DA2094">
        <w:rPr>
          <w:rFonts w:hint="cs"/>
          <w:rtl/>
          <w:lang w:bidi="fa-IR"/>
        </w:rPr>
        <w:t>ه الملائكة، فقالوا: بَرَّ نُسككَ آدم لقد حججنا قبلك بألفي عام&gt;.</w:t>
      </w:r>
      <w:r w:rsidR="00DA2094">
        <w:rPr>
          <w:rStyle w:val="FootnoteReference"/>
          <w:rtl/>
          <w:lang w:bidi="fa-IR"/>
        </w:rPr>
        <w:footnoteReference w:id="6"/>
      </w:r>
    </w:p>
    <w:p w:rsidR="00DA2094" w:rsidRDefault="00DA2094" w:rsidP="00B571C4">
      <w:pPr>
        <w:rPr>
          <w:rFonts w:asciiTheme="minorHAnsi" w:hAnsiTheme="minorHAnsi"/>
          <w:rtl/>
          <w:lang w:bidi="fa-IR"/>
        </w:rPr>
      </w:pPr>
      <w:r>
        <w:rPr>
          <w:rFonts w:hint="cs"/>
          <w:rtl/>
          <w:lang w:bidi="fa-IR"/>
        </w:rPr>
        <w:t>وأخرجه البيهقي أيضاً في سننه،</w:t>
      </w:r>
      <w:r>
        <w:rPr>
          <w:rStyle w:val="FootnoteReference"/>
          <w:rtl/>
          <w:lang w:bidi="fa-IR"/>
        </w:rPr>
        <w:footnoteReference w:id="7"/>
      </w:r>
      <w:r>
        <w:rPr>
          <w:rFonts w:hint="cs"/>
          <w:rtl/>
          <w:lang w:bidi="fa-IR"/>
        </w:rPr>
        <w:t xml:space="preserve"> وفي &lt;شعب الإيمان&gt; عن أنس بن مالك أنّ رسول الله</w:t>
      </w:r>
      <w:r w:rsidRPr="00DA2094">
        <w:rPr>
          <w:rFonts w:hint="cs"/>
          <w:sz w:val="28"/>
          <w:szCs w:val="24"/>
          <w:lang w:bidi="fa-IR"/>
        </w:rPr>
        <w:sym w:font="Zar75 Symbols" w:char="F039"/>
      </w:r>
      <w:r>
        <w:rPr>
          <w:rFonts w:asciiTheme="minorHAnsi" w:hAnsiTheme="minorHAnsi" w:hint="cs"/>
          <w:rtl/>
          <w:lang w:bidi="fa-IR"/>
        </w:rPr>
        <w:t xml:space="preserve"> قال: &lt;كان موضع البيت في زمن آدم</w:t>
      </w:r>
      <w:r w:rsidRPr="00DA2094">
        <w:rPr>
          <w:rFonts w:hint="cs"/>
          <w:sz w:val="28"/>
          <w:lang w:bidi="fa-IR"/>
        </w:rPr>
        <w:sym w:font="Zar75 Symbols" w:char="F037"/>
      </w:r>
      <w:r w:rsidRPr="00DA2094">
        <w:rPr>
          <w:rFonts w:hint="cs"/>
          <w:sz w:val="28"/>
          <w:rtl/>
          <w:lang w:bidi="fa-IR"/>
        </w:rPr>
        <w:t xml:space="preserve"> شبراً أو</w:t>
      </w:r>
      <w:r>
        <w:rPr>
          <w:rFonts w:hint="cs"/>
          <w:sz w:val="28"/>
          <w:rtl/>
          <w:lang w:bidi="fa-IR"/>
        </w:rPr>
        <w:t xml:space="preserve"> أكثر عَلَماً فكانت الملائكة تحجّ إليه قبل آدم، ثمّ حجّ آدم فاستقبل</w:t>
      </w:r>
      <w:r w:rsidR="002C5F1B">
        <w:rPr>
          <w:rFonts w:hint="cs"/>
          <w:sz w:val="28"/>
          <w:rtl/>
          <w:lang w:bidi="fa-IR"/>
        </w:rPr>
        <w:t>ت</w:t>
      </w:r>
      <w:r>
        <w:rPr>
          <w:rFonts w:hint="cs"/>
          <w:sz w:val="28"/>
          <w:rtl/>
          <w:lang w:bidi="fa-IR"/>
        </w:rPr>
        <w:t>ه الملائكة،</w:t>
      </w:r>
      <w:r w:rsidR="00741E28">
        <w:rPr>
          <w:rFonts w:hint="cs"/>
          <w:sz w:val="28"/>
          <w:rtl/>
          <w:lang w:bidi="fa-IR"/>
        </w:rPr>
        <w:t xml:space="preserve"> فقالوا: يا آدم من أين جئت؟ قال:‌ حججت البيت، فقالوا قدحجّته الملائكة من قبلك</w:t>
      </w:r>
      <w:r w:rsidR="00B571C4">
        <w:rPr>
          <w:rFonts w:hint="cs"/>
          <w:sz w:val="28"/>
          <w:rtl/>
          <w:lang w:bidi="fa-IR"/>
        </w:rPr>
        <w:t>&gt;</w:t>
      </w:r>
      <w:r w:rsidR="00741E28">
        <w:rPr>
          <w:rFonts w:hint="cs"/>
          <w:sz w:val="28"/>
          <w:rtl/>
          <w:lang w:bidi="fa-IR"/>
        </w:rPr>
        <w:t>.</w:t>
      </w:r>
      <w:r w:rsidR="00B571C4">
        <w:rPr>
          <w:rStyle w:val="FootnoteReference"/>
          <w:sz w:val="28"/>
          <w:rtl/>
          <w:lang w:bidi="fa-IR"/>
        </w:rPr>
        <w:footnoteReference w:id="8"/>
      </w:r>
    </w:p>
    <w:p w:rsidR="00D06C2B" w:rsidRDefault="00B571C4" w:rsidP="00D06C2B">
      <w:pPr>
        <w:rPr>
          <w:rFonts w:asciiTheme="minorHAnsi" w:hAnsiTheme="minorHAnsi"/>
          <w:rtl/>
          <w:lang w:bidi="fa-IR"/>
        </w:rPr>
      </w:pPr>
      <w:r w:rsidRPr="00B571C4">
        <w:rPr>
          <w:rFonts w:asciiTheme="minorHAnsi" w:hAnsiTheme="minorHAnsi" w:hint="cs"/>
          <w:b/>
          <w:bCs/>
          <w:rtl/>
          <w:lang w:bidi="fa-IR"/>
        </w:rPr>
        <w:t>وأمّا الثاني:</w:t>
      </w:r>
      <w:r>
        <w:rPr>
          <w:rFonts w:asciiTheme="minorHAnsi" w:hAnsiTheme="minorHAnsi" w:hint="cs"/>
          <w:rtl/>
          <w:lang w:bidi="fa-IR"/>
        </w:rPr>
        <w:t xml:space="preserve"> أي كيف</w:t>
      </w:r>
      <w:r w:rsidR="00D06C2B">
        <w:rPr>
          <w:rFonts w:asciiTheme="minorHAnsi" w:hAnsiTheme="minorHAnsi" w:hint="cs"/>
          <w:rtl/>
          <w:lang w:bidi="fa-IR"/>
        </w:rPr>
        <w:t xml:space="preserve"> أجاب الإمام عن سبب كثرة الأسئلة حول الحجّ بقوله:</w:t>
      </w:r>
      <w:r w:rsidR="00D06C2B" w:rsidRPr="00D06C2B">
        <w:rPr>
          <w:rFonts w:hint="cs"/>
          <w:rtl/>
          <w:lang w:bidi="fa-IR"/>
        </w:rPr>
        <w:t xml:space="preserve"> </w:t>
      </w:r>
      <w:r w:rsidR="00D06C2B">
        <w:rPr>
          <w:rFonts w:hint="cs"/>
          <w:rtl/>
          <w:lang w:bidi="fa-IR"/>
        </w:rPr>
        <w:t>&lt;بيت يحجّ قبل آدم بألفي عام&gt;،</w:t>
      </w:r>
      <w:r w:rsidR="00D06C2B">
        <w:rPr>
          <w:rFonts w:asciiTheme="minorHAnsi" w:hAnsiTheme="minorHAnsi" w:hint="cs"/>
          <w:rtl/>
          <w:lang w:bidi="fa-IR"/>
        </w:rPr>
        <w:t xml:space="preserve"> فتظهر حاله بالتدبّر فيما ورد من غير من واحدة من الروايات وهو أنّ الله تعالى أدخل بعض سنن أنبيائه في مناسك الحجّ عبر قرون وفرضها على العباد وهذا صار سبباً لوجود الأسئلة الكثيرة في أمر الحجّ، فلذلك جعل الإمام أبو جعفر</w:t>
      </w:r>
      <w:r w:rsidR="00D06C2B" w:rsidRPr="00DA2094">
        <w:rPr>
          <w:rFonts w:hint="cs"/>
          <w:sz w:val="28"/>
          <w:lang w:bidi="fa-IR"/>
        </w:rPr>
        <w:sym w:font="Zar75 Symbols" w:char="F037"/>
      </w:r>
      <w:r w:rsidR="00D06C2B">
        <w:rPr>
          <w:rFonts w:asciiTheme="minorHAnsi" w:hAnsiTheme="minorHAnsi" w:hint="cs"/>
          <w:rtl/>
          <w:lang w:bidi="fa-IR"/>
        </w:rPr>
        <w:t xml:space="preserve"> سبب كثرة الأسئلة كون البيت يحجّ بألفي عام حيث تواردت الأحكام من قبل سائر الشرائع على الحجّ عبر قرون فصار ذلك سبباً لوجود كثرة الأسئلة فيه، ويدلّ على ذلك مايلي:</w:t>
      </w:r>
    </w:p>
    <w:p w:rsidR="00517EF9" w:rsidRDefault="00D06C2B" w:rsidP="005B1E8E">
      <w:pPr>
        <w:rPr>
          <w:rFonts w:asciiTheme="minorHAnsi" w:hAnsiTheme="minorHAnsi"/>
          <w:rtl/>
          <w:lang w:bidi="fa-IR"/>
        </w:rPr>
      </w:pPr>
      <w:r>
        <w:rPr>
          <w:rFonts w:asciiTheme="minorHAnsi" w:hAnsiTheme="minorHAnsi" w:hint="cs"/>
          <w:rtl/>
          <w:lang w:bidi="fa-IR"/>
        </w:rPr>
        <w:t>1ـ ماأخرجه أبو داود وغيره عن يزيد بن شيبان، قال: أتانا ابن مُربع الأنصاري</w:t>
      </w:r>
      <w:r w:rsidR="005B1E8E">
        <w:rPr>
          <w:rFonts w:asciiTheme="minorHAnsi" w:hAnsiTheme="minorHAnsi" w:hint="cs"/>
          <w:rtl/>
          <w:lang w:bidi="fa-IR"/>
        </w:rPr>
        <w:t xml:space="preserve"> ونحن بعرفة في مكان يباعده عمرو عن الإمام فقال: إما إنيّ رسول رسول الله</w:t>
      </w:r>
      <w:r w:rsidR="005B1E8E" w:rsidRPr="005B1E8E">
        <w:rPr>
          <w:rFonts w:asciiTheme="minorHAnsi" w:hAnsiTheme="minorHAnsi" w:hint="cs"/>
          <w:sz w:val="28"/>
          <w:szCs w:val="24"/>
          <w:lang w:bidi="fa-IR"/>
        </w:rPr>
        <w:sym w:font="Zar75 Symbols" w:char="F039"/>
      </w:r>
      <w:r>
        <w:rPr>
          <w:rFonts w:asciiTheme="minorHAnsi" w:hAnsiTheme="minorHAnsi" w:hint="cs"/>
          <w:rtl/>
          <w:lang w:bidi="fa-IR"/>
        </w:rPr>
        <w:t xml:space="preserve"> </w:t>
      </w:r>
      <w:r w:rsidR="005B1E8E">
        <w:rPr>
          <w:rFonts w:asciiTheme="minorHAnsi" w:hAnsiTheme="minorHAnsi" w:hint="cs"/>
          <w:rtl/>
          <w:lang w:bidi="fa-IR"/>
        </w:rPr>
        <w:t xml:space="preserve">إليكم، يقول لكم: &lt;قفوا على مشاعركم، فإنّكم على إرث من إرث </w:t>
      </w:r>
      <w:r w:rsidR="005B1E8E">
        <w:rPr>
          <w:rFonts w:asciiTheme="minorHAnsi" w:hAnsiTheme="minorHAnsi" w:hint="cs"/>
          <w:rtl/>
          <w:lang w:bidi="fa-IR"/>
        </w:rPr>
        <w:lastRenderedPageBreak/>
        <w:t>أبيكم إبراهيم&gt;. رواه الترمذي والنسائي وابن ماجة وصحّحه الألباني.</w:t>
      </w:r>
      <w:r w:rsidR="005B1E8E">
        <w:rPr>
          <w:rStyle w:val="FootnoteReference"/>
          <w:rFonts w:asciiTheme="minorHAnsi" w:hAnsiTheme="minorHAnsi"/>
          <w:rtl/>
          <w:lang w:bidi="fa-IR"/>
        </w:rPr>
        <w:footnoteReference w:id="9"/>
      </w:r>
    </w:p>
    <w:p w:rsidR="00A603F5" w:rsidRDefault="005B1E8E" w:rsidP="00A603F5">
      <w:pPr>
        <w:rPr>
          <w:sz w:val="28"/>
          <w:rtl/>
          <w:lang w:bidi="fa-IR"/>
        </w:rPr>
      </w:pPr>
      <w:r>
        <w:rPr>
          <w:rFonts w:asciiTheme="minorHAnsi" w:hAnsiTheme="minorHAnsi" w:hint="cs"/>
          <w:rtl/>
          <w:lang w:bidi="fa-IR"/>
        </w:rPr>
        <w:t>2ـ ما رواه البخاري، في وجه سعي الناس بين الصفا والمروة وقال راوياً عن ابن عباس في قصّة وضع إبراهيم</w:t>
      </w:r>
      <w:r w:rsidRPr="00DA2094">
        <w:rPr>
          <w:rFonts w:hint="cs"/>
          <w:sz w:val="28"/>
          <w:lang w:bidi="fa-IR"/>
        </w:rPr>
        <w:sym w:font="Zar75 Symbols" w:char="F037"/>
      </w:r>
      <w:r>
        <w:rPr>
          <w:rFonts w:hint="cs"/>
          <w:sz w:val="28"/>
          <w:rtl/>
          <w:lang w:bidi="fa-IR"/>
        </w:rPr>
        <w:t xml:space="preserve"> زوجته هاجر وابنه إسماعيل عند البيت، حتى إذا نفد</w:t>
      </w:r>
      <w:r w:rsidR="001A3BDB">
        <w:rPr>
          <w:rFonts w:hint="cs"/>
          <w:sz w:val="28"/>
          <w:rtl/>
          <w:lang w:bidi="fa-IR"/>
        </w:rPr>
        <w:t xml:space="preserve"> ما في السقاء عطشت وعطش ابنها، وجعلت تنظر إليه ي</w:t>
      </w:r>
      <w:r w:rsidR="008B7B91">
        <w:rPr>
          <w:rFonts w:hint="cs"/>
          <w:sz w:val="28"/>
          <w:rtl/>
          <w:lang w:bidi="fa-IR"/>
        </w:rPr>
        <w:t>َ</w:t>
      </w:r>
      <w:r w:rsidR="001A3BDB">
        <w:rPr>
          <w:rFonts w:hint="cs"/>
          <w:sz w:val="28"/>
          <w:rtl/>
          <w:lang w:bidi="fa-IR"/>
        </w:rPr>
        <w:t>ت</w:t>
      </w:r>
      <w:r w:rsidR="008B7B91">
        <w:rPr>
          <w:rFonts w:hint="cs"/>
          <w:sz w:val="28"/>
          <w:rtl/>
          <w:lang w:bidi="fa-IR"/>
        </w:rPr>
        <w:t>َ</w:t>
      </w:r>
      <w:r w:rsidR="001A3BDB">
        <w:rPr>
          <w:rFonts w:hint="cs"/>
          <w:sz w:val="28"/>
          <w:rtl/>
          <w:lang w:bidi="fa-IR"/>
        </w:rPr>
        <w:t>ل</w:t>
      </w:r>
      <w:r w:rsidR="008B7B91">
        <w:rPr>
          <w:rFonts w:hint="cs"/>
          <w:sz w:val="28"/>
          <w:rtl/>
          <w:lang w:bidi="fa-IR"/>
        </w:rPr>
        <w:t>َ</w:t>
      </w:r>
      <w:r w:rsidR="001A3BDB">
        <w:rPr>
          <w:rFonts w:hint="cs"/>
          <w:sz w:val="28"/>
          <w:rtl/>
          <w:lang w:bidi="fa-IR"/>
        </w:rPr>
        <w:t>و</w:t>
      </w:r>
      <w:r w:rsidR="00322732">
        <w:rPr>
          <w:rFonts w:hint="cs"/>
          <w:sz w:val="28"/>
          <w:rtl/>
          <w:lang w:bidi="fa-IR"/>
        </w:rPr>
        <w:t>َّ</w:t>
      </w:r>
      <w:r w:rsidR="001A3BDB">
        <w:rPr>
          <w:rFonts w:hint="cs"/>
          <w:sz w:val="28"/>
          <w:rtl/>
          <w:lang w:bidi="fa-IR"/>
        </w:rPr>
        <w:t>ى، أو قال: ي</w:t>
      </w:r>
      <w:r w:rsidR="00322732">
        <w:rPr>
          <w:rFonts w:hint="cs"/>
          <w:sz w:val="28"/>
          <w:rtl/>
          <w:lang w:bidi="fa-IR"/>
        </w:rPr>
        <w:t>َ</w:t>
      </w:r>
      <w:r w:rsidR="001A3BDB">
        <w:rPr>
          <w:rFonts w:hint="cs"/>
          <w:sz w:val="28"/>
          <w:rtl/>
          <w:lang w:bidi="fa-IR"/>
        </w:rPr>
        <w:t>ت</w:t>
      </w:r>
      <w:r w:rsidR="00322732">
        <w:rPr>
          <w:rFonts w:hint="cs"/>
          <w:sz w:val="28"/>
          <w:rtl/>
          <w:lang w:bidi="fa-IR"/>
        </w:rPr>
        <w:t>َ</w:t>
      </w:r>
      <w:r w:rsidR="001A3BDB">
        <w:rPr>
          <w:rFonts w:hint="cs"/>
          <w:sz w:val="28"/>
          <w:rtl/>
          <w:lang w:bidi="fa-IR"/>
        </w:rPr>
        <w:t>لبّ</w:t>
      </w:r>
      <w:r w:rsidR="00322732">
        <w:rPr>
          <w:rFonts w:hint="cs"/>
          <w:sz w:val="28"/>
          <w:rtl/>
          <w:lang w:bidi="fa-IR"/>
        </w:rPr>
        <w:t>َ</w:t>
      </w:r>
      <w:r w:rsidR="001A3BDB">
        <w:rPr>
          <w:rFonts w:hint="cs"/>
          <w:sz w:val="28"/>
          <w:rtl/>
          <w:lang w:bidi="fa-IR"/>
        </w:rPr>
        <w:t>ط</w:t>
      </w:r>
      <w:r w:rsidR="00322732">
        <w:rPr>
          <w:rFonts w:hint="cs"/>
          <w:sz w:val="28"/>
          <w:rtl/>
          <w:lang w:bidi="fa-IR"/>
        </w:rPr>
        <w:t>ْ</w:t>
      </w:r>
      <w:r w:rsidR="001A3BDB">
        <w:rPr>
          <w:rFonts w:hint="cs"/>
          <w:sz w:val="28"/>
          <w:rtl/>
          <w:lang w:bidi="fa-IR"/>
        </w:rPr>
        <w:t>، فانطلقت كراهية أن تنظر إليه، فوجدت الصفا أقرب جبل في الأرض يليها، فقامت عليه، ثمّ استقبلت الوادي تنظر هل ترى أحداً فلم تر أحداً، فهبطت من الصفا حتى بلغت الوادي رفعت طرف درعها، ثمّ سعت سعي الإنسان المجهود حتى جاوزت الوادي، ثمّ اتت المروه فقامت عليها ونظرت هل ترى أحداً، ففعلت ذلك سبع مرّات</w:t>
      </w:r>
      <w:r w:rsidR="0059621D">
        <w:rPr>
          <w:rFonts w:hint="cs"/>
          <w:sz w:val="28"/>
          <w:rtl/>
          <w:lang w:bidi="fa-IR"/>
        </w:rPr>
        <w:t>.</w:t>
      </w:r>
    </w:p>
    <w:p w:rsidR="001A3BDB" w:rsidRDefault="001A3BDB" w:rsidP="00A603F5">
      <w:pPr>
        <w:rPr>
          <w:sz w:val="28"/>
          <w:rtl/>
          <w:lang w:bidi="fa-IR"/>
        </w:rPr>
      </w:pPr>
      <w:r>
        <w:rPr>
          <w:rFonts w:hint="cs"/>
          <w:sz w:val="28"/>
          <w:rtl/>
          <w:lang w:bidi="fa-IR"/>
        </w:rPr>
        <w:t>قال ابن عباس:‌ قال النبي</w:t>
      </w:r>
      <w:r>
        <w:rPr>
          <w:rFonts w:hint="cs"/>
          <w:sz w:val="28"/>
          <w:lang w:bidi="fa-IR"/>
        </w:rPr>
        <w:sym w:font="Zar75 Symbols" w:char="F039"/>
      </w:r>
      <w:r>
        <w:rPr>
          <w:rFonts w:hint="cs"/>
          <w:sz w:val="28"/>
          <w:rtl/>
          <w:lang w:bidi="fa-IR"/>
        </w:rPr>
        <w:t>: &lt;فذلك سعي الناس بينهما&gt;. رواه البخاري.</w:t>
      </w:r>
      <w:r>
        <w:rPr>
          <w:rStyle w:val="FootnoteReference"/>
          <w:sz w:val="28"/>
          <w:rtl/>
          <w:lang w:bidi="fa-IR"/>
        </w:rPr>
        <w:footnoteReference w:id="10"/>
      </w:r>
    </w:p>
    <w:p w:rsidR="00A603F5" w:rsidRDefault="00094E27" w:rsidP="00A603F5">
      <w:pPr>
        <w:rPr>
          <w:rtl/>
          <w:lang w:bidi="fa-IR"/>
        </w:rPr>
      </w:pPr>
      <w:r>
        <w:rPr>
          <w:rFonts w:hint="cs"/>
          <w:rtl/>
          <w:lang w:bidi="fa-IR"/>
        </w:rPr>
        <w:t>إنّ للإمام الصادق</w:t>
      </w:r>
      <w:r w:rsidRPr="00094E27">
        <w:rPr>
          <w:rFonts w:hint="cs"/>
          <w:sz w:val="28"/>
          <w:szCs w:val="24"/>
          <w:lang w:bidi="fa-IR"/>
        </w:rPr>
        <w:sym w:font="Zar75 Symbols" w:char="F037"/>
      </w:r>
      <w:r>
        <w:rPr>
          <w:rFonts w:hint="cs"/>
          <w:rtl/>
          <w:lang w:bidi="fa-IR"/>
        </w:rPr>
        <w:t xml:space="preserve"> مقاماً رفيعاً بين الفقهاء منذ شبابه في بيان مسائل الحجّ، وقد روى مسلم في صحيحه حديثاً مفصّلاً عن الإمام</w:t>
      </w:r>
      <w:r w:rsidR="003D22F9" w:rsidRPr="00094E27">
        <w:rPr>
          <w:rFonts w:hint="cs"/>
          <w:sz w:val="28"/>
          <w:szCs w:val="24"/>
          <w:lang w:bidi="fa-IR"/>
        </w:rPr>
        <w:sym w:font="Zar75 Symbols" w:char="F037"/>
      </w:r>
      <w:r>
        <w:rPr>
          <w:rFonts w:hint="cs"/>
          <w:rtl/>
          <w:lang w:bidi="fa-IR"/>
        </w:rPr>
        <w:t xml:space="preserve"> </w:t>
      </w:r>
      <w:r w:rsidR="003D22F9">
        <w:rPr>
          <w:rFonts w:hint="cs"/>
          <w:rtl/>
          <w:lang w:bidi="fa-IR"/>
        </w:rPr>
        <w:t>يصف فيه أكثر مناسك الحجّ، وكأنّ هذا الحديث هو العمدة عند الفقهاء في بيان مناسك الحجّ، قال الزيعلي في &lt;</w:t>
      </w:r>
      <w:r w:rsidR="003D22F9" w:rsidRPr="003D22F9">
        <w:rPr>
          <w:rFonts w:hint="cs"/>
          <w:b/>
          <w:bCs/>
          <w:rtl/>
          <w:lang w:bidi="fa-IR"/>
        </w:rPr>
        <w:t>نصيب الراية</w:t>
      </w:r>
      <w:r w:rsidR="003D22F9">
        <w:rPr>
          <w:rFonts w:hint="cs"/>
          <w:rtl/>
          <w:lang w:bidi="fa-IR"/>
        </w:rPr>
        <w:t>&gt; هذا مانصّه:</w:t>
      </w:r>
    </w:p>
    <w:p w:rsidR="003D22F9" w:rsidRDefault="003D22F9" w:rsidP="00A603F5">
      <w:pPr>
        <w:rPr>
          <w:rtl/>
          <w:lang w:bidi="fa-IR"/>
        </w:rPr>
      </w:pPr>
      <w:r>
        <w:rPr>
          <w:rFonts w:hint="cs"/>
          <w:rtl/>
          <w:lang w:bidi="fa-IR"/>
        </w:rPr>
        <w:t xml:space="preserve">ولنذكره برمّته فإنّ عمدة </w:t>
      </w:r>
      <w:r w:rsidR="00EB7711">
        <w:rPr>
          <w:rFonts w:hint="cs"/>
          <w:rtl/>
          <w:lang w:bidi="fa-IR"/>
        </w:rPr>
        <w:t xml:space="preserve">في مناسك الحجّ أخرجه مسلم عن جعفر بن محمد </w:t>
      </w:r>
      <w:r w:rsidR="00EB7711">
        <w:rPr>
          <w:rFonts w:hint="cs"/>
          <w:rtl/>
          <w:lang w:bidi="fa-IR"/>
        </w:rPr>
        <w:lastRenderedPageBreak/>
        <w:t>عن أبيه</w:t>
      </w:r>
      <w:r>
        <w:rPr>
          <w:rFonts w:hint="cs"/>
          <w:rtl/>
          <w:lang w:bidi="fa-IR"/>
        </w:rPr>
        <w:t>،</w:t>
      </w:r>
      <w:r w:rsidR="00EB7711">
        <w:rPr>
          <w:rFonts w:hint="cs"/>
          <w:rtl/>
          <w:lang w:bidi="fa-IR"/>
        </w:rPr>
        <w:t>... ثمّ ذكر الحديث إلى آخره.</w:t>
      </w:r>
      <w:r w:rsidR="00557F78">
        <w:rPr>
          <w:rStyle w:val="FootnoteReference"/>
          <w:rtl/>
          <w:lang w:bidi="fa-IR"/>
        </w:rPr>
        <w:footnoteReference w:id="11"/>
      </w:r>
    </w:p>
    <w:p w:rsidR="00557F78" w:rsidRDefault="00557F78" w:rsidP="00557F78">
      <w:pPr>
        <w:rPr>
          <w:rFonts w:asciiTheme="minorHAnsi" w:hAnsiTheme="minorHAnsi"/>
          <w:rtl/>
          <w:lang w:bidi="fa-IR"/>
        </w:rPr>
      </w:pPr>
      <w:r>
        <w:rPr>
          <w:rFonts w:hint="cs"/>
          <w:rtl/>
          <w:lang w:bidi="fa-IR"/>
        </w:rPr>
        <w:t>ويدلّ غير واحد من الروايات والأخبار على دور الإمام الصادق</w:t>
      </w:r>
      <w:r w:rsidRPr="00557F78">
        <w:rPr>
          <w:rFonts w:hint="cs"/>
          <w:sz w:val="28"/>
          <w:szCs w:val="24"/>
          <w:lang w:bidi="fa-IR"/>
        </w:rPr>
        <w:sym w:font="Zar75 Symbols" w:char="F037"/>
      </w:r>
      <w:r>
        <w:rPr>
          <w:rFonts w:asciiTheme="minorHAnsi" w:hAnsiTheme="minorHAnsi" w:hint="cs"/>
          <w:rtl/>
          <w:lang w:bidi="fa-IR"/>
        </w:rPr>
        <w:t xml:space="preserve"> في تعليم مناسك الحجّ وأحكامه وآدابه، وأنّ المسلمين بجميع طوائفهم كانوا يصدرون عن فتاواه وآرائه، نذكر هنا مايلي:</w:t>
      </w:r>
    </w:p>
    <w:p w:rsidR="00557F78" w:rsidRPr="00557F78" w:rsidRDefault="00557F78" w:rsidP="00557F78">
      <w:pPr>
        <w:rPr>
          <w:rtl/>
          <w:lang w:bidi="fa-IR"/>
        </w:rPr>
      </w:pPr>
      <w:r>
        <w:rPr>
          <w:rFonts w:hint="cs"/>
          <w:rtl/>
          <w:lang w:bidi="fa-IR"/>
        </w:rPr>
        <w:t>1</w:t>
      </w:r>
      <w:r w:rsidR="00043AC0">
        <w:rPr>
          <w:rFonts w:hint="cs"/>
          <w:rtl/>
          <w:lang w:bidi="fa-IR"/>
        </w:rPr>
        <w:t>.</w:t>
      </w:r>
      <w:r>
        <w:rPr>
          <w:rFonts w:hint="cs"/>
          <w:rtl/>
          <w:lang w:bidi="fa-IR"/>
        </w:rPr>
        <w:t xml:space="preserve"> روى الصدوق</w:t>
      </w:r>
      <w:r w:rsidRPr="00557F78">
        <w:rPr>
          <w:rFonts w:hint="cs"/>
          <w:sz w:val="28"/>
          <w:szCs w:val="24"/>
          <w:lang w:bidi="fa-IR"/>
        </w:rPr>
        <w:sym w:font="Zar75 Symbols" w:char="F03B"/>
      </w:r>
      <w:r w:rsidRPr="00557F78">
        <w:rPr>
          <w:rFonts w:hint="cs"/>
          <w:rtl/>
          <w:lang w:bidi="fa-IR"/>
        </w:rPr>
        <w:t xml:space="preserve"> </w:t>
      </w:r>
      <w:r>
        <w:rPr>
          <w:rFonts w:hint="cs"/>
          <w:rtl/>
          <w:lang w:bidi="fa-IR"/>
        </w:rPr>
        <w:t>عن أبي حنيفة، أنه قال: لولا جعفر بن محمد ما علم الناس مناسك حجّهم</w:t>
      </w:r>
      <w:r w:rsidR="00CC42E0">
        <w:rPr>
          <w:rFonts w:hint="cs"/>
          <w:rtl/>
          <w:lang w:bidi="fa-IR"/>
        </w:rPr>
        <w:t>.</w:t>
      </w:r>
      <w:r w:rsidR="00CC42E0">
        <w:rPr>
          <w:rStyle w:val="FootnoteReference"/>
          <w:rtl/>
          <w:lang w:bidi="fa-IR"/>
        </w:rPr>
        <w:footnoteReference w:id="12"/>
      </w:r>
      <w:r w:rsidRPr="00557F78">
        <w:rPr>
          <w:rFonts w:hint="cs"/>
          <w:rtl/>
          <w:lang w:bidi="fa-IR"/>
        </w:rPr>
        <w:t xml:space="preserve">  </w:t>
      </w:r>
    </w:p>
    <w:p w:rsidR="004D39BA" w:rsidRDefault="00043AC0" w:rsidP="004D39BA">
      <w:pPr>
        <w:rPr>
          <w:rtl/>
          <w:lang w:bidi="fa-IR"/>
        </w:rPr>
      </w:pPr>
      <w:r>
        <w:rPr>
          <w:rFonts w:hint="cs"/>
          <w:rtl/>
          <w:lang w:bidi="fa-IR"/>
        </w:rPr>
        <w:t>2. روى الشيخ الطوسي</w:t>
      </w:r>
      <w:r w:rsidRPr="004D39BA">
        <w:rPr>
          <w:rFonts w:hint="cs"/>
          <w:sz w:val="28"/>
          <w:szCs w:val="24"/>
        </w:rPr>
        <w:sym w:font="Zar75 Symbols" w:char="F03B"/>
      </w:r>
      <w:r w:rsidRPr="00043AC0">
        <w:rPr>
          <w:rFonts w:hint="cs"/>
          <w:rtl/>
        </w:rPr>
        <w:t xml:space="preserve"> في</w:t>
      </w:r>
      <w:r>
        <w:rPr>
          <w:rFonts w:hint="cs"/>
          <w:sz w:val="28"/>
          <w:szCs w:val="24"/>
          <w:rtl/>
          <w:lang w:bidi="fa-IR"/>
        </w:rPr>
        <w:t xml:space="preserve"> &lt;</w:t>
      </w:r>
      <w:r w:rsidRPr="00043AC0">
        <w:rPr>
          <w:rFonts w:hint="cs"/>
          <w:b/>
          <w:bCs/>
          <w:rtl/>
        </w:rPr>
        <w:t>التهذيب</w:t>
      </w:r>
      <w:r>
        <w:rPr>
          <w:rFonts w:hint="cs"/>
          <w:sz w:val="28"/>
          <w:szCs w:val="24"/>
          <w:rtl/>
          <w:lang w:bidi="fa-IR"/>
        </w:rPr>
        <w:t>&gt;</w:t>
      </w:r>
      <w:r>
        <w:rPr>
          <w:rFonts w:hint="cs"/>
          <w:rtl/>
          <w:lang w:bidi="fa-IR"/>
        </w:rPr>
        <w:t xml:space="preserve"> عن عبد الصمد بن بشير، عن أبي</w:t>
      </w:r>
      <w:r>
        <w:rPr>
          <w:rFonts w:hint="eastAsia"/>
          <w:rtl/>
          <w:lang w:bidi="fa-IR"/>
        </w:rPr>
        <w:t> </w:t>
      </w:r>
      <w:r>
        <w:rPr>
          <w:rFonts w:hint="cs"/>
          <w:rtl/>
          <w:lang w:bidi="fa-IR"/>
        </w:rPr>
        <w:t>عبدالله</w:t>
      </w:r>
      <w:r w:rsidRPr="00043AC0">
        <w:rPr>
          <w:rFonts w:hint="cs"/>
          <w:sz w:val="28"/>
          <w:szCs w:val="24"/>
          <w:lang w:bidi="fa-IR"/>
        </w:rPr>
        <w:sym w:font="Zar75 Symbols" w:char="F037"/>
      </w:r>
      <w:r>
        <w:rPr>
          <w:rFonts w:hint="cs"/>
          <w:sz w:val="28"/>
          <w:szCs w:val="24"/>
          <w:rtl/>
          <w:lang w:bidi="fa-IR"/>
        </w:rPr>
        <w:t xml:space="preserve"> </w:t>
      </w:r>
      <w:r>
        <w:rPr>
          <w:rFonts w:asciiTheme="minorHAnsi" w:hAnsiTheme="minorHAnsi" w:hint="cs"/>
          <w:rtl/>
          <w:lang w:bidi="fa-IR"/>
        </w:rPr>
        <w:t>قال:‌ جاء رجل يلبّي حتى دخل المسجد وهو يلبّي وعليه قميص، فوثب إليه أناس من أصحاب أبي حنيفة فقالوا:‌ شقّ قميصك وأخرجه من رجليك، فإنّ عليك بدنة وعليك الحجّ من قابل وحجّك فاسد، فطلع أبوعبدالله</w:t>
      </w:r>
      <w:r w:rsidRPr="00043AC0">
        <w:rPr>
          <w:rFonts w:hint="cs"/>
          <w:sz w:val="28"/>
          <w:szCs w:val="24"/>
          <w:lang w:bidi="fa-IR"/>
        </w:rPr>
        <w:sym w:font="Zar75 Symbols" w:char="F037"/>
      </w:r>
      <w:r>
        <w:rPr>
          <w:rFonts w:asciiTheme="minorHAnsi" w:hAnsiTheme="minorHAnsi" w:hint="cs"/>
          <w:rtl/>
          <w:lang w:bidi="fa-IR"/>
        </w:rPr>
        <w:t xml:space="preserve"> فقال على باب المسجد فكبّر واستقبل الكعبة، فدنا الرجل من أبي عبدالله</w:t>
      </w:r>
      <w:r w:rsidRPr="00043AC0">
        <w:rPr>
          <w:rFonts w:hint="cs"/>
          <w:sz w:val="28"/>
          <w:szCs w:val="24"/>
          <w:lang w:bidi="fa-IR"/>
        </w:rPr>
        <w:sym w:font="Zar75 Symbols" w:char="F037"/>
      </w:r>
      <w:r>
        <w:rPr>
          <w:rFonts w:asciiTheme="minorHAnsi" w:hAnsiTheme="minorHAnsi" w:hint="cs"/>
          <w:rtl/>
          <w:lang w:bidi="fa-IR"/>
        </w:rPr>
        <w:t xml:space="preserve"> وهو ينتف شعره ويضرب وجهه، فقال</w:t>
      </w:r>
      <w:r w:rsidR="001A7AF1">
        <w:rPr>
          <w:rFonts w:asciiTheme="minorHAnsi" w:hAnsiTheme="minorHAnsi" w:hint="cs"/>
          <w:rtl/>
          <w:lang w:bidi="fa-IR"/>
        </w:rPr>
        <w:t xml:space="preserve"> أبو عبدالله</w:t>
      </w:r>
      <w:r>
        <w:rPr>
          <w:rFonts w:asciiTheme="minorHAnsi" w:hAnsiTheme="minorHAnsi" w:hint="cs"/>
          <w:rtl/>
          <w:lang w:bidi="fa-IR"/>
        </w:rPr>
        <w:t>: &lt;اسكن يا</w:t>
      </w:r>
      <w:r w:rsidR="001A7AF1">
        <w:rPr>
          <w:rFonts w:asciiTheme="minorHAnsi" w:hAnsiTheme="minorHAnsi" w:hint="cs"/>
          <w:rtl/>
          <w:lang w:bidi="fa-IR"/>
        </w:rPr>
        <w:t xml:space="preserve"> </w:t>
      </w:r>
      <w:r>
        <w:rPr>
          <w:rFonts w:asciiTheme="minorHAnsi" w:hAnsiTheme="minorHAnsi" w:hint="cs"/>
          <w:rtl/>
          <w:lang w:bidi="fa-IR"/>
        </w:rPr>
        <w:t>عبدالله&gt;، فلمّا كلّمه وكان الرجل أعجميّاً، فقال أبو</w:t>
      </w:r>
      <w:r>
        <w:rPr>
          <w:rFonts w:asciiTheme="minorHAnsi" w:hAnsiTheme="minorHAnsi" w:hint="eastAsia"/>
          <w:rtl/>
          <w:lang w:bidi="fa-IR"/>
        </w:rPr>
        <w:t> </w:t>
      </w:r>
      <w:r>
        <w:rPr>
          <w:rFonts w:asciiTheme="minorHAnsi" w:hAnsiTheme="minorHAnsi" w:hint="cs"/>
          <w:rtl/>
          <w:lang w:bidi="fa-IR"/>
        </w:rPr>
        <w:t>عبدالله</w:t>
      </w:r>
      <w:r w:rsidRPr="00043AC0">
        <w:rPr>
          <w:rFonts w:hint="cs"/>
          <w:sz w:val="28"/>
          <w:szCs w:val="24"/>
          <w:lang w:bidi="fa-IR"/>
        </w:rPr>
        <w:sym w:font="Zar75 Symbols" w:char="F037"/>
      </w:r>
      <w:r w:rsidR="00AD0D73">
        <w:rPr>
          <w:rFonts w:hint="cs"/>
          <w:rtl/>
          <w:lang w:bidi="fa-IR"/>
        </w:rPr>
        <w:t>:&lt;ما تقول؟&gt;، قال: كنت رجلاً أعمل بيدي، فاجتمع لي نفقة فجئت أحجّ لم أسأل أحداً عن شيء، فأفتوني هؤلاء أن أشقّ قميصي وأنزعه من قبل رجلي وأنّ حجّي فاسد وإنّ عليّ بدنة، فقال له: &lt;متى لبست قميصك أبعد ما ل</w:t>
      </w:r>
      <w:r w:rsidR="001A7AF1">
        <w:rPr>
          <w:rFonts w:hint="cs"/>
          <w:rtl/>
          <w:lang w:bidi="fa-IR"/>
        </w:rPr>
        <w:t>َ</w:t>
      </w:r>
      <w:r w:rsidR="00AD0D73">
        <w:rPr>
          <w:rFonts w:hint="cs"/>
          <w:rtl/>
          <w:lang w:bidi="fa-IR"/>
        </w:rPr>
        <w:t>بّ</w:t>
      </w:r>
      <w:r w:rsidR="001A7AF1">
        <w:rPr>
          <w:rFonts w:hint="cs"/>
          <w:rtl/>
          <w:lang w:bidi="fa-IR"/>
        </w:rPr>
        <w:t>َ</w:t>
      </w:r>
      <w:r w:rsidR="00AD0D73">
        <w:rPr>
          <w:rFonts w:hint="cs"/>
          <w:rtl/>
          <w:lang w:bidi="fa-IR"/>
        </w:rPr>
        <w:t>يت أم قبل؟&gt; قال: قبل أن ألبّي. قال: &lt;فأخرجه من رأسك، فإنه ليس عليك بدنة، وليس عليك الحجّ من قابل، أيّ رجل ركب أمراً بجهالة فلا شيء عليه، طف بالبيت سبعاً، وصلّ ركعتين عند مقام إبراهيم</w:t>
      </w:r>
      <w:r w:rsidR="00AD0D73" w:rsidRPr="00043AC0">
        <w:rPr>
          <w:rFonts w:hint="cs"/>
          <w:sz w:val="28"/>
          <w:szCs w:val="24"/>
          <w:lang w:bidi="fa-IR"/>
        </w:rPr>
        <w:sym w:font="Zar75 Symbols" w:char="F037"/>
      </w:r>
      <w:r w:rsidR="00AD0D73" w:rsidRPr="00AD0D73">
        <w:rPr>
          <w:rFonts w:hint="cs"/>
          <w:rtl/>
          <w:lang w:bidi="fa-IR"/>
        </w:rPr>
        <w:t xml:space="preserve">، واسع </w:t>
      </w:r>
      <w:r w:rsidR="00AD0D73">
        <w:rPr>
          <w:rFonts w:hint="cs"/>
          <w:rtl/>
          <w:lang w:bidi="fa-IR"/>
        </w:rPr>
        <w:t xml:space="preserve">بين الصفا والمروة، وقصّر </w:t>
      </w:r>
      <w:r w:rsidR="00AD0D73">
        <w:rPr>
          <w:rFonts w:hint="cs"/>
          <w:rtl/>
          <w:lang w:bidi="fa-IR"/>
        </w:rPr>
        <w:lastRenderedPageBreak/>
        <w:t>من شعرك، فإذا كان يوم التروية فاغتسل وأهّل بالحجّ، واصنع كما يصنع الناس&gt;.</w:t>
      </w:r>
      <w:r w:rsidR="00631220">
        <w:rPr>
          <w:rStyle w:val="FootnoteReference"/>
          <w:rtl/>
          <w:lang w:bidi="fa-IR"/>
        </w:rPr>
        <w:footnoteReference w:id="13"/>
      </w:r>
    </w:p>
    <w:p w:rsidR="00D14511" w:rsidRDefault="004D39BA" w:rsidP="001A7AF1">
      <w:pPr>
        <w:rPr>
          <w:rtl/>
          <w:lang w:bidi="fa-IR"/>
        </w:rPr>
      </w:pPr>
      <w:r>
        <w:rPr>
          <w:rFonts w:hint="cs"/>
          <w:rtl/>
          <w:lang w:bidi="fa-IR"/>
        </w:rPr>
        <w:t>3. روى الشيخ</w:t>
      </w:r>
      <w:r w:rsidRPr="004D39BA">
        <w:rPr>
          <w:rFonts w:hint="cs"/>
          <w:sz w:val="28"/>
          <w:szCs w:val="24"/>
        </w:rPr>
        <w:sym w:font="Zar75 Symbols" w:char="F03B"/>
      </w:r>
      <w:r>
        <w:rPr>
          <w:rFonts w:hint="cs"/>
          <w:rtl/>
          <w:lang w:bidi="fa-IR"/>
        </w:rPr>
        <w:t xml:space="preserve"> </w:t>
      </w:r>
      <w:r w:rsidRPr="00043AC0">
        <w:rPr>
          <w:rFonts w:hint="cs"/>
          <w:rtl/>
        </w:rPr>
        <w:t>في</w:t>
      </w:r>
      <w:r>
        <w:rPr>
          <w:rFonts w:hint="cs"/>
          <w:sz w:val="28"/>
          <w:szCs w:val="24"/>
          <w:rtl/>
          <w:lang w:bidi="fa-IR"/>
        </w:rPr>
        <w:t xml:space="preserve"> &lt;</w:t>
      </w:r>
      <w:r w:rsidRPr="00043AC0">
        <w:rPr>
          <w:rFonts w:hint="cs"/>
          <w:b/>
          <w:bCs/>
          <w:rtl/>
        </w:rPr>
        <w:t>التهذيب</w:t>
      </w:r>
      <w:r>
        <w:rPr>
          <w:rFonts w:hint="cs"/>
          <w:sz w:val="28"/>
          <w:szCs w:val="24"/>
          <w:rtl/>
          <w:lang w:bidi="fa-IR"/>
        </w:rPr>
        <w:t>&gt;</w:t>
      </w:r>
      <w:r>
        <w:rPr>
          <w:rFonts w:hint="cs"/>
          <w:rtl/>
          <w:lang w:bidi="fa-IR"/>
        </w:rPr>
        <w:t xml:space="preserve"> عن معاوية بن عمّار قال: إنّ امرأة هلكت فأوصت بثلثها يتصدّق به عنها </w:t>
      </w:r>
      <w:r w:rsidR="001A7AF1">
        <w:rPr>
          <w:rFonts w:hint="cs"/>
          <w:rtl/>
          <w:lang w:bidi="fa-IR"/>
        </w:rPr>
        <w:t xml:space="preserve">ويحجّ عنها </w:t>
      </w:r>
      <w:r>
        <w:rPr>
          <w:rFonts w:hint="cs"/>
          <w:rtl/>
          <w:lang w:bidi="fa-IR"/>
        </w:rPr>
        <w:t>ويعتق عنها فلم يسع المال ذلك</w:t>
      </w:r>
      <w:r w:rsidR="0042421D">
        <w:rPr>
          <w:rFonts w:hint="cs"/>
          <w:rtl/>
          <w:lang w:bidi="fa-IR"/>
        </w:rPr>
        <w:t>،</w:t>
      </w:r>
      <w:r>
        <w:rPr>
          <w:rFonts w:hint="cs"/>
          <w:rtl/>
          <w:lang w:bidi="fa-IR"/>
        </w:rPr>
        <w:t xml:space="preserve"> فس</w:t>
      </w:r>
      <w:r w:rsidR="0042421D">
        <w:rPr>
          <w:rFonts w:hint="cs"/>
          <w:rtl/>
          <w:lang w:bidi="fa-IR"/>
        </w:rPr>
        <w:t>ألت أباحنيفة وسفيان الثوري، فقال كلّ واحد منهما: انظر إلى رجل قد حجّ فقطع به فيقو</w:t>
      </w:r>
      <w:r w:rsidR="001A7AF1">
        <w:rPr>
          <w:rFonts w:hint="cs"/>
          <w:rtl/>
          <w:lang w:bidi="fa-IR"/>
        </w:rPr>
        <w:t>ّ</w:t>
      </w:r>
      <w:r w:rsidR="0042421D">
        <w:rPr>
          <w:rFonts w:hint="cs"/>
          <w:rtl/>
          <w:lang w:bidi="fa-IR"/>
        </w:rPr>
        <w:t>ى، ورجل قد سعى في فكاك رقبته فيبقى عليه شيء فيعتق، ويتصدّق بالبقية، فأعجبني هذا القول وقلت للقوم ـ يعني أهل المرأة ـ‌: إنيّ قد سألت لكم فت</w:t>
      </w:r>
      <w:r w:rsidR="009200CA">
        <w:rPr>
          <w:rFonts w:hint="cs"/>
          <w:rtl/>
          <w:lang w:bidi="fa-IR"/>
        </w:rPr>
        <w:t>ر</w:t>
      </w:r>
      <w:r w:rsidR="0042421D">
        <w:rPr>
          <w:rFonts w:hint="cs"/>
          <w:rtl/>
          <w:lang w:bidi="fa-IR"/>
        </w:rPr>
        <w:t xml:space="preserve">يدون أن أسأل لكم من هو أوثق </w:t>
      </w:r>
      <w:r w:rsidR="009200CA">
        <w:rPr>
          <w:rFonts w:hint="cs"/>
          <w:rtl/>
          <w:lang w:bidi="fa-IR"/>
        </w:rPr>
        <w:t>من هؤلاء؟ قالوا: نعم، فسألت أباعبدالله</w:t>
      </w:r>
      <w:r w:rsidR="009200CA" w:rsidRPr="009200CA">
        <w:rPr>
          <w:rFonts w:hint="cs"/>
          <w:sz w:val="28"/>
          <w:szCs w:val="24"/>
          <w:lang w:bidi="fa-IR"/>
        </w:rPr>
        <w:sym w:font="Zar75 Symbols" w:char="F037"/>
      </w:r>
      <w:r w:rsidR="009200CA">
        <w:rPr>
          <w:rFonts w:hint="cs"/>
          <w:rtl/>
          <w:lang w:bidi="fa-IR"/>
        </w:rPr>
        <w:t xml:space="preserve"> عن ذلك فقال: &lt;ابدأ بالحجّ فإنّ الحجّ فريضة، فما بقي فضعه في النوافل&gt;، قال:‌فأتيت أباحنيفة فقلت: إنّي قد سألت </w:t>
      </w:r>
      <w:r w:rsidR="0042421D">
        <w:rPr>
          <w:rFonts w:hint="cs"/>
          <w:rtl/>
          <w:lang w:bidi="fa-IR"/>
        </w:rPr>
        <w:t>فلاناً فقال لي كذا وكذا، قال: فقال</w:t>
      </w:r>
      <w:r w:rsidR="009200CA">
        <w:rPr>
          <w:rFonts w:hint="cs"/>
          <w:rtl/>
          <w:lang w:bidi="fa-IR"/>
        </w:rPr>
        <w:t>: هذا والله الحقّ، وأخذ به وألقى هذه المسألة على أصحابه، وقعدت لحاجة لي بعد انصرافه فسمعتهم يتطارحونها، فقال بعضهم بقول حنيفة الأول، فخطّأه من كان سمع هذا وقال:‌ سمعت هذا من أبي حنيفة منذ عشرين سنة.</w:t>
      </w:r>
      <w:r w:rsidR="009200CA">
        <w:rPr>
          <w:rStyle w:val="FootnoteReference"/>
          <w:rtl/>
          <w:lang w:bidi="fa-IR"/>
        </w:rPr>
        <w:footnoteReference w:id="14"/>
      </w:r>
    </w:p>
    <w:p w:rsidR="00431120" w:rsidRPr="00D14511" w:rsidRDefault="00D14511" w:rsidP="00D14511">
      <w:pPr>
        <w:jc w:val="center"/>
        <w:rPr>
          <w:rStyle w:val="Heading1Char"/>
          <w:rtl/>
          <w:lang w:bidi="fa-IR"/>
        </w:rPr>
      </w:pPr>
      <w:r w:rsidRPr="00D14511">
        <w:rPr>
          <w:rStyle w:val="Heading1Char"/>
          <w:sz w:val="30"/>
          <w:szCs w:val="30"/>
          <w:lang w:bidi="fa-IR"/>
        </w:rPr>
        <w:sym w:font="Islamic Symbols" w:char="F0B4"/>
      </w:r>
      <w:r>
        <w:rPr>
          <w:rStyle w:val="Heading1Char"/>
          <w:sz w:val="30"/>
          <w:szCs w:val="30"/>
          <w:lang w:bidi="fa-IR"/>
        </w:rPr>
        <w:t xml:space="preserve">   </w:t>
      </w:r>
      <w:r w:rsidRPr="00D14511">
        <w:rPr>
          <w:rStyle w:val="Heading1Char"/>
          <w:sz w:val="30"/>
          <w:szCs w:val="30"/>
          <w:lang w:bidi="fa-IR"/>
        </w:rPr>
        <w:sym w:font="Islamic Symbols" w:char="F0B4"/>
      </w:r>
      <w:r>
        <w:rPr>
          <w:rStyle w:val="Heading1Char"/>
          <w:sz w:val="30"/>
          <w:szCs w:val="30"/>
          <w:lang w:bidi="fa-IR"/>
        </w:rPr>
        <w:t xml:space="preserve">   </w:t>
      </w:r>
      <w:r w:rsidRPr="00D14511">
        <w:rPr>
          <w:rStyle w:val="Heading1Char"/>
          <w:sz w:val="30"/>
          <w:szCs w:val="30"/>
          <w:lang w:bidi="fa-IR"/>
        </w:rPr>
        <w:sym w:font="Islamic Symbols" w:char="F0B4"/>
      </w:r>
    </w:p>
    <w:p w:rsidR="00D548BE" w:rsidRDefault="00D548BE" w:rsidP="00096527">
      <w:pPr>
        <w:pStyle w:val="Heading1"/>
        <w:rPr>
          <w:rStyle w:val="Heading1Char"/>
          <w:rtl/>
          <w:lang w:bidi="fa-IR"/>
        </w:rPr>
        <w:sectPr w:rsidR="00D548BE" w:rsidSect="002E47C0">
          <w:headerReference w:type="default" r:id="rId15"/>
          <w:footnotePr>
            <w:numRestart w:val="eachPage"/>
          </w:footnotePr>
          <w:pgSz w:w="9923" w:h="13608" w:code="9"/>
          <w:pgMar w:top="1985" w:right="1985" w:bottom="1418" w:left="1418" w:header="720" w:footer="386" w:gutter="0"/>
          <w:cols w:space="720"/>
          <w:titlePg/>
          <w:bidi/>
          <w:docGrid w:linePitch="435"/>
        </w:sectPr>
      </w:pPr>
    </w:p>
    <w:p w:rsidR="00431120" w:rsidRDefault="00431120" w:rsidP="00096527">
      <w:pPr>
        <w:pStyle w:val="Heading1"/>
        <w:rPr>
          <w:rStyle w:val="Heading1Char"/>
          <w:rtl/>
          <w:lang w:bidi="fa-IR"/>
        </w:rPr>
        <w:sectPr w:rsidR="00431120" w:rsidSect="002E47C0">
          <w:footnotePr>
            <w:numRestart w:val="eachPage"/>
          </w:footnotePr>
          <w:pgSz w:w="9923" w:h="13608" w:code="9"/>
          <w:pgMar w:top="1985" w:right="1985" w:bottom="1418" w:left="1418" w:header="720" w:footer="386" w:gutter="0"/>
          <w:cols w:space="720"/>
          <w:titlePg/>
          <w:bidi/>
          <w:docGrid w:linePitch="435"/>
        </w:sectPr>
      </w:pPr>
    </w:p>
    <w:p w:rsidR="00431120" w:rsidRDefault="00431120" w:rsidP="00096527">
      <w:pPr>
        <w:pStyle w:val="Heading1"/>
        <w:rPr>
          <w:rStyle w:val="Heading1Char"/>
          <w:rtl/>
          <w:lang w:bidi="fa-IR"/>
        </w:rPr>
      </w:pPr>
    </w:p>
    <w:p w:rsidR="00431120" w:rsidRDefault="00431120" w:rsidP="00096527">
      <w:pPr>
        <w:pStyle w:val="Heading1"/>
        <w:rPr>
          <w:rStyle w:val="Heading1Char"/>
          <w:rtl/>
          <w:lang w:bidi="fa-IR"/>
        </w:rPr>
      </w:pPr>
    </w:p>
    <w:p w:rsidR="00431120" w:rsidRDefault="00431120" w:rsidP="00096527">
      <w:pPr>
        <w:pStyle w:val="Heading1"/>
        <w:rPr>
          <w:rStyle w:val="Heading1Char"/>
          <w:rtl/>
        </w:rPr>
      </w:pPr>
    </w:p>
    <w:p w:rsidR="009200CA" w:rsidRDefault="009200CA" w:rsidP="009200CA">
      <w:pPr>
        <w:rPr>
          <w:rtl/>
        </w:rPr>
      </w:pPr>
    </w:p>
    <w:p w:rsidR="009200CA" w:rsidRDefault="009200CA" w:rsidP="009200CA">
      <w:pPr>
        <w:rPr>
          <w:rtl/>
        </w:rPr>
      </w:pPr>
    </w:p>
    <w:p w:rsidR="009200CA" w:rsidRPr="009200CA" w:rsidRDefault="009200CA" w:rsidP="009200CA">
      <w:pPr>
        <w:rPr>
          <w:rtl/>
        </w:rPr>
      </w:pPr>
    </w:p>
    <w:p w:rsidR="00096527" w:rsidRDefault="00096527" w:rsidP="00096527">
      <w:pPr>
        <w:pStyle w:val="Heading1"/>
        <w:rPr>
          <w:rStyle w:val="Heading1Char"/>
          <w:rtl/>
          <w:lang w:bidi="fa-IR"/>
        </w:rPr>
      </w:pPr>
      <w:r w:rsidRPr="00B10D48">
        <w:rPr>
          <w:rStyle w:val="Heading1Char"/>
          <w:rFonts w:hint="cs"/>
        </w:rPr>
        <w:sym w:font="Zar75 Symbols" w:char="F029"/>
      </w:r>
      <w:r w:rsidRPr="00B10D48">
        <w:rPr>
          <w:rStyle w:val="Heading1Char"/>
          <w:rFonts w:cs="Kufi"/>
          <w:rtl/>
        </w:rPr>
        <w:t>وَفَدَيْنَاهُ بِذِبْحٍ عَظِيمٍ</w:t>
      </w:r>
      <w:r w:rsidRPr="00B10D48">
        <w:rPr>
          <w:rStyle w:val="Heading1Char"/>
        </w:rPr>
        <w:sym w:font="Zar75 Symbols" w:char="F028"/>
      </w:r>
      <w:r>
        <w:rPr>
          <w:rStyle w:val="Heading1Char"/>
          <w:rFonts w:hint="cs"/>
          <w:rtl/>
          <w:lang w:bidi="fa-IR"/>
        </w:rPr>
        <w:t>.</w:t>
      </w:r>
      <w:r>
        <w:rPr>
          <w:rStyle w:val="FootnoteReference"/>
          <w:rtl/>
        </w:rPr>
        <w:footnoteReference w:id="15"/>
      </w:r>
    </w:p>
    <w:p w:rsidR="00096527" w:rsidRPr="00070A26" w:rsidRDefault="00096527" w:rsidP="00096527">
      <w:pPr>
        <w:pStyle w:val="Heading2"/>
        <w:jc w:val="right"/>
        <w:rPr>
          <w:rtl/>
          <w:lang w:bidi="fa-IR"/>
        </w:rPr>
      </w:pPr>
      <w:r>
        <w:rPr>
          <w:rFonts w:hint="cs"/>
          <w:rtl/>
          <w:lang w:bidi="fa-IR"/>
        </w:rPr>
        <w:t>محسن الأسدي</w:t>
      </w:r>
    </w:p>
    <w:p w:rsidR="00096527" w:rsidRPr="00070A26" w:rsidRDefault="00096527" w:rsidP="001A7AF1">
      <w:pPr>
        <w:shd w:val="clear" w:color="auto" w:fill="FFFFFF"/>
        <w:rPr>
          <w:rFonts w:asciiTheme="minorHAnsi" w:hAnsiTheme="minorHAnsi"/>
          <w:rtl/>
          <w:lang w:bidi="fa-IR"/>
        </w:rPr>
      </w:pPr>
      <w:r w:rsidRPr="00AD7AF7">
        <w:rPr>
          <w:rFonts w:hint="cs"/>
          <w:rtl/>
          <w:lang w:bidi="ar-IQ"/>
        </w:rPr>
        <w:t>شاءت السماء أن تجعل ابتلا</w:t>
      </w:r>
      <w:r w:rsidR="00CD5BDF">
        <w:rPr>
          <w:rFonts w:hint="cs"/>
          <w:rtl/>
          <w:lang w:bidi="ar-IQ"/>
        </w:rPr>
        <w:t>ء</w:t>
      </w:r>
      <w:r w:rsidRPr="00AD7AF7">
        <w:rPr>
          <w:rFonts w:hint="cs"/>
          <w:rtl/>
          <w:lang w:bidi="ar-IQ"/>
        </w:rPr>
        <w:t xml:space="preserve">آت </w:t>
      </w:r>
      <w:r w:rsidR="00CD5BDF">
        <w:rPr>
          <w:rFonts w:hint="cs"/>
          <w:rtl/>
          <w:lang w:bidi="ar-IQ"/>
        </w:rPr>
        <w:t xml:space="preserve">ومواقف </w:t>
      </w:r>
      <w:r w:rsidRPr="00AD7AF7">
        <w:rPr>
          <w:rFonts w:hint="cs"/>
          <w:rtl/>
          <w:lang w:bidi="ar-IQ"/>
        </w:rPr>
        <w:t xml:space="preserve">كلّ من نبيّ الله إبراهيم وزوجته السيدة هاجر وابنهما نبيّ الله إسماعيل </w:t>
      </w:r>
      <w:r w:rsidR="00181668" w:rsidRPr="00181668">
        <w:rPr>
          <w:rtl/>
        </w:rPr>
        <w:t>تاريخاً خالداً،</w:t>
      </w:r>
      <w:r w:rsidR="00181668" w:rsidRPr="00181668">
        <w:rPr>
          <w:rFonts w:eastAsiaTheme="majorEastAsia"/>
        </w:rPr>
        <w:t> </w:t>
      </w:r>
      <w:r w:rsidR="00181668" w:rsidRPr="00181668">
        <w:rPr>
          <w:rtl/>
        </w:rPr>
        <w:t>ومشروعاً إحيائياً عظيماً، تتلقاهما</w:t>
      </w:r>
      <w:r w:rsidR="00181668" w:rsidRPr="00181668">
        <w:t> </w:t>
      </w:r>
      <w:r w:rsidR="00181668" w:rsidRPr="00181668">
        <w:rPr>
          <w:rFonts w:hint="cs"/>
          <w:rtl/>
        </w:rPr>
        <w:t>الأجيال المؤمنة بالتقدير والمتابعة،</w:t>
      </w:r>
      <w:r w:rsidR="00181668">
        <w:rPr>
          <w:rFonts w:ascii="Calibri" w:hAnsi="Calibri" w:cs="Calibri" w:hint="cs"/>
          <w:color w:val="000000"/>
          <w:rtl/>
        </w:rPr>
        <w:t xml:space="preserve"> </w:t>
      </w:r>
      <w:r w:rsidRPr="00AD7AF7">
        <w:rPr>
          <w:rFonts w:hint="cs"/>
          <w:rtl/>
          <w:lang w:bidi="ar-IQ"/>
        </w:rPr>
        <w:t>وبالذات عبر مناسك الحج والعمرة، فما حدث لهؤلاء الثلاثة في هجرتهم وسيرتهم وتنقلاتهم ومعاناتهم، وما قدّموه من جهود كبيرة مباركة في مكة</w:t>
      </w:r>
      <w:r w:rsidRPr="00181668">
        <w:rPr>
          <w:rFonts w:hint="cs"/>
          <w:rtl/>
        </w:rPr>
        <w:t xml:space="preserve"> أمِّ القرى وما حولها؛</w:t>
      </w:r>
      <w:r w:rsidR="00E3590C">
        <w:rPr>
          <w:rFonts w:hint="cs"/>
          <w:rtl/>
        </w:rPr>
        <w:t xml:space="preserve"> </w:t>
      </w:r>
      <w:r w:rsidR="00181668" w:rsidRPr="00181668">
        <w:rPr>
          <w:rtl/>
        </w:rPr>
        <w:t>لعلّه لا فقط شكل أغلب شعائر الحج والعمرة</w:t>
      </w:r>
      <w:r w:rsidRPr="00AD7AF7">
        <w:rPr>
          <w:rFonts w:hint="cs"/>
          <w:rtl/>
          <w:lang w:bidi="ar-IQ"/>
        </w:rPr>
        <w:t xml:space="preserve">، </w:t>
      </w:r>
      <w:r w:rsidR="00E3590C" w:rsidRPr="00E3590C">
        <w:rPr>
          <w:rFonts w:hint="cs"/>
          <w:rtl/>
        </w:rPr>
        <w:t>والتي تُحيى بها القلوب</w:t>
      </w:r>
      <w:r w:rsidR="00CD5BDF">
        <w:rPr>
          <w:rFonts w:hint="cs"/>
          <w:rtl/>
        </w:rPr>
        <w:t>،</w:t>
      </w:r>
      <w:r w:rsidR="00E3590C" w:rsidRPr="00E3590C">
        <w:rPr>
          <w:rFonts w:hint="cs"/>
          <w:rtl/>
        </w:rPr>
        <w:t xml:space="preserve"> وتزكوا</w:t>
      </w:r>
      <w:r w:rsidR="00CD5BDF">
        <w:rPr>
          <w:rFonts w:hint="cs"/>
          <w:rtl/>
        </w:rPr>
        <w:t xml:space="preserve"> </w:t>
      </w:r>
      <w:r w:rsidR="00E3590C" w:rsidRPr="00E3590C">
        <w:rPr>
          <w:rtl/>
        </w:rPr>
        <w:t>ب</w:t>
      </w:r>
      <w:r w:rsidR="00CD5BDF">
        <w:rPr>
          <w:rFonts w:hint="cs"/>
          <w:rtl/>
        </w:rPr>
        <w:t>ها</w:t>
      </w:r>
      <w:r w:rsidR="00E3590C" w:rsidRPr="00E3590C">
        <w:rPr>
          <w:rtl/>
        </w:rPr>
        <w:t xml:space="preserve"> </w:t>
      </w:r>
      <w:r w:rsidR="00E3590C" w:rsidRPr="00E3590C">
        <w:rPr>
          <w:rFonts w:hint="cs"/>
          <w:rtl/>
        </w:rPr>
        <w:t>النف</w:t>
      </w:r>
      <w:r w:rsidR="00CD5BDF">
        <w:rPr>
          <w:rFonts w:hint="cs"/>
          <w:rtl/>
        </w:rPr>
        <w:t>و</w:t>
      </w:r>
      <w:r w:rsidR="00E3590C" w:rsidRPr="00E3590C">
        <w:rPr>
          <w:rFonts w:hint="cs"/>
          <w:rtl/>
        </w:rPr>
        <w:t>س،</w:t>
      </w:r>
      <w:r w:rsidR="00CD5BDF">
        <w:rPr>
          <w:rFonts w:hint="cs"/>
          <w:rtl/>
        </w:rPr>
        <w:t xml:space="preserve"> </w:t>
      </w:r>
      <w:r w:rsidR="00E3590C" w:rsidRPr="00E3590C">
        <w:rPr>
          <w:rFonts w:hint="cs"/>
          <w:rtl/>
        </w:rPr>
        <w:t xml:space="preserve">وتحسن بها السير، </w:t>
      </w:r>
      <w:r w:rsidR="00CD5BDF">
        <w:rPr>
          <w:rFonts w:hint="cs"/>
          <w:rtl/>
          <w:lang w:bidi="ar-IQ"/>
        </w:rPr>
        <w:t xml:space="preserve">بل </w:t>
      </w:r>
      <w:r w:rsidR="00CD5BDF">
        <w:rPr>
          <w:rFonts w:hint="cs"/>
          <w:rtl/>
          <w:lang w:bidi="ar-IQ"/>
        </w:rPr>
        <w:lastRenderedPageBreak/>
        <w:t xml:space="preserve">أحيا </w:t>
      </w:r>
      <w:r w:rsidRPr="00E3590C">
        <w:rPr>
          <w:rFonts w:hint="cs"/>
          <w:rtl/>
          <w:lang w:bidi="ar-IQ"/>
        </w:rPr>
        <w:t>وادياً كان مهجوراً</w:t>
      </w:r>
      <w:r w:rsidR="00CD5BDF">
        <w:rPr>
          <w:rFonts w:hint="cs"/>
          <w:rtl/>
          <w:lang w:bidi="ar-IQ"/>
        </w:rPr>
        <w:t>؛</w:t>
      </w:r>
      <w:r w:rsidRPr="00E3590C">
        <w:rPr>
          <w:rFonts w:hint="cs"/>
          <w:rtl/>
          <w:lang w:bidi="ar-IQ"/>
        </w:rPr>
        <w:t xml:space="preserve"> وصفته </w:t>
      </w:r>
      <w:r w:rsidRPr="00AD7AF7">
        <w:rPr>
          <w:rFonts w:hint="cs"/>
          <w:rtl/>
          <w:lang w:bidi="ar-IQ"/>
        </w:rPr>
        <w:t>السماء بأنه</w:t>
      </w:r>
      <w:r>
        <w:rPr>
          <w:rFonts w:hint="cs"/>
          <w:rtl/>
          <w:lang w:bidi="ar-IQ"/>
        </w:rPr>
        <w:t>:</w:t>
      </w:r>
      <w:hyperlink r:id="rId16" w:history="1">
        <w:r w:rsidRPr="00AD7AF7">
          <w:rPr>
            <w:rFonts w:ascii="Simplified Arabic" w:hAnsi="Simplified Arabic"/>
            <w:b/>
            <w:bCs/>
            <w:rtl/>
          </w:rPr>
          <w:t xml:space="preserve"> </w:t>
        </w:r>
        <w:r w:rsidRPr="00070A26">
          <w:rPr>
            <w:rStyle w:val="Char0"/>
            <w:rFonts w:hint="cs"/>
            <w:b w:val="0"/>
          </w:rPr>
          <w:sym w:font="Zar75 Symbols" w:char="F029"/>
        </w:r>
        <w:r w:rsidRPr="00070A26">
          <w:rPr>
            <w:rStyle w:val="Char0"/>
            <w:rFonts w:hint="cs"/>
            <w:rtl/>
          </w:rPr>
          <w:t xml:space="preserve">.. </w:t>
        </w:r>
        <w:r w:rsidRPr="00070A26">
          <w:rPr>
            <w:rStyle w:val="Char0"/>
            <w:rtl/>
          </w:rPr>
          <w:t>غَيْر ذِي زَرْع</w:t>
        </w:r>
        <w:r w:rsidRPr="00070A26">
          <w:rPr>
            <w:rStyle w:val="Char0"/>
            <w:rFonts w:hint="cs"/>
            <w:rtl/>
          </w:rPr>
          <w:t>ٍ</w:t>
        </w:r>
        <w:r w:rsidRPr="00070A26">
          <w:rPr>
            <w:rStyle w:val="Char0"/>
            <w:b w:val="0"/>
          </w:rPr>
          <w:sym w:font="Zar75 Symbols" w:char="F028"/>
        </w:r>
        <w:r>
          <w:rPr>
            <w:rFonts w:ascii="Simplified Arabic" w:hAnsi="Simplified Arabic" w:hint="cs"/>
            <w:b/>
            <w:bCs/>
            <w:rtl/>
          </w:rPr>
          <w:t xml:space="preserve">؛ </w:t>
        </w:r>
        <w:r w:rsidRPr="00070A26">
          <w:rPr>
            <w:rFonts w:hint="cs"/>
            <w:rtl/>
          </w:rPr>
          <w:t>وقد ابتدأ إبراهيم</w:t>
        </w:r>
        <w:r w:rsidR="001A7AF1">
          <w:rPr>
            <w:rFonts w:hint="eastAsia"/>
            <w:rtl/>
          </w:rPr>
          <w:t> </w:t>
        </w:r>
        <w:r w:rsidRPr="00070A26">
          <w:rPr>
            <w:rFonts w:hint="cs"/>
            <w:rtl/>
          </w:rPr>
          <w:t>عليه السلام ذلك الإحياء عندما أسكن كل</w:t>
        </w:r>
        <w:r>
          <w:rPr>
            <w:rFonts w:hint="cs"/>
            <w:rtl/>
          </w:rPr>
          <w:t>ا</w:t>
        </w:r>
        <w:r w:rsidRPr="00070A26">
          <w:rPr>
            <w:rFonts w:hint="cs"/>
            <w:rtl/>
          </w:rPr>
          <w:t>ًّ من زوجته هاجر وابنها الرضيع إسماعيل فيه</w:t>
        </w:r>
        <w:r>
          <w:rPr>
            <w:rFonts w:hint="cs"/>
            <w:rtl/>
          </w:rPr>
          <w:t>.</w:t>
        </w:r>
      </w:hyperlink>
    </w:p>
    <w:p w:rsidR="00096527" w:rsidRDefault="008101C9" w:rsidP="00096527">
      <w:pPr>
        <w:rPr>
          <w:rtl/>
          <w:lang w:bidi="ar-IQ"/>
        </w:rPr>
      </w:pPr>
      <w:hyperlink r:id="rId17" w:history="1">
        <w:r w:rsidR="00096527" w:rsidRPr="006E1D41">
          <w:rPr>
            <w:rStyle w:val="Char0"/>
            <w:rFonts w:hint="cs"/>
            <w:b w:val="0"/>
          </w:rPr>
          <w:sym w:font="Zar75 Symbols" w:char="F029"/>
        </w:r>
        <w:r w:rsidR="00096527" w:rsidRPr="00070A26">
          <w:rPr>
            <w:rStyle w:val="Char0"/>
            <w:rtl/>
          </w:rPr>
          <w:t>ر</w:t>
        </w:r>
        <w:r w:rsidR="00096527">
          <w:rPr>
            <w:rStyle w:val="Char0"/>
            <w:rFonts w:hint="cs"/>
            <w:rtl/>
          </w:rPr>
          <w:t>َ</w:t>
        </w:r>
        <w:r w:rsidR="00096527" w:rsidRPr="00070A26">
          <w:rPr>
            <w:rStyle w:val="Char0"/>
            <w:rtl/>
          </w:rPr>
          <w:t>بَّنَآ إِنَّي</w:t>
        </w:r>
        <w:r w:rsidR="00096527" w:rsidRPr="00070A26">
          <w:rPr>
            <w:rStyle w:val="Char0"/>
            <w:rFonts w:ascii="Times New Roman" w:hAnsi="Times New Roman" w:cs="Times New Roman" w:hint="cs"/>
            <w:rtl/>
          </w:rPr>
          <w:t>ۤ</w:t>
        </w:r>
        <w:r w:rsidR="00096527" w:rsidRPr="00070A26">
          <w:rPr>
            <w:rStyle w:val="Char0"/>
            <w:rtl/>
          </w:rPr>
          <w:t xml:space="preserve"> </w:t>
        </w:r>
        <w:r w:rsidR="00096527" w:rsidRPr="00070A26">
          <w:rPr>
            <w:rStyle w:val="Char0"/>
            <w:rFonts w:hint="cs"/>
            <w:rtl/>
          </w:rPr>
          <w:t>أَسْكَنتُ</w:t>
        </w:r>
        <w:r w:rsidR="00096527" w:rsidRPr="00070A26">
          <w:rPr>
            <w:rStyle w:val="Char0"/>
            <w:rtl/>
          </w:rPr>
          <w:t xml:space="preserve"> </w:t>
        </w:r>
        <w:r w:rsidR="00096527" w:rsidRPr="00070A26">
          <w:rPr>
            <w:rStyle w:val="Char0"/>
            <w:rFonts w:hint="cs"/>
            <w:rtl/>
          </w:rPr>
          <w:t>من</w:t>
        </w:r>
        <w:r w:rsidR="00096527">
          <w:rPr>
            <w:rStyle w:val="Char0"/>
            <w:rFonts w:hint="cs"/>
            <w:rtl/>
          </w:rPr>
          <w:t>ْ</w:t>
        </w:r>
        <w:r w:rsidR="00096527" w:rsidRPr="00070A26">
          <w:rPr>
            <w:rStyle w:val="Char0"/>
            <w:rtl/>
          </w:rPr>
          <w:t xml:space="preserve"> </w:t>
        </w:r>
        <w:r w:rsidR="00096527" w:rsidRPr="00070A26">
          <w:rPr>
            <w:rStyle w:val="Char0"/>
            <w:rFonts w:hint="cs"/>
            <w:rtl/>
          </w:rPr>
          <w:t>ذُرِّيَّتِي</w:t>
        </w:r>
        <w:r w:rsidR="00096527" w:rsidRPr="00070A26">
          <w:rPr>
            <w:rStyle w:val="Char0"/>
            <w:rtl/>
          </w:rPr>
          <w:t xml:space="preserve"> </w:t>
        </w:r>
        <w:r w:rsidR="00096527" w:rsidRPr="00070A26">
          <w:rPr>
            <w:rStyle w:val="Char0"/>
            <w:rFonts w:hint="cs"/>
            <w:rtl/>
          </w:rPr>
          <w:t>بِوَادٍ</w:t>
        </w:r>
        <w:r w:rsidR="00096527" w:rsidRPr="00070A26">
          <w:rPr>
            <w:rStyle w:val="Char0"/>
            <w:rtl/>
          </w:rPr>
          <w:t xml:space="preserve"> </w:t>
        </w:r>
        <w:r w:rsidR="00096527" w:rsidRPr="00070A26">
          <w:rPr>
            <w:rStyle w:val="Char0"/>
            <w:rFonts w:hint="cs"/>
            <w:rtl/>
          </w:rPr>
          <w:t>غَيْرِ</w:t>
        </w:r>
        <w:r w:rsidR="00096527" w:rsidRPr="00070A26">
          <w:rPr>
            <w:rStyle w:val="Char0"/>
            <w:rtl/>
          </w:rPr>
          <w:t xml:space="preserve"> </w:t>
        </w:r>
        <w:r w:rsidR="00096527" w:rsidRPr="00070A26">
          <w:rPr>
            <w:rStyle w:val="Char0"/>
            <w:rFonts w:hint="cs"/>
            <w:rtl/>
          </w:rPr>
          <w:t>ذِي</w:t>
        </w:r>
        <w:r w:rsidR="00096527" w:rsidRPr="00070A26">
          <w:rPr>
            <w:rStyle w:val="Char0"/>
            <w:rtl/>
          </w:rPr>
          <w:t xml:space="preserve"> </w:t>
        </w:r>
        <w:r w:rsidR="00096527" w:rsidRPr="00070A26">
          <w:rPr>
            <w:rStyle w:val="Char0"/>
            <w:rFonts w:hint="cs"/>
            <w:rtl/>
          </w:rPr>
          <w:t>زَرْعٍ</w:t>
        </w:r>
        <w:r w:rsidR="00096527" w:rsidRPr="00070A26">
          <w:rPr>
            <w:rStyle w:val="Char0"/>
            <w:rtl/>
          </w:rPr>
          <w:t xml:space="preserve"> </w:t>
        </w:r>
        <w:r w:rsidR="00096527" w:rsidRPr="00070A26">
          <w:rPr>
            <w:rStyle w:val="Char0"/>
            <w:rFonts w:hint="cs"/>
            <w:rtl/>
          </w:rPr>
          <w:t>عِندَ</w:t>
        </w:r>
        <w:r w:rsidR="00096527" w:rsidRPr="00070A26">
          <w:rPr>
            <w:rStyle w:val="Char0"/>
            <w:rtl/>
          </w:rPr>
          <w:t xml:space="preserve"> </w:t>
        </w:r>
        <w:r w:rsidR="00096527" w:rsidRPr="00070A26">
          <w:rPr>
            <w:rStyle w:val="Char0"/>
            <w:rFonts w:hint="cs"/>
            <w:rtl/>
          </w:rPr>
          <w:t>بَيْت</w:t>
        </w:r>
        <w:r w:rsidR="00096527">
          <w:rPr>
            <w:rStyle w:val="Char0"/>
            <w:rFonts w:hint="cs"/>
            <w:rtl/>
          </w:rPr>
          <w:t>ِ</w:t>
        </w:r>
        <w:r w:rsidR="00096527" w:rsidRPr="00070A26">
          <w:rPr>
            <w:rStyle w:val="Char0"/>
            <w:rFonts w:hint="cs"/>
            <w:rtl/>
          </w:rPr>
          <w:t>كَ</w:t>
        </w:r>
        <w:r w:rsidR="00096527" w:rsidRPr="00070A26">
          <w:rPr>
            <w:rStyle w:val="Char0"/>
            <w:rtl/>
          </w:rPr>
          <w:t xml:space="preserve"> </w:t>
        </w:r>
        <w:r w:rsidR="00096527" w:rsidRPr="00070A26">
          <w:rPr>
            <w:rStyle w:val="Char0"/>
            <w:rFonts w:hint="cs"/>
            <w:rtl/>
          </w:rPr>
          <w:t>ٱلْمُحَرَّمِ</w:t>
        </w:r>
        <w:r w:rsidR="00096527" w:rsidRPr="00070A26">
          <w:rPr>
            <w:rStyle w:val="Char0"/>
            <w:rtl/>
          </w:rPr>
          <w:t xml:space="preserve"> </w:t>
        </w:r>
        <w:r w:rsidR="00096527" w:rsidRPr="00070A26">
          <w:rPr>
            <w:rStyle w:val="Char0"/>
            <w:rFonts w:hint="cs"/>
            <w:rtl/>
          </w:rPr>
          <w:t>رَبَّنَا</w:t>
        </w:r>
        <w:r w:rsidR="00096527" w:rsidRPr="00070A26">
          <w:rPr>
            <w:rStyle w:val="Char0"/>
            <w:rtl/>
          </w:rPr>
          <w:t xml:space="preserve"> </w:t>
        </w:r>
        <w:r w:rsidR="00096527" w:rsidRPr="00070A26">
          <w:rPr>
            <w:rStyle w:val="Char0"/>
            <w:rFonts w:hint="cs"/>
            <w:rtl/>
          </w:rPr>
          <w:t>لِيُقِيمُواْ</w:t>
        </w:r>
        <w:r w:rsidR="00096527" w:rsidRPr="00070A26">
          <w:rPr>
            <w:rStyle w:val="Char0"/>
            <w:rtl/>
          </w:rPr>
          <w:t xml:space="preserve"> </w:t>
        </w:r>
        <w:r w:rsidR="00096527" w:rsidRPr="00070A26">
          <w:rPr>
            <w:rStyle w:val="Char0"/>
            <w:rFonts w:hint="cs"/>
            <w:rtl/>
          </w:rPr>
          <w:t>ٱلصَّل</w:t>
        </w:r>
        <w:r w:rsidR="00096527">
          <w:rPr>
            <w:rStyle w:val="Char0"/>
            <w:rFonts w:hint="cs"/>
            <w:rtl/>
          </w:rPr>
          <w:t>ا</w:t>
        </w:r>
        <w:r w:rsidR="00096527" w:rsidRPr="00070A26">
          <w:rPr>
            <w:rStyle w:val="Char0"/>
            <w:rFonts w:hint="cs"/>
            <w:rtl/>
          </w:rPr>
          <w:t>ةَ</w:t>
        </w:r>
        <w:r w:rsidR="00096527" w:rsidRPr="00070A26">
          <w:rPr>
            <w:rStyle w:val="Char0"/>
            <w:rtl/>
          </w:rPr>
          <w:t xml:space="preserve"> </w:t>
        </w:r>
        <w:r w:rsidR="00096527" w:rsidRPr="00070A26">
          <w:rPr>
            <w:rStyle w:val="Char0"/>
            <w:rFonts w:hint="cs"/>
            <w:rtl/>
          </w:rPr>
          <w:t>ف</w:t>
        </w:r>
        <w:r w:rsidR="00096527">
          <w:rPr>
            <w:rStyle w:val="Char0"/>
            <w:rFonts w:hint="cs"/>
            <w:rtl/>
          </w:rPr>
          <w:t>َا</w:t>
        </w:r>
        <w:r w:rsidR="00096527" w:rsidRPr="00070A26">
          <w:rPr>
            <w:rStyle w:val="Char0"/>
            <w:rFonts w:hint="cs"/>
            <w:rtl/>
          </w:rPr>
          <w:t>جْعَلْ</w:t>
        </w:r>
        <w:r w:rsidR="00096527" w:rsidRPr="00070A26">
          <w:rPr>
            <w:rStyle w:val="Char0"/>
            <w:rtl/>
          </w:rPr>
          <w:t xml:space="preserve"> </w:t>
        </w:r>
        <w:r w:rsidR="00096527" w:rsidRPr="00070A26">
          <w:rPr>
            <w:rStyle w:val="Char0"/>
            <w:rFonts w:hint="cs"/>
            <w:rtl/>
          </w:rPr>
          <w:t>أَفْئِدَةً</w:t>
        </w:r>
        <w:r w:rsidR="00096527" w:rsidRPr="00070A26">
          <w:rPr>
            <w:rStyle w:val="Char0"/>
            <w:rtl/>
          </w:rPr>
          <w:t xml:space="preserve"> </w:t>
        </w:r>
        <w:r w:rsidR="00096527" w:rsidRPr="00070A26">
          <w:rPr>
            <w:rStyle w:val="Char0"/>
            <w:rFonts w:hint="cs"/>
            <w:rtl/>
          </w:rPr>
          <w:t>مِّنَ</w:t>
        </w:r>
        <w:r w:rsidR="00096527" w:rsidRPr="00070A26">
          <w:rPr>
            <w:rStyle w:val="Char0"/>
            <w:rtl/>
          </w:rPr>
          <w:t xml:space="preserve"> </w:t>
        </w:r>
        <w:r w:rsidR="00096527" w:rsidRPr="00070A26">
          <w:rPr>
            <w:rStyle w:val="Char0"/>
            <w:rFonts w:hint="cs"/>
            <w:rtl/>
          </w:rPr>
          <w:t>ٱلنَّاسِ</w:t>
        </w:r>
        <w:r w:rsidR="00096527" w:rsidRPr="00070A26">
          <w:rPr>
            <w:rStyle w:val="Char0"/>
            <w:rtl/>
          </w:rPr>
          <w:t xml:space="preserve"> </w:t>
        </w:r>
        <w:r w:rsidR="00096527" w:rsidRPr="00070A26">
          <w:rPr>
            <w:rStyle w:val="Char0"/>
            <w:rFonts w:hint="cs"/>
            <w:rtl/>
          </w:rPr>
          <w:t>تَهْوِى</w:t>
        </w:r>
        <w:r w:rsidR="00096527" w:rsidRPr="00070A26">
          <w:rPr>
            <w:rStyle w:val="Char0"/>
            <w:rFonts w:ascii="Times New Roman" w:hAnsi="Times New Roman" w:cs="Times New Roman" w:hint="cs"/>
            <w:rtl/>
          </w:rPr>
          <w:t>ۤ</w:t>
        </w:r>
        <w:r w:rsidR="00096527" w:rsidRPr="00070A26">
          <w:rPr>
            <w:rStyle w:val="Char0"/>
            <w:rtl/>
          </w:rPr>
          <w:t xml:space="preserve"> </w:t>
        </w:r>
        <w:r w:rsidR="00096527" w:rsidRPr="00070A26">
          <w:rPr>
            <w:rStyle w:val="Char0"/>
            <w:rFonts w:hint="cs"/>
            <w:rtl/>
          </w:rPr>
          <w:t>إِلَيْهِمْ</w:t>
        </w:r>
        <w:r w:rsidR="00096527" w:rsidRPr="00070A26">
          <w:rPr>
            <w:rStyle w:val="Char0"/>
            <w:rtl/>
          </w:rPr>
          <w:t xml:space="preserve"> </w:t>
        </w:r>
        <w:r w:rsidR="00096527" w:rsidRPr="00070A26">
          <w:rPr>
            <w:rStyle w:val="Char0"/>
            <w:rFonts w:hint="cs"/>
            <w:rtl/>
          </w:rPr>
          <w:t>وَٱرْزُقْهُمْ</w:t>
        </w:r>
        <w:r w:rsidR="00096527" w:rsidRPr="00070A26">
          <w:rPr>
            <w:rStyle w:val="Char0"/>
            <w:rtl/>
          </w:rPr>
          <w:t xml:space="preserve"> </w:t>
        </w:r>
        <w:r w:rsidR="00096527" w:rsidRPr="00070A26">
          <w:rPr>
            <w:rStyle w:val="Char0"/>
            <w:rFonts w:hint="cs"/>
            <w:rtl/>
          </w:rPr>
          <w:t>مِّنَ</w:t>
        </w:r>
        <w:r w:rsidR="00096527" w:rsidRPr="00070A26">
          <w:rPr>
            <w:rStyle w:val="Char0"/>
            <w:rtl/>
          </w:rPr>
          <w:t xml:space="preserve"> </w:t>
        </w:r>
        <w:r w:rsidR="00096527" w:rsidRPr="00070A26">
          <w:rPr>
            <w:rStyle w:val="Char0"/>
            <w:rFonts w:hint="cs"/>
            <w:rtl/>
          </w:rPr>
          <w:t>ٱلثَّمَرَاتِ</w:t>
        </w:r>
        <w:r w:rsidR="00096527" w:rsidRPr="00070A26">
          <w:rPr>
            <w:rStyle w:val="Char0"/>
            <w:rtl/>
          </w:rPr>
          <w:t xml:space="preserve"> </w:t>
        </w:r>
        <w:r w:rsidR="00096527" w:rsidRPr="00070A26">
          <w:rPr>
            <w:rStyle w:val="Char0"/>
            <w:rFonts w:hint="cs"/>
            <w:rtl/>
          </w:rPr>
          <w:t>لَعَلَّهُمْ</w:t>
        </w:r>
        <w:r w:rsidR="00096527" w:rsidRPr="00070A26">
          <w:rPr>
            <w:rStyle w:val="Char0"/>
            <w:rtl/>
          </w:rPr>
          <w:t xml:space="preserve"> </w:t>
        </w:r>
        <w:r w:rsidR="00096527" w:rsidRPr="00070A26">
          <w:rPr>
            <w:rStyle w:val="Char0"/>
            <w:rFonts w:hint="cs"/>
            <w:rtl/>
          </w:rPr>
          <w:t>يَ</w:t>
        </w:r>
        <w:r w:rsidR="00096527" w:rsidRPr="00070A26">
          <w:rPr>
            <w:rStyle w:val="Char0"/>
            <w:rtl/>
          </w:rPr>
          <w:t>شْكُرُونَ</w:t>
        </w:r>
      </w:hyperlink>
      <w:r w:rsidR="00096527" w:rsidRPr="006E1D41">
        <w:rPr>
          <w:rStyle w:val="Char0"/>
          <w:b w:val="0"/>
        </w:rPr>
        <w:sym w:font="Zar75 Symbols" w:char="F028"/>
      </w:r>
      <w:r w:rsidR="00096527">
        <w:rPr>
          <w:rFonts w:hint="cs"/>
          <w:rtl/>
          <w:lang w:bidi="fa-IR"/>
        </w:rPr>
        <w:t>.</w:t>
      </w:r>
    </w:p>
    <w:p w:rsidR="00096527" w:rsidRPr="00AD7AF7" w:rsidRDefault="00096527" w:rsidP="00096527">
      <w:r w:rsidRPr="00AD7AF7">
        <w:rPr>
          <w:rFonts w:hint="cs"/>
          <w:rtl/>
          <w:lang w:bidi="ar-IQ"/>
        </w:rPr>
        <w:t>وفعلاً تمَّ لإبراهيم عليه السلام ما تمنّاه، واستجاب الله تعالى دعاءه، حتى صار كلّ ذلك فيما بعد قاعدةً لانطلاق أعظم رسول وأعظم دين وأكمل شريعة، فكان</w:t>
      </w:r>
      <w:r w:rsidRPr="00011290">
        <w:rPr>
          <w:rFonts w:hint="cs"/>
          <w:sz w:val="28"/>
          <w:szCs w:val="24"/>
          <w:lang w:bidi="ar-IQ"/>
        </w:rPr>
        <w:sym w:font="Zar75 Symbols" w:char="F039"/>
      </w:r>
      <w:r w:rsidRPr="00AD7AF7">
        <w:rPr>
          <w:rFonts w:hint="cs"/>
          <w:rtl/>
          <w:lang w:bidi="ar-IQ"/>
        </w:rPr>
        <w:t xml:space="preserve"> خاتماً للرسل والأنبياء، وكانت شريعته خاتمةً للشرائع</w:t>
      </w:r>
      <w:r>
        <w:rPr>
          <w:rFonts w:hint="cs"/>
          <w:rtl/>
          <w:lang w:bidi="ar-IQ"/>
        </w:rPr>
        <w:t>..</w:t>
      </w:r>
    </w:p>
    <w:p w:rsidR="00096527" w:rsidRPr="00AD7AF7" w:rsidRDefault="00096527" w:rsidP="00096527">
      <w:pPr>
        <w:pStyle w:val="Heading2"/>
        <w:rPr>
          <w:rtl/>
          <w:lang w:bidi="ar-IQ"/>
        </w:rPr>
      </w:pPr>
      <w:r w:rsidRPr="00AD7AF7">
        <w:rPr>
          <w:rFonts w:hint="cs"/>
          <w:rtl/>
          <w:lang w:bidi="ar-IQ"/>
        </w:rPr>
        <w:t>وأمثلة تلك الابتلاآت عديدة:</w:t>
      </w:r>
    </w:p>
    <w:p w:rsidR="00096527" w:rsidRPr="00AD7AF7" w:rsidRDefault="00096527" w:rsidP="00096527">
      <w:pPr>
        <w:rPr>
          <w:rtl/>
          <w:lang w:eastAsia="en-AU"/>
        </w:rPr>
      </w:pPr>
      <w:r w:rsidRPr="00AD7AF7">
        <w:rPr>
          <w:rFonts w:ascii="Times New Roman" w:hAnsi="Times New Roman" w:hint="cs"/>
          <w:rtl/>
          <w:lang w:eastAsia="en-AU" w:bidi="ar-IQ"/>
        </w:rPr>
        <w:t xml:space="preserve">سعي هاجر بين جبلي الصفا والمروة سبعاً؛ </w:t>
      </w:r>
      <w:r w:rsidRPr="00AD7AF7">
        <w:rPr>
          <w:rFonts w:hint="cs"/>
          <w:rtl/>
          <w:lang w:eastAsia="en-AU"/>
        </w:rPr>
        <w:t>"فذلك سعي الناس بينهما"</w:t>
      </w:r>
      <w:r>
        <w:rPr>
          <w:rFonts w:hint="cs"/>
          <w:rtl/>
          <w:lang w:eastAsia="en-AU"/>
        </w:rPr>
        <w:t xml:space="preserve"> </w:t>
      </w:r>
      <w:r w:rsidRPr="00AD7AF7">
        <w:rPr>
          <w:rFonts w:hint="cs"/>
          <w:rtl/>
          <w:lang w:eastAsia="en-AU"/>
        </w:rPr>
        <w:t>هذا ما نسبه ابن عباس لرسول الله</w:t>
      </w:r>
      <w:r w:rsidRPr="00011290">
        <w:rPr>
          <w:rFonts w:hint="cs"/>
          <w:sz w:val="28"/>
          <w:szCs w:val="24"/>
          <w:lang w:eastAsia="en-AU"/>
        </w:rPr>
        <w:sym w:font="Zar75 Symbols" w:char="F039"/>
      </w:r>
      <w:r w:rsidRPr="00AD7AF7">
        <w:rPr>
          <w:rFonts w:hint="cs"/>
          <w:rtl/>
          <w:lang w:eastAsia="en-AU"/>
        </w:rPr>
        <w:t xml:space="preserve">، ولما رأى ابن عباس قوماً يسعون بين هذين الجبلين قال: </w:t>
      </w:r>
      <w:r>
        <w:rPr>
          <w:rFonts w:hint="cs"/>
          <w:rtl/>
          <w:lang w:eastAsia="en-AU"/>
        </w:rPr>
        <w:t>&lt;</w:t>
      </w:r>
      <w:r w:rsidRPr="00AD7AF7">
        <w:rPr>
          <w:rFonts w:hint="cs"/>
          <w:rtl/>
          <w:lang w:eastAsia="en-AU"/>
        </w:rPr>
        <w:t xml:space="preserve">هذا ما أورثتكم </w:t>
      </w:r>
      <w:r>
        <w:rPr>
          <w:rFonts w:hint="cs"/>
          <w:rtl/>
          <w:lang w:eastAsia="en-AU"/>
        </w:rPr>
        <w:t>ا</w:t>
      </w:r>
      <w:r w:rsidRPr="00AD7AF7">
        <w:rPr>
          <w:rFonts w:hint="cs"/>
          <w:rtl/>
          <w:lang w:eastAsia="en-AU"/>
        </w:rPr>
        <w:t xml:space="preserve">ُمُّكم </w:t>
      </w:r>
      <w:r>
        <w:rPr>
          <w:rFonts w:hint="cs"/>
          <w:rtl/>
          <w:lang w:eastAsia="en-AU"/>
        </w:rPr>
        <w:t>ا</w:t>
      </w:r>
      <w:r w:rsidRPr="00AD7AF7">
        <w:rPr>
          <w:rFonts w:hint="cs"/>
          <w:rtl/>
          <w:lang w:eastAsia="en-AU"/>
        </w:rPr>
        <w:t>ُمُّ إسماعيل</w:t>
      </w:r>
      <w:r>
        <w:rPr>
          <w:rFonts w:hint="cs"/>
          <w:rtl/>
          <w:lang w:eastAsia="en-AU"/>
        </w:rPr>
        <w:t>&gt;.</w:t>
      </w:r>
    </w:p>
    <w:p w:rsidR="00096527" w:rsidRPr="00AD7AF7" w:rsidRDefault="00096527" w:rsidP="00D45D6D">
      <w:pPr>
        <w:rPr>
          <w:rFonts w:ascii="Tahoma" w:hAnsi="Tahoma"/>
          <w:rtl/>
          <w:lang w:eastAsia="en-AU"/>
        </w:rPr>
      </w:pPr>
      <w:r w:rsidRPr="00AD7AF7">
        <w:rPr>
          <w:rFonts w:hint="cs"/>
          <w:rtl/>
          <w:lang w:eastAsia="en-AU" w:bidi="ar-IQ"/>
        </w:rPr>
        <w:t>وقع هذا منها حين لم يكن لها حلٌّ لإنقاذ ابنها الرضيع من العطش، إلا</w:t>
      </w:r>
      <w:r>
        <w:rPr>
          <w:rFonts w:hint="cs"/>
          <w:rtl/>
          <w:lang w:eastAsia="en-AU" w:bidi="ar-IQ"/>
        </w:rPr>
        <w:t>ّ</w:t>
      </w:r>
      <w:r w:rsidRPr="00AD7AF7">
        <w:rPr>
          <w:rFonts w:hint="cs"/>
          <w:rtl/>
          <w:lang w:eastAsia="en-AU" w:bidi="ar-IQ"/>
        </w:rPr>
        <w:t xml:space="preserve"> أن تسعى وتهرول هناك، وقد بعدت قليلاً عن ابنها بحثاً عن قطرة ماء، وقد علا بكاؤه تارةً وصراخه وخفَّ أخرى حين مضَّه العطش حتى كاد أن يموت، لولا حكمة</w:t>
      </w:r>
      <w:r w:rsidR="00D45D6D">
        <w:rPr>
          <w:rFonts w:hint="eastAsia"/>
          <w:rtl/>
          <w:lang w:eastAsia="en-AU" w:bidi="ar-IQ"/>
        </w:rPr>
        <w:t> </w:t>
      </w:r>
      <w:r w:rsidRPr="00AD7AF7">
        <w:rPr>
          <w:rFonts w:hint="cs"/>
          <w:rtl/>
          <w:lang w:eastAsia="en-AU" w:bidi="ar-IQ"/>
        </w:rPr>
        <w:t>الله</w:t>
      </w:r>
      <w:r w:rsidR="00D45D6D">
        <w:rPr>
          <w:rFonts w:hint="eastAsia"/>
          <w:rtl/>
          <w:lang w:eastAsia="en-AU" w:bidi="ar-IQ"/>
        </w:rPr>
        <w:t> </w:t>
      </w:r>
      <w:r w:rsidRPr="00AD7AF7">
        <w:rPr>
          <w:rFonts w:hint="cs"/>
          <w:rtl/>
          <w:lang w:eastAsia="en-AU" w:bidi="ar-IQ"/>
        </w:rPr>
        <w:t xml:space="preserve">تعالى ورحمته </w:t>
      </w:r>
      <w:r w:rsidRPr="00AD7AF7">
        <w:rPr>
          <w:rFonts w:ascii="Tahoma" w:hAnsi="Tahoma" w:hint="cs"/>
          <w:rtl/>
          <w:lang w:eastAsia="en-AU"/>
        </w:rPr>
        <w:t xml:space="preserve">أن </w:t>
      </w:r>
      <w:r w:rsidRPr="00AD7AF7">
        <w:rPr>
          <w:rFonts w:ascii="Tahoma" w:hAnsi="Tahoma"/>
          <w:rtl/>
          <w:lang w:eastAsia="en-AU"/>
        </w:rPr>
        <w:t>تفجّر</w:t>
      </w:r>
      <w:r w:rsidRPr="00AD7AF7">
        <w:rPr>
          <w:rFonts w:ascii="Tahoma" w:hAnsi="Tahoma" w:hint="cs"/>
          <w:rtl/>
          <w:lang w:eastAsia="en-AU"/>
        </w:rPr>
        <w:t>ت</w:t>
      </w:r>
      <w:r w:rsidRPr="00AD7AF7">
        <w:rPr>
          <w:rFonts w:ascii="Tahoma" w:hAnsi="Tahoma"/>
          <w:rtl/>
          <w:lang w:eastAsia="en-AU"/>
        </w:rPr>
        <w:t xml:space="preserve"> بئر زمزم</w:t>
      </w:r>
      <w:r w:rsidRPr="00AD7AF7">
        <w:rPr>
          <w:rFonts w:ascii="Tahoma" w:hAnsi="Tahoma" w:hint="cs"/>
          <w:rtl/>
          <w:lang w:eastAsia="en-AU"/>
        </w:rPr>
        <w:t xml:space="preserve"> عن ماء،</w:t>
      </w:r>
      <w:r w:rsidRPr="00AD7AF7">
        <w:rPr>
          <w:rFonts w:ascii="Tahoma" w:hAnsi="Tahoma"/>
          <w:rtl/>
          <w:lang w:eastAsia="en-AU"/>
        </w:rPr>
        <w:t xml:space="preserve"> </w:t>
      </w:r>
      <w:r w:rsidRPr="00AD7AF7">
        <w:rPr>
          <w:rFonts w:ascii="Tahoma" w:hAnsi="Tahoma" w:hint="cs"/>
          <w:rtl/>
          <w:lang w:eastAsia="en-AU"/>
        </w:rPr>
        <w:t>ف</w:t>
      </w:r>
      <w:r w:rsidRPr="00AD7AF7">
        <w:rPr>
          <w:rFonts w:ascii="Tahoma" w:hAnsi="Tahoma"/>
          <w:rtl/>
          <w:lang w:eastAsia="en-AU"/>
        </w:rPr>
        <w:t>شرب اسماعيل من عين عذبة</w:t>
      </w:r>
      <w:r w:rsidRPr="00AD7AF7">
        <w:rPr>
          <w:rFonts w:ascii="Tahoma" w:hAnsi="Tahoma" w:hint="cs"/>
          <w:rtl/>
          <w:lang w:eastAsia="en-AU" w:bidi="ar-IQ"/>
        </w:rPr>
        <w:t xml:space="preserve">؛ </w:t>
      </w:r>
      <w:r w:rsidRPr="00AD7AF7">
        <w:rPr>
          <w:rFonts w:ascii="Tahoma" w:hAnsi="Tahoma" w:hint="cs"/>
          <w:rtl/>
          <w:lang w:eastAsia="en-AU"/>
        </w:rPr>
        <w:t xml:space="preserve">ليرتوي منها </w:t>
      </w:r>
      <w:r w:rsidRPr="00AD7AF7">
        <w:rPr>
          <w:rFonts w:ascii="Tahoma" w:hAnsi="Tahoma"/>
          <w:rtl/>
          <w:lang w:eastAsia="en-AU"/>
        </w:rPr>
        <w:t>ضيوف الرحمن</w:t>
      </w:r>
      <w:r>
        <w:rPr>
          <w:rFonts w:ascii="Tahoma" w:hAnsi="Tahoma" w:hint="cs"/>
          <w:rtl/>
          <w:lang w:eastAsia="en-AU"/>
        </w:rPr>
        <w:t>..</w:t>
      </w:r>
    </w:p>
    <w:p w:rsidR="00096527" w:rsidRDefault="00096527" w:rsidP="00D45D6D">
      <w:pPr>
        <w:rPr>
          <w:rtl/>
        </w:rPr>
      </w:pPr>
      <w:r w:rsidRPr="00AD7AF7">
        <w:rPr>
          <w:rFonts w:ascii="Tahoma" w:hAnsi="Tahoma" w:hint="cs"/>
          <w:rtl/>
          <w:lang w:eastAsia="en-AU"/>
        </w:rPr>
        <w:t xml:space="preserve">لقد صار سعيها ذاك منسكاً من مناسك الحج والعمرة ..  </w:t>
      </w:r>
      <w:r w:rsidRPr="00F63359">
        <w:rPr>
          <w:rStyle w:val="Char0"/>
          <w:rFonts w:hint="cs"/>
          <w:b w:val="0"/>
        </w:rPr>
        <w:sym w:font="Zar75 Symbols" w:char="F029"/>
      </w:r>
      <w:hyperlink r:id="rId18" w:history="1">
        <w:r w:rsidRPr="00495B8C">
          <w:rPr>
            <w:rStyle w:val="Char0"/>
            <w:rtl/>
          </w:rPr>
          <w:t xml:space="preserve">إِنَّ </w:t>
        </w:r>
        <w:r w:rsidR="00D45D6D">
          <w:rPr>
            <w:rStyle w:val="Char0"/>
            <w:rFonts w:hint="cs"/>
            <w:rtl/>
          </w:rPr>
          <w:t>ا</w:t>
        </w:r>
        <w:r w:rsidRPr="00495B8C">
          <w:rPr>
            <w:rStyle w:val="Char0"/>
            <w:rFonts w:hint="cs"/>
            <w:rtl/>
          </w:rPr>
          <w:t>لصَّفَا</w:t>
        </w:r>
        <w:r w:rsidRPr="00495B8C">
          <w:rPr>
            <w:rStyle w:val="Char0"/>
            <w:rtl/>
          </w:rPr>
          <w:t xml:space="preserve"> </w:t>
        </w:r>
        <w:r w:rsidRPr="00495B8C">
          <w:rPr>
            <w:rStyle w:val="Char0"/>
            <w:rFonts w:hint="cs"/>
            <w:rtl/>
          </w:rPr>
          <w:t>وَ</w:t>
        </w:r>
        <w:r w:rsidR="00D45D6D">
          <w:rPr>
            <w:rStyle w:val="Char0"/>
            <w:rFonts w:hint="cs"/>
            <w:rtl/>
          </w:rPr>
          <w:t xml:space="preserve"> ا</w:t>
        </w:r>
        <w:r w:rsidRPr="00495B8C">
          <w:rPr>
            <w:rStyle w:val="Char0"/>
            <w:rFonts w:hint="cs"/>
            <w:rtl/>
          </w:rPr>
          <w:t>لْمَرْوَةَ</w:t>
        </w:r>
        <w:r w:rsidRPr="00495B8C">
          <w:rPr>
            <w:rStyle w:val="Char0"/>
            <w:rtl/>
          </w:rPr>
          <w:t xml:space="preserve"> </w:t>
        </w:r>
        <w:r w:rsidRPr="00495B8C">
          <w:rPr>
            <w:rStyle w:val="Char0"/>
            <w:rFonts w:hint="cs"/>
            <w:rtl/>
          </w:rPr>
          <w:t>مِن</w:t>
        </w:r>
        <w:r w:rsidRPr="00495B8C">
          <w:rPr>
            <w:rStyle w:val="Char0"/>
            <w:rtl/>
          </w:rPr>
          <w:t xml:space="preserve"> </w:t>
        </w:r>
        <w:r w:rsidRPr="00495B8C">
          <w:rPr>
            <w:rStyle w:val="Char0"/>
            <w:rFonts w:hint="cs"/>
            <w:rtl/>
          </w:rPr>
          <w:t>شَعَآئِرِ</w:t>
        </w:r>
        <w:r w:rsidRPr="00495B8C">
          <w:rPr>
            <w:rStyle w:val="Char0"/>
            <w:rtl/>
          </w:rPr>
          <w:t xml:space="preserve"> </w:t>
        </w:r>
        <w:r w:rsidR="00D45D6D">
          <w:rPr>
            <w:rStyle w:val="Char0"/>
            <w:rFonts w:hint="cs"/>
            <w:rtl/>
          </w:rPr>
          <w:t>ا</w:t>
        </w:r>
        <w:r w:rsidRPr="00495B8C">
          <w:rPr>
            <w:rStyle w:val="Char0"/>
            <w:rFonts w:hint="cs"/>
            <w:rtl/>
          </w:rPr>
          <w:t>للهِ</w:t>
        </w:r>
        <w:r w:rsidRPr="00495B8C">
          <w:rPr>
            <w:rStyle w:val="Char0"/>
            <w:rtl/>
          </w:rPr>
          <w:t xml:space="preserve"> </w:t>
        </w:r>
        <w:r w:rsidRPr="00495B8C">
          <w:rPr>
            <w:rStyle w:val="Char0"/>
            <w:rFonts w:hint="cs"/>
            <w:rtl/>
          </w:rPr>
          <w:t>فَمَنْ</w:t>
        </w:r>
        <w:r w:rsidRPr="00495B8C">
          <w:rPr>
            <w:rStyle w:val="Char0"/>
            <w:rtl/>
          </w:rPr>
          <w:t xml:space="preserve"> </w:t>
        </w:r>
        <w:r w:rsidRPr="00495B8C">
          <w:rPr>
            <w:rStyle w:val="Char0"/>
            <w:rFonts w:hint="cs"/>
            <w:rtl/>
          </w:rPr>
          <w:t>حَجَّ</w:t>
        </w:r>
        <w:r w:rsidRPr="00495B8C">
          <w:rPr>
            <w:rStyle w:val="Char0"/>
            <w:rtl/>
          </w:rPr>
          <w:t xml:space="preserve"> </w:t>
        </w:r>
        <w:r w:rsidR="00D45D6D">
          <w:rPr>
            <w:rStyle w:val="Char0"/>
            <w:rFonts w:hint="cs"/>
            <w:rtl/>
          </w:rPr>
          <w:t>ا</w:t>
        </w:r>
        <w:r w:rsidRPr="00495B8C">
          <w:rPr>
            <w:rStyle w:val="Char0"/>
            <w:rFonts w:hint="cs"/>
            <w:rtl/>
          </w:rPr>
          <w:t>لْبَيْتَ</w:t>
        </w:r>
        <w:r w:rsidRPr="00495B8C">
          <w:rPr>
            <w:rStyle w:val="Char0"/>
            <w:rtl/>
          </w:rPr>
          <w:t xml:space="preserve"> </w:t>
        </w:r>
        <w:r w:rsidRPr="00495B8C">
          <w:rPr>
            <w:rStyle w:val="Char0"/>
            <w:rFonts w:hint="cs"/>
            <w:rtl/>
          </w:rPr>
          <w:t>أَوِ</w:t>
        </w:r>
        <w:r w:rsidRPr="00495B8C">
          <w:rPr>
            <w:rStyle w:val="Char0"/>
            <w:rtl/>
          </w:rPr>
          <w:t xml:space="preserve"> </w:t>
        </w:r>
        <w:r w:rsidR="00D45D6D">
          <w:rPr>
            <w:rStyle w:val="Char0"/>
            <w:rFonts w:hint="cs"/>
            <w:rtl/>
          </w:rPr>
          <w:t>ا</w:t>
        </w:r>
        <w:r w:rsidRPr="00495B8C">
          <w:rPr>
            <w:rStyle w:val="Char0"/>
            <w:rFonts w:hint="cs"/>
            <w:rtl/>
          </w:rPr>
          <w:t>عْتَمَرَ</w:t>
        </w:r>
        <w:r w:rsidRPr="00495B8C">
          <w:rPr>
            <w:rStyle w:val="Char0"/>
            <w:rtl/>
          </w:rPr>
          <w:t xml:space="preserve"> </w:t>
        </w:r>
        <w:r w:rsidRPr="00495B8C">
          <w:rPr>
            <w:rStyle w:val="Char0"/>
            <w:rFonts w:hint="cs"/>
            <w:rtl/>
          </w:rPr>
          <w:t>فَلاَ</w:t>
        </w:r>
        <w:r w:rsidRPr="00495B8C">
          <w:rPr>
            <w:rStyle w:val="Char0"/>
            <w:rtl/>
          </w:rPr>
          <w:t xml:space="preserve"> </w:t>
        </w:r>
        <w:r w:rsidRPr="00495B8C">
          <w:rPr>
            <w:rStyle w:val="Char0"/>
            <w:rFonts w:hint="cs"/>
            <w:rtl/>
          </w:rPr>
          <w:t>جُنَاحَ</w:t>
        </w:r>
        <w:r w:rsidRPr="00495B8C">
          <w:rPr>
            <w:rStyle w:val="Char0"/>
            <w:rtl/>
          </w:rPr>
          <w:t xml:space="preserve"> </w:t>
        </w:r>
        <w:r w:rsidRPr="00495B8C">
          <w:rPr>
            <w:rStyle w:val="Char0"/>
            <w:rFonts w:hint="cs"/>
            <w:rtl/>
          </w:rPr>
          <w:t>عَلَيْهِ</w:t>
        </w:r>
        <w:r w:rsidRPr="00495B8C">
          <w:rPr>
            <w:rStyle w:val="Char0"/>
            <w:rtl/>
          </w:rPr>
          <w:t xml:space="preserve"> </w:t>
        </w:r>
        <w:r w:rsidRPr="00495B8C">
          <w:rPr>
            <w:rStyle w:val="Char0"/>
            <w:rFonts w:hint="cs"/>
            <w:rtl/>
          </w:rPr>
          <w:t>أَن</w:t>
        </w:r>
        <w:r w:rsidRPr="00495B8C">
          <w:rPr>
            <w:rStyle w:val="Char0"/>
            <w:rtl/>
          </w:rPr>
          <w:t xml:space="preserve"> </w:t>
        </w:r>
        <w:r w:rsidRPr="00495B8C">
          <w:rPr>
            <w:rStyle w:val="Char0"/>
            <w:rFonts w:hint="cs"/>
            <w:rtl/>
          </w:rPr>
          <w:t>يَطَّوَّفَ</w:t>
        </w:r>
        <w:r w:rsidRPr="00495B8C">
          <w:rPr>
            <w:rStyle w:val="Char0"/>
            <w:rtl/>
          </w:rPr>
          <w:t xml:space="preserve"> </w:t>
        </w:r>
        <w:r w:rsidRPr="00495B8C">
          <w:rPr>
            <w:rStyle w:val="Char0"/>
            <w:rFonts w:hint="cs"/>
            <w:rtl/>
          </w:rPr>
          <w:t>بِهِمَا</w:t>
        </w:r>
        <w:r w:rsidRPr="00495B8C">
          <w:rPr>
            <w:rStyle w:val="Char0"/>
            <w:rtl/>
          </w:rPr>
          <w:t xml:space="preserve"> </w:t>
        </w:r>
        <w:r w:rsidRPr="00495B8C">
          <w:rPr>
            <w:rStyle w:val="Char0"/>
            <w:rFonts w:hint="cs"/>
            <w:rtl/>
          </w:rPr>
          <w:t>وَمَن</w:t>
        </w:r>
        <w:r w:rsidRPr="00495B8C">
          <w:rPr>
            <w:rStyle w:val="Char0"/>
            <w:rtl/>
          </w:rPr>
          <w:t xml:space="preserve"> </w:t>
        </w:r>
        <w:r w:rsidRPr="00495B8C">
          <w:rPr>
            <w:rStyle w:val="Char0"/>
            <w:rFonts w:hint="cs"/>
            <w:rtl/>
          </w:rPr>
          <w:t>تَطَوَّعَ</w:t>
        </w:r>
        <w:r w:rsidRPr="00495B8C">
          <w:rPr>
            <w:rStyle w:val="Char0"/>
            <w:rtl/>
          </w:rPr>
          <w:t xml:space="preserve"> </w:t>
        </w:r>
        <w:r w:rsidRPr="00495B8C">
          <w:rPr>
            <w:rStyle w:val="Char0"/>
            <w:rFonts w:hint="cs"/>
            <w:rtl/>
          </w:rPr>
          <w:lastRenderedPageBreak/>
          <w:t>خَيْراً</w:t>
        </w:r>
        <w:r w:rsidRPr="00495B8C">
          <w:rPr>
            <w:rStyle w:val="Char0"/>
            <w:rtl/>
          </w:rPr>
          <w:t xml:space="preserve"> </w:t>
        </w:r>
        <w:r w:rsidRPr="00495B8C">
          <w:rPr>
            <w:rStyle w:val="Char0"/>
            <w:rFonts w:hint="cs"/>
            <w:rtl/>
          </w:rPr>
          <w:t>فَإِنَّ</w:t>
        </w:r>
        <w:r w:rsidRPr="00495B8C">
          <w:rPr>
            <w:rStyle w:val="Char0"/>
            <w:rtl/>
          </w:rPr>
          <w:t xml:space="preserve"> </w:t>
        </w:r>
        <w:r w:rsidR="00D45D6D">
          <w:rPr>
            <w:rStyle w:val="Char0"/>
            <w:rFonts w:hint="cs"/>
            <w:rtl/>
          </w:rPr>
          <w:t>ا</w:t>
        </w:r>
        <w:r w:rsidRPr="00495B8C">
          <w:rPr>
            <w:rStyle w:val="Char0"/>
            <w:rFonts w:hint="cs"/>
            <w:rtl/>
          </w:rPr>
          <w:t>للهَ</w:t>
        </w:r>
        <w:r w:rsidRPr="00495B8C">
          <w:rPr>
            <w:rStyle w:val="Char0"/>
            <w:rtl/>
          </w:rPr>
          <w:t xml:space="preserve"> </w:t>
        </w:r>
        <w:r w:rsidRPr="00495B8C">
          <w:rPr>
            <w:rStyle w:val="Char0"/>
            <w:rFonts w:hint="cs"/>
            <w:rtl/>
          </w:rPr>
          <w:t>شَاكِرٌ</w:t>
        </w:r>
        <w:r w:rsidRPr="00495B8C">
          <w:rPr>
            <w:rStyle w:val="Char0"/>
            <w:rtl/>
          </w:rPr>
          <w:t xml:space="preserve"> </w:t>
        </w:r>
        <w:r w:rsidRPr="00495B8C">
          <w:rPr>
            <w:rStyle w:val="Char0"/>
            <w:rFonts w:hint="cs"/>
            <w:rtl/>
          </w:rPr>
          <w:t>عَلِيمٌ</w:t>
        </w:r>
      </w:hyperlink>
      <w:r w:rsidRPr="00F63359">
        <w:rPr>
          <w:rStyle w:val="Char0"/>
          <w:rFonts w:hint="cs"/>
          <w:b w:val="0"/>
        </w:rPr>
        <w:sym w:font="Zar75 Symbols" w:char="F028"/>
      </w:r>
      <w:r>
        <w:rPr>
          <w:rFonts w:hint="cs"/>
          <w:rtl/>
          <w:lang w:bidi="fa-IR"/>
        </w:rPr>
        <w:t>.</w:t>
      </w:r>
      <w:r>
        <w:rPr>
          <w:rStyle w:val="FootnoteReference"/>
          <w:rtl/>
          <w:lang w:bidi="fa-IR"/>
        </w:rPr>
        <w:footnoteReference w:id="16"/>
      </w:r>
    </w:p>
    <w:p w:rsidR="00096527" w:rsidRDefault="00096527" w:rsidP="0059621D">
      <w:pPr>
        <w:rPr>
          <w:rtl/>
          <w:lang w:bidi="ar-IQ"/>
        </w:rPr>
      </w:pPr>
      <w:r w:rsidRPr="00F63359">
        <w:rPr>
          <w:rFonts w:hint="cs"/>
          <w:rtl/>
          <w:lang w:bidi="ar-IQ"/>
        </w:rPr>
        <w:t>ولما ارتفع بنيان البيت وضعف نبيُّ الله إبراهيم، وهو في شيخوخته، عن رفع الحجارة، قام على حجر، فصار هذا الحجر هو المقام المعروف بمقام إبراهيم، تؤدّا ركعتا الطواف عنده</w:t>
      </w:r>
      <w:r w:rsidRPr="00AD7AF7">
        <w:rPr>
          <w:rFonts w:hint="cs"/>
          <w:rtl/>
          <w:lang w:bidi="ar-IQ"/>
        </w:rPr>
        <w:t xml:space="preserve">، وقد نزلت فيه الآية: </w:t>
      </w:r>
      <w:r>
        <w:rPr>
          <w:rFonts w:hint="cs"/>
          <w:lang w:bidi="ar-IQ"/>
        </w:rPr>
        <w:sym w:font="Zar75 Symbols" w:char="F029"/>
      </w:r>
      <w:r w:rsidRPr="00F63359">
        <w:rPr>
          <w:rStyle w:val="Char0"/>
          <w:rFonts w:hint="cs"/>
          <w:rtl/>
        </w:rPr>
        <w:t>و</w:t>
      </w:r>
      <w:r>
        <w:rPr>
          <w:rStyle w:val="Char0"/>
          <w:rFonts w:hint="cs"/>
          <w:rtl/>
        </w:rPr>
        <w:t>َ</w:t>
      </w:r>
      <w:r w:rsidRPr="00F63359">
        <w:rPr>
          <w:rStyle w:val="Char0"/>
          <w:rFonts w:hint="cs"/>
          <w:rtl/>
        </w:rPr>
        <w:t>اتخ</w:t>
      </w:r>
      <w:r>
        <w:rPr>
          <w:rStyle w:val="Char0"/>
          <w:rFonts w:hint="cs"/>
          <w:rtl/>
        </w:rPr>
        <w:t>َّ</w:t>
      </w:r>
      <w:r w:rsidRPr="00F63359">
        <w:rPr>
          <w:rStyle w:val="Char0"/>
          <w:rFonts w:hint="cs"/>
          <w:rtl/>
        </w:rPr>
        <w:t>ذ</w:t>
      </w:r>
      <w:r w:rsidR="0059621D">
        <w:rPr>
          <w:rStyle w:val="Char0"/>
          <w:rFonts w:hint="cs"/>
          <w:rtl/>
        </w:rPr>
        <w:t>ِ</w:t>
      </w:r>
      <w:r w:rsidRPr="00F63359">
        <w:rPr>
          <w:rStyle w:val="Char0"/>
          <w:rFonts w:hint="cs"/>
          <w:rtl/>
        </w:rPr>
        <w:t>و</w:t>
      </w:r>
      <w:r>
        <w:rPr>
          <w:rStyle w:val="Char0"/>
          <w:rFonts w:hint="cs"/>
          <w:rtl/>
        </w:rPr>
        <w:t>ُ</w:t>
      </w:r>
      <w:r w:rsidRPr="00F63359">
        <w:rPr>
          <w:rStyle w:val="Char0"/>
          <w:rFonts w:hint="cs"/>
          <w:rtl/>
        </w:rPr>
        <w:t xml:space="preserve">ا </w:t>
      </w:r>
      <w:r w:rsidRPr="009F0A31">
        <w:rPr>
          <w:rStyle w:val="Char0"/>
          <w:rFonts w:hint="cs"/>
          <w:rtl/>
        </w:rPr>
        <w:t>مِنْ مَقَامِ إِبْرَاهيِمَ مُصَلَّى</w:t>
      </w:r>
      <w:r w:rsidRPr="00F63359">
        <w:rPr>
          <w:rStyle w:val="Char0"/>
          <w:rFonts w:hint="cs"/>
          <w:b w:val="0"/>
        </w:rPr>
        <w:sym w:font="Zar75 Symbols" w:char="F028"/>
      </w:r>
      <w:r>
        <w:rPr>
          <w:rFonts w:hint="cs"/>
          <w:rtl/>
          <w:lang w:bidi="ar-IQ"/>
        </w:rPr>
        <w:t>.</w:t>
      </w:r>
      <w:r>
        <w:rPr>
          <w:rStyle w:val="FootnoteReference"/>
          <w:rtl/>
          <w:lang w:bidi="ar-IQ"/>
        </w:rPr>
        <w:footnoteReference w:id="17"/>
      </w:r>
    </w:p>
    <w:p w:rsidR="00096527" w:rsidRPr="00AD7AF7" w:rsidRDefault="00096527" w:rsidP="00096527">
      <w:pPr>
        <w:rPr>
          <w:rtl/>
          <w:lang w:bidi="ar-IQ"/>
        </w:rPr>
      </w:pPr>
      <w:r w:rsidRPr="00AD7AF7">
        <w:rPr>
          <w:rFonts w:hint="cs"/>
          <w:rtl/>
          <w:lang w:bidi="ar-IQ"/>
        </w:rPr>
        <w:t>وما أن تمَّ بناء البيت برفع قواعده، وبوّأه الله تعالى،</w:t>
      </w:r>
      <w:r>
        <w:rPr>
          <w:rFonts w:hint="cs"/>
          <w:rtl/>
          <w:lang w:bidi="ar-IQ"/>
        </w:rPr>
        <w:t xml:space="preserve"> </w:t>
      </w:r>
      <w:r w:rsidRPr="00AD7AF7">
        <w:rPr>
          <w:rFonts w:hint="cs"/>
          <w:rtl/>
          <w:lang w:bidi="ar-IQ"/>
        </w:rPr>
        <w:t>حتى أمر إبراهيم بتطهيره في آية، وأمره وألزمه وابنه إسماعيل بهذه المهمة في آية أخرى:</w:t>
      </w:r>
    </w:p>
    <w:p w:rsidR="00096527" w:rsidRDefault="00096527" w:rsidP="00D45D6D">
      <w:pPr>
        <w:rPr>
          <w:rtl/>
          <w:lang w:bidi="fa-IR"/>
        </w:rPr>
      </w:pPr>
      <w:r>
        <w:sym w:font="Zar75 Symbols" w:char="F029"/>
      </w:r>
      <w:r w:rsidRPr="00AD7AF7">
        <w:t> </w:t>
      </w:r>
      <w:hyperlink r:id="rId19" w:history="1">
        <w:r w:rsidRPr="00F63359">
          <w:rPr>
            <w:rStyle w:val="Char0"/>
            <w:rtl/>
          </w:rPr>
          <w:t>وَإِذْ يَرْفَعُ إِبْر</w:t>
        </w:r>
        <w:r w:rsidRPr="00F63359">
          <w:rPr>
            <w:rStyle w:val="Char0"/>
            <w:rFonts w:hint="cs"/>
            <w:rtl/>
          </w:rPr>
          <w:t>اهِيمُ</w:t>
        </w:r>
        <w:r w:rsidRPr="00F63359">
          <w:rPr>
            <w:rStyle w:val="Char0"/>
            <w:rtl/>
          </w:rPr>
          <w:t xml:space="preserve"> </w:t>
        </w:r>
        <w:r w:rsidR="00D45D6D">
          <w:rPr>
            <w:rStyle w:val="Char0"/>
            <w:rFonts w:hint="cs"/>
            <w:rtl/>
          </w:rPr>
          <w:t>ا</w:t>
        </w:r>
        <w:r w:rsidRPr="00F63359">
          <w:rPr>
            <w:rStyle w:val="Char0"/>
            <w:rFonts w:hint="cs"/>
            <w:rtl/>
          </w:rPr>
          <w:t>لْقَوَاعِدَ</w:t>
        </w:r>
        <w:r w:rsidRPr="00F63359">
          <w:rPr>
            <w:rStyle w:val="Char0"/>
            <w:rtl/>
          </w:rPr>
          <w:t xml:space="preserve"> </w:t>
        </w:r>
        <w:r w:rsidRPr="00F63359">
          <w:rPr>
            <w:rStyle w:val="Char0"/>
            <w:rFonts w:hint="cs"/>
            <w:rtl/>
          </w:rPr>
          <w:t>مِنَ</w:t>
        </w:r>
        <w:r w:rsidRPr="00F63359">
          <w:rPr>
            <w:rStyle w:val="Char0"/>
            <w:rtl/>
          </w:rPr>
          <w:t xml:space="preserve"> </w:t>
        </w:r>
        <w:r w:rsidR="00D45D6D">
          <w:rPr>
            <w:rStyle w:val="Char0"/>
            <w:rFonts w:hint="cs"/>
            <w:rtl/>
          </w:rPr>
          <w:t>ا</w:t>
        </w:r>
        <w:r w:rsidRPr="00F63359">
          <w:rPr>
            <w:rStyle w:val="Char0"/>
            <w:rFonts w:hint="cs"/>
            <w:rtl/>
          </w:rPr>
          <w:t>لْبَيْتِ</w:t>
        </w:r>
        <w:r w:rsidRPr="00F63359">
          <w:rPr>
            <w:rStyle w:val="Char0"/>
            <w:rtl/>
          </w:rPr>
          <w:t xml:space="preserve"> </w:t>
        </w:r>
        <w:r w:rsidRPr="00F63359">
          <w:rPr>
            <w:rStyle w:val="Char0"/>
            <w:rFonts w:ascii="A Suls" w:hAnsi="A Suls"/>
            <w:rtl/>
          </w:rPr>
          <w:t>وَإِسْماعِيلُ</w:t>
        </w:r>
        <w:r w:rsidRPr="00F63359">
          <w:rPr>
            <w:rStyle w:val="Char0"/>
            <w:rtl/>
          </w:rPr>
          <w:t xml:space="preserve"> </w:t>
        </w:r>
        <w:r w:rsidRPr="00F63359">
          <w:rPr>
            <w:rStyle w:val="Char0"/>
            <w:rFonts w:hint="cs"/>
            <w:rtl/>
          </w:rPr>
          <w:t>رَبَّنَا</w:t>
        </w:r>
        <w:r w:rsidRPr="00F63359">
          <w:rPr>
            <w:rStyle w:val="Char0"/>
            <w:rtl/>
          </w:rPr>
          <w:t xml:space="preserve"> </w:t>
        </w:r>
        <w:r w:rsidRPr="00F63359">
          <w:rPr>
            <w:rStyle w:val="Char0"/>
            <w:rFonts w:hint="cs"/>
            <w:rtl/>
          </w:rPr>
          <w:t>تَقَبَّلْ</w:t>
        </w:r>
        <w:r w:rsidRPr="00F63359">
          <w:rPr>
            <w:rStyle w:val="Char0"/>
            <w:rtl/>
          </w:rPr>
          <w:t xml:space="preserve"> </w:t>
        </w:r>
        <w:r w:rsidRPr="00F63359">
          <w:rPr>
            <w:rStyle w:val="Char0"/>
            <w:rFonts w:hint="cs"/>
            <w:rtl/>
          </w:rPr>
          <w:t>مِنَّآ</w:t>
        </w:r>
        <w:r w:rsidRPr="00F63359">
          <w:rPr>
            <w:rStyle w:val="Char0"/>
            <w:rtl/>
          </w:rPr>
          <w:t xml:space="preserve"> </w:t>
        </w:r>
        <w:r w:rsidRPr="00F63359">
          <w:rPr>
            <w:rStyle w:val="Char0"/>
            <w:rFonts w:hint="cs"/>
            <w:rtl/>
          </w:rPr>
          <w:t>إِنَّكَ</w:t>
        </w:r>
        <w:r w:rsidRPr="00F63359">
          <w:rPr>
            <w:rStyle w:val="Char0"/>
            <w:rtl/>
          </w:rPr>
          <w:t xml:space="preserve"> </w:t>
        </w:r>
        <w:r w:rsidRPr="00F63359">
          <w:rPr>
            <w:rStyle w:val="Char0"/>
            <w:rFonts w:hint="cs"/>
            <w:rtl/>
          </w:rPr>
          <w:t>أَنتَ</w:t>
        </w:r>
        <w:r w:rsidRPr="00F63359">
          <w:rPr>
            <w:rStyle w:val="Char0"/>
            <w:rtl/>
          </w:rPr>
          <w:t xml:space="preserve"> </w:t>
        </w:r>
        <w:r w:rsidR="00D45D6D">
          <w:rPr>
            <w:rStyle w:val="Char0"/>
            <w:rFonts w:hint="cs"/>
            <w:rtl/>
          </w:rPr>
          <w:t>ا</w:t>
        </w:r>
        <w:r w:rsidRPr="00F63359">
          <w:rPr>
            <w:rStyle w:val="Char0"/>
            <w:rFonts w:hint="cs"/>
            <w:rtl/>
          </w:rPr>
          <w:t>لسَّمِيعُ</w:t>
        </w:r>
        <w:r w:rsidRPr="00F63359">
          <w:rPr>
            <w:rStyle w:val="Char0"/>
            <w:rtl/>
          </w:rPr>
          <w:t xml:space="preserve"> </w:t>
        </w:r>
        <w:r w:rsidRPr="00F63359">
          <w:rPr>
            <w:rStyle w:val="Char0"/>
            <w:rFonts w:ascii="Times New Roman" w:hAnsi="Times New Roman" w:cs="Times New Roman" w:hint="cs"/>
            <w:rtl/>
          </w:rPr>
          <w:t>ٱ</w:t>
        </w:r>
        <w:r w:rsidRPr="00F63359">
          <w:rPr>
            <w:rStyle w:val="Char0"/>
            <w:rFonts w:hint="cs"/>
            <w:rtl/>
          </w:rPr>
          <w:t>لْعَلِيمُ</w:t>
        </w:r>
      </w:hyperlink>
      <w:r>
        <w:rPr>
          <w:rFonts w:hint="cs"/>
          <w:lang w:bidi="fa-IR"/>
        </w:rPr>
        <w:sym w:font="Zar75 Symbols" w:char="F028"/>
      </w:r>
      <w:r>
        <w:rPr>
          <w:rFonts w:hint="cs"/>
          <w:rtl/>
          <w:lang w:bidi="fa-IR"/>
        </w:rPr>
        <w:t>.</w:t>
      </w:r>
      <w:r>
        <w:rPr>
          <w:rStyle w:val="FootnoteReference"/>
          <w:rtl/>
          <w:lang w:bidi="fa-IR"/>
        </w:rPr>
        <w:footnoteReference w:id="18"/>
      </w:r>
    </w:p>
    <w:p w:rsidR="00096527" w:rsidRDefault="00096527" w:rsidP="00D45D6D">
      <w:pPr>
        <w:rPr>
          <w:rtl/>
        </w:rPr>
      </w:pPr>
      <w:r>
        <w:rPr>
          <w:rFonts w:asciiTheme="minorHAnsi" w:hAnsiTheme="minorHAnsi"/>
        </w:rPr>
        <w:sym w:font="Zar75 Symbols" w:char="F029"/>
      </w:r>
      <w:hyperlink r:id="rId20" w:history="1">
        <w:r w:rsidRPr="009F0A31">
          <w:rPr>
            <w:rStyle w:val="Char0"/>
            <w:rtl/>
          </w:rPr>
          <w:t xml:space="preserve">وَإِذْ بَوَّأْنَا لإِبْرَاهِيمَ مَكَانَ </w:t>
        </w:r>
        <w:r w:rsidR="00D45D6D">
          <w:rPr>
            <w:rStyle w:val="Char0"/>
            <w:rFonts w:hint="cs"/>
            <w:rtl/>
          </w:rPr>
          <w:t>ا</w:t>
        </w:r>
        <w:r w:rsidRPr="009F0A31">
          <w:rPr>
            <w:rStyle w:val="Char0"/>
            <w:rFonts w:hint="cs"/>
            <w:rtl/>
          </w:rPr>
          <w:t>لْبَيْتِ</w:t>
        </w:r>
        <w:r w:rsidRPr="009F0A31">
          <w:rPr>
            <w:rStyle w:val="Char0"/>
            <w:rtl/>
          </w:rPr>
          <w:t xml:space="preserve"> </w:t>
        </w:r>
        <w:r w:rsidRPr="009F0A31">
          <w:rPr>
            <w:rStyle w:val="Char0"/>
            <w:rFonts w:hint="cs"/>
            <w:rtl/>
          </w:rPr>
          <w:t>أَن</w:t>
        </w:r>
        <w:r w:rsidRPr="009F0A31">
          <w:rPr>
            <w:rStyle w:val="Char0"/>
            <w:rtl/>
          </w:rPr>
          <w:t xml:space="preserve"> </w:t>
        </w:r>
        <w:r w:rsidRPr="009F0A31">
          <w:rPr>
            <w:rStyle w:val="Char0"/>
            <w:rFonts w:hint="cs"/>
            <w:rtl/>
          </w:rPr>
          <w:t>لاَّ</w:t>
        </w:r>
        <w:r w:rsidRPr="009F0A31">
          <w:rPr>
            <w:rStyle w:val="Char0"/>
            <w:rtl/>
          </w:rPr>
          <w:t xml:space="preserve"> </w:t>
        </w:r>
        <w:r w:rsidRPr="009F0A31">
          <w:rPr>
            <w:rStyle w:val="Char0"/>
            <w:rFonts w:hint="cs"/>
            <w:rtl/>
          </w:rPr>
          <w:t>تُشْ</w:t>
        </w:r>
        <w:r w:rsidR="00D45D6D">
          <w:rPr>
            <w:rStyle w:val="Char0"/>
            <w:rFonts w:hint="cs"/>
            <w:rtl/>
          </w:rPr>
          <w:t xml:space="preserve">رِك </w:t>
        </w:r>
        <w:r w:rsidRPr="009F0A31">
          <w:rPr>
            <w:rStyle w:val="Char0"/>
            <w:rFonts w:hint="cs"/>
            <w:rtl/>
          </w:rPr>
          <w:t>بِي</w:t>
        </w:r>
        <w:r w:rsidRPr="009F0A31">
          <w:rPr>
            <w:rStyle w:val="Char0"/>
            <w:rtl/>
          </w:rPr>
          <w:t xml:space="preserve"> </w:t>
        </w:r>
        <w:r w:rsidRPr="009F0A31">
          <w:rPr>
            <w:rStyle w:val="Char0"/>
            <w:rFonts w:hint="cs"/>
            <w:rtl/>
          </w:rPr>
          <w:t>شَيْئاً</w:t>
        </w:r>
        <w:r w:rsidRPr="009F0A31">
          <w:rPr>
            <w:rStyle w:val="Char0"/>
            <w:rtl/>
          </w:rPr>
          <w:t xml:space="preserve"> </w:t>
        </w:r>
        <w:r w:rsidRPr="009F0A31">
          <w:rPr>
            <w:rStyle w:val="Char0"/>
            <w:rFonts w:hint="cs"/>
            <w:rtl/>
          </w:rPr>
          <w:t>وَطَهِّرْ</w:t>
        </w:r>
        <w:r w:rsidRPr="009F0A31">
          <w:rPr>
            <w:rStyle w:val="Char0"/>
            <w:rtl/>
          </w:rPr>
          <w:t xml:space="preserve"> </w:t>
        </w:r>
        <w:r w:rsidRPr="009F0A31">
          <w:rPr>
            <w:rStyle w:val="Char0"/>
            <w:rFonts w:hint="cs"/>
            <w:rtl/>
          </w:rPr>
          <w:t>بَيْتِيَ</w:t>
        </w:r>
        <w:r w:rsidRPr="009F0A31">
          <w:rPr>
            <w:rStyle w:val="Char0"/>
            <w:rtl/>
          </w:rPr>
          <w:t xml:space="preserve"> </w:t>
        </w:r>
        <w:r w:rsidRPr="009F0A31">
          <w:rPr>
            <w:rStyle w:val="Char0"/>
            <w:rFonts w:hint="cs"/>
            <w:rtl/>
          </w:rPr>
          <w:t>لِلطَّآئِفِينَ</w:t>
        </w:r>
        <w:r w:rsidRPr="009F0A31">
          <w:rPr>
            <w:rStyle w:val="Char0"/>
            <w:rtl/>
          </w:rPr>
          <w:t xml:space="preserve"> </w:t>
        </w:r>
        <w:r w:rsidRPr="009F0A31">
          <w:rPr>
            <w:rStyle w:val="Char0"/>
            <w:rFonts w:hint="cs"/>
            <w:rtl/>
          </w:rPr>
          <w:t>وَ</w:t>
        </w:r>
        <w:r w:rsidR="00D45D6D">
          <w:rPr>
            <w:rStyle w:val="Char0"/>
            <w:rFonts w:hint="cs"/>
            <w:rtl/>
          </w:rPr>
          <w:t xml:space="preserve"> ا</w:t>
        </w:r>
        <w:r w:rsidRPr="009F0A31">
          <w:rPr>
            <w:rStyle w:val="Char0"/>
            <w:rFonts w:hint="cs"/>
            <w:rtl/>
          </w:rPr>
          <w:t>لْقَآئِمِينَ</w:t>
        </w:r>
        <w:r w:rsidRPr="009F0A31">
          <w:rPr>
            <w:rStyle w:val="Char0"/>
            <w:rtl/>
          </w:rPr>
          <w:t xml:space="preserve"> </w:t>
        </w:r>
        <w:r w:rsidRPr="009F0A31">
          <w:rPr>
            <w:rStyle w:val="Char0"/>
            <w:rFonts w:hint="cs"/>
            <w:rtl/>
          </w:rPr>
          <w:t>وَ</w:t>
        </w:r>
        <w:r w:rsidR="00D45D6D">
          <w:rPr>
            <w:rStyle w:val="Char0"/>
            <w:rFonts w:hint="cs"/>
            <w:rtl/>
          </w:rPr>
          <w:t>ا</w:t>
        </w:r>
        <w:r w:rsidRPr="009F0A31">
          <w:rPr>
            <w:rStyle w:val="Char0"/>
            <w:rFonts w:hint="cs"/>
            <w:rtl/>
          </w:rPr>
          <w:t>لرُّكَّعِ</w:t>
        </w:r>
        <w:r w:rsidRPr="009F0A31">
          <w:rPr>
            <w:rStyle w:val="Char0"/>
            <w:rtl/>
          </w:rPr>
          <w:t xml:space="preserve"> </w:t>
        </w:r>
        <w:r w:rsidR="00D45D6D">
          <w:rPr>
            <w:rStyle w:val="Char0"/>
            <w:rFonts w:hint="cs"/>
            <w:rtl/>
          </w:rPr>
          <w:t>ا</w:t>
        </w:r>
        <w:r w:rsidRPr="009F0A31">
          <w:rPr>
            <w:rStyle w:val="Char0"/>
            <w:rFonts w:hint="cs"/>
            <w:rtl/>
          </w:rPr>
          <w:t>لسُّجُودِ</w:t>
        </w:r>
      </w:hyperlink>
      <w:r>
        <w:rPr>
          <w:rFonts w:hint="cs"/>
          <w:lang w:bidi="fa-IR"/>
        </w:rPr>
        <w:sym w:font="Zar75 Symbols" w:char="F028"/>
      </w:r>
      <w:r>
        <w:rPr>
          <w:rFonts w:hint="cs"/>
          <w:rtl/>
          <w:lang w:bidi="fa-IR"/>
        </w:rPr>
        <w:t>.</w:t>
      </w:r>
      <w:r>
        <w:rPr>
          <w:rStyle w:val="FootnoteReference"/>
          <w:rtl/>
        </w:rPr>
        <w:footnoteReference w:id="19"/>
      </w:r>
    </w:p>
    <w:p w:rsidR="00096527" w:rsidRDefault="00096527" w:rsidP="00D45D6D">
      <w:pPr>
        <w:rPr>
          <w:rtl/>
        </w:rPr>
      </w:pPr>
      <w:r>
        <w:rPr>
          <w:rFonts w:hint="cs"/>
        </w:rPr>
        <w:sym w:font="Zar75 Symbols" w:char="F029"/>
      </w:r>
      <w:hyperlink r:id="rId21" w:history="1">
        <w:r w:rsidRPr="009F0A31">
          <w:rPr>
            <w:rStyle w:val="Char0"/>
            <w:rtl/>
          </w:rPr>
          <w:t xml:space="preserve">وَعَهِدْنَآ إِلَى </w:t>
        </w:r>
        <w:r w:rsidRPr="009F0A31">
          <w:rPr>
            <w:rStyle w:val="Char0"/>
            <w:rFonts w:hint="cs"/>
            <w:rtl/>
          </w:rPr>
          <w:t>إِبْرَاهِيمَ</w:t>
        </w:r>
        <w:r w:rsidRPr="009F0A31">
          <w:rPr>
            <w:rStyle w:val="Char0"/>
            <w:rtl/>
          </w:rPr>
          <w:t xml:space="preserve"> </w:t>
        </w:r>
        <w:r w:rsidRPr="009F0A31">
          <w:rPr>
            <w:rStyle w:val="Char0"/>
            <w:rFonts w:hint="cs"/>
            <w:rtl/>
          </w:rPr>
          <w:t>وَإِسْمَاعِيلَ</w:t>
        </w:r>
        <w:r w:rsidRPr="009F0A31">
          <w:rPr>
            <w:rStyle w:val="Char0"/>
            <w:rtl/>
          </w:rPr>
          <w:t xml:space="preserve"> </w:t>
        </w:r>
        <w:r w:rsidRPr="009F0A31">
          <w:rPr>
            <w:rStyle w:val="Char0"/>
            <w:rFonts w:hint="cs"/>
            <w:rtl/>
          </w:rPr>
          <w:t>أَن</w:t>
        </w:r>
        <w:r w:rsidRPr="009F0A31">
          <w:rPr>
            <w:rStyle w:val="Char0"/>
            <w:rtl/>
          </w:rPr>
          <w:t xml:space="preserve"> </w:t>
        </w:r>
        <w:r w:rsidRPr="009F0A31">
          <w:rPr>
            <w:rStyle w:val="Char0"/>
            <w:rFonts w:hint="cs"/>
            <w:rtl/>
          </w:rPr>
          <w:t>طَهِّرَا</w:t>
        </w:r>
        <w:r w:rsidRPr="009F0A31">
          <w:rPr>
            <w:rStyle w:val="Char0"/>
            <w:rtl/>
          </w:rPr>
          <w:t xml:space="preserve"> </w:t>
        </w:r>
        <w:r w:rsidRPr="009F0A31">
          <w:rPr>
            <w:rStyle w:val="Char0"/>
            <w:rFonts w:hint="cs"/>
            <w:rtl/>
          </w:rPr>
          <w:t>بَيْتِيَ</w:t>
        </w:r>
        <w:r w:rsidRPr="009F0A31">
          <w:rPr>
            <w:rStyle w:val="Char0"/>
            <w:rtl/>
          </w:rPr>
          <w:t xml:space="preserve"> </w:t>
        </w:r>
        <w:r w:rsidRPr="009F0A31">
          <w:rPr>
            <w:rStyle w:val="Char0"/>
            <w:rFonts w:hint="cs"/>
            <w:rtl/>
          </w:rPr>
          <w:t>لِلطَّائِفِينَ</w:t>
        </w:r>
        <w:r w:rsidRPr="009F0A31">
          <w:rPr>
            <w:rStyle w:val="Char0"/>
            <w:rtl/>
          </w:rPr>
          <w:t xml:space="preserve"> </w:t>
        </w:r>
        <w:r w:rsidRPr="009F0A31">
          <w:rPr>
            <w:rStyle w:val="Char0"/>
            <w:rFonts w:hint="cs"/>
            <w:rtl/>
          </w:rPr>
          <w:t>وَ</w:t>
        </w:r>
        <w:r w:rsidR="00D45D6D">
          <w:rPr>
            <w:rStyle w:val="Char0"/>
            <w:rFonts w:hint="cs"/>
            <w:rtl/>
          </w:rPr>
          <w:t>ا</w:t>
        </w:r>
        <w:r w:rsidRPr="009F0A31">
          <w:rPr>
            <w:rStyle w:val="Char0"/>
            <w:rFonts w:hint="cs"/>
            <w:rtl/>
          </w:rPr>
          <w:t>لْعَاكِفِينَ</w:t>
        </w:r>
        <w:r w:rsidRPr="009F0A31">
          <w:rPr>
            <w:rStyle w:val="Char0"/>
            <w:rtl/>
          </w:rPr>
          <w:t xml:space="preserve"> </w:t>
        </w:r>
        <w:r w:rsidRPr="009F0A31">
          <w:rPr>
            <w:rStyle w:val="Char0"/>
            <w:rFonts w:hint="cs"/>
            <w:rtl/>
          </w:rPr>
          <w:t>وَ</w:t>
        </w:r>
        <w:r w:rsidR="00D45D6D">
          <w:rPr>
            <w:rStyle w:val="Char0"/>
            <w:rFonts w:hint="cs"/>
            <w:rtl/>
          </w:rPr>
          <w:t>ا</w:t>
        </w:r>
        <w:r w:rsidRPr="009F0A31">
          <w:rPr>
            <w:rStyle w:val="Char0"/>
            <w:rFonts w:hint="cs"/>
            <w:rtl/>
          </w:rPr>
          <w:t>لرُّكَّعِ</w:t>
        </w:r>
        <w:r w:rsidRPr="009F0A31">
          <w:rPr>
            <w:rStyle w:val="Char0"/>
            <w:rtl/>
          </w:rPr>
          <w:t xml:space="preserve"> </w:t>
        </w:r>
        <w:r w:rsidR="00D45D6D">
          <w:rPr>
            <w:rStyle w:val="Char0"/>
            <w:rFonts w:hint="cs"/>
            <w:rtl/>
          </w:rPr>
          <w:t>ا</w:t>
        </w:r>
        <w:r w:rsidRPr="009F0A31">
          <w:rPr>
            <w:rStyle w:val="Char0"/>
            <w:rFonts w:hint="cs"/>
            <w:rtl/>
          </w:rPr>
          <w:t>لسُّجُودِ</w:t>
        </w:r>
      </w:hyperlink>
      <w:r>
        <w:rPr>
          <w:rFonts w:hint="cs"/>
          <w:lang w:bidi="fa-IR"/>
        </w:rPr>
        <w:sym w:font="Zar75 Symbols" w:char="F028"/>
      </w:r>
      <w:r>
        <w:rPr>
          <w:rFonts w:hint="cs"/>
          <w:rtl/>
        </w:rPr>
        <w:t>.</w:t>
      </w:r>
      <w:r>
        <w:rPr>
          <w:rStyle w:val="FootnoteReference"/>
          <w:rtl/>
        </w:rPr>
        <w:footnoteReference w:id="20"/>
      </w:r>
    </w:p>
    <w:p w:rsidR="00096527" w:rsidRPr="00AD7AF7" w:rsidRDefault="00096527" w:rsidP="00096527">
      <w:pPr>
        <w:pStyle w:val="Heading2"/>
        <w:rPr>
          <w:rtl/>
        </w:rPr>
      </w:pPr>
      <w:r w:rsidRPr="00AD7AF7">
        <w:rPr>
          <w:rFonts w:hint="cs"/>
          <w:rtl/>
        </w:rPr>
        <w:t xml:space="preserve">ووقع الأذان بالحج </w:t>
      </w:r>
    </w:p>
    <w:p w:rsidR="00096527" w:rsidRPr="00AD7AF7" w:rsidRDefault="00096527" w:rsidP="00BB0B4B">
      <w:pPr>
        <w:rPr>
          <w:rtl/>
          <w:lang w:bidi="fa-IR"/>
        </w:rPr>
      </w:pPr>
      <w:r>
        <w:sym w:font="Zar75 Symbols" w:char="F029"/>
      </w:r>
      <w:r w:rsidRPr="00AD7AF7">
        <w:t> </w:t>
      </w:r>
      <w:hyperlink r:id="rId22" w:history="1">
        <w:r w:rsidRPr="009F0A31">
          <w:rPr>
            <w:rStyle w:val="Char0"/>
            <w:rtl/>
          </w:rPr>
          <w:t xml:space="preserve">وَأَذِّن فِي </w:t>
        </w:r>
        <w:r w:rsidR="00BB0B4B">
          <w:rPr>
            <w:rStyle w:val="Char0"/>
            <w:rFonts w:hint="cs"/>
            <w:rtl/>
          </w:rPr>
          <w:t>ا</w:t>
        </w:r>
        <w:r w:rsidRPr="009F0A31">
          <w:rPr>
            <w:rStyle w:val="Char0"/>
            <w:rFonts w:hint="cs"/>
            <w:rtl/>
          </w:rPr>
          <w:t>لنَّاسِ</w:t>
        </w:r>
        <w:r w:rsidRPr="009F0A31">
          <w:rPr>
            <w:rStyle w:val="Char0"/>
            <w:rtl/>
          </w:rPr>
          <w:t xml:space="preserve"> </w:t>
        </w:r>
        <w:r w:rsidRPr="009F0A31">
          <w:rPr>
            <w:rStyle w:val="Char0"/>
            <w:rFonts w:hint="cs"/>
            <w:rtl/>
          </w:rPr>
          <w:t>بِ</w:t>
        </w:r>
        <w:r>
          <w:rPr>
            <w:rStyle w:val="Char0"/>
            <w:rFonts w:hint="cs"/>
            <w:rtl/>
          </w:rPr>
          <w:t xml:space="preserve">الحـج </w:t>
        </w:r>
        <w:r w:rsidRPr="009F0A31">
          <w:rPr>
            <w:rStyle w:val="Char0"/>
            <w:rFonts w:hint="cs"/>
            <w:rtl/>
          </w:rPr>
          <w:t>يَ</w:t>
        </w:r>
        <w:r w:rsidR="00BB0B4B">
          <w:rPr>
            <w:rStyle w:val="Char0"/>
            <w:rFonts w:hint="cs"/>
            <w:rtl/>
          </w:rPr>
          <w:t>أ</w:t>
        </w:r>
        <w:r>
          <w:rPr>
            <w:rStyle w:val="Char0"/>
            <w:rFonts w:hint="cs"/>
            <w:rtl/>
          </w:rPr>
          <w:t>ْت</w:t>
        </w:r>
        <w:r w:rsidRPr="009F0A31">
          <w:rPr>
            <w:rStyle w:val="Char0"/>
            <w:rFonts w:hint="cs"/>
            <w:rtl/>
          </w:rPr>
          <w:t>و</w:t>
        </w:r>
        <w:r>
          <w:rPr>
            <w:rStyle w:val="Char0"/>
            <w:rFonts w:hint="cs"/>
            <w:rtl/>
          </w:rPr>
          <w:t>ُ</w:t>
        </w:r>
        <w:r w:rsidRPr="009F0A31">
          <w:rPr>
            <w:rStyle w:val="Char0"/>
            <w:rFonts w:hint="cs"/>
            <w:rtl/>
          </w:rPr>
          <w:t>كَ</w:t>
        </w:r>
        <w:r w:rsidRPr="009F0A31">
          <w:rPr>
            <w:rStyle w:val="Char0"/>
            <w:rtl/>
          </w:rPr>
          <w:t xml:space="preserve"> </w:t>
        </w:r>
        <w:r w:rsidRPr="009F0A31">
          <w:rPr>
            <w:rStyle w:val="Char0"/>
            <w:rFonts w:hint="cs"/>
            <w:rtl/>
          </w:rPr>
          <w:t>رِجَالاً</w:t>
        </w:r>
        <w:r w:rsidRPr="009F0A31">
          <w:rPr>
            <w:rStyle w:val="Char0"/>
            <w:rtl/>
          </w:rPr>
          <w:t xml:space="preserve"> </w:t>
        </w:r>
        <w:r w:rsidRPr="009F0A31">
          <w:rPr>
            <w:rStyle w:val="Char0"/>
            <w:rFonts w:hint="cs"/>
            <w:rtl/>
          </w:rPr>
          <w:t>وَعَلَى</w:t>
        </w:r>
        <w:r w:rsidRPr="009F0A31">
          <w:rPr>
            <w:rStyle w:val="Char0"/>
            <w:rtl/>
          </w:rPr>
          <w:t xml:space="preserve"> </w:t>
        </w:r>
        <w:r w:rsidRPr="009F0A31">
          <w:rPr>
            <w:rStyle w:val="Char0"/>
            <w:rFonts w:hint="cs"/>
            <w:rtl/>
          </w:rPr>
          <w:t>كُلِّ</w:t>
        </w:r>
        <w:r w:rsidRPr="009F0A31">
          <w:rPr>
            <w:rStyle w:val="Char0"/>
            <w:rtl/>
          </w:rPr>
          <w:t xml:space="preserve"> </w:t>
        </w:r>
        <w:r w:rsidRPr="009F0A31">
          <w:rPr>
            <w:rStyle w:val="Char0"/>
            <w:rFonts w:hint="cs"/>
            <w:rtl/>
          </w:rPr>
          <w:t>ضَامِرٍ</w:t>
        </w:r>
        <w:r w:rsidRPr="009F0A31">
          <w:rPr>
            <w:rStyle w:val="Char0"/>
            <w:rtl/>
          </w:rPr>
          <w:t xml:space="preserve"> </w:t>
        </w:r>
        <w:r w:rsidRPr="009F0A31">
          <w:rPr>
            <w:rStyle w:val="Char0"/>
            <w:rFonts w:hint="cs"/>
            <w:rtl/>
          </w:rPr>
          <w:t>يَأ</w:t>
        </w:r>
        <w:r w:rsidR="00BB0B4B">
          <w:rPr>
            <w:rStyle w:val="Char0"/>
            <w:rFonts w:hint="cs"/>
            <w:rtl/>
          </w:rPr>
          <w:t>ْ</w:t>
        </w:r>
        <w:r w:rsidRPr="009F0A31">
          <w:rPr>
            <w:rStyle w:val="Char0"/>
            <w:rFonts w:hint="cs"/>
            <w:rtl/>
          </w:rPr>
          <w:t>تِينَ</w:t>
        </w:r>
        <w:r w:rsidRPr="009F0A31">
          <w:rPr>
            <w:rStyle w:val="Char0"/>
            <w:rtl/>
          </w:rPr>
          <w:t xml:space="preserve"> </w:t>
        </w:r>
        <w:r w:rsidRPr="009F0A31">
          <w:rPr>
            <w:rStyle w:val="Char0"/>
            <w:rFonts w:hint="cs"/>
            <w:rtl/>
          </w:rPr>
          <w:t>مِن</w:t>
        </w:r>
        <w:r w:rsidRPr="009F0A31">
          <w:rPr>
            <w:rStyle w:val="Char0"/>
            <w:rtl/>
          </w:rPr>
          <w:t xml:space="preserve"> </w:t>
        </w:r>
        <w:r w:rsidRPr="009F0A31">
          <w:rPr>
            <w:rStyle w:val="Char0"/>
            <w:rFonts w:hint="cs"/>
            <w:rtl/>
          </w:rPr>
          <w:t>كُلِّ</w:t>
        </w:r>
        <w:r>
          <w:rPr>
            <w:rStyle w:val="Char0"/>
            <w:rFonts w:hint="cs"/>
            <w:rtl/>
          </w:rPr>
          <w:t xml:space="preserve"> </w:t>
        </w:r>
        <w:r w:rsidRPr="009F0A31">
          <w:rPr>
            <w:rStyle w:val="Char0"/>
            <w:rtl/>
          </w:rPr>
          <w:t xml:space="preserve"> </w:t>
        </w:r>
        <w:r w:rsidRPr="009F0A31">
          <w:rPr>
            <w:rStyle w:val="Char0"/>
            <w:rFonts w:hint="cs"/>
            <w:rtl/>
          </w:rPr>
          <w:t>ف</w:t>
        </w:r>
        <w:r>
          <w:rPr>
            <w:rStyle w:val="Char0"/>
            <w:rFonts w:hint="cs"/>
            <w:rtl/>
          </w:rPr>
          <w:t>َ</w:t>
        </w:r>
        <w:r w:rsidRPr="009F0A31">
          <w:rPr>
            <w:rStyle w:val="Char0"/>
            <w:rFonts w:hint="cs"/>
            <w:rtl/>
          </w:rPr>
          <w:t>ج</w:t>
        </w:r>
        <w:r w:rsidR="00761D0D">
          <w:rPr>
            <w:rStyle w:val="Char0"/>
            <w:rFonts w:hint="cs"/>
            <w:rtl/>
          </w:rPr>
          <w:t>ٍ</w:t>
        </w:r>
        <w:r w:rsidRPr="009F0A31">
          <w:rPr>
            <w:rStyle w:val="Char0"/>
            <w:rtl/>
          </w:rPr>
          <w:t xml:space="preserve"> </w:t>
        </w:r>
        <w:r w:rsidRPr="009F0A31">
          <w:rPr>
            <w:rStyle w:val="Char0"/>
            <w:rFonts w:hint="cs"/>
            <w:rtl/>
          </w:rPr>
          <w:lastRenderedPageBreak/>
          <w:t>عَميِقٍ</w:t>
        </w:r>
      </w:hyperlink>
      <w:r>
        <w:sym w:font="Zar75 Symbols" w:char="F028"/>
      </w:r>
      <w:r>
        <w:rPr>
          <w:rFonts w:hint="cs"/>
          <w:rtl/>
          <w:lang w:bidi="fa-IR"/>
        </w:rPr>
        <w:t>.</w:t>
      </w:r>
      <w:r>
        <w:rPr>
          <w:rStyle w:val="FootnoteReference"/>
          <w:rtl/>
          <w:lang w:bidi="fa-IR"/>
        </w:rPr>
        <w:footnoteReference w:id="21"/>
      </w:r>
    </w:p>
    <w:p w:rsidR="00096527" w:rsidRDefault="00096527" w:rsidP="00BB0B4B">
      <w:pPr>
        <w:rPr>
          <w:rtl/>
        </w:rPr>
      </w:pPr>
      <w:r w:rsidRPr="00AD7AF7">
        <w:rPr>
          <w:rFonts w:hint="cs"/>
          <w:rtl/>
          <w:lang w:bidi="ar-IQ"/>
        </w:rPr>
        <w:t>فصار منسكاً للطواف تتحدث عنه الآية:..</w:t>
      </w:r>
      <w:r>
        <w:rPr>
          <w:rFonts w:hint="cs"/>
          <w:rtl/>
          <w:lang w:bidi="fa-IR"/>
        </w:rPr>
        <w:t xml:space="preserve">. </w:t>
      </w:r>
      <w:r>
        <w:rPr>
          <w:rFonts w:hint="cs"/>
          <w:lang w:bidi="fa-IR"/>
        </w:rPr>
        <w:sym w:font="Zar75 Symbols" w:char="F029"/>
      </w:r>
      <w:hyperlink r:id="rId23" w:history="1">
        <w:r>
          <w:rPr>
            <w:rStyle w:val="Char0"/>
            <w:rFonts w:hint="cs"/>
            <w:rtl/>
          </w:rPr>
          <w:t>... و</w:t>
        </w:r>
        <w:r w:rsidRPr="00AC7BA8">
          <w:rPr>
            <w:rStyle w:val="Char0"/>
            <w:rtl/>
          </w:rPr>
          <w:t>َلْيَطَّوَّفُواْ بِ</w:t>
        </w:r>
        <w:r>
          <w:rPr>
            <w:rStyle w:val="Char0"/>
            <w:rFonts w:hint="cs"/>
            <w:rtl/>
          </w:rPr>
          <w:t>ا</w:t>
        </w:r>
        <w:r w:rsidRPr="00AC7BA8">
          <w:rPr>
            <w:rStyle w:val="Char0"/>
            <w:rFonts w:hint="cs"/>
            <w:rtl/>
          </w:rPr>
          <w:t>لْبَيْتِ</w:t>
        </w:r>
        <w:r w:rsidRPr="00AC7BA8">
          <w:rPr>
            <w:rStyle w:val="Char0"/>
            <w:rtl/>
          </w:rPr>
          <w:t xml:space="preserve"> </w:t>
        </w:r>
        <w:r w:rsidR="00BB0B4B">
          <w:rPr>
            <w:rStyle w:val="Char0"/>
            <w:rFonts w:hint="cs"/>
            <w:rtl/>
          </w:rPr>
          <w:t>ا</w:t>
        </w:r>
        <w:r w:rsidRPr="00AC7BA8">
          <w:rPr>
            <w:rStyle w:val="Char0"/>
            <w:rFonts w:hint="cs"/>
            <w:rtl/>
          </w:rPr>
          <w:t>لْعَتِيقِ</w:t>
        </w:r>
      </w:hyperlink>
      <w:r>
        <w:rPr>
          <w:rFonts w:hint="cs"/>
          <w:lang w:bidi="fa-IR"/>
        </w:rPr>
        <w:sym w:font="Zar75 Symbols" w:char="F028"/>
      </w:r>
      <w:r>
        <w:rPr>
          <w:rFonts w:hint="cs"/>
          <w:rtl/>
        </w:rPr>
        <w:t>؛</w:t>
      </w:r>
      <w:r>
        <w:rPr>
          <w:rStyle w:val="FootnoteReference"/>
          <w:rtl/>
        </w:rPr>
        <w:footnoteReference w:id="22"/>
      </w:r>
      <w:r w:rsidRPr="00AD7AF7">
        <w:rPr>
          <w:rFonts w:hint="cs"/>
          <w:rtl/>
        </w:rPr>
        <w:t xml:space="preserve"> وبيتَ عبادة</w:t>
      </w:r>
      <w:r>
        <w:rPr>
          <w:rFonts w:hint="cs"/>
          <w:rtl/>
        </w:rPr>
        <w:t>:</w:t>
      </w:r>
      <w:r w:rsidRPr="00AD7AF7">
        <w:rPr>
          <w:rFonts w:hint="cs"/>
          <w:rtl/>
        </w:rPr>
        <w:t xml:space="preserve"> </w:t>
      </w:r>
      <w:r>
        <w:rPr>
          <w:rFonts w:hint="cs"/>
        </w:rPr>
        <w:sym w:font="Zar75 Symbols" w:char="F029"/>
      </w:r>
      <w:hyperlink r:id="rId24" w:history="1">
        <w:r>
          <w:rPr>
            <w:rStyle w:val="Char0"/>
            <w:rFonts w:hint="cs"/>
            <w:rtl/>
          </w:rPr>
          <w:t>... ل</w:t>
        </w:r>
        <w:r w:rsidRPr="00AC7BA8">
          <w:rPr>
            <w:rStyle w:val="Char0"/>
            <w:rtl/>
          </w:rPr>
          <w:t>ِلطَّآئِفِينَ وَ</w:t>
        </w:r>
        <w:r w:rsidR="00BB0B4B">
          <w:rPr>
            <w:rStyle w:val="Char0"/>
            <w:rFonts w:hint="cs"/>
            <w:rtl/>
          </w:rPr>
          <w:t>ا</w:t>
        </w:r>
        <w:r w:rsidRPr="00AC7BA8">
          <w:rPr>
            <w:rStyle w:val="Char0"/>
            <w:rFonts w:hint="cs"/>
            <w:rtl/>
          </w:rPr>
          <w:t>لْقَآئِمِينَ</w:t>
        </w:r>
        <w:r w:rsidRPr="00AC7BA8">
          <w:rPr>
            <w:rStyle w:val="Char0"/>
            <w:rtl/>
          </w:rPr>
          <w:t xml:space="preserve"> </w:t>
        </w:r>
        <w:r w:rsidRPr="00AC7BA8">
          <w:rPr>
            <w:rStyle w:val="Char0"/>
            <w:rFonts w:hint="cs"/>
            <w:rtl/>
          </w:rPr>
          <w:t>وَ</w:t>
        </w:r>
        <w:r w:rsidR="00BB0B4B">
          <w:rPr>
            <w:rStyle w:val="Char0"/>
            <w:rFonts w:hint="cs"/>
            <w:rtl/>
          </w:rPr>
          <w:t>ا</w:t>
        </w:r>
        <w:r w:rsidRPr="00AC7BA8">
          <w:rPr>
            <w:rStyle w:val="Char0"/>
            <w:rFonts w:hint="cs"/>
            <w:rtl/>
          </w:rPr>
          <w:t>لرُّكَّعِ</w:t>
        </w:r>
        <w:r w:rsidRPr="00AC7BA8">
          <w:rPr>
            <w:rStyle w:val="Char0"/>
            <w:rtl/>
          </w:rPr>
          <w:t xml:space="preserve"> </w:t>
        </w:r>
        <w:r w:rsidR="00BB0B4B">
          <w:rPr>
            <w:rStyle w:val="Char0"/>
            <w:rFonts w:hint="cs"/>
            <w:rtl/>
          </w:rPr>
          <w:t>ا</w:t>
        </w:r>
        <w:r w:rsidRPr="00AC7BA8">
          <w:rPr>
            <w:rStyle w:val="Char0"/>
            <w:rFonts w:hint="cs"/>
            <w:rtl/>
          </w:rPr>
          <w:t>لسُّجُودِ</w:t>
        </w:r>
      </w:hyperlink>
      <w:r>
        <w:rPr>
          <w:rFonts w:hint="cs"/>
        </w:rPr>
        <w:sym w:font="Zar75 Symbols" w:char="F028"/>
      </w:r>
      <w:r>
        <w:rPr>
          <w:rFonts w:hint="cs"/>
          <w:rtl/>
        </w:rPr>
        <w:t>.</w:t>
      </w:r>
      <w:r>
        <w:rPr>
          <w:rStyle w:val="FootnoteReference"/>
          <w:rtl/>
        </w:rPr>
        <w:footnoteReference w:id="23"/>
      </w:r>
    </w:p>
    <w:p w:rsidR="00096527" w:rsidRPr="00AD7AF7" w:rsidRDefault="00096527" w:rsidP="00F87555">
      <w:pPr>
        <w:rPr>
          <w:rFonts w:ascii="Simplified Arabic" w:hAnsi="Simplified Arabic"/>
          <w:rtl/>
        </w:rPr>
      </w:pPr>
      <w:r w:rsidRPr="00AD7AF7">
        <w:rPr>
          <w:rFonts w:hint="cs"/>
          <w:rtl/>
          <w:lang w:bidi="ar-IQ"/>
        </w:rPr>
        <w:t>وهكذا عرفة؛ إم</w:t>
      </w:r>
      <w:r>
        <w:rPr>
          <w:rFonts w:hint="cs"/>
          <w:rtl/>
          <w:lang w:bidi="ar-IQ"/>
        </w:rPr>
        <w:t>ّ</w:t>
      </w:r>
      <w:r w:rsidRPr="00AD7AF7">
        <w:rPr>
          <w:rFonts w:hint="cs"/>
          <w:rtl/>
          <w:lang w:bidi="ar-IQ"/>
        </w:rPr>
        <w:t>ا لأن</w:t>
      </w:r>
      <w:r>
        <w:rPr>
          <w:rFonts w:hint="cs"/>
          <w:rtl/>
          <w:lang w:bidi="ar-IQ"/>
        </w:rPr>
        <w:t>ّ</w:t>
      </w:r>
      <w:r w:rsidRPr="00AD7AF7">
        <w:rPr>
          <w:rFonts w:hint="cs"/>
          <w:rtl/>
          <w:lang w:bidi="ar-IQ"/>
        </w:rPr>
        <w:t xml:space="preserve"> آدم وحواء اجتمعا والتقيا فعرفها وعرفته بعد أن هبطا من الجنة، وإم</w:t>
      </w:r>
      <w:r>
        <w:rPr>
          <w:rFonts w:hint="cs"/>
          <w:rtl/>
          <w:lang w:bidi="ar-IQ"/>
        </w:rPr>
        <w:t>ّ</w:t>
      </w:r>
      <w:r w:rsidRPr="00AD7AF7">
        <w:rPr>
          <w:rFonts w:hint="cs"/>
          <w:rtl/>
          <w:lang w:bidi="ar-IQ"/>
        </w:rPr>
        <w:t>ا لأن</w:t>
      </w:r>
      <w:r>
        <w:rPr>
          <w:rFonts w:hint="cs"/>
          <w:rtl/>
          <w:lang w:bidi="ar-IQ"/>
        </w:rPr>
        <w:t>ّ</w:t>
      </w:r>
      <w:r w:rsidRPr="00AD7AF7">
        <w:rPr>
          <w:rFonts w:hint="cs"/>
          <w:rtl/>
          <w:lang w:bidi="ar-IQ"/>
        </w:rPr>
        <w:t xml:space="preserve"> جبرئيل طاف بالنبيِّ إبراهيم يريه المشاهد فيقول له: </w:t>
      </w:r>
      <w:r>
        <w:rPr>
          <w:rFonts w:ascii="Helvetica" w:hAnsi="Helvetica" w:hint="cs"/>
          <w:shd w:val="clear" w:color="auto" w:fill="FFFFFF"/>
          <w:rtl/>
        </w:rPr>
        <w:t>&lt;</w:t>
      </w:r>
      <w:r w:rsidRPr="00AD7AF7">
        <w:rPr>
          <w:rFonts w:ascii="Helvetica" w:hAnsi="Helvetica"/>
          <w:shd w:val="clear" w:color="auto" w:fill="FFFFFF"/>
          <w:rtl/>
        </w:rPr>
        <w:t>أعَرَفْتَ؟ أعَرَفْتَ</w:t>
      </w:r>
      <w:r>
        <w:rPr>
          <w:rFonts w:ascii="Helvetica" w:hAnsi="Helvetica" w:hint="cs"/>
          <w:shd w:val="clear" w:color="auto" w:fill="FFFFFF"/>
          <w:rtl/>
        </w:rPr>
        <w:t>&gt;</w:t>
      </w:r>
      <w:r w:rsidRPr="00AD7AF7">
        <w:rPr>
          <w:rFonts w:ascii="Helvetica" w:hAnsi="Helvetica"/>
          <w:shd w:val="clear" w:color="auto" w:fill="FFFFFF"/>
          <w:rtl/>
        </w:rPr>
        <w:t>؟ فيرد إبراهيم</w:t>
      </w:r>
      <w:r>
        <w:rPr>
          <w:rFonts w:ascii="Helvetica" w:hAnsi="Helvetica" w:hint="cs"/>
          <w:shd w:val="clear" w:color="auto" w:fill="FFFFFF"/>
          <w:rtl/>
        </w:rPr>
        <w:t>:</w:t>
      </w:r>
      <w:r w:rsidRPr="00AD7AF7">
        <w:rPr>
          <w:rFonts w:ascii="Helvetica" w:hAnsi="Helvetica"/>
          <w:shd w:val="clear" w:color="auto" w:fill="FFFFFF"/>
          <w:rtl/>
        </w:rPr>
        <w:t xml:space="preserve"> </w:t>
      </w:r>
      <w:r>
        <w:rPr>
          <w:rFonts w:ascii="Helvetica" w:hAnsi="Helvetica" w:hint="cs"/>
          <w:shd w:val="clear" w:color="auto" w:fill="FFFFFF"/>
          <w:rtl/>
        </w:rPr>
        <w:t>&lt;</w:t>
      </w:r>
      <w:r w:rsidRPr="00AD7AF7">
        <w:rPr>
          <w:rFonts w:ascii="Helvetica" w:hAnsi="Helvetica"/>
          <w:shd w:val="clear" w:color="auto" w:fill="FFFFFF"/>
          <w:rtl/>
        </w:rPr>
        <w:t>عَرَفْتُ، عَرَفْتُ</w:t>
      </w:r>
      <w:r>
        <w:rPr>
          <w:rFonts w:ascii="Helvetica" w:hAnsi="Helvetica" w:hint="cs"/>
          <w:shd w:val="clear" w:color="auto" w:fill="FFFFFF"/>
          <w:rtl/>
        </w:rPr>
        <w:t>&gt;</w:t>
      </w:r>
      <w:r w:rsidRPr="00AD7AF7">
        <w:rPr>
          <w:rFonts w:ascii="Helvetica" w:hAnsi="Helvetica"/>
          <w:shd w:val="clear" w:color="auto" w:fill="FFFFFF"/>
          <w:rtl/>
        </w:rPr>
        <w:t>،</w:t>
      </w:r>
      <w:r w:rsidRPr="00AD7AF7">
        <w:rPr>
          <w:rFonts w:ascii="Helvetica" w:hAnsi="Helvetica" w:hint="cs"/>
          <w:shd w:val="clear" w:color="auto" w:fill="FFFFFF"/>
          <w:rtl/>
        </w:rPr>
        <w:t xml:space="preserve"> </w:t>
      </w:r>
      <w:r w:rsidRPr="00AD7AF7">
        <w:rPr>
          <w:rFonts w:ascii="Simplified Arabic" w:hAnsi="Simplified Arabic" w:hint="cs"/>
          <w:rtl/>
        </w:rPr>
        <w:t>أو أنَّ جبرئ</w:t>
      </w:r>
      <w:r w:rsidR="00BB0B4B">
        <w:rPr>
          <w:rFonts w:ascii="Simplified Arabic" w:hAnsi="Simplified Arabic" w:hint="cs"/>
          <w:rtl/>
        </w:rPr>
        <w:t>ي</w:t>
      </w:r>
      <w:r w:rsidRPr="00AD7AF7">
        <w:rPr>
          <w:rFonts w:ascii="Simplified Arabic" w:hAnsi="Simplified Arabic" w:hint="cs"/>
          <w:rtl/>
        </w:rPr>
        <w:t>ل غدا بإبراهيم إلى</w:t>
      </w:r>
      <w:r w:rsidRPr="00AD7AF7">
        <w:rPr>
          <w:rFonts w:ascii="Simplified Arabic" w:hAnsi="Simplified Arabic"/>
          <w:rtl/>
        </w:rPr>
        <w:t xml:space="preserve"> عرفات، فقال: هذه عرفات، فاعرف بها مناسكك واعترف بذنبك، فسمي عرفات.</w:t>
      </w:r>
      <w:r w:rsidRPr="00AD7AF7">
        <w:rPr>
          <w:rFonts w:ascii="Simplified Arabic" w:hAnsi="Simplified Arabic" w:hint="cs"/>
          <w:rtl/>
        </w:rPr>
        <w:t>..</w:t>
      </w:r>
    </w:p>
    <w:p w:rsidR="00096527" w:rsidRPr="00AD7AF7" w:rsidRDefault="00096527" w:rsidP="00096527">
      <w:pPr>
        <w:rPr>
          <w:rFonts w:ascii="Helvetica" w:hAnsi="Helvetica" w:cs="B Badr"/>
          <w:sz w:val="28"/>
          <w:shd w:val="clear" w:color="auto" w:fill="FFFFFF"/>
          <w:rtl/>
        </w:rPr>
      </w:pPr>
      <w:r w:rsidRPr="00AD7AF7">
        <w:rPr>
          <w:rFonts w:ascii="Helvetica" w:hAnsi="Helvetica" w:hint="cs"/>
          <w:shd w:val="clear" w:color="auto" w:fill="FFFFFF"/>
          <w:rtl/>
        </w:rPr>
        <w:t xml:space="preserve">وهكذا المزدلفة وهي المشعر الحرام... </w:t>
      </w:r>
      <w:r w:rsidRPr="00AD7AF7">
        <w:rPr>
          <w:rFonts w:hint="cs"/>
          <w:rtl/>
        </w:rPr>
        <w:t>حين</w:t>
      </w:r>
      <w:r w:rsidRPr="00AD7AF7">
        <w:rPr>
          <w:rtl/>
        </w:rPr>
        <w:t xml:space="preserve"> أفاض </w:t>
      </w:r>
      <w:r w:rsidRPr="00AD7AF7">
        <w:rPr>
          <w:rFonts w:hint="cs"/>
          <w:rtl/>
        </w:rPr>
        <w:t>به و</w:t>
      </w:r>
      <w:r w:rsidRPr="00AD7AF7">
        <w:rPr>
          <w:rtl/>
        </w:rPr>
        <w:t>ازدلف</w:t>
      </w:r>
      <w:r w:rsidRPr="00AD7AF7">
        <w:rPr>
          <w:rFonts w:hint="cs"/>
          <w:rtl/>
        </w:rPr>
        <w:t>ا</w:t>
      </w:r>
      <w:r w:rsidRPr="00AD7AF7">
        <w:rPr>
          <w:rtl/>
        </w:rPr>
        <w:t xml:space="preserve"> إليها</w:t>
      </w:r>
      <w:r w:rsidRPr="00AD7AF7">
        <w:rPr>
          <w:rFonts w:hint="cs"/>
          <w:rtl/>
        </w:rPr>
        <w:t xml:space="preserve">؛ </w:t>
      </w:r>
      <w:r w:rsidRPr="00AD7AF7">
        <w:rPr>
          <w:rtl/>
        </w:rPr>
        <w:t>فسميت المزدلف</w:t>
      </w:r>
      <w:r w:rsidRPr="00AD7AF7">
        <w:rPr>
          <w:rFonts w:hint="cs"/>
          <w:rtl/>
        </w:rPr>
        <w:t>ة</w:t>
      </w:r>
      <w:r>
        <w:rPr>
          <w:rFonts w:hint="cs"/>
          <w:rtl/>
        </w:rPr>
        <w:t>.</w:t>
      </w:r>
    </w:p>
    <w:p w:rsidR="00096527" w:rsidRPr="00AD7AF7" w:rsidRDefault="00096527" w:rsidP="00761D0D">
      <w:pPr>
        <w:rPr>
          <w:rtl/>
          <w:lang w:bidi="ar-IQ"/>
        </w:rPr>
      </w:pPr>
      <w:r>
        <w:rPr>
          <w:shd w:val="clear" w:color="auto" w:fill="FFFFFF"/>
        </w:rPr>
        <w:sym w:font="Zar75 Symbols" w:char="F029"/>
      </w:r>
      <w:r w:rsidRPr="00D82BEF">
        <w:rPr>
          <w:rStyle w:val="Char0"/>
          <w:rtl/>
        </w:rPr>
        <w:t>ف</w:t>
      </w:r>
      <w:r>
        <w:rPr>
          <w:rStyle w:val="Char0"/>
          <w:rFonts w:hint="cs"/>
          <w:rtl/>
        </w:rPr>
        <w:t>َ</w:t>
      </w:r>
      <w:r w:rsidRPr="00D82BEF">
        <w:rPr>
          <w:rStyle w:val="Char0"/>
          <w:rtl/>
        </w:rPr>
        <w:t>إذ</w:t>
      </w:r>
      <w:r>
        <w:rPr>
          <w:rStyle w:val="Char0"/>
          <w:rFonts w:hint="cs"/>
          <w:rtl/>
        </w:rPr>
        <w:t>َ</w:t>
      </w:r>
      <w:r w:rsidRPr="00D82BEF">
        <w:rPr>
          <w:rStyle w:val="Char0"/>
          <w:rtl/>
        </w:rPr>
        <w:t>ا أ</w:t>
      </w:r>
      <w:r>
        <w:rPr>
          <w:rStyle w:val="Char0"/>
          <w:rFonts w:hint="cs"/>
          <w:rtl/>
        </w:rPr>
        <w:t>َ</w:t>
      </w:r>
      <w:r w:rsidRPr="00D82BEF">
        <w:rPr>
          <w:rStyle w:val="Char0"/>
          <w:rtl/>
        </w:rPr>
        <w:t>ف</w:t>
      </w:r>
      <w:r>
        <w:rPr>
          <w:rStyle w:val="Char0"/>
          <w:rFonts w:hint="cs"/>
          <w:rtl/>
        </w:rPr>
        <w:t>َ</w:t>
      </w:r>
      <w:r w:rsidRPr="00D82BEF">
        <w:rPr>
          <w:rStyle w:val="Char0"/>
          <w:rtl/>
        </w:rPr>
        <w:t>ض</w:t>
      </w:r>
      <w:r>
        <w:rPr>
          <w:rStyle w:val="Char0"/>
          <w:rFonts w:hint="cs"/>
          <w:rtl/>
        </w:rPr>
        <w:t>ْ</w:t>
      </w:r>
      <w:r w:rsidRPr="00D82BEF">
        <w:rPr>
          <w:rStyle w:val="Char0"/>
          <w:rtl/>
        </w:rPr>
        <w:t>ت</w:t>
      </w:r>
      <w:r>
        <w:rPr>
          <w:rStyle w:val="Char0"/>
          <w:rFonts w:hint="cs"/>
          <w:rtl/>
        </w:rPr>
        <w:t>ُ</w:t>
      </w:r>
      <w:r w:rsidRPr="00D82BEF">
        <w:rPr>
          <w:rStyle w:val="Char0"/>
          <w:rtl/>
        </w:rPr>
        <w:t>م</w:t>
      </w:r>
      <w:r>
        <w:rPr>
          <w:rStyle w:val="Char0"/>
          <w:rFonts w:hint="cs"/>
          <w:rtl/>
        </w:rPr>
        <w:t>ْ</w:t>
      </w:r>
      <w:r w:rsidRPr="00D82BEF">
        <w:rPr>
          <w:rStyle w:val="Char0"/>
          <w:rtl/>
        </w:rPr>
        <w:t xml:space="preserve"> م</w:t>
      </w:r>
      <w:r>
        <w:rPr>
          <w:rStyle w:val="Char0"/>
          <w:rFonts w:hint="cs"/>
          <w:rtl/>
        </w:rPr>
        <w:t>ِ</w:t>
      </w:r>
      <w:r w:rsidRPr="00D82BEF">
        <w:rPr>
          <w:rStyle w:val="Char0"/>
          <w:rtl/>
        </w:rPr>
        <w:t>ن</w:t>
      </w:r>
      <w:r>
        <w:rPr>
          <w:rStyle w:val="Char0"/>
          <w:rFonts w:hint="cs"/>
          <w:rtl/>
        </w:rPr>
        <w:t>ْ</w:t>
      </w:r>
      <w:r w:rsidRPr="00D82BEF">
        <w:rPr>
          <w:rStyle w:val="Char0"/>
          <w:rtl/>
        </w:rPr>
        <w:t xml:space="preserve"> ع</w:t>
      </w:r>
      <w:r>
        <w:rPr>
          <w:rStyle w:val="Char0"/>
          <w:rFonts w:hint="cs"/>
          <w:rtl/>
        </w:rPr>
        <w:t>َ</w:t>
      </w:r>
      <w:r w:rsidRPr="00D82BEF">
        <w:rPr>
          <w:rStyle w:val="Char0"/>
          <w:rtl/>
        </w:rPr>
        <w:t>ر</w:t>
      </w:r>
      <w:r>
        <w:rPr>
          <w:rStyle w:val="Char0"/>
          <w:rFonts w:hint="cs"/>
          <w:rtl/>
        </w:rPr>
        <w:t>َ</w:t>
      </w:r>
      <w:r w:rsidRPr="00D82BEF">
        <w:rPr>
          <w:rStyle w:val="Char0"/>
          <w:rtl/>
        </w:rPr>
        <w:t>ف</w:t>
      </w:r>
      <w:r>
        <w:rPr>
          <w:rStyle w:val="Char0"/>
          <w:rFonts w:hint="cs"/>
          <w:rtl/>
        </w:rPr>
        <w:t>َ</w:t>
      </w:r>
      <w:r w:rsidRPr="00D82BEF">
        <w:rPr>
          <w:rStyle w:val="Char0"/>
          <w:rtl/>
        </w:rPr>
        <w:t>ات</w:t>
      </w:r>
      <w:r>
        <w:rPr>
          <w:rStyle w:val="Char0"/>
          <w:rFonts w:hint="cs"/>
          <w:rtl/>
        </w:rPr>
        <w:t>ٍ</w:t>
      </w:r>
      <w:r w:rsidRPr="00D82BEF">
        <w:rPr>
          <w:rStyle w:val="Char0"/>
          <w:rtl/>
        </w:rPr>
        <w:t xml:space="preserve"> ف</w:t>
      </w:r>
      <w:r>
        <w:rPr>
          <w:rStyle w:val="Char0"/>
          <w:rFonts w:hint="cs"/>
          <w:rtl/>
        </w:rPr>
        <w:t>َ</w:t>
      </w:r>
      <w:r w:rsidRPr="00D82BEF">
        <w:rPr>
          <w:rStyle w:val="Char0"/>
          <w:rtl/>
        </w:rPr>
        <w:t>اذ</w:t>
      </w:r>
      <w:r w:rsidR="00BB0B4B">
        <w:rPr>
          <w:rStyle w:val="Char0"/>
          <w:rFonts w:hint="cs"/>
          <w:rtl/>
        </w:rPr>
        <w:t>ْ</w:t>
      </w:r>
      <w:r w:rsidRPr="00D82BEF">
        <w:rPr>
          <w:rStyle w:val="Char0"/>
          <w:rtl/>
        </w:rPr>
        <w:t>ك</w:t>
      </w:r>
      <w:r>
        <w:rPr>
          <w:rStyle w:val="Char0"/>
          <w:rFonts w:hint="cs"/>
          <w:rtl/>
        </w:rPr>
        <w:t>ُ</w:t>
      </w:r>
      <w:r w:rsidRPr="00D82BEF">
        <w:rPr>
          <w:rStyle w:val="Char0"/>
          <w:rtl/>
        </w:rPr>
        <w:t>ر</w:t>
      </w:r>
      <w:r>
        <w:rPr>
          <w:rStyle w:val="Char0"/>
          <w:rFonts w:hint="cs"/>
          <w:rtl/>
        </w:rPr>
        <w:t>ُ</w:t>
      </w:r>
      <w:r w:rsidRPr="00D82BEF">
        <w:rPr>
          <w:rStyle w:val="Char0"/>
          <w:rtl/>
        </w:rPr>
        <w:t>وا الله</w:t>
      </w:r>
      <w:r>
        <w:rPr>
          <w:rStyle w:val="Char0"/>
          <w:rFonts w:hint="cs"/>
          <w:rtl/>
        </w:rPr>
        <w:t>َ</w:t>
      </w:r>
      <w:r w:rsidRPr="00D82BEF">
        <w:rPr>
          <w:rStyle w:val="Char0"/>
          <w:rtl/>
        </w:rPr>
        <w:t xml:space="preserve"> ع</w:t>
      </w:r>
      <w:r>
        <w:rPr>
          <w:rStyle w:val="Char0"/>
          <w:rFonts w:hint="cs"/>
          <w:rtl/>
        </w:rPr>
        <w:t>ِ</w:t>
      </w:r>
      <w:r w:rsidRPr="00D82BEF">
        <w:rPr>
          <w:rStyle w:val="Char0"/>
          <w:rtl/>
        </w:rPr>
        <w:t>ن</w:t>
      </w:r>
      <w:r>
        <w:rPr>
          <w:rStyle w:val="Char0"/>
          <w:rFonts w:hint="cs"/>
          <w:rtl/>
        </w:rPr>
        <w:t>ْ</w:t>
      </w:r>
      <w:r w:rsidRPr="00D82BEF">
        <w:rPr>
          <w:rStyle w:val="Char0"/>
          <w:rtl/>
        </w:rPr>
        <w:t>د</w:t>
      </w:r>
      <w:r>
        <w:rPr>
          <w:rStyle w:val="Char0"/>
          <w:rFonts w:hint="cs"/>
          <w:rtl/>
        </w:rPr>
        <w:t>َ</w:t>
      </w:r>
      <w:r w:rsidRPr="00D82BEF">
        <w:rPr>
          <w:rStyle w:val="Char0"/>
          <w:rtl/>
        </w:rPr>
        <w:t xml:space="preserve"> ال</w:t>
      </w:r>
      <w:r>
        <w:rPr>
          <w:rStyle w:val="Char0"/>
          <w:rFonts w:hint="cs"/>
          <w:rtl/>
        </w:rPr>
        <w:t>ْ</w:t>
      </w:r>
      <w:r w:rsidRPr="00D82BEF">
        <w:rPr>
          <w:rStyle w:val="Char0"/>
          <w:rtl/>
        </w:rPr>
        <w:t>مش</w:t>
      </w:r>
      <w:r>
        <w:rPr>
          <w:rStyle w:val="Char0"/>
          <w:rFonts w:hint="cs"/>
          <w:rtl/>
        </w:rPr>
        <w:t>ْ</w:t>
      </w:r>
      <w:r w:rsidRPr="00D82BEF">
        <w:rPr>
          <w:rStyle w:val="Char0"/>
          <w:rtl/>
        </w:rPr>
        <w:t>ع</w:t>
      </w:r>
      <w:r>
        <w:rPr>
          <w:rStyle w:val="Char0"/>
          <w:rFonts w:hint="cs"/>
          <w:rtl/>
        </w:rPr>
        <w:t>َ</w:t>
      </w:r>
      <w:r w:rsidRPr="00D82BEF">
        <w:rPr>
          <w:rStyle w:val="Char0"/>
          <w:rtl/>
        </w:rPr>
        <w:t>ر</w:t>
      </w:r>
      <w:r>
        <w:rPr>
          <w:rStyle w:val="Char0"/>
          <w:rFonts w:hint="cs"/>
          <w:rtl/>
        </w:rPr>
        <w:t>ِ</w:t>
      </w:r>
      <w:r w:rsidRPr="00D82BEF">
        <w:rPr>
          <w:rStyle w:val="Char0"/>
          <w:rtl/>
        </w:rPr>
        <w:t xml:space="preserve"> ال</w:t>
      </w:r>
      <w:r>
        <w:rPr>
          <w:rStyle w:val="Char0"/>
          <w:rFonts w:hint="cs"/>
          <w:rtl/>
        </w:rPr>
        <w:t>ْ</w:t>
      </w:r>
      <w:r w:rsidRPr="00D82BEF">
        <w:rPr>
          <w:rStyle w:val="Char0"/>
          <w:rtl/>
        </w:rPr>
        <w:t>حر</w:t>
      </w:r>
      <w:r>
        <w:rPr>
          <w:rStyle w:val="Char0"/>
          <w:rFonts w:hint="cs"/>
          <w:rtl/>
        </w:rPr>
        <w:t>َ</w:t>
      </w:r>
      <w:r w:rsidRPr="00D82BEF">
        <w:rPr>
          <w:rStyle w:val="Char0"/>
          <w:rtl/>
        </w:rPr>
        <w:t>ام</w:t>
      </w:r>
      <w:r>
        <w:rPr>
          <w:rStyle w:val="Char0"/>
          <w:rFonts w:hint="cs"/>
          <w:rtl/>
        </w:rPr>
        <w:t>ِ</w:t>
      </w:r>
      <w:r w:rsidRPr="00C729EB">
        <w:rPr>
          <w:rStyle w:val="Char0"/>
          <w:b w:val="0"/>
        </w:rPr>
        <w:sym w:font="Zar75 Symbols" w:char="F028"/>
      </w:r>
      <w:r>
        <w:rPr>
          <w:rFonts w:hint="cs"/>
          <w:shd w:val="clear" w:color="auto" w:fill="FFFFFF"/>
          <w:rtl/>
          <w:lang w:bidi="fa-IR"/>
        </w:rPr>
        <w:t>.</w:t>
      </w:r>
    </w:p>
    <w:p w:rsidR="00096527" w:rsidRPr="00AD7AF7" w:rsidRDefault="00096527" w:rsidP="00096527">
      <w:pPr>
        <w:rPr>
          <w:rtl/>
          <w:lang w:bidi="ar-IQ"/>
        </w:rPr>
      </w:pPr>
      <w:r w:rsidRPr="00AD7AF7">
        <w:rPr>
          <w:rFonts w:hint="cs"/>
          <w:rtl/>
          <w:lang w:bidi="ar-IQ"/>
        </w:rPr>
        <w:t>وكذا الكلام عن منى وقصة الذبيح ورمي الجمرات... حتى صارت  جميعاً مناسك للحج على التفصيل الذي تذكره كتب التاريخ والتفسير والفقه..</w:t>
      </w:r>
      <w:r>
        <w:rPr>
          <w:rFonts w:hint="cs"/>
          <w:rtl/>
          <w:lang w:bidi="ar-IQ"/>
        </w:rPr>
        <w:t>.</w:t>
      </w:r>
    </w:p>
    <w:p w:rsidR="00096527" w:rsidRPr="00AD7AF7" w:rsidRDefault="00096527" w:rsidP="00096527">
      <w:pPr>
        <w:rPr>
          <w:rtl/>
          <w:lang w:bidi="ar-IQ"/>
        </w:rPr>
      </w:pPr>
      <w:r w:rsidRPr="00AD7AF7">
        <w:rPr>
          <w:rFonts w:hint="cs"/>
          <w:rtl/>
          <w:lang w:bidi="ar-IQ"/>
        </w:rPr>
        <w:t>لقد ظلت هذه الحوادث خالدة، ولازالت، وستبقى حتى نهاية الدنيا ومن عليها، فشكلت فقهاً خاصاً لمناسك مباركة؛ لفريضة مباركة راح يؤديها ملايين المؤمنين في كلِّ عام</w:t>
      </w:r>
      <w:r>
        <w:rPr>
          <w:rFonts w:hint="cs"/>
          <w:rtl/>
          <w:lang w:bidi="ar-IQ"/>
        </w:rPr>
        <w:t>.</w:t>
      </w:r>
    </w:p>
    <w:p w:rsidR="00096527" w:rsidRPr="00AD7AF7" w:rsidRDefault="00096527" w:rsidP="00096527">
      <w:pPr>
        <w:rPr>
          <w:rtl/>
          <w:lang w:bidi="ar-IQ"/>
        </w:rPr>
      </w:pPr>
      <w:r w:rsidRPr="00AD7AF7">
        <w:rPr>
          <w:rFonts w:hint="cs"/>
          <w:rtl/>
          <w:lang w:bidi="ar-IQ"/>
        </w:rPr>
        <w:t>مقالتنا في هذا العدد من مجلة ميقات الحج، تتوقف عند منسك من مناسك الحج (النحر أو الذبح ) وقد سمّ</w:t>
      </w:r>
      <w:r>
        <w:rPr>
          <w:rFonts w:hint="cs"/>
          <w:rtl/>
          <w:lang w:bidi="ar-IQ"/>
        </w:rPr>
        <w:t>ا</w:t>
      </w:r>
      <w:r w:rsidRPr="00AD7AF7">
        <w:rPr>
          <w:rFonts w:hint="cs"/>
          <w:rtl/>
          <w:lang w:bidi="ar-IQ"/>
        </w:rPr>
        <w:t>ه القرآن الكريم (الهَدي) في آيات عديدة:</w:t>
      </w:r>
    </w:p>
    <w:p w:rsidR="00096527" w:rsidRPr="00AD7AF7" w:rsidRDefault="00096527" w:rsidP="00BB0B4B">
      <w:pPr>
        <w:pStyle w:val="ListParagraph"/>
        <w:rPr>
          <w:rtl/>
          <w:lang w:bidi="ar-IQ"/>
        </w:rPr>
      </w:pPr>
      <w:r w:rsidRPr="0039447D">
        <w:rPr>
          <w:b w:val="0"/>
          <w:bCs/>
          <w:sz w:val="32"/>
          <w:szCs w:val="32"/>
        </w:rPr>
        <w:sym w:font="Zar75 Symbols" w:char="F029"/>
      </w:r>
      <w:hyperlink r:id="rId25" w:history="1">
        <w:r w:rsidRPr="0039447D">
          <w:rPr>
            <w:rStyle w:val="Char0"/>
            <w:rtl/>
          </w:rPr>
          <w:t xml:space="preserve">وَأَتِمُّواْ </w:t>
        </w:r>
        <w:r w:rsidR="00BB0B4B">
          <w:rPr>
            <w:rStyle w:val="Char0"/>
            <w:rFonts w:hint="cs"/>
            <w:rtl/>
          </w:rPr>
          <w:t>ا</w:t>
        </w:r>
        <w:r w:rsidRPr="0039447D">
          <w:rPr>
            <w:rStyle w:val="Char0"/>
            <w:rFonts w:hint="cs"/>
            <w:rtl/>
          </w:rPr>
          <w:t>لْحَجَّ</w:t>
        </w:r>
        <w:r w:rsidRPr="0039447D">
          <w:rPr>
            <w:rStyle w:val="Char0"/>
            <w:rtl/>
          </w:rPr>
          <w:t xml:space="preserve"> </w:t>
        </w:r>
        <w:r w:rsidRPr="0039447D">
          <w:rPr>
            <w:rStyle w:val="Char0"/>
            <w:rFonts w:hint="cs"/>
            <w:rtl/>
          </w:rPr>
          <w:t>وَ</w:t>
        </w:r>
        <w:r w:rsidR="00BB0B4B">
          <w:rPr>
            <w:rStyle w:val="Char0"/>
            <w:rFonts w:hint="cs"/>
            <w:rtl/>
          </w:rPr>
          <w:t>ا</w:t>
        </w:r>
        <w:r w:rsidRPr="0039447D">
          <w:rPr>
            <w:rStyle w:val="Char0"/>
            <w:rFonts w:hint="cs"/>
            <w:rtl/>
          </w:rPr>
          <w:t>لْعُمْرَةَ</w:t>
        </w:r>
        <w:r w:rsidRPr="0039447D">
          <w:rPr>
            <w:rStyle w:val="Char0"/>
            <w:rtl/>
          </w:rPr>
          <w:t xml:space="preserve"> </w:t>
        </w:r>
        <w:r w:rsidRPr="0039447D">
          <w:rPr>
            <w:rStyle w:val="Char0"/>
            <w:rFonts w:hint="cs"/>
            <w:rtl/>
          </w:rPr>
          <w:t>ل</w:t>
        </w:r>
        <w:r w:rsidR="00761D0D">
          <w:rPr>
            <w:rStyle w:val="Char0"/>
            <w:rFonts w:hint="cs"/>
            <w:rtl/>
          </w:rPr>
          <w:t>ِ</w:t>
        </w:r>
        <w:r w:rsidRPr="0039447D">
          <w:rPr>
            <w:rStyle w:val="Char0"/>
            <w:rFonts w:hint="cs"/>
            <w:rtl/>
          </w:rPr>
          <w:t>لهِ</w:t>
        </w:r>
        <w:r w:rsidRPr="0039447D">
          <w:rPr>
            <w:rStyle w:val="Char0"/>
            <w:rtl/>
          </w:rPr>
          <w:t xml:space="preserve"> </w:t>
        </w:r>
        <w:r w:rsidRPr="0039447D">
          <w:rPr>
            <w:rStyle w:val="Char0"/>
            <w:rFonts w:hint="cs"/>
            <w:rtl/>
          </w:rPr>
          <w:t>فَإِنْ</w:t>
        </w:r>
        <w:r w:rsidRPr="0039447D">
          <w:rPr>
            <w:rStyle w:val="Char0"/>
            <w:rtl/>
          </w:rPr>
          <w:t xml:space="preserve"> </w:t>
        </w:r>
        <w:r>
          <w:rPr>
            <w:rStyle w:val="Char0"/>
            <w:rFonts w:hint="cs"/>
            <w:rtl/>
          </w:rPr>
          <w:t>ا</w:t>
        </w:r>
        <w:r w:rsidRPr="0039447D">
          <w:rPr>
            <w:rStyle w:val="Char0"/>
            <w:rFonts w:hint="cs"/>
            <w:rtl/>
          </w:rPr>
          <w:t>ُحْصِرْتُمْ</w:t>
        </w:r>
        <w:r w:rsidRPr="0039447D">
          <w:rPr>
            <w:rStyle w:val="Char0"/>
            <w:rtl/>
          </w:rPr>
          <w:t xml:space="preserve"> </w:t>
        </w:r>
        <w:r w:rsidRPr="0039447D">
          <w:rPr>
            <w:rStyle w:val="Char0"/>
            <w:rFonts w:hint="cs"/>
            <w:rtl/>
          </w:rPr>
          <w:t>فَمَا</w:t>
        </w:r>
        <w:r w:rsidRPr="0039447D">
          <w:rPr>
            <w:rStyle w:val="Char0"/>
            <w:rtl/>
          </w:rPr>
          <w:t xml:space="preserve"> </w:t>
        </w:r>
        <w:r w:rsidR="00BB0B4B">
          <w:rPr>
            <w:rStyle w:val="Char0"/>
            <w:rFonts w:hint="cs"/>
            <w:rtl/>
          </w:rPr>
          <w:t>ا</w:t>
        </w:r>
        <w:r w:rsidRPr="0039447D">
          <w:rPr>
            <w:rStyle w:val="Char0"/>
            <w:rFonts w:hint="cs"/>
            <w:rtl/>
          </w:rPr>
          <w:t>سْتَيْسَرَ</w:t>
        </w:r>
        <w:r w:rsidRPr="0039447D">
          <w:rPr>
            <w:rStyle w:val="Char0"/>
            <w:rtl/>
          </w:rPr>
          <w:t xml:space="preserve"> </w:t>
        </w:r>
        <w:r w:rsidRPr="0039447D">
          <w:rPr>
            <w:rStyle w:val="Char0"/>
            <w:rFonts w:hint="cs"/>
            <w:rtl/>
          </w:rPr>
          <w:t>مِنَ</w:t>
        </w:r>
        <w:r w:rsidRPr="0039447D">
          <w:rPr>
            <w:rStyle w:val="Char0"/>
            <w:rtl/>
          </w:rPr>
          <w:t xml:space="preserve"> </w:t>
        </w:r>
        <w:r w:rsidR="00BB0B4B">
          <w:rPr>
            <w:rStyle w:val="Char0"/>
            <w:rFonts w:hint="cs"/>
            <w:rtl/>
          </w:rPr>
          <w:t>ا</w:t>
        </w:r>
        <w:r w:rsidRPr="0039447D">
          <w:rPr>
            <w:rStyle w:val="Char0"/>
            <w:rFonts w:hint="cs"/>
            <w:rtl/>
          </w:rPr>
          <w:t>لْهَدْيِ</w:t>
        </w:r>
        <w:r w:rsidRPr="0039447D">
          <w:rPr>
            <w:rStyle w:val="Char0"/>
            <w:rtl/>
          </w:rPr>
          <w:t xml:space="preserve"> </w:t>
        </w:r>
        <w:r w:rsidRPr="0039447D">
          <w:rPr>
            <w:rStyle w:val="Char0"/>
            <w:rFonts w:hint="cs"/>
            <w:rtl/>
          </w:rPr>
          <w:t>وَ</w:t>
        </w:r>
        <w:r w:rsidR="00BB0B4B">
          <w:rPr>
            <w:rStyle w:val="Char0"/>
            <w:rFonts w:hint="cs"/>
            <w:rtl/>
          </w:rPr>
          <w:t xml:space="preserve"> </w:t>
        </w:r>
        <w:r w:rsidRPr="0039447D">
          <w:rPr>
            <w:rStyle w:val="Char0"/>
            <w:rFonts w:hint="cs"/>
            <w:rtl/>
          </w:rPr>
          <w:t>لاَ</w:t>
        </w:r>
        <w:r w:rsidRPr="0039447D">
          <w:rPr>
            <w:rStyle w:val="Char0"/>
            <w:rtl/>
          </w:rPr>
          <w:t xml:space="preserve"> </w:t>
        </w:r>
        <w:r w:rsidRPr="0039447D">
          <w:rPr>
            <w:rStyle w:val="Char0"/>
            <w:rFonts w:hint="cs"/>
            <w:rtl/>
          </w:rPr>
          <w:t>تَحْلِقُواْ</w:t>
        </w:r>
        <w:r w:rsidRPr="0039447D">
          <w:rPr>
            <w:rStyle w:val="Char0"/>
            <w:rtl/>
          </w:rPr>
          <w:t xml:space="preserve"> </w:t>
        </w:r>
        <w:r w:rsidRPr="0039447D">
          <w:rPr>
            <w:rStyle w:val="Char0"/>
            <w:rFonts w:hint="cs"/>
            <w:rtl/>
          </w:rPr>
          <w:t>رُؤُوسَكُمْ</w:t>
        </w:r>
        <w:r w:rsidRPr="0039447D">
          <w:rPr>
            <w:rStyle w:val="Char0"/>
            <w:rtl/>
          </w:rPr>
          <w:t xml:space="preserve"> </w:t>
        </w:r>
        <w:r w:rsidRPr="0039447D">
          <w:rPr>
            <w:rStyle w:val="Char0"/>
            <w:rFonts w:hint="cs"/>
            <w:rtl/>
          </w:rPr>
          <w:lastRenderedPageBreak/>
          <w:t>حَتَّى</w:t>
        </w:r>
        <w:r w:rsidRPr="0039447D">
          <w:rPr>
            <w:rStyle w:val="Char0"/>
            <w:rtl/>
          </w:rPr>
          <w:t xml:space="preserve"> </w:t>
        </w:r>
        <w:r w:rsidRPr="0039447D">
          <w:rPr>
            <w:rStyle w:val="Char0"/>
            <w:rFonts w:hint="cs"/>
            <w:rtl/>
          </w:rPr>
          <w:t>يَبْلُغَ</w:t>
        </w:r>
        <w:r w:rsidRPr="0039447D">
          <w:rPr>
            <w:rStyle w:val="Char0"/>
            <w:rtl/>
          </w:rPr>
          <w:t xml:space="preserve"> </w:t>
        </w:r>
        <w:r w:rsidR="00BB0B4B">
          <w:rPr>
            <w:rStyle w:val="Char0"/>
            <w:rFonts w:hint="cs"/>
            <w:rtl/>
          </w:rPr>
          <w:t>ا</w:t>
        </w:r>
        <w:r w:rsidRPr="0039447D">
          <w:rPr>
            <w:rStyle w:val="Char0"/>
            <w:rFonts w:hint="cs"/>
            <w:rtl/>
          </w:rPr>
          <w:t>لْهَدْيُ</w:t>
        </w:r>
        <w:r w:rsidRPr="0039447D">
          <w:rPr>
            <w:rStyle w:val="Char0"/>
            <w:rtl/>
          </w:rPr>
          <w:t xml:space="preserve"> </w:t>
        </w:r>
        <w:r w:rsidRPr="0039447D">
          <w:rPr>
            <w:rStyle w:val="Char0"/>
            <w:rFonts w:hint="cs"/>
            <w:rtl/>
          </w:rPr>
          <w:t>مَحِلَّهُ</w:t>
        </w:r>
        <w:r w:rsidRPr="0039447D">
          <w:rPr>
            <w:rStyle w:val="Char0"/>
            <w:rtl/>
          </w:rPr>
          <w:t xml:space="preserve"> </w:t>
        </w:r>
        <w:r w:rsidRPr="0039447D">
          <w:rPr>
            <w:rStyle w:val="Char0"/>
            <w:rFonts w:hint="cs"/>
            <w:rtl/>
          </w:rPr>
          <w:t>فَمَن</w:t>
        </w:r>
        <w:r w:rsidRPr="0039447D">
          <w:rPr>
            <w:rStyle w:val="Char0"/>
            <w:rtl/>
          </w:rPr>
          <w:t xml:space="preserve"> </w:t>
        </w:r>
        <w:r w:rsidRPr="0039447D">
          <w:rPr>
            <w:rStyle w:val="Char0"/>
            <w:rFonts w:hint="cs"/>
            <w:rtl/>
          </w:rPr>
          <w:t>كَانَ</w:t>
        </w:r>
        <w:r w:rsidRPr="0039447D">
          <w:rPr>
            <w:rStyle w:val="Char0"/>
            <w:rtl/>
          </w:rPr>
          <w:t xml:space="preserve"> </w:t>
        </w:r>
        <w:r w:rsidRPr="0039447D">
          <w:rPr>
            <w:rStyle w:val="Char0"/>
            <w:rFonts w:hint="cs"/>
            <w:rtl/>
          </w:rPr>
          <w:t>مِنكُم</w:t>
        </w:r>
        <w:r w:rsidRPr="0039447D">
          <w:rPr>
            <w:rStyle w:val="Char0"/>
            <w:rtl/>
          </w:rPr>
          <w:t xml:space="preserve"> </w:t>
        </w:r>
        <w:r w:rsidRPr="0039447D">
          <w:rPr>
            <w:rStyle w:val="Char0"/>
            <w:rFonts w:hint="cs"/>
            <w:rtl/>
          </w:rPr>
          <w:t>مَّرِيضاً</w:t>
        </w:r>
        <w:r w:rsidRPr="0039447D">
          <w:rPr>
            <w:rStyle w:val="Char0"/>
            <w:rtl/>
          </w:rPr>
          <w:t xml:space="preserve"> </w:t>
        </w:r>
        <w:r w:rsidRPr="0039447D">
          <w:rPr>
            <w:rStyle w:val="Char0"/>
            <w:rFonts w:hint="cs"/>
            <w:rtl/>
          </w:rPr>
          <w:t>أَوْ</w:t>
        </w:r>
        <w:r w:rsidRPr="0039447D">
          <w:rPr>
            <w:rStyle w:val="Char0"/>
            <w:rtl/>
          </w:rPr>
          <w:t xml:space="preserve"> </w:t>
        </w:r>
        <w:r w:rsidRPr="0039447D">
          <w:rPr>
            <w:rStyle w:val="Char0"/>
            <w:rFonts w:hint="cs"/>
            <w:rtl/>
          </w:rPr>
          <w:t>بِهِ</w:t>
        </w:r>
        <w:r w:rsidRPr="0039447D">
          <w:rPr>
            <w:rStyle w:val="Char0"/>
            <w:rtl/>
          </w:rPr>
          <w:t xml:space="preserve"> </w:t>
        </w:r>
        <w:r w:rsidRPr="0039447D">
          <w:rPr>
            <w:rStyle w:val="Char0"/>
            <w:rFonts w:hint="cs"/>
            <w:rtl/>
          </w:rPr>
          <w:t>أَذًى</w:t>
        </w:r>
        <w:r w:rsidRPr="0039447D">
          <w:rPr>
            <w:rStyle w:val="Char0"/>
            <w:rtl/>
          </w:rPr>
          <w:t xml:space="preserve"> </w:t>
        </w:r>
        <w:r w:rsidRPr="0039447D">
          <w:rPr>
            <w:rStyle w:val="Char0"/>
            <w:rFonts w:hint="cs"/>
            <w:rtl/>
          </w:rPr>
          <w:t>مِّن</w:t>
        </w:r>
        <w:r w:rsidRPr="0039447D">
          <w:rPr>
            <w:rStyle w:val="Char0"/>
            <w:rtl/>
          </w:rPr>
          <w:t xml:space="preserve"> </w:t>
        </w:r>
        <w:r w:rsidRPr="0039447D">
          <w:rPr>
            <w:rStyle w:val="Char0"/>
            <w:rFonts w:hint="cs"/>
            <w:rtl/>
          </w:rPr>
          <w:t>رَّأْسِهِ</w:t>
        </w:r>
        <w:r w:rsidRPr="0039447D">
          <w:rPr>
            <w:rStyle w:val="Char0"/>
            <w:rtl/>
          </w:rPr>
          <w:t xml:space="preserve"> </w:t>
        </w:r>
        <w:r w:rsidRPr="0039447D">
          <w:rPr>
            <w:rStyle w:val="Char0"/>
            <w:rFonts w:hint="cs"/>
            <w:rtl/>
          </w:rPr>
          <w:t>فَفِدْيَةٌ</w:t>
        </w:r>
        <w:r w:rsidRPr="0039447D">
          <w:rPr>
            <w:rStyle w:val="Char0"/>
            <w:rtl/>
          </w:rPr>
          <w:t xml:space="preserve"> </w:t>
        </w:r>
        <w:r w:rsidRPr="0039447D">
          <w:rPr>
            <w:rStyle w:val="Char0"/>
            <w:rFonts w:hint="cs"/>
            <w:rtl/>
          </w:rPr>
          <w:t>مِّن</w:t>
        </w:r>
        <w:r w:rsidRPr="0039447D">
          <w:rPr>
            <w:rStyle w:val="Char0"/>
            <w:rtl/>
          </w:rPr>
          <w:t xml:space="preserve"> </w:t>
        </w:r>
        <w:r w:rsidRPr="0039447D">
          <w:rPr>
            <w:rStyle w:val="Char0"/>
            <w:rFonts w:hint="cs"/>
            <w:rtl/>
          </w:rPr>
          <w:t>صِيَامٍ</w:t>
        </w:r>
        <w:r w:rsidRPr="0039447D">
          <w:rPr>
            <w:rStyle w:val="Char0"/>
            <w:rtl/>
          </w:rPr>
          <w:t xml:space="preserve"> </w:t>
        </w:r>
        <w:r w:rsidRPr="0039447D">
          <w:rPr>
            <w:rStyle w:val="Char0"/>
            <w:rFonts w:hint="cs"/>
            <w:rtl/>
          </w:rPr>
          <w:t>أَوْ</w:t>
        </w:r>
        <w:r w:rsidRPr="0039447D">
          <w:rPr>
            <w:rStyle w:val="Char0"/>
            <w:rtl/>
          </w:rPr>
          <w:t xml:space="preserve"> </w:t>
        </w:r>
        <w:r w:rsidRPr="0039447D">
          <w:rPr>
            <w:rStyle w:val="Char0"/>
            <w:rFonts w:hint="cs"/>
            <w:rtl/>
          </w:rPr>
          <w:t>صَدَ</w:t>
        </w:r>
        <w:r w:rsidRPr="0039447D">
          <w:rPr>
            <w:rStyle w:val="Char0"/>
            <w:rtl/>
          </w:rPr>
          <w:t>قَةٍ أَوْ</w:t>
        </w:r>
        <w:r w:rsidR="00BB0B4B">
          <w:rPr>
            <w:rStyle w:val="Char0"/>
            <w:rFonts w:hint="cs"/>
            <w:rtl/>
          </w:rPr>
          <w:t xml:space="preserve"> </w:t>
        </w:r>
        <w:r w:rsidRPr="0039447D">
          <w:rPr>
            <w:rStyle w:val="Char0"/>
            <w:rtl/>
          </w:rPr>
          <w:t>نُسُكٍ فَإِذَ</w:t>
        </w:r>
        <w:r w:rsidR="00BB0B4B">
          <w:rPr>
            <w:rStyle w:val="Char0"/>
            <w:rFonts w:hint="cs"/>
            <w:rtl/>
          </w:rPr>
          <w:t xml:space="preserve">ا </w:t>
        </w:r>
        <w:r w:rsidRPr="0039447D">
          <w:rPr>
            <w:rStyle w:val="Char0"/>
            <w:rtl/>
          </w:rPr>
          <w:t>أَمِنتُمْ فَمَن تَمَتَّعَ بِ</w:t>
        </w:r>
        <w:r w:rsidR="00761D0D">
          <w:rPr>
            <w:rStyle w:val="Char0"/>
            <w:rFonts w:hint="cs"/>
            <w:rtl/>
          </w:rPr>
          <w:t>ا</w:t>
        </w:r>
        <w:r w:rsidRPr="0039447D">
          <w:rPr>
            <w:rStyle w:val="Char0"/>
            <w:rFonts w:hint="cs"/>
            <w:rtl/>
          </w:rPr>
          <w:t>لْعُمْرَةِ</w:t>
        </w:r>
        <w:r w:rsidRPr="0039447D">
          <w:rPr>
            <w:rStyle w:val="Char0"/>
            <w:rtl/>
          </w:rPr>
          <w:t xml:space="preserve"> </w:t>
        </w:r>
        <w:r w:rsidRPr="0039447D">
          <w:rPr>
            <w:rStyle w:val="Char0"/>
            <w:rFonts w:hint="cs"/>
            <w:rtl/>
          </w:rPr>
          <w:t>إِلَى</w:t>
        </w:r>
        <w:r w:rsidRPr="0039447D">
          <w:rPr>
            <w:rStyle w:val="Char0"/>
            <w:rtl/>
          </w:rPr>
          <w:t xml:space="preserve"> </w:t>
        </w:r>
        <w:r w:rsidR="00BB0B4B">
          <w:rPr>
            <w:rStyle w:val="Char0"/>
            <w:rFonts w:hint="cs"/>
            <w:rtl/>
          </w:rPr>
          <w:t>ا</w:t>
        </w:r>
        <w:r w:rsidRPr="0039447D">
          <w:rPr>
            <w:rStyle w:val="Char0"/>
            <w:rFonts w:hint="cs"/>
            <w:rtl/>
          </w:rPr>
          <w:t>لْحَجِّ</w:t>
        </w:r>
        <w:r w:rsidR="00BB0B4B">
          <w:rPr>
            <w:rStyle w:val="Char0"/>
            <w:rFonts w:hint="cs"/>
            <w:rtl/>
          </w:rPr>
          <w:t xml:space="preserve"> </w:t>
        </w:r>
        <w:r w:rsidRPr="0039447D">
          <w:rPr>
            <w:rStyle w:val="Char0"/>
            <w:rFonts w:hint="cs"/>
            <w:rtl/>
          </w:rPr>
          <w:t>فَمَا</w:t>
        </w:r>
        <w:r w:rsidR="00BB0B4B">
          <w:rPr>
            <w:rStyle w:val="Char0"/>
            <w:rFonts w:hint="cs"/>
            <w:rtl/>
          </w:rPr>
          <w:t xml:space="preserve"> ا</w:t>
        </w:r>
        <w:r w:rsidRPr="0039447D">
          <w:rPr>
            <w:rStyle w:val="Char0"/>
            <w:rFonts w:hint="cs"/>
            <w:rtl/>
          </w:rPr>
          <w:t>سْتَيْ</w:t>
        </w:r>
        <w:r w:rsidR="00BB0B4B">
          <w:rPr>
            <w:rStyle w:val="Char0"/>
            <w:rFonts w:hint="cs"/>
            <w:rtl/>
          </w:rPr>
          <w:t>سرَ</w:t>
        </w:r>
        <w:r w:rsidR="00BB0B4B">
          <w:rPr>
            <w:rStyle w:val="Char0"/>
            <w:rFonts w:hint="eastAsia"/>
            <w:rtl/>
          </w:rPr>
          <w:t> </w:t>
        </w:r>
        <w:r w:rsidRPr="0039447D">
          <w:rPr>
            <w:rStyle w:val="Char0"/>
            <w:rFonts w:hint="cs"/>
            <w:rtl/>
          </w:rPr>
          <w:t>مِنَ</w:t>
        </w:r>
        <w:r w:rsidR="00BB0B4B">
          <w:rPr>
            <w:rStyle w:val="Char0"/>
            <w:rFonts w:hint="cs"/>
            <w:rtl/>
          </w:rPr>
          <w:t xml:space="preserve"> ‌ا</w:t>
        </w:r>
        <w:r w:rsidRPr="0039447D">
          <w:rPr>
            <w:rStyle w:val="Char0"/>
            <w:rFonts w:hint="cs"/>
            <w:rtl/>
          </w:rPr>
          <w:t>لْهَدْيِ</w:t>
        </w:r>
        <w:r w:rsidR="00BB0B4B">
          <w:rPr>
            <w:rStyle w:val="Char0"/>
            <w:rFonts w:hint="eastAsia"/>
            <w:rtl/>
          </w:rPr>
          <w:t> </w:t>
        </w:r>
        <w:r w:rsidRPr="0039447D">
          <w:rPr>
            <w:rStyle w:val="Char0"/>
            <w:rFonts w:hint="cs"/>
            <w:rtl/>
          </w:rPr>
          <w:t>فَمَن</w:t>
        </w:r>
        <w:r w:rsidR="00BB0B4B">
          <w:rPr>
            <w:rStyle w:val="Char0"/>
            <w:rFonts w:hint="eastAsia"/>
            <w:rtl/>
          </w:rPr>
          <w:t> </w:t>
        </w:r>
        <w:r w:rsidRPr="0039447D">
          <w:rPr>
            <w:rStyle w:val="Char0"/>
            <w:rFonts w:hint="cs"/>
            <w:rtl/>
          </w:rPr>
          <w:t>لَّمْ</w:t>
        </w:r>
        <w:r w:rsidR="00761D0D">
          <w:rPr>
            <w:rStyle w:val="Char0"/>
            <w:rFonts w:hint="cs"/>
            <w:rtl/>
          </w:rPr>
          <w:t> </w:t>
        </w:r>
        <w:r w:rsidRPr="0039447D">
          <w:rPr>
            <w:rStyle w:val="Char0"/>
            <w:rFonts w:hint="cs"/>
            <w:rtl/>
          </w:rPr>
          <w:t>يَجِدْ</w:t>
        </w:r>
        <w:r w:rsidRPr="0039447D">
          <w:rPr>
            <w:rStyle w:val="Char0"/>
            <w:rtl/>
          </w:rPr>
          <w:t xml:space="preserve"> </w:t>
        </w:r>
        <w:r w:rsidRPr="0039447D">
          <w:rPr>
            <w:rStyle w:val="Char0"/>
            <w:rFonts w:hint="cs"/>
            <w:rtl/>
          </w:rPr>
          <w:t>فَصِيَامُ</w:t>
        </w:r>
        <w:r w:rsidRPr="0039447D">
          <w:rPr>
            <w:rStyle w:val="Char0"/>
            <w:rtl/>
          </w:rPr>
          <w:t xml:space="preserve"> </w:t>
        </w:r>
        <w:r w:rsidRPr="0039447D">
          <w:rPr>
            <w:rStyle w:val="Char0"/>
            <w:rFonts w:hint="cs"/>
            <w:rtl/>
          </w:rPr>
          <w:t>ثَلاثَةِ</w:t>
        </w:r>
        <w:r w:rsidRPr="0039447D">
          <w:rPr>
            <w:rStyle w:val="Char0"/>
            <w:rtl/>
          </w:rPr>
          <w:t xml:space="preserve"> </w:t>
        </w:r>
        <w:r w:rsidRPr="0039447D">
          <w:rPr>
            <w:rStyle w:val="Char0"/>
            <w:rFonts w:hint="cs"/>
            <w:rtl/>
          </w:rPr>
          <w:t>أَيَّامٍ</w:t>
        </w:r>
        <w:r w:rsidRPr="0039447D">
          <w:rPr>
            <w:rStyle w:val="Char0"/>
            <w:rtl/>
          </w:rPr>
          <w:t xml:space="preserve"> </w:t>
        </w:r>
        <w:r w:rsidRPr="0039447D">
          <w:rPr>
            <w:rStyle w:val="Char0"/>
            <w:rFonts w:hint="cs"/>
            <w:rtl/>
          </w:rPr>
          <w:t>فِي</w:t>
        </w:r>
        <w:r w:rsidRPr="0039447D">
          <w:rPr>
            <w:rStyle w:val="Char0"/>
            <w:rtl/>
          </w:rPr>
          <w:t xml:space="preserve"> </w:t>
        </w:r>
        <w:r w:rsidRPr="0039447D">
          <w:rPr>
            <w:rStyle w:val="Char0"/>
            <w:rFonts w:ascii="Times New Roman" w:hAnsi="Times New Roman" w:cs="Times New Roman" w:hint="cs"/>
            <w:rtl/>
          </w:rPr>
          <w:t>ٱ</w:t>
        </w:r>
        <w:r w:rsidRPr="0039447D">
          <w:rPr>
            <w:rStyle w:val="Char0"/>
            <w:rFonts w:hint="cs"/>
            <w:rtl/>
          </w:rPr>
          <w:t>لْحَجِّ</w:t>
        </w:r>
        <w:r w:rsidRPr="0039447D">
          <w:rPr>
            <w:rStyle w:val="Char0"/>
            <w:rtl/>
          </w:rPr>
          <w:t xml:space="preserve"> </w:t>
        </w:r>
        <w:r w:rsidRPr="0039447D">
          <w:rPr>
            <w:rStyle w:val="Char0"/>
            <w:rFonts w:hint="cs"/>
            <w:rtl/>
          </w:rPr>
          <w:t>وَسَبْعَةٍ</w:t>
        </w:r>
        <w:r w:rsidRPr="0039447D">
          <w:rPr>
            <w:rStyle w:val="Char0"/>
            <w:rtl/>
          </w:rPr>
          <w:t xml:space="preserve"> </w:t>
        </w:r>
        <w:r w:rsidRPr="0039447D">
          <w:rPr>
            <w:rStyle w:val="Char0"/>
            <w:rFonts w:hint="cs"/>
            <w:rtl/>
          </w:rPr>
          <w:t>إِذَا</w:t>
        </w:r>
        <w:r w:rsidRPr="0039447D">
          <w:rPr>
            <w:rStyle w:val="Char0"/>
            <w:rtl/>
          </w:rPr>
          <w:t xml:space="preserve"> </w:t>
        </w:r>
        <w:r w:rsidRPr="0039447D">
          <w:rPr>
            <w:rStyle w:val="Char0"/>
            <w:rFonts w:hint="cs"/>
            <w:rtl/>
          </w:rPr>
          <w:t>رَجَعْتُمْ</w:t>
        </w:r>
        <w:r w:rsidRPr="0039447D">
          <w:rPr>
            <w:rStyle w:val="Char0"/>
            <w:rtl/>
          </w:rPr>
          <w:t xml:space="preserve"> </w:t>
        </w:r>
        <w:r w:rsidRPr="0039447D">
          <w:rPr>
            <w:rStyle w:val="Char0"/>
            <w:rFonts w:hint="cs"/>
            <w:rtl/>
          </w:rPr>
          <w:t>تِلْكَ</w:t>
        </w:r>
        <w:r w:rsidRPr="0039447D">
          <w:rPr>
            <w:rStyle w:val="Char0"/>
            <w:rtl/>
          </w:rPr>
          <w:t xml:space="preserve"> </w:t>
        </w:r>
        <w:r w:rsidRPr="0039447D">
          <w:rPr>
            <w:rStyle w:val="Char0"/>
            <w:rFonts w:hint="cs"/>
            <w:rtl/>
          </w:rPr>
          <w:t>عَشَ</w:t>
        </w:r>
        <w:r w:rsidR="00BB0B4B">
          <w:rPr>
            <w:rStyle w:val="Char0"/>
            <w:rFonts w:hint="cs"/>
            <w:rtl/>
          </w:rPr>
          <w:t>ر</w:t>
        </w:r>
        <w:r w:rsidRPr="0039447D">
          <w:rPr>
            <w:rStyle w:val="Char0"/>
            <w:rFonts w:hint="cs"/>
            <w:rtl/>
          </w:rPr>
          <w:t>ةٌ</w:t>
        </w:r>
        <w:r w:rsidRPr="0039447D">
          <w:rPr>
            <w:rStyle w:val="Char0"/>
            <w:rtl/>
          </w:rPr>
          <w:t xml:space="preserve"> </w:t>
        </w:r>
        <w:r w:rsidRPr="0039447D">
          <w:rPr>
            <w:rStyle w:val="Char0"/>
            <w:rFonts w:hint="cs"/>
            <w:rtl/>
          </w:rPr>
          <w:t>كَامِلَةٌ</w:t>
        </w:r>
        <w:r w:rsidRPr="0039447D">
          <w:rPr>
            <w:rStyle w:val="Char0"/>
            <w:rtl/>
          </w:rPr>
          <w:t xml:space="preserve"> </w:t>
        </w:r>
        <w:r w:rsidRPr="0039447D">
          <w:rPr>
            <w:rStyle w:val="Char0"/>
            <w:rFonts w:hint="cs"/>
            <w:rtl/>
          </w:rPr>
          <w:t>ذلِكَ</w:t>
        </w:r>
        <w:r w:rsidRPr="0039447D">
          <w:rPr>
            <w:rStyle w:val="Char0"/>
            <w:rtl/>
          </w:rPr>
          <w:t xml:space="preserve"> </w:t>
        </w:r>
        <w:r w:rsidRPr="0039447D">
          <w:rPr>
            <w:rStyle w:val="Char0"/>
            <w:rFonts w:hint="cs"/>
            <w:rtl/>
          </w:rPr>
          <w:t>لِمَن</w:t>
        </w:r>
        <w:r w:rsidRPr="0039447D">
          <w:rPr>
            <w:rStyle w:val="Char0"/>
            <w:rtl/>
          </w:rPr>
          <w:t xml:space="preserve"> </w:t>
        </w:r>
        <w:r w:rsidRPr="0039447D">
          <w:rPr>
            <w:rStyle w:val="Char0"/>
            <w:rFonts w:hint="cs"/>
            <w:rtl/>
          </w:rPr>
          <w:t>لَّمْ</w:t>
        </w:r>
        <w:r w:rsidR="00761D0D">
          <w:rPr>
            <w:rStyle w:val="Char0"/>
            <w:rFonts w:hint="cs"/>
            <w:rtl/>
          </w:rPr>
          <w:t> </w:t>
        </w:r>
        <w:r w:rsidRPr="0039447D">
          <w:rPr>
            <w:rStyle w:val="Char0"/>
            <w:rFonts w:hint="cs"/>
            <w:rtl/>
          </w:rPr>
          <w:t>يَكُنْ</w:t>
        </w:r>
        <w:r w:rsidRPr="0039447D">
          <w:rPr>
            <w:rStyle w:val="Char0"/>
            <w:rtl/>
          </w:rPr>
          <w:t xml:space="preserve"> </w:t>
        </w:r>
        <w:r w:rsidRPr="0039447D">
          <w:rPr>
            <w:rStyle w:val="Char0"/>
            <w:rFonts w:hint="cs"/>
            <w:rtl/>
          </w:rPr>
          <w:t>أَه</w:t>
        </w:r>
        <w:r w:rsidRPr="0039447D">
          <w:rPr>
            <w:rStyle w:val="Char0"/>
            <w:rtl/>
          </w:rPr>
          <w:t xml:space="preserve">ْلُهُ حَاضِرِي </w:t>
        </w:r>
        <w:r w:rsidR="00BB0B4B">
          <w:rPr>
            <w:rStyle w:val="Char0"/>
            <w:rFonts w:hint="cs"/>
            <w:rtl/>
          </w:rPr>
          <w:t>ا</w:t>
        </w:r>
        <w:r w:rsidRPr="0039447D">
          <w:rPr>
            <w:rStyle w:val="Char0"/>
            <w:rFonts w:hint="cs"/>
            <w:rtl/>
          </w:rPr>
          <w:t>لْمَسْجِدِ</w:t>
        </w:r>
        <w:r w:rsidRPr="0039447D">
          <w:rPr>
            <w:rStyle w:val="Char0"/>
            <w:rtl/>
          </w:rPr>
          <w:t xml:space="preserve"> </w:t>
        </w:r>
        <w:r w:rsidR="00BB0B4B">
          <w:rPr>
            <w:rStyle w:val="Char0"/>
            <w:rFonts w:hint="cs"/>
            <w:rtl/>
          </w:rPr>
          <w:t>ا</w:t>
        </w:r>
        <w:r w:rsidRPr="0039447D">
          <w:rPr>
            <w:rStyle w:val="Char0"/>
            <w:rFonts w:hint="cs"/>
            <w:rtl/>
          </w:rPr>
          <w:t>لْحَرَامِ</w:t>
        </w:r>
        <w:r w:rsidRPr="0039447D">
          <w:rPr>
            <w:rStyle w:val="Char0"/>
            <w:rFonts w:ascii="Abadi MT Condensed Extra Bold" w:hAnsi="Abadi MT Condensed Extra Bold"/>
            <w:rtl/>
          </w:rPr>
          <w:t xml:space="preserve"> وَ</w:t>
        </w:r>
        <w:r w:rsidR="00BB0B4B">
          <w:rPr>
            <w:rStyle w:val="Char0"/>
            <w:rFonts w:ascii="Abadi MT Condensed Extra Bold" w:hAnsi="Abadi MT Condensed Extra Bold" w:hint="cs"/>
            <w:rtl/>
          </w:rPr>
          <w:t>ا</w:t>
        </w:r>
        <w:r w:rsidRPr="0039447D">
          <w:rPr>
            <w:rStyle w:val="Char0"/>
            <w:rFonts w:ascii="Abadi MT Condensed Extra Bold" w:hAnsi="Abadi MT Condensed Extra Bold"/>
            <w:rtl/>
          </w:rPr>
          <w:t>تَّقُواْ</w:t>
        </w:r>
        <w:r w:rsidRPr="0039447D">
          <w:rPr>
            <w:rStyle w:val="Char0"/>
            <w:rtl/>
          </w:rPr>
          <w:t xml:space="preserve"> </w:t>
        </w:r>
        <w:r w:rsidR="00BB0B4B">
          <w:rPr>
            <w:rStyle w:val="Char0"/>
            <w:rFonts w:hint="cs"/>
            <w:rtl/>
          </w:rPr>
          <w:t>ا</w:t>
        </w:r>
        <w:r w:rsidRPr="0039447D">
          <w:rPr>
            <w:rStyle w:val="Char0"/>
            <w:rFonts w:hint="cs"/>
            <w:rtl/>
          </w:rPr>
          <w:t>للهَ</w:t>
        </w:r>
        <w:r w:rsidRPr="0039447D">
          <w:rPr>
            <w:rStyle w:val="Char0"/>
            <w:rtl/>
          </w:rPr>
          <w:t xml:space="preserve"> </w:t>
        </w:r>
        <w:r w:rsidRPr="0039447D">
          <w:rPr>
            <w:rStyle w:val="Char0"/>
            <w:rFonts w:hint="cs"/>
            <w:rtl/>
          </w:rPr>
          <w:t>وَ</w:t>
        </w:r>
        <w:r w:rsidR="00BB0B4B">
          <w:rPr>
            <w:rStyle w:val="Char0"/>
            <w:rFonts w:hint="cs"/>
            <w:rtl/>
          </w:rPr>
          <w:t>ا</w:t>
        </w:r>
        <w:r w:rsidRPr="0039447D">
          <w:rPr>
            <w:rStyle w:val="Char0"/>
            <w:rFonts w:hint="cs"/>
            <w:rtl/>
          </w:rPr>
          <w:t>عْلَمُواْ</w:t>
        </w:r>
        <w:r w:rsidRPr="0039447D">
          <w:rPr>
            <w:rStyle w:val="Char0"/>
            <w:rtl/>
          </w:rPr>
          <w:t xml:space="preserve"> </w:t>
        </w:r>
        <w:r w:rsidRPr="0039447D">
          <w:rPr>
            <w:rStyle w:val="Char0"/>
            <w:rFonts w:hint="cs"/>
            <w:rtl/>
          </w:rPr>
          <w:t>أَنَّ</w:t>
        </w:r>
        <w:r w:rsidRPr="0039447D">
          <w:rPr>
            <w:rStyle w:val="Char0"/>
            <w:rtl/>
          </w:rPr>
          <w:t xml:space="preserve"> </w:t>
        </w:r>
        <w:r w:rsidR="00BB0B4B">
          <w:rPr>
            <w:rStyle w:val="Char0"/>
            <w:rFonts w:hint="cs"/>
            <w:rtl/>
          </w:rPr>
          <w:t>ا</w:t>
        </w:r>
        <w:r w:rsidRPr="0039447D">
          <w:rPr>
            <w:rStyle w:val="Char0"/>
            <w:rFonts w:hint="cs"/>
            <w:rtl/>
          </w:rPr>
          <w:t>للهَ</w:t>
        </w:r>
        <w:r w:rsidRPr="0039447D">
          <w:rPr>
            <w:rStyle w:val="Char0"/>
            <w:rtl/>
          </w:rPr>
          <w:t xml:space="preserve"> </w:t>
        </w:r>
        <w:r w:rsidRPr="0039447D">
          <w:rPr>
            <w:rStyle w:val="Char0"/>
            <w:rFonts w:hint="cs"/>
            <w:rtl/>
          </w:rPr>
          <w:t>شَدِيدُ</w:t>
        </w:r>
        <w:r w:rsidRPr="0039447D">
          <w:rPr>
            <w:rStyle w:val="Char0"/>
            <w:rtl/>
          </w:rPr>
          <w:t xml:space="preserve"> </w:t>
        </w:r>
        <w:r w:rsidR="00BB0B4B">
          <w:rPr>
            <w:rStyle w:val="Char0"/>
            <w:rFonts w:hint="cs"/>
            <w:rtl/>
          </w:rPr>
          <w:t>ا</w:t>
        </w:r>
        <w:r w:rsidRPr="0039447D">
          <w:rPr>
            <w:rStyle w:val="Char0"/>
            <w:rFonts w:hint="cs"/>
            <w:rtl/>
          </w:rPr>
          <w:t>لْعِقَابِ</w:t>
        </w:r>
      </w:hyperlink>
      <w:r w:rsidRPr="0039447D">
        <w:rPr>
          <w:rFonts w:ascii="Simplified Arabic" w:hAnsi="Simplified Arabic" w:hint="cs"/>
          <w:b w:val="0"/>
          <w:bCs/>
          <w:sz w:val="32"/>
          <w:szCs w:val="32"/>
        </w:rPr>
        <w:sym w:font="Zar75 Symbols" w:char="F028"/>
      </w:r>
      <w:r>
        <w:rPr>
          <w:rFonts w:ascii="Simplified Arabic" w:hAnsi="Simplified Arabic" w:hint="cs"/>
          <w:bCs/>
          <w:rtl/>
          <w:lang w:bidi="fa-IR"/>
        </w:rPr>
        <w:t>.</w:t>
      </w:r>
      <w:r>
        <w:rPr>
          <w:rStyle w:val="FootnoteReference"/>
          <w:rtl/>
          <w:lang w:bidi="ar-IQ"/>
        </w:rPr>
        <w:footnoteReference w:id="24"/>
      </w:r>
    </w:p>
    <w:p w:rsidR="00096527" w:rsidRPr="00AD7AF7" w:rsidRDefault="00096527" w:rsidP="00096527">
      <w:pPr>
        <w:rPr>
          <w:rtl/>
          <w:lang w:bidi="fa-IR"/>
        </w:rPr>
      </w:pPr>
      <w:r w:rsidRPr="00AD7AF7">
        <w:rPr>
          <w:rFonts w:hint="cs"/>
          <w:rtl/>
          <w:lang w:bidi="ar-IQ"/>
        </w:rPr>
        <w:t>وفي سورة المائدة ؛ الآية 2 والآية 97:</w:t>
      </w:r>
    </w:p>
    <w:p w:rsidR="00096527" w:rsidRPr="00AD7AF7" w:rsidRDefault="00096527" w:rsidP="00BB0B4B">
      <w:pPr>
        <w:rPr>
          <w:rtl/>
          <w:lang w:bidi="fa-IR"/>
        </w:rPr>
      </w:pPr>
      <w:r>
        <w:sym w:font="Zar75 Symbols" w:char="F029"/>
      </w:r>
      <w:hyperlink r:id="rId26" w:history="1">
        <w:r w:rsidRPr="0039447D">
          <w:rPr>
            <w:rStyle w:val="Char0"/>
            <w:rtl/>
          </w:rPr>
          <w:t xml:space="preserve">يَا أَيُّهَا </w:t>
        </w:r>
        <w:r>
          <w:rPr>
            <w:rStyle w:val="Char0"/>
            <w:rFonts w:hint="cs"/>
            <w:rtl/>
          </w:rPr>
          <w:t>الَّ</w:t>
        </w:r>
        <w:r w:rsidRPr="0039447D">
          <w:rPr>
            <w:rStyle w:val="Char0"/>
            <w:rFonts w:hint="cs"/>
            <w:rtl/>
          </w:rPr>
          <w:t>ذِينَ</w:t>
        </w:r>
        <w:r w:rsidRPr="0039447D">
          <w:rPr>
            <w:rStyle w:val="Char0"/>
            <w:rtl/>
          </w:rPr>
          <w:t xml:space="preserve"> </w:t>
        </w:r>
        <w:r w:rsidRPr="0039447D">
          <w:rPr>
            <w:rStyle w:val="Char0"/>
            <w:rFonts w:hint="cs"/>
            <w:rtl/>
          </w:rPr>
          <w:t>آمَنُواْ</w:t>
        </w:r>
        <w:r w:rsidRPr="0039447D">
          <w:rPr>
            <w:rStyle w:val="Char0"/>
            <w:rtl/>
          </w:rPr>
          <w:t xml:space="preserve"> </w:t>
        </w:r>
        <w:r w:rsidRPr="0039447D">
          <w:rPr>
            <w:rStyle w:val="Char0"/>
            <w:rFonts w:hint="cs"/>
            <w:rtl/>
          </w:rPr>
          <w:t>لاَ</w:t>
        </w:r>
        <w:r w:rsidRPr="0039447D">
          <w:rPr>
            <w:rStyle w:val="Char0"/>
            <w:rtl/>
          </w:rPr>
          <w:t xml:space="preserve"> </w:t>
        </w:r>
        <w:r w:rsidRPr="0039447D">
          <w:rPr>
            <w:rStyle w:val="Char0"/>
            <w:rFonts w:hint="cs"/>
            <w:rtl/>
          </w:rPr>
          <w:t>تُحِلُّواْ</w:t>
        </w:r>
        <w:r w:rsidRPr="0039447D">
          <w:rPr>
            <w:rStyle w:val="Char0"/>
            <w:rtl/>
          </w:rPr>
          <w:t xml:space="preserve"> </w:t>
        </w:r>
        <w:r w:rsidRPr="0039447D">
          <w:rPr>
            <w:rStyle w:val="Char0"/>
            <w:rFonts w:hint="cs"/>
            <w:rtl/>
          </w:rPr>
          <w:t>شَعَآئِرَ</w:t>
        </w:r>
        <w:r w:rsidRPr="0039447D">
          <w:rPr>
            <w:rStyle w:val="Char0"/>
            <w:rtl/>
          </w:rPr>
          <w:t xml:space="preserve"> </w:t>
        </w:r>
        <w:r w:rsidR="00BB0B4B">
          <w:rPr>
            <w:rStyle w:val="Char0"/>
            <w:rFonts w:hint="cs"/>
            <w:rtl/>
          </w:rPr>
          <w:t>ا</w:t>
        </w:r>
        <w:r w:rsidRPr="0039447D">
          <w:rPr>
            <w:rStyle w:val="Char0"/>
            <w:rFonts w:hint="cs"/>
            <w:rtl/>
          </w:rPr>
          <w:t>للهِ</w:t>
        </w:r>
        <w:r w:rsidRPr="0039447D">
          <w:rPr>
            <w:rStyle w:val="Char0"/>
            <w:rtl/>
          </w:rPr>
          <w:t xml:space="preserve"> </w:t>
        </w:r>
        <w:r w:rsidRPr="0039447D">
          <w:rPr>
            <w:rStyle w:val="Char0"/>
            <w:rFonts w:hint="cs"/>
            <w:rtl/>
          </w:rPr>
          <w:t>وَلاَ</w:t>
        </w:r>
        <w:r w:rsidRPr="0039447D">
          <w:rPr>
            <w:rStyle w:val="Char0"/>
            <w:rtl/>
          </w:rPr>
          <w:t xml:space="preserve"> </w:t>
        </w:r>
        <w:r w:rsidR="00BB0B4B">
          <w:rPr>
            <w:rStyle w:val="Char0"/>
            <w:rFonts w:hint="cs"/>
            <w:rtl/>
          </w:rPr>
          <w:t>ا</w:t>
        </w:r>
        <w:r w:rsidRPr="0039447D">
          <w:rPr>
            <w:rStyle w:val="Char0"/>
            <w:rFonts w:hint="cs"/>
            <w:rtl/>
          </w:rPr>
          <w:t>لشَّهْرَ</w:t>
        </w:r>
        <w:r w:rsidRPr="0039447D">
          <w:rPr>
            <w:rStyle w:val="Char0"/>
            <w:rtl/>
          </w:rPr>
          <w:t xml:space="preserve"> </w:t>
        </w:r>
        <w:r w:rsidR="00BB0B4B">
          <w:rPr>
            <w:rStyle w:val="Char0"/>
            <w:rFonts w:hint="cs"/>
            <w:rtl/>
          </w:rPr>
          <w:t>ا</w:t>
        </w:r>
        <w:r w:rsidRPr="0039447D">
          <w:rPr>
            <w:rStyle w:val="Char0"/>
            <w:rFonts w:hint="cs"/>
            <w:rtl/>
          </w:rPr>
          <w:t>لْحَرَامَ</w:t>
        </w:r>
        <w:r w:rsidRPr="0039447D">
          <w:rPr>
            <w:rStyle w:val="Char0"/>
            <w:rtl/>
          </w:rPr>
          <w:t xml:space="preserve"> </w:t>
        </w:r>
        <w:r w:rsidRPr="0039447D">
          <w:rPr>
            <w:rStyle w:val="Char0"/>
            <w:rFonts w:hint="cs"/>
            <w:rtl/>
          </w:rPr>
          <w:t>وَلا</w:t>
        </w:r>
        <w:r w:rsidRPr="0039447D">
          <w:rPr>
            <w:rStyle w:val="Char0"/>
            <w:rtl/>
          </w:rPr>
          <w:t xml:space="preserve">َ </w:t>
        </w:r>
        <w:r w:rsidR="00BB0B4B">
          <w:rPr>
            <w:rStyle w:val="Char0"/>
            <w:rFonts w:hint="cs"/>
            <w:rtl/>
          </w:rPr>
          <w:t>ا</w:t>
        </w:r>
        <w:r w:rsidRPr="0039447D">
          <w:rPr>
            <w:rStyle w:val="Char0"/>
            <w:rFonts w:hint="cs"/>
            <w:rtl/>
          </w:rPr>
          <w:t>لْهَدْيَ</w:t>
        </w:r>
        <w:r w:rsidRPr="0039447D">
          <w:rPr>
            <w:rStyle w:val="Char0"/>
            <w:rtl/>
          </w:rPr>
          <w:t xml:space="preserve"> </w:t>
        </w:r>
        <w:r w:rsidRPr="0039447D">
          <w:rPr>
            <w:rStyle w:val="Char0"/>
            <w:rFonts w:hint="cs"/>
            <w:rtl/>
          </w:rPr>
          <w:t>وَلاَ</w:t>
        </w:r>
        <w:r w:rsidRPr="0039447D">
          <w:rPr>
            <w:rStyle w:val="Char0"/>
            <w:rtl/>
          </w:rPr>
          <w:t xml:space="preserve"> </w:t>
        </w:r>
        <w:r w:rsidR="00BB0B4B">
          <w:rPr>
            <w:rStyle w:val="Char0"/>
            <w:rFonts w:hint="cs"/>
            <w:rtl/>
          </w:rPr>
          <w:t>ا</w:t>
        </w:r>
        <w:r w:rsidRPr="0039447D">
          <w:rPr>
            <w:rStyle w:val="Char0"/>
            <w:rFonts w:hint="cs"/>
            <w:rtl/>
          </w:rPr>
          <w:t>لْقَلا</w:t>
        </w:r>
        <w:r w:rsidRPr="0039447D">
          <w:rPr>
            <w:rStyle w:val="Char0"/>
            <w:rFonts w:ascii="Times New Roman" w:hAnsi="Times New Roman" w:cs="Times New Roman" w:hint="cs"/>
            <w:rtl/>
          </w:rPr>
          <w:t>ۤ</w:t>
        </w:r>
        <w:r w:rsidRPr="0039447D">
          <w:rPr>
            <w:rStyle w:val="Char0"/>
            <w:rFonts w:hint="cs"/>
            <w:rtl/>
          </w:rPr>
          <w:t>ئِدَ</w:t>
        </w:r>
        <w:r w:rsidRPr="0039447D">
          <w:rPr>
            <w:rStyle w:val="Char0"/>
            <w:rtl/>
          </w:rPr>
          <w:t xml:space="preserve"> </w:t>
        </w:r>
        <w:r w:rsidRPr="0039447D">
          <w:rPr>
            <w:rStyle w:val="Char0"/>
            <w:rFonts w:hint="cs"/>
            <w:rtl/>
          </w:rPr>
          <w:t>وَلا</w:t>
        </w:r>
        <w:r w:rsidRPr="0039447D">
          <w:rPr>
            <w:rStyle w:val="Char0"/>
            <w:rFonts w:ascii="Times New Roman" w:hAnsi="Times New Roman" w:cs="Times New Roman" w:hint="cs"/>
            <w:rtl/>
          </w:rPr>
          <w:t>ۤ</w:t>
        </w:r>
        <w:r w:rsidRPr="0039447D">
          <w:rPr>
            <w:rStyle w:val="Char0"/>
            <w:rtl/>
          </w:rPr>
          <w:t xml:space="preserve"> </w:t>
        </w:r>
        <w:r w:rsidRPr="0039447D">
          <w:rPr>
            <w:rStyle w:val="Char0"/>
            <w:rFonts w:hint="cs"/>
            <w:rtl/>
          </w:rPr>
          <w:t>آمِّينَ</w:t>
        </w:r>
        <w:r w:rsidRPr="0039447D">
          <w:rPr>
            <w:rStyle w:val="Char0"/>
            <w:rtl/>
          </w:rPr>
          <w:t xml:space="preserve"> </w:t>
        </w:r>
        <w:r w:rsidR="00BB0B4B">
          <w:rPr>
            <w:rStyle w:val="Char0"/>
            <w:rFonts w:hint="cs"/>
            <w:rtl/>
          </w:rPr>
          <w:t>ا</w:t>
        </w:r>
        <w:r w:rsidRPr="0039447D">
          <w:rPr>
            <w:rStyle w:val="Char0"/>
            <w:rFonts w:hint="cs"/>
            <w:rtl/>
          </w:rPr>
          <w:t>لْبَيْتَ</w:t>
        </w:r>
        <w:r w:rsidRPr="0039447D">
          <w:rPr>
            <w:rStyle w:val="Char0"/>
            <w:rtl/>
          </w:rPr>
          <w:t xml:space="preserve"> </w:t>
        </w:r>
        <w:r w:rsidR="00BB0B4B">
          <w:rPr>
            <w:rStyle w:val="Char0"/>
            <w:rFonts w:hint="cs"/>
            <w:rtl/>
          </w:rPr>
          <w:t>ا</w:t>
        </w:r>
        <w:r w:rsidRPr="0039447D">
          <w:rPr>
            <w:rStyle w:val="Char0"/>
            <w:rFonts w:hint="cs"/>
            <w:rtl/>
          </w:rPr>
          <w:t>لْحَرَامَ</w:t>
        </w:r>
        <w:r w:rsidRPr="0039447D">
          <w:rPr>
            <w:rStyle w:val="Char0"/>
            <w:rtl/>
          </w:rPr>
          <w:t xml:space="preserve"> </w:t>
        </w:r>
        <w:r w:rsidRPr="0039447D">
          <w:rPr>
            <w:rStyle w:val="Char0"/>
            <w:rFonts w:hint="cs"/>
            <w:rtl/>
          </w:rPr>
          <w:t>يَبْتَغُونَ</w:t>
        </w:r>
        <w:r w:rsidRPr="0039447D">
          <w:rPr>
            <w:rStyle w:val="Char0"/>
            <w:rtl/>
          </w:rPr>
          <w:t xml:space="preserve"> </w:t>
        </w:r>
        <w:r w:rsidRPr="0039447D">
          <w:rPr>
            <w:rStyle w:val="Char0"/>
            <w:rFonts w:hint="cs"/>
            <w:rtl/>
          </w:rPr>
          <w:t>فَضْلاً</w:t>
        </w:r>
        <w:r w:rsidRPr="0039447D">
          <w:rPr>
            <w:rStyle w:val="Char0"/>
            <w:rtl/>
          </w:rPr>
          <w:t xml:space="preserve"> </w:t>
        </w:r>
        <w:r w:rsidRPr="0039447D">
          <w:rPr>
            <w:rStyle w:val="Char0"/>
            <w:rFonts w:hint="cs"/>
            <w:rtl/>
          </w:rPr>
          <w:t>م</w:t>
        </w:r>
        <w:r>
          <w:rPr>
            <w:rStyle w:val="Char0"/>
            <w:rFonts w:hint="cs"/>
            <w:rtl/>
          </w:rPr>
          <w:t>ِ</w:t>
        </w:r>
        <w:r w:rsidRPr="0039447D">
          <w:rPr>
            <w:rStyle w:val="Char0"/>
            <w:rFonts w:hint="cs"/>
            <w:rtl/>
          </w:rPr>
          <w:t>ن</w:t>
        </w:r>
        <w:r>
          <w:rPr>
            <w:rStyle w:val="Char0"/>
            <w:rFonts w:hint="cs"/>
            <w:rtl/>
          </w:rPr>
          <w:t>َ</w:t>
        </w:r>
        <w:r w:rsidRPr="0039447D">
          <w:rPr>
            <w:rStyle w:val="Char0"/>
            <w:rtl/>
          </w:rPr>
          <w:t xml:space="preserve"> </w:t>
        </w:r>
        <w:r w:rsidRPr="0039447D">
          <w:rPr>
            <w:rStyle w:val="Char0"/>
            <w:rFonts w:hint="cs"/>
            <w:rtl/>
          </w:rPr>
          <w:t>رَّبِّهِمْ</w:t>
        </w:r>
        <w:r w:rsidRPr="0039447D">
          <w:rPr>
            <w:rStyle w:val="Char0"/>
            <w:rtl/>
          </w:rPr>
          <w:t xml:space="preserve"> </w:t>
        </w:r>
        <w:r w:rsidRPr="0039447D">
          <w:rPr>
            <w:rStyle w:val="Char0"/>
            <w:rFonts w:hint="cs"/>
            <w:rtl/>
          </w:rPr>
          <w:t>وَرِضْوَاناً</w:t>
        </w:r>
      </w:hyperlink>
      <w:r w:rsidRPr="0039447D">
        <w:rPr>
          <w:rStyle w:val="Char0"/>
          <w:rFonts w:hint="cs"/>
          <w:rtl/>
        </w:rPr>
        <w:t>...</w:t>
      </w:r>
      <w:r>
        <w:rPr>
          <w:rFonts w:hint="cs"/>
        </w:rPr>
        <w:sym w:font="Zar75 Symbols" w:char="F028"/>
      </w:r>
      <w:r>
        <w:rPr>
          <w:rFonts w:hint="cs"/>
          <w:rtl/>
        </w:rPr>
        <w:t>.</w:t>
      </w:r>
    </w:p>
    <w:p w:rsidR="00096527" w:rsidRPr="0039447D" w:rsidRDefault="00096527" w:rsidP="00BB0B4B">
      <w:pPr>
        <w:rPr>
          <w:rFonts w:asciiTheme="minorHAnsi" w:hAnsiTheme="minorHAnsi"/>
          <w:rtl/>
          <w:lang w:bidi="ar-IQ"/>
        </w:rPr>
      </w:pPr>
      <w:r>
        <w:rPr>
          <w:rFonts w:ascii="Simplified Arabic" w:hAnsi="Simplified Arabic"/>
        </w:rPr>
        <w:sym w:font="Zar75 Symbols" w:char="F029"/>
      </w:r>
      <w:r w:rsidRPr="00AD7AF7">
        <w:rPr>
          <w:rFonts w:ascii="Simplified Arabic" w:hAnsi="Simplified Arabic"/>
        </w:rPr>
        <w:t> </w:t>
      </w:r>
      <w:hyperlink r:id="rId27" w:history="1">
        <w:r w:rsidRPr="0039447D">
          <w:rPr>
            <w:rStyle w:val="Char0"/>
            <w:rtl/>
          </w:rPr>
          <w:t xml:space="preserve">جَعَلَ </w:t>
        </w:r>
        <w:r w:rsidR="00BB0B4B">
          <w:rPr>
            <w:rStyle w:val="Char0"/>
            <w:rFonts w:hint="cs"/>
            <w:rtl/>
          </w:rPr>
          <w:t>ا</w:t>
        </w:r>
        <w:r w:rsidRPr="0039447D">
          <w:rPr>
            <w:rStyle w:val="Char0"/>
            <w:rFonts w:hint="cs"/>
            <w:rtl/>
          </w:rPr>
          <w:t>للهُ</w:t>
        </w:r>
        <w:r w:rsidRPr="0039447D">
          <w:rPr>
            <w:rStyle w:val="Char0"/>
            <w:rtl/>
          </w:rPr>
          <w:t xml:space="preserve"> </w:t>
        </w:r>
        <w:r w:rsidRPr="0039447D">
          <w:rPr>
            <w:rStyle w:val="Char0"/>
            <w:rFonts w:hint="cs"/>
            <w:rtl/>
          </w:rPr>
          <w:t>ٱلْكَعْبَةَ</w:t>
        </w:r>
        <w:r w:rsidRPr="0039447D">
          <w:rPr>
            <w:rStyle w:val="Char0"/>
            <w:rtl/>
          </w:rPr>
          <w:t xml:space="preserve"> </w:t>
        </w:r>
        <w:r w:rsidR="00BB0B4B">
          <w:rPr>
            <w:rStyle w:val="Char0"/>
            <w:rFonts w:hint="cs"/>
            <w:rtl/>
          </w:rPr>
          <w:t>ا</w:t>
        </w:r>
        <w:r w:rsidRPr="0039447D">
          <w:rPr>
            <w:rStyle w:val="Char0"/>
            <w:rFonts w:hint="cs"/>
            <w:rtl/>
          </w:rPr>
          <w:t>لْبَيْتَ</w:t>
        </w:r>
        <w:r w:rsidRPr="0039447D">
          <w:rPr>
            <w:rStyle w:val="Char0"/>
            <w:rtl/>
          </w:rPr>
          <w:t xml:space="preserve"> </w:t>
        </w:r>
        <w:r w:rsidRPr="0039447D">
          <w:rPr>
            <w:rStyle w:val="Char0"/>
            <w:rFonts w:hint="cs"/>
            <w:rtl/>
          </w:rPr>
          <w:t>ٱلْحَرَامَ</w:t>
        </w:r>
        <w:r w:rsidRPr="0039447D">
          <w:rPr>
            <w:rStyle w:val="Char0"/>
            <w:rtl/>
          </w:rPr>
          <w:t xml:space="preserve"> </w:t>
        </w:r>
        <w:r w:rsidRPr="0039447D">
          <w:rPr>
            <w:rStyle w:val="Char0"/>
            <w:rFonts w:hint="cs"/>
            <w:rtl/>
          </w:rPr>
          <w:t>قِيَ</w:t>
        </w:r>
        <w:r>
          <w:rPr>
            <w:rStyle w:val="Char0"/>
            <w:rFonts w:hint="cs"/>
            <w:rtl/>
          </w:rPr>
          <w:t>ا</w:t>
        </w:r>
        <w:r w:rsidRPr="0039447D">
          <w:rPr>
            <w:rStyle w:val="Char0"/>
            <w:rFonts w:hint="cs"/>
            <w:rtl/>
          </w:rPr>
          <w:t>ماً</w:t>
        </w:r>
        <w:r w:rsidRPr="0039447D">
          <w:rPr>
            <w:rStyle w:val="Char0"/>
            <w:rtl/>
          </w:rPr>
          <w:t xml:space="preserve"> </w:t>
        </w:r>
        <w:r w:rsidRPr="0039447D">
          <w:rPr>
            <w:rStyle w:val="Char0"/>
            <w:rFonts w:hint="cs"/>
            <w:rtl/>
          </w:rPr>
          <w:t>لِّلنَّاسِ</w:t>
        </w:r>
        <w:r w:rsidRPr="0039447D">
          <w:rPr>
            <w:rStyle w:val="Char0"/>
            <w:rtl/>
          </w:rPr>
          <w:t xml:space="preserve"> </w:t>
        </w:r>
        <w:r w:rsidRPr="0039447D">
          <w:rPr>
            <w:rStyle w:val="Char0"/>
            <w:rFonts w:hint="cs"/>
            <w:rtl/>
          </w:rPr>
          <w:t>وَٱلشَّهْرَ</w:t>
        </w:r>
        <w:r w:rsidRPr="0039447D">
          <w:rPr>
            <w:rStyle w:val="Char0"/>
            <w:rtl/>
          </w:rPr>
          <w:t xml:space="preserve"> </w:t>
        </w:r>
        <w:r w:rsidRPr="0039447D">
          <w:rPr>
            <w:rStyle w:val="Char0"/>
            <w:rFonts w:hint="cs"/>
            <w:rtl/>
          </w:rPr>
          <w:t>ٱلْحَرَامَ</w:t>
        </w:r>
        <w:r w:rsidRPr="0039447D">
          <w:rPr>
            <w:rStyle w:val="Char0"/>
            <w:rtl/>
          </w:rPr>
          <w:t xml:space="preserve"> </w:t>
        </w:r>
        <w:r w:rsidRPr="0039447D">
          <w:rPr>
            <w:rStyle w:val="Char0"/>
            <w:rFonts w:hint="cs"/>
            <w:rtl/>
          </w:rPr>
          <w:t>وَ</w:t>
        </w:r>
        <w:r w:rsidR="00BB0B4B">
          <w:rPr>
            <w:rStyle w:val="Char0"/>
            <w:rFonts w:hint="cs"/>
            <w:rtl/>
          </w:rPr>
          <w:t>ا</w:t>
        </w:r>
        <w:r w:rsidRPr="0039447D">
          <w:rPr>
            <w:rStyle w:val="Char0"/>
            <w:rFonts w:hint="cs"/>
            <w:rtl/>
          </w:rPr>
          <w:t>لْهَ</w:t>
        </w:r>
        <w:r w:rsidRPr="0039447D">
          <w:rPr>
            <w:rStyle w:val="Char0"/>
            <w:rtl/>
          </w:rPr>
          <w:t>دْيَ وَ</w:t>
        </w:r>
        <w:r w:rsidR="00E54B8C">
          <w:rPr>
            <w:rStyle w:val="Char0"/>
            <w:rFonts w:hint="cs"/>
            <w:rtl/>
          </w:rPr>
          <w:t> </w:t>
        </w:r>
        <w:r w:rsidR="00BB0B4B">
          <w:rPr>
            <w:rStyle w:val="Char0"/>
            <w:rFonts w:hint="cs"/>
            <w:rtl/>
          </w:rPr>
          <w:t>ا</w:t>
        </w:r>
        <w:r w:rsidRPr="0039447D">
          <w:rPr>
            <w:rStyle w:val="Char0"/>
            <w:rFonts w:hint="cs"/>
            <w:rtl/>
          </w:rPr>
          <w:t>لْقَلاَئِدَ</w:t>
        </w:r>
      </w:hyperlink>
      <w:r w:rsidRPr="0039447D">
        <w:rPr>
          <w:rStyle w:val="Char0"/>
          <w:rFonts w:hint="cs"/>
          <w:rtl/>
        </w:rPr>
        <w:t>...</w:t>
      </w:r>
      <w:r>
        <w:rPr>
          <w:rFonts w:asciiTheme="minorHAnsi" w:hAnsiTheme="minorHAnsi"/>
        </w:rPr>
        <w:sym w:font="Zar75 Symbols" w:char="F028"/>
      </w:r>
      <w:r>
        <w:rPr>
          <w:rFonts w:asciiTheme="minorHAnsi" w:hAnsiTheme="minorHAnsi" w:hint="cs"/>
          <w:rtl/>
          <w:lang w:bidi="ar-IQ"/>
        </w:rPr>
        <w:t>.</w:t>
      </w:r>
    </w:p>
    <w:p w:rsidR="00096527" w:rsidRPr="00AD7AF7" w:rsidRDefault="00096527" w:rsidP="00096527">
      <w:pPr>
        <w:rPr>
          <w:rtl/>
          <w:lang w:bidi="fa-IR"/>
        </w:rPr>
      </w:pPr>
      <w:r w:rsidRPr="00AD7AF7">
        <w:rPr>
          <w:rFonts w:hint="cs"/>
          <w:rtl/>
          <w:lang w:bidi="ar-IQ"/>
        </w:rPr>
        <w:t>والآية 25 من سورة الفتح:</w:t>
      </w:r>
    </w:p>
    <w:p w:rsidR="00096527" w:rsidRDefault="00096527" w:rsidP="00E54B8C">
      <w:pPr>
        <w:rPr>
          <w:rtl/>
          <w:lang w:bidi="fa-IR"/>
        </w:rPr>
      </w:pPr>
      <w:r w:rsidRPr="0039447D">
        <w:sym w:font="Zar75 Symbols" w:char="F029"/>
      </w:r>
      <w:hyperlink r:id="rId28" w:history="1">
        <w:r w:rsidRPr="00856848">
          <w:rPr>
            <w:rStyle w:val="Char0"/>
            <w:rFonts w:hint="cs"/>
            <w:rtl/>
          </w:rPr>
          <w:t>ه</w:t>
        </w:r>
        <w:r w:rsidRPr="00856848">
          <w:rPr>
            <w:rStyle w:val="Char0"/>
            <w:rtl/>
          </w:rPr>
          <w:t xml:space="preserve">ُمُ </w:t>
        </w:r>
        <w:r w:rsidR="00E54B8C">
          <w:rPr>
            <w:rStyle w:val="Char0"/>
            <w:rFonts w:hint="cs"/>
            <w:rtl/>
          </w:rPr>
          <w:t>ا</w:t>
        </w:r>
        <w:r w:rsidRPr="00856848">
          <w:rPr>
            <w:rStyle w:val="Char0"/>
            <w:rFonts w:hint="cs"/>
            <w:rtl/>
          </w:rPr>
          <w:t>لَّذِينَ</w:t>
        </w:r>
        <w:r w:rsidRPr="00856848">
          <w:rPr>
            <w:rStyle w:val="Char0"/>
            <w:rtl/>
          </w:rPr>
          <w:t xml:space="preserve"> </w:t>
        </w:r>
        <w:r w:rsidRPr="00856848">
          <w:rPr>
            <w:rStyle w:val="Char0"/>
            <w:rFonts w:hint="cs"/>
            <w:rtl/>
          </w:rPr>
          <w:t>كَفَرُواْ</w:t>
        </w:r>
        <w:r w:rsidRPr="00856848">
          <w:rPr>
            <w:rStyle w:val="Char0"/>
            <w:rtl/>
          </w:rPr>
          <w:t xml:space="preserve"> </w:t>
        </w:r>
        <w:r w:rsidRPr="00856848">
          <w:rPr>
            <w:rStyle w:val="Char0"/>
            <w:rFonts w:hint="cs"/>
            <w:rtl/>
          </w:rPr>
          <w:t>وَصَدُّوكُمْ</w:t>
        </w:r>
        <w:r w:rsidRPr="00856848">
          <w:rPr>
            <w:rStyle w:val="Char0"/>
            <w:rtl/>
          </w:rPr>
          <w:t xml:space="preserve"> </w:t>
        </w:r>
        <w:r w:rsidRPr="00856848">
          <w:rPr>
            <w:rStyle w:val="Char0"/>
            <w:rFonts w:hint="cs"/>
            <w:rtl/>
          </w:rPr>
          <w:t>عَنِ</w:t>
        </w:r>
        <w:r w:rsidRPr="00856848">
          <w:rPr>
            <w:rStyle w:val="Char0"/>
            <w:rtl/>
          </w:rPr>
          <w:t xml:space="preserve"> </w:t>
        </w:r>
        <w:r w:rsidR="00E54B8C">
          <w:rPr>
            <w:rStyle w:val="Char0"/>
            <w:rFonts w:hint="cs"/>
            <w:rtl/>
          </w:rPr>
          <w:t>ا</w:t>
        </w:r>
        <w:r w:rsidRPr="00856848">
          <w:rPr>
            <w:rStyle w:val="Char0"/>
            <w:rFonts w:hint="cs"/>
            <w:rtl/>
          </w:rPr>
          <w:t>لْمَسْجِدِ</w:t>
        </w:r>
        <w:r w:rsidRPr="00856848">
          <w:rPr>
            <w:rStyle w:val="Char0"/>
            <w:rtl/>
          </w:rPr>
          <w:t xml:space="preserve"> </w:t>
        </w:r>
        <w:r w:rsidR="00E54B8C">
          <w:rPr>
            <w:rStyle w:val="Char0"/>
            <w:rFonts w:hint="cs"/>
            <w:rtl/>
          </w:rPr>
          <w:t>ا</w:t>
        </w:r>
        <w:r w:rsidRPr="00856848">
          <w:rPr>
            <w:rStyle w:val="Char0"/>
            <w:rFonts w:hint="cs"/>
            <w:rtl/>
          </w:rPr>
          <w:t>لْحَرَامِ</w:t>
        </w:r>
        <w:r w:rsidRPr="00856848">
          <w:rPr>
            <w:rStyle w:val="Char0"/>
            <w:rtl/>
          </w:rPr>
          <w:t xml:space="preserve"> </w:t>
        </w:r>
        <w:r w:rsidRPr="00856848">
          <w:rPr>
            <w:rStyle w:val="Char0"/>
            <w:rFonts w:hint="cs"/>
            <w:rtl/>
          </w:rPr>
          <w:t>وَ</w:t>
        </w:r>
        <w:r w:rsidR="00E54B8C">
          <w:rPr>
            <w:rStyle w:val="Char0"/>
            <w:rFonts w:hint="cs"/>
            <w:rtl/>
          </w:rPr>
          <w:t>ا</w:t>
        </w:r>
        <w:r w:rsidRPr="00856848">
          <w:rPr>
            <w:rStyle w:val="Char0"/>
            <w:rFonts w:hint="cs"/>
            <w:rtl/>
          </w:rPr>
          <w:t>لْهَدْيَ</w:t>
        </w:r>
        <w:r w:rsidRPr="00856848">
          <w:rPr>
            <w:rStyle w:val="Char0"/>
            <w:rtl/>
          </w:rPr>
          <w:t xml:space="preserve"> </w:t>
        </w:r>
        <w:r w:rsidRPr="00856848">
          <w:rPr>
            <w:rStyle w:val="Char0"/>
            <w:rFonts w:hint="cs"/>
            <w:rtl/>
          </w:rPr>
          <w:t>مَعْكُوفاً</w:t>
        </w:r>
        <w:r w:rsidRPr="00856848">
          <w:rPr>
            <w:rStyle w:val="Char0"/>
            <w:rtl/>
          </w:rPr>
          <w:t xml:space="preserve"> </w:t>
        </w:r>
        <w:r w:rsidRPr="00856848">
          <w:rPr>
            <w:rStyle w:val="Char0"/>
            <w:rFonts w:hint="cs"/>
            <w:rtl/>
          </w:rPr>
          <w:t>أَن</w:t>
        </w:r>
        <w:r w:rsidRPr="00856848">
          <w:rPr>
            <w:rStyle w:val="Char0"/>
            <w:rtl/>
          </w:rPr>
          <w:t xml:space="preserve"> </w:t>
        </w:r>
        <w:r w:rsidRPr="00856848">
          <w:rPr>
            <w:rStyle w:val="Char0"/>
            <w:rFonts w:hint="cs"/>
            <w:rtl/>
          </w:rPr>
          <w:t>يَبْلُغَ</w:t>
        </w:r>
        <w:r w:rsidRPr="00856848">
          <w:rPr>
            <w:rStyle w:val="Char0"/>
            <w:rtl/>
          </w:rPr>
          <w:t xml:space="preserve"> </w:t>
        </w:r>
        <w:r w:rsidRPr="00856848">
          <w:rPr>
            <w:rStyle w:val="Char0"/>
            <w:rFonts w:hint="cs"/>
            <w:rtl/>
          </w:rPr>
          <w:t>مَحِل</w:t>
        </w:r>
        <w:r w:rsidRPr="00856848">
          <w:rPr>
            <w:rStyle w:val="Char0"/>
            <w:rtl/>
          </w:rPr>
          <w:t>َّهُ</w:t>
        </w:r>
      </w:hyperlink>
      <w:r w:rsidRPr="0039447D">
        <w:sym w:font="Zar75 Symbols" w:char="F028"/>
      </w:r>
      <w:r>
        <w:rPr>
          <w:rFonts w:hint="cs"/>
          <w:rtl/>
          <w:lang w:bidi="ar-IQ"/>
        </w:rPr>
        <w:t>.</w:t>
      </w:r>
    </w:p>
    <w:p w:rsidR="00096527" w:rsidRPr="00AD7AF7" w:rsidRDefault="00096527" w:rsidP="00096527">
      <w:pPr>
        <w:rPr>
          <w:rtl/>
          <w:lang w:bidi="ar-IQ"/>
        </w:rPr>
      </w:pPr>
      <w:r w:rsidRPr="00AD7AF7">
        <w:rPr>
          <w:rFonts w:hint="cs"/>
          <w:rtl/>
          <w:lang w:bidi="ar-IQ"/>
        </w:rPr>
        <w:t>نقف عند أصل هذه الشعيرة التأريخي، الذي تحدث عنه التنزيل العزيز، وبالذات في المقطع القرآني من سورة الصافات عبر الفِداء الذي حملته الآية</w:t>
      </w:r>
      <w:r>
        <w:rPr>
          <w:rFonts w:hint="cs"/>
          <w:rtl/>
          <w:lang w:bidi="ar-IQ"/>
        </w:rPr>
        <w:t xml:space="preserve">: </w:t>
      </w:r>
      <w:r>
        <w:rPr>
          <w:rFonts w:hint="cs"/>
          <w:lang w:bidi="ar-IQ"/>
        </w:rPr>
        <w:sym w:font="Zar75 Symbols" w:char="F029"/>
      </w:r>
      <w:r w:rsidRPr="00856848">
        <w:rPr>
          <w:rStyle w:val="Char0"/>
          <w:rtl/>
        </w:rPr>
        <w:t>وَفَدَيْنَاهُ بِذِبْحٍ عَظِيمٍ</w:t>
      </w:r>
      <w:r w:rsidRPr="00856848">
        <w:rPr>
          <w:rStyle w:val="Char0"/>
          <w:b w:val="0"/>
        </w:rPr>
        <w:sym w:font="Zar75 Symbols" w:char="F028"/>
      </w:r>
      <w:r>
        <w:rPr>
          <w:rFonts w:hint="cs"/>
          <w:rtl/>
          <w:lang w:bidi="fa-IR"/>
        </w:rPr>
        <w:t>.</w:t>
      </w:r>
      <w:r w:rsidRPr="00AD7AF7">
        <w:rPr>
          <w:rFonts w:hint="cs"/>
          <w:rtl/>
          <w:lang w:bidi="ar-IQ"/>
        </w:rPr>
        <w:t xml:space="preserve"> وما سبقه من البشارة فالابتلاء عبر رؤيا نبيِّ الله إبراهيم عليه السلام، دون التعرض للأحكام الفقهيّة للهدي</w:t>
      </w:r>
      <w:r>
        <w:rPr>
          <w:rFonts w:hint="cs"/>
          <w:rtl/>
          <w:lang w:bidi="ar-IQ"/>
        </w:rPr>
        <w:t xml:space="preserve"> </w:t>
      </w:r>
      <w:r w:rsidRPr="00AD7AF7">
        <w:rPr>
          <w:rFonts w:hint="cs"/>
          <w:rtl/>
          <w:lang w:bidi="ar-IQ"/>
        </w:rPr>
        <w:t>..</w:t>
      </w:r>
    </w:p>
    <w:p w:rsidR="00096527" w:rsidRPr="00AD7AF7" w:rsidRDefault="00096527" w:rsidP="00096527">
      <w:pPr>
        <w:rPr>
          <w:rtl/>
        </w:rPr>
      </w:pPr>
      <w:r w:rsidRPr="00AD7AF7">
        <w:rPr>
          <w:rFonts w:hint="cs"/>
          <w:rtl/>
          <w:lang w:bidi="ar-IQ"/>
        </w:rPr>
        <w:t xml:space="preserve">إنّه فداءُ إسماعيل أو إسحاق بذبح عظيم، على الخلاف المذكور، والذي هو الموضوع المهم في هذه المقالة. وقد صار منسكاً من مناسك فريضة الحج، </w:t>
      </w:r>
      <w:r w:rsidRPr="00AD7AF7">
        <w:rPr>
          <w:rFonts w:hint="cs"/>
          <w:rtl/>
        </w:rPr>
        <w:t>وهكذا رمي الجمرات، الذي كما في الأخبار اقترن بعملية تنفيذ رؤيا إبراهيم بذبح ابنه</w:t>
      </w:r>
      <w:r w:rsidRPr="00AD7AF7">
        <w:rPr>
          <w:rFonts w:ascii="inherit" w:hAnsi="inherit" w:hint="cs"/>
          <w:b/>
          <w:bCs/>
          <w:rtl/>
        </w:rPr>
        <w:t>.</w:t>
      </w:r>
    </w:p>
    <w:p w:rsidR="00096527" w:rsidRPr="00AD7AF7" w:rsidRDefault="00096527" w:rsidP="00096527">
      <w:pPr>
        <w:rPr>
          <w:rtl/>
          <w:lang w:bidi="ar-IQ"/>
        </w:rPr>
      </w:pPr>
      <w:r w:rsidRPr="00AD7AF7">
        <w:rPr>
          <w:rFonts w:hint="cs"/>
          <w:rtl/>
          <w:lang w:bidi="ar-IQ"/>
        </w:rPr>
        <w:t xml:space="preserve">لقد منَّ الله تعالى على نبيِّ الله إبراهيم عليه السلام وهو في شيخوخته حين </w:t>
      </w:r>
      <w:r w:rsidRPr="00AD7AF7">
        <w:rPr>
          <w:rFonts w:hint="cs"/>
          <w:rtl/>
          <w:lang w:bidi="ar-IQ"/>
        </w:rPr>
        <w:lastRenderedPageBreak/>
        <w:t>استجاب لدعائه؛ فبشّرته السماء بالولد، وهو بلاشك ولاريب أعزّ عليه من نفسه ومن كلّ شيء، وإذ هو به كان مسروراً، يؤمر من قبل السماء بقتله، وبقتله بيده لا بيد آخرين، ..</w:t>
      </w:r>
      <w:r>
        <w:rPr>
          <w:rFonts w:hint="cs"/>
          <w:rtl/>
          <w:lang w:bidi="ar-IQ"/>
        </w:rPr>
        <w:t xml:space="preserve"> </w:t>
      </w:r>
      <w:r w:rsidRPr="00AD7AF7">
        <w:rPr>
          <w:rFonts w:hint="cs"/>
          <w:rtl/>
          <w:lang w:bidi="ar-IQ"/>
        </w:rPr>
        <w:t>إنها رؤيا</w:t>
      </w:r>
      <w:r>
        <w:rPr>
          <w:rFonts w:hint="cs"/>
          <w:rtl/>
          <w:lang w:bidi="ar-IQ"/>
        </w:rPr>
        <w:t xml:space="preserve"> &lt;</w:t>
      </w:r>
      <w:r w:rsidRPr="00AD7AF7">
        <w:rPr>
          <w:rFonts w:hint="cs"/>
          <w:rtl/>
          <w:lang w:bidi="ar-IQ"/>
        </w:rPr>
        <w:t>ورؤيا الأنبياء حق وصدق</w:t>
      </w:r>
      <w:r>
        <w:rPr>
          <w:rFonts w:hint="cs"/>
          <w:rtl/>
          <w:lang w:bidi="ar-IQ"/>
        </w:rPr>
        <w:t>&gt;</w:t>
      </w:r>
      <w:r w:rsidRPr="00AD7AF7">
        <w:rPr>
          <w:rFonts w:hint="cs"/>
          <w:rtl/>
          <w:lang w:bidi="ar-IQ"/>
        </w:rPr>
        <w:t xml:space="preserve"> ونومهم ويقظتهم سواء!</w:t>
      </w:r>
    </w:p>
    <w:p w:rsidR="00096527" w:rsidRPr="00AD7AF7" w:rsidRDefault="00096527" w:rsidP="00096527">
      <w:pPr>
        <w:rPr>
          <w:rtl/>
          <w:lang w:bidi="ar-IQ"/>
        </w:rPr>
      </w:pPr>
      <w:r w:rsidRPr="00AD7AF7">
        <w:rPr>
          <w:rFonts w:hint="cs"/>
          <w:rtl/>
          <w:lang w:bidi="ar-IQ"/>
        </w:rPr>
        <w:t>إن</w:t>
      </w:r>
      <w:r>
        <w:rPr>
          <w:rFonts w:hint="cs"/>
          <w:rtl/>
          <w:lang w:bidi="ar-IQ"/>
        </w:rPr>
        <w:t>ّ</w:t>
      </w:r>
      <w:r w:rsidRPr="00AD7AF7">
        <w:rPr>
          <w:rFonts w:hint="cs"/>
          <w:rtl/>
          <w:lang w:bidi="ar-IQ"/>
        </w:rPr>
        <w:t>ه لأمر عظيم وسابقة خطيرة.. نقف عند تلك البشارة، وعند ذلك البلاء المبين، وعند ذلك الذبح العظيم قرآنيّاً، وكيف صار الهدي فداءً يقدمه الحجيج، اقتداءً بنبيِّ  الله إبراهيم، وقد انبثق منه فقه الأضاحي، كما في الآيات القرآنية أعلاه والروايات..</w:t>
      </w:r>
    </w:p>
    <w:p w:rsidR="00096527" w:rsidRPr="00AD7AF7" w:rsidRDefault="00096527" w:rsidP="00E54B8C">
      <w:pPr>
        <w:rPr>
          <w:lang w:bidi="ar-IQ"/>
        </w:rPr>
      </w:pPr>
      <w:r w:rsidRPr="00AD7AF7">
        <w:rPr>
          <w:rFonts w:hint="cs"/>
          <w:rtl/>
          <w:lang w:bidi="ar-IQ"/>
        </w:rPr>
        <w:t>فبعد أن تحققت البشرى، سواء أكانت باسماعيل أو بإخيه إسحاق، فقد حصلت العبرة بالابتلاء واجتيازه بنجاح، حتى أن</w:t>
      </w:r>
      <w:r>
        <w:rPr>
          <w:rFonts w:hint="cs"/>
          <w:rtl/>
          <w:lang w:bidi="ar-IQ"/>
        </w:rPr>
        <w:t>ّ</w:t>
      </w:r>
      <w:r w:rsidRPr="00AD7AF7">
        <w:rPr>
          <w:rFonts w:hint="cs"/>
          <w:rtl/>
          <w:lang w:bidi="ar-IQ"/>
        </w:rPr>
        <w:t xml:space="preserve"> القرآن الكريم لم</w:t>
      </w:r>
      <w:r>
        <w:rPr>
          <w:rFonts w:hint="eastAsia"/>
          <w:rtl/>
          <w:lang w:bidi="ar-IQ"/>
        </w:rPr>
        <w:t> </w:t>
      </w:r>
      <w:r w:rsidRPr="00AD7AF7">
        <w:rPr>
          <w:rFonts w:hint="cs"/>
          <w:rtl/>
          <w:lang w:bidi="ar-IQ"/>
        </w:rPr>
        <w:t>يذكر وهو في هذا المقطع المبارك أي اسم من الأخوين، لقد كان كلاهما ولدين لإبراهيم عليهم</w:t>
      </w:r>
      <w:r w:rsidR="00E54B8C">
        <w:rPr>
          <w:rFonts w:hint="cs"/>
          <w:rtl/>
          <w:lang w:bidi="ar-IQ"/>
        </w:rPr>
        <w:t>‌</w:t>
      </w:r>
      <w:r w:rsidRPr="00AD7AF7">
        <w:rPr>
          <w:rFonts w:hint="cs"/>
          <w:rtl/>
          <w:lang w:bidi="ar-IQ"/>
        </w:rPr>
        <w:t>السلام، فبأي واحد منهما فالبلاء المبين يتحقق،  وأيهما وقع عليه الذبح، فالمعاناة والآلام واحدة، ولكن مع هذا سنقف عندهما؛ لنتعرف على الأدلة التي تساق فتثبت أيهما الذبيح دون الآخر، وقبل ذلك أيهما المبشر به قبل الآخر، فصاحب البشارة في هذا المقطع القرآني من سورة الصافات (99</w:t>
      </w:r>
      <w:r>
        <w:rPr>
          <w:rFonts w:hint="cs"/>
          <w:rtl/>
          <w:lang w:bidi="ar-IQ"/>
        </w:rPr>
        <w:t>ـ</w:t>
      </w:r>
      <w:r w:rsidRPr="00AD7AF7">
        <w:rPr>
          <w:rFonts w:hint="cs"/>
          <w:rtl/>
          <w:lang w:bidi="ar-IQ"/>
        </w:rPr>
        <w:t>113) يكون وبلا شك هو الذبيح:</w:t>
      </w:r>
    </w:p>
    <w:p w:rsidR="00096527" w:rsidRPr="00E54B8C" w:rsidRDefault="00096527" w:rsidP="00E54B8C">
      <w:pPr>
        <w:ind w:firstLine="0"/>
        <w:rPr>
          <w:rStyle w:val="Char0"/>
          <w:rtl/>
        </w:rPr>
      </w:pPr>
      <w:r>
        <w:sym w:font="Zar75 Symbols" w:char="F029"/>
      </w:r>
      <w:hyperlink r:id="rId29" w:history="1">
        <w:r w:rsidR="00761D0D">
          <w:rPr>
            <w:rStyle w:val="Char0"/>
            <w:rtl/>
          </w:rPr>
          <w:t>وَقَالَ إِنِّي ذَاهِبٌ إِل</w:t>
        </w:r>
        <w:r w:rsidRPr="00856848">
          <w:rPr>
            <w:rStyle w:val="Char0"/>
            <w:rtl/>
          </w:rPr>
          <w:t>ى</w:t>
        </w:r>
        <w:r w:rsidRPr="00856848">
          <w:rPr>
            <w:rStyle w:val="Char0"/>
            <w:rFonts w:hint="cs"/>
            <w:rtl/>
          </w:rPr>
          <w:t>ٰ</w:t>
        </w:r>
        <w:r w:rsidRPr="00856848">
          <w:rPr>
            <w:rStyle w:val="Char0"/>
            <w:rtl/>
          </w:rPr>
          <w:t xml:space="preserve"> </w:t>
        </w:r>
        <w:r w:rsidRPr="00856848">
          <w:rPr>
            <w:rStyle w:val="Char0"/>
            <w:rFonts w:hint="cs"/>
            <w:rtl/>
          </w:rPr>
          <w:t>رَبِّي</w:t>
        </w:r>
        <w:r w:rsidRPr="00856848">
          <w:rPr>
            <w:rStyle w:val="Char0"/>
            <w:rtl/>
          </w:rPr>
          <w:t xml:space="preserve"> </w:t>
        </w:r>
        <w:r w:rsidRPr="00856848">
          <w:rPr>
            <w:rStyle w:val="Char0"/>
            <w:rFonts w:hint="cs"/>
            <w:rtl/>
          </w:rPr>
          <w:t>سَيَهْدِينِ</w:t>
        </w:r>
      </w:hyperlink>
      <w:r w:rsidR="00E54B8C" w:rsidRPr="00E54B8C">
        <w:rPr>
          <w:rStyle w:val="Char0"/>
          <w:rFonts w:hint="cs"/>
          <w:rtl/>
        </w:rPr>
        <w:t xml:space="preserve"> (99)</w:t>
      </w:r>
      <w:r w:rsidR="00E54B8C">
        <w:rPr>
          <w:rFonts w:hint="cs"/>
          <w:rtl/>
          <w:lang w:bidi="fa-IR"/>
        </w:rPr>
        <w:t xml:space="preserve"> </w:t>
      </w:r>
      <w:r w:rsidRPr="00E54B8C">
        <w:rPr>
          <w:rStyle w:val="Char0"/>
          <w:rtl/>
        </w:rPr>
        <w:t>رَبِّ هَبْ لِي مِنَ الصَّالِحِينَ (100) فَبَشَّرْنَ</w:t>
      </w:r>
      <w:r w:rsidR="00E54B8C">
        <w:rPr>
          <w:rStyle w:val="Char0"/>
          <w:rFonts w:hint="cs"/>
          <w:rtl/>
        </w:rPr>
        <w:t>ـ</w:t>
      </w:r>
      <w:r w:rsidRPr="00E54B8C">
        <w:rPr>
          <w:rStyle w:val="Char0"/>
          <w:rtl/>
        </w:rPr>
        <w:t>اهُ بِغُلَامٍ حَلِيمٍ (101) فَلَمَّا بَلَغَ مَعَهُ السَّعْيَ قَالَ يَا بُنَيَّ إِنِّي أَرَى فِي الْمَنَامِ أَنِّي أَذْبَحُكَ فَانْظُرْ مَاذَا تَرَى قَالَ يَا أَبَتِ افْعَلْ مَا تُؤْمَرُ سَتَجِدُنِي إِنْ شَاءَ اللهُ مِنَ الصَّابِرِينَ (102) فَلَمَّا أَسْلَمَا وَتَلَّهُ لِلْجَبِينِ (103) وَنَادَيْنَاهُ أَنْ يَا إِبْرَاهِيمُ (104) قَدْ صَدَّقْتَ الرُّؤْيَا إِنَّا كَذَلِكَ نَجْزِي الْمُحْسِنِينَ (105) إِنَّ هَذَا لَهُوَ الْبَلاءُ الْمُبِينُ (106) وَفَدَيْنَاهُ بِذِبْحٍ عَظِيمٍ (107) وَتَرَكْنَا عَلَيْهِ فِي الآَخِرِينَ (108) سَلامٌ عَلَى إِبْرَاهِيمَ (109) كَذَلِكَ نَجْزِي الْمُحْسِنِينَ (110) إِنَّهُ مِنْ عِبَادِنَا الْمُؤْمِنِينَ(111</w:t>
      </w:r>
      <w:r w:rsidRPr="00E54B8C">
        <w:rPr>
          <w:rStyle w:val="Char0"/>
          <w:rFonts w:hint="cs"/>
          <w:rtl/>
        </w:rPr>
        <w:t>)</w:t>
      </w:r>
      <w:r w:rsidR="00E54B8C" w:rsidRPr="00E54B8C">
        <w:rPr>
          <w:rStyle w:val="Char0"/>
          <w:rFonts w:hint="eastAsia"/>
          <w:rtl/>
        </w:rPr>
        <w:t> </w:t>
      </w:r>
      <w:hyperlink r:id="rId30" w:history="1">
        <w:r w:rsidRPr="00E54B8C">
          <w:rPr>
            <w:rStyle w:val="Char0"/>
            <w:rtl/>
          </w:rPr>
          <w:t xml:space="preserve">وَبَشَّرْنَاهُ بِإِسْحَاقَ نَبِيّاً مِّنَ </w:t>
        </w:r>
        <w:r w:rsidRPr="00E54B8C">
          <w:rPr>
            <w:rStyle w:val="Char0"/>
            <w:rFonts w:hint="cs"/>
            <w:rtl/>
          </w:rPr>
          <w:t>ٱلصَّالِحِينَ</w:t>
        </w:r>
      </w:hyperlink>
      <w:r w:rsidRPr="00E54B8C">
        <w:rPr>
          <w:rStyle w:val="Char0"/>
          <w:rFonts w:hint="cs"/>
          <w:rtl/>
        </w:rPr>
        <w:t xml:space="preserve"> (112)</w:t>
      </w:r>
      <w:r w:rsidRPr="00E54B8C">
        <w:rPr>
          <w:rStyle w:val="Char0"/>
        </w:rPr>
        <w:t> </w:t>
      </w:r>
      <w:hyperlink r:id="rId31" w:history="1">
        <w:r w:rsidR="00761D0D" w:rsidRPr="00E54B8C">
          <w:rPr>
            <w:rStyle w:val="Char0"/>
            <w:rtl/>
          </w:rPr>
          <w:t>وَبَارَكْنَا عَلَيْهِ وَع</w:t>
        </w:r>
        <w:r w:rsidRPr="00E54B8C">
          <w:rPr>
            <w:rStyle w:val="Char0"/>
            <w:rtl/>
          </w:rPr>
          <w:t>َ</w:t>
        </w:r>
        <w:r w:rsidR="00761D0D" w:rsidRPr="00E54B8C">
          <w:rPr>
            <w:rStyle w:val="Char0"/>
            <w:rFonts w:hint="cs"/>
            <w:rtl/>
          </w:rPr>
          <w:t>ل</w:t>
        </w:r>
        <w:r w:rsidRPr="00E54B8C">
          <w:rPr>
            <w:rStyle w:val="Char0"/>
            <w:rtl/>
          </w:rPr>
          <w:t>ى</w:t>
        </w:r>
        <w:r w:rsidRPr="00E54B8C">
          <w:rPr>
            <w:rStyle w:val="Char0"/>
            <w:rFonts w:hint="cs"/>
            <w:rtl/>
          </w:rPr>
          <w:t>ٰ</w:t>
        </w:r>
        <w:r w:rsidRPr="00E54B8C">
          <w:rPr>
            <w:rStyle w:val="Char0"/>
            <w:rtl/>
          </w:rPr>
          <w:t xml:space="preserve"> </w:t>
        </w:r>
        <w:r w:rsidRPr="00E54B8C">
          <w:rPr>
            <w:rStyle w:val="Char0"/>
            <w:rFonts w:hint="cs"/>
            <w:rtl/>
          </w:rPr>
          <w:t>إِسْحَاقَ</w:t>
        </w:r>
        <w:r w:rsidRPr="00E54B8C">
          <w:rPr>
            <w:rStyle w:val="Char0"/>
            <w:rtl/>
          </w:rPr>
          <w:t xml:space="preserve"> </w:t>
        </w:r>
        <w:r w:rsidRPr="00E54B8C">
          <w:rPr>
            <w:rStyle w:val="Char0"/>
            <w:rFonts w:hint="cs"/>
            <w:rtl/>
          </w:rPr>
          <w:t>وَمِن</w:t>
        </w:r>
        <w:r w:rsidRPr="00E54B8C">
          <w:rPr>
            <w:rStyle w:val="Char0"/>
            <w:rtl/>
          </w:rPr>
          <w:t xml:space="preserve"> </w:t>
        </w:r>
        <w:r w:rsidRPr="00E54B8C">
          <w:rPr>
            <w:rStyle w:val="Char0"/>
            <w:rFonts w:hint="cs"/>
            <w:rtl/>
          </w:rPr>
          <w:t>ذُرِّيَّتِهِمَا</w:t>
        </w:r>
        <w:r w:rsidRPr="00E54B8C">
          <w:rPr>
            <w:rStyle w:val="Char0"/>
            <w:rtl/>
          </w:rPr>
          <w:t xml:space="preserve"> </w:t>
        </w:r>
        <w:r w:rsidRPr="00E54B8C">
          <w:rPr>
            <w:rStyle w:val="Char0"/>
            <w:rFonts w:hint="cs"/>
            <w:rtl/>
          </w:rPr>
          <w:t>مُحْسِنٌ</w:t>
        </w:r>
        <w:r w:rsidRPr="00E54B8C">
          <w:rPr>
            <w:rStyle w:val="Char0"/>
            <w:rtl/>
          </w:rPr>
          <w:t xml:space="preserve"> </w:t>
        </w:r>
        <w:r w:rsidRPr="00E54B8C">
          <w:rPr>
            <w:rStyle w:val="Char0"/>
            <w:rFonts w:hint="cs"/>
            <w:rtl/>
          </w:rPr>
          <w:t>وَظَالِمٌ</w:t>
        </w:r>
        <w:r w:rsidRPr="00E54B8C">
          <w:rPr>
            <w:rStyle w:val="Char0"/>
            <w:rtl/>
          </w:rPr>
          <w:t xml:space="preserve"> </w:t>
        </w:r>
        <w:r w:rsidRPr="00E54B8C">
          <w:rPr>
            <w:rStyle w:val="Char0"/>
            <w:rFonts w:hint="cs"/>
            <w:rtl/>
          </w:rPr>
          <w:t>لِّنَفْسِهِ</w:t>
        </w:r>
        <w:r w:rsidRPr="00E54B8C">
          <w:rPr>
            <w:rStyle w:val="Char0"/>
            <w:rtl/>
          </w:rPr>
          <w:t xml:space="preserve"> </w:t>
        </w:r>
        <w:r w:rsidRPr="00E54B8C">
          <w:rPr>
            <w:rStyle w:val="Char0"/>
            <w:rFonts w:hint="cs"/>
            <w:rtl/>
          </w:rPr>
          <w:t>مُبِينٌ</w:t>
        </w:r>
      </w:hyperlink>
      <w:r w:rsidRPr="00E54B8C">
        <w:rPr>
          <w:rStyle w:val="Char0"/>
          <w:rFonts w:hint="cs"/>
          <w:rtl/>
        </w:rPr>
        <w:t>(113)</w:t>
      </w:r>
      <w:r w:rsidR="006A4C5E" w:rsidRPr="00E54B8C">
        <w:rPr>
          <w:rStyle w:val="Char0"/>
          <w:rFonts w:hint="cs"/>
          <w:b w:val="0"/>
          <w:bCs w:val="0"/>
          <w:sz w:val="32"/>
          <w:szCs w:val="32"/>
        </w:rPr>
        <w:sym w:font="Zar75 Symbols" w:char="F028"/>
      </w:r>
      <w:r w:rsidR="00E54B8C">
        <w:rPr>
          <w:rStyle w:val="Char0"/>
          <w:rFonts w:hint="cs"/>
          <w:rtl/>
        </w:rPr>
        <w:t>.</w:t>
      </w:r>
    </w:p>
    <w:p w:rsidR="00096527" w:rsidRPr="00AD7AF7" w:rsidRDefault="00096527" w:rsidP="00096527">
      <w:pPr>
        <w:rPr>
          <w:rFonts w:ascii="inherit" w:hAnsi="inherit"/>
          <w:rtl/>
          <w:lang w:eastAsia="en-AU" w:bidi="fa-IR"/>
        </w:rPr>
      </w:pPr>
      <w:r w:rsidRPr="00856848">
        <w:rPr>
          <w:rFonts w:hint="cs"/>
          <w:rtl/>
        </w:rPr>
        <w:t>مع الآية</w:t>
      </w:r>
      <w:r>
        <w:rPr>
          <w:rFonts w:hint="cs"/>
          <w:rtl/>
        </w:rPr>
        <w:t xml:space="preserve">: </w:t>
      </w:r>
      <w:r>
        <w:rPr>
          <w:rFonts w:hint="cs"/>
        </w:rPr>
        <w:sym w:font="Zar75 Symbols" w:char="F029"/>
      </w:r>
      <w:hyperlink r:id="rId32" w:history="1">
        <w:r w:rsidRPr="005B1101">
          <w:rPr>
            <w:rStyle w:val="Char0"/>
            <w:rtl/>
          </w:rPr>
          <w:t xml:space="preserve">وَقَالَ إِنِّي </w:t>
        </w:r>
        <w:r w:rsidR="00761D0D">
          <w:rPr>
            <w:rStyle w:val="Char0"/>
            <w:rtl/>
          </w:rPr>
          <w:t>ذَاهِبٌ إل</w:t>
        </w:r>
        <w:r w:rsidRPr="005B1101">
          <w:rPr>
            <w:rStyle w:val="Char0"/>
            <w:rtl/>
          </w:rPr>
          <w:t>ى</w:t>
        </w:r>
        <w:r w:rsidRPr="005B1101">
          <w:rPr>
            <w:rStyle w:val="Char0"/>
            <w:rFonts w:hint="cs"/>
            <w:rtl/>
          </w:rPr>
          <w:t>ٰ</w:t>
        </w:r>
        <w:r w:rsidRPr="005B1101">
          <w:rPr>
            <w:rStyle w:val="Char0"/>
            <w:rtl/>
          </w:rPr>
          <w:t xml:space="preserve"> </w:t>
        </w:r>
        <w:r w:rsidRPr="005B1101">
          <w:rPr>
            <w:rStyle w:val="Char0"/>
            <w:rFonts w:hint="cs"/>
            <w:rtl/>
          </w:rPr>
          <w:t>رَبِّي</w:t>
        </w:r>
        <w:r w:rsidRPr="005B1101">
          <w:rPr>
            <w:rStyle w:val="Char0"/>
            <w:rtl/>
          </w:rPr>
          <w:t xml:space="preserve"> </w:t>
        </w:r>
        <w:r w:rsidRPr="005B1101">
          <w:rPr>
            <w:rStyle w:val="Char0"/>
            <w:rFonts w:hint="cs"/>
            <w:rtl/>
          </w:rPr>
          <w:t>سَيَهْدِينِ</w:t>
        </w:r>
      </w:hyperlink>
      <w:r>
        <w:rPr>
          <w:rFonts w:hint="cs"/>
        </w:rPr>
        <w:sym w:font="Zar75 Symbols" w:char="F028"/>
      </w:r>
      <w:r>
        <w:rPr>
          <w:rFonts w:hint="cs"/>
          <w:rtl/>
          <w:lang w:bidi="fa-IR"/>
        </w:rPr>
        <w:t>.</w:t>
      </w:r>
    </w:p>
    <w:p w:rsidR="00096527" w:rsidRPr="00AD7AF7" w:rsidRDefault="00096527" w:rsidP="00096527">
      <w:pPr>
        <w:rPr>
          <w:rtl/>
          <w:lang w:eastAsia="en-AU"/>
        </w:rPr>
      </w:pPr>
      <w:r w:rsidRPr="00AD7AF7">
        <w:rPr>
          <w:rFonts w:hint="cs"/>
          <w:rtl/>
          <w:lang w:eastAsia="en-AU"/>
        </w:rPr>
        <w:t xml:space="preserve">فما أن أنجاه الله تعالى، بأن جعل تلك النار برداً وسلاماً على إبراهيم عليه </w:t>
      </w:r>
      <w:r w:rsidRPr="00AD7AF7">
        <w:rPr>
          <w:rFonts w:hint="cs"/>
          <w:rtl/>
          <w:lang w:eastAsia="en-AU"/>
        </w:rPr>
        <w:lastRenderedPageBreak/>
        <w:t>السلام، كما جاء في الآيات:</w:t>
      </w:r>
    </w:p>
    <w:p w:rsidR="00096527" w:rsidRPr="00AD7AF7" w:rsidRDefault="006A4C5E" w:rsidP="00E54B8C">
      <w:pPr>
        <w:pStyle w:val="a3"/>
        <w:rPr>
          <w:rtl/>
        </w:rPr>
      </w:pPr>
      <w:r w:rsidRPr="006A4C5E">
        <w:rPr>
          <w:rFonts w:asciiTheme="majorBidi" w:hAnsiTheme="majorBidi" w:cstheme="majorBidi"/>
          <w:b w:val="0"/>
          <w:sz w:val="32"/>
          <w:szCs w:val="26"/>
          <w:vertAlign w:val="subscript"/>
          <w:lang w:eastAsia="en-AU"/>
        </w:rPr>
        <w:t>*</w:t>
      </w:r>
      <w:r w:rsidR="00096527" w:rsidRPr="00AD7AF7">
        <w:t> </w:t>
      </w:r>
      <w:r w:rsidR="00096527" w:rsidRPr="00AD7AF7">
        <w:rPr>
          <w:rFonts w:hint="cs"/>
          <w:rtl/>
        </w:rPr>
        <w:t>...</w:t>
      </w:r>
      <w:r w:rsidR="00096527">
        <w:rPr>
          <w:rFonts w:hint="cs"/>
          <w:rtl/>
        </w:rPr>
        <w:t xml:space="preserve"> </w:t>
      </w:r>
      <w:r w:rsidR="00096527" w:rsidRPr="00AD7AF7">
        <w:rPr>
          <w:rFonts w:hint="cs"/>
          <w:rtl/>
        </w:rPr>
        <w:t xml:space="preserve">الأنبياء 66 </w:t>
      </w:r>
      <w:r w:rsidR="00096527">
        <w:rPr>
          <w:rFonts w:ascii="Times New Roman" w:hAnsi="Times New Roman" w:cs="Times New Roman" w:hint="cs"/>
          <w:rtl/>
        </w:rPr>
        <w:t>ـ</w:t>
      </w:r>
      <w:r w:rsidR="00096527" w:rsidRPr="00AD7AF7">
        <w:rPr>
          <w:rFonts w:hint="cs"/>
          <w:rtl/>
        </w:rPr>
        <w:t xml:space="preserve"> 70 : </w:t>
      </w:r>
      <w:r w:rsidR="00096527" w:rsidRPr="005B1101">
        <w:rPr>
          <w:b w:val="0"/>
        </w:rPr>
        <w:sym w:font="Zar75 Symbols" w:char="F029"/>
      </w:r>
      <w:hyperlink r:id="rId33" w:history="1">
        <w:r w:rsidR="00096527" w:rsidRPr="00AD7AF7">
          <w:rPr>
            <w:rtl/>
          </w:rPr>
          <w:t xml:space="preserve">قَالَ </w:t>
        </w:r>
        <w:r w:rsidR="00096527">
          <w:rPr>
            <w:rFonts w:hint="cs"/>
            <w:rtl/>
          </w:rPr>
          <w:t>أ</w:t>
        </w:r>
        <w:r w:rsidR="00096527" w:rsidRPr="00AD7AF7">
          <w:rPr>
            <w:rtl/>
          </w:rPr>
          <w:t xml:space="preserve">فَتَعْبُدُونَ مِن دُونِ </w:t>
        </w:r>
        <w:r w:rsidR="00096527">
          <w:rPr>
            <w:rFonts w:hint="cs"/>
            <w:rtl/>
          </w:rPr>
          <w:t>ا</w:t>
        </w:r>
        <w:r w:rsidR="00096527" w:rsidRPr="00AD7AF7">
          <w:rPr>
            <w:rFonts w:hint="cs"/>
            <w:rtl/>
          </w:rPr>
          <w:t>للهِ</w:t>
        </w:r>
        <w:r w:rsidR="00096527" w:rsidRPr="00AD7AF7">
          <w:rPr>
            <w:rtl/>
          </w:rPr>
          <w:t xml:space="preserve"> </w:t>
        </w:r>
        <w:r w:rsidR="00096527" w:rsidRPr="00AD7AF7">
          <w:rPr>
            <w:rFonts w:hint="cs"/>
            <w:rtl/>
          </w:rPr>
          <w:t>مَا</w:t>
        </w:r>
        <w:r w:rsidR="00096527" w:rsidRPr="00AD7AF7">
          <w:rPr>
            <w:rtl/>
          </w:rPr>
          <w:t xml:space="preserve"> </w:t>
        </w:r>
        <w:r w:rsidR="00096527" w:rsidRPr="00AD7AF7">
          <w:rPr>
            <w:rFonts w:hint="cs"/>
            <w:rtl/>
          </w:rPr>
          <w:t>لاَ</w:t>
        </w:r>
        <w:r w:rsidR="00096527" w:rsidRPr="00AD7AF7">
          <w:rPr>
            <w:rtl/>
          </w:rPr>
          <w:t xml:space="preserve"> </w:t>
        </w:r>
        <w:r w:rsidR="00096527" w:rsidRPr="00AD7AF7">
          <w:rPr>
            <w:rFonts w:hint="cs"/>
            <w:rtl/>
          </w:rPr>
          <w:t>يَنفَعُكُمْ</w:t>
        </w:r>
        <w:r w:rsidR="00096527" w:rsidRPr="00AD7AF7">
          <w:rPr>
            <w:rtl/>
          </w:rPr>
          <w:t xml:space="preserve"> </w:t>
        </w:r>
        <w:r w:rsidR="00096527" w:rsidRPr="00AD7AF7">
          <w:rPr>
            <w:rFonts w:hint="cs"/>
            <w:rtl/>
          </w:rPr>
          <w:t>شَيْئاً</w:t>
        </w:r>
        <w:r w:rsidR="00096527" w:rsidRPr="00AD7AF7">
          <w:rPr>
            <w:rtl/>
          </w:rPr>
          <w:t xml:space="preserve"> </w:t>
        </w:r>
        <w:r w:rsidR="00096527" w:rsidRPr="00AD7AF7">
          <w:rPr>
            <w:rFonts w:hint="cs"/>
            <w:rtl/>
          </w:rPr>
          <w:t>وَلاَ</w:t>
        </w:r>
        <w:r w:rsidR="00096527" w:rsidRPr="00AD7AF7">
          <w:rPr>
            <w:rtl/>
          </w:rPr>
          <w:t xml:space="preserve"> </w:t>
        </w:r>
        <w:r w:rsidR="00096527" w:rsidRPr="00AD7AF7">
          <w:rPr>
            <w:rFonts w:hint="cs"/>
            <w:rtl/>
          </w:rPr>
          <w:t>يَضُرُّكُمْ</w:t>
        </w:r>
      </w:hyperlink>
      <w:r w:rsidR="00096527">
        <w:rPr>
          <w:rFonts w:asciiTheme="minorHAnsi" w:hAnsiTheme="minorHAnsi"/>
        </w:rPr>
        <w:t xml:space="preserve"> </w:t>
      </w:r>
      <w:r w:rsidRPr="006A4C5E">
        <w:rPr>
          <w:rFonts w:asciiTheme="majorBidi" w:hAnsiTheme="majorBidi" w:cstheme="majorBidi"/>
          <w:b w:val="0"/>
          <w:sz w:val="32"/>
          <w:szCs w:val="26"/>
          <w:vertAlign w:val="subscript"/>
          <w:lang w:eastAsia="en-AU"/>
        </w:rPr>
        <w:t>*</w:t>
      </w:r>
      <w:r w:rsidR="00096527">
        <w:t xml:space="preserve"> </w:t>
      </w:r>
      <w:hyperlink r:id="rId34" w:history="1">
        <w:r w:rsidR="00096527">
          <w:rPr>
            <w:rFonts w:hint="cs"/>
            <w:rtl/>
          </w:rPr>
          <w:t>ا</w:t>
        </w:r>
        <w:r w:rsidR="00096527" w:rsidRPr="00AD7AF7">
          <w:rPr>
            <w:rtl/>
          </w:rPr>
          <w:t xml:space="preserve">ُفٍّ لَّكُمْ وَلِمَا تَعْبُدُونَ مِن دُونِ </w:t>
        </w:r>
        <w:r w:rsidR="00096527">
          <w:rPr>
            <w:rFonts w:hint="cs"/>
            <w:rtl/>
          </w:rPr>
          <w:t>ا</w:t>
        </w:r>
        <w:r w:rsidR="00096527" w:rsidRPr="00AD7AF7">
          <w:rPr>
            <w:rFonts w:hint="cs"/>
            <w:rtl/>
          </w:rPr>
          <w:t>للهِ</w:t>
        </w:r>
        <w:r w:rsidR="00096527" w:rsidRPr="00AD7AF7">
          <w:rPr>
            <w:rtl/>
          </w:rPr>
          <w:t xml:space="preserve"> </w:t>
        </w:r>
        <w:r w:rsidR="00096527" w:rsidRPr="00AD7AF7">
          <w:rPr>
            <w:rFonts w:hint="cs"/>
            <w:rtl/>
          </w:rPr>
          <w:t>أفَلاَ</w:t>
        </w:r>
        <w:r w:rsidR="00096527" w:rsidRPr="00AD7AF7">
          <w:rPr>
            <w:rtl/>
          </w:rPr>
          <w:t xml:space="preserve"> </w:t>
        </w:r>
        <w:r w:rsidR="00096527" w:rsidRPr="00AD7AF7">
          <w:rPr>
            <w:rFonts w:hint="cs"/>
            <w:rtl/>
          </w:rPr>
          <w:t>تَعْقِلُونَ</w:t>
        </w:r>
      </w:hyperlink>
      <w:r w:rsidR="00096527" w:rsidRPr="00AD7AF7">
        <w:t> </w:t>
      </w:r>
      <w:r w:rsidRPr="006A4C5E">
        <w:rPr>
          <w:rFonts w:asciiTheme="majorBidi" w:hAnsiTheme="majorBidi" w:cstheme="majorBidi"/>
          <w:b w:val="0"/>
          <w:sz w:val="32"/>
          <w:szCs w:val="26"/>
          <w:vertAlign w:val="subscript"/>
          <w:lang w:eastAsia="en-AU"/>
        </w:rPr>
        <w:t>*</w:t>
      </w:r>
      <w:r w:rsidR="00096527" w:rsidRPr="00AD7AF7">
        <w:t> </w:t>
      </w:r>
      <w:hyperlink r:id="rId35" w:history="1">
        <w:r w:rsidR="00096527" w:rsidRPr="00AD7AF7">
          <w:rPr>
            <w:rtl/>
          </w:rPr>
          <w:t>قَالُواْ حَرِّقُوهُ وَ</w:t>
        </w:r>
        <w:r w:rsidR="00096527">
          <w:rPr>
            <w:rFonts w:hint="cs"/>
            <w:rtl/>
          </w:rPr>
          <w:t>ا</w:t>
        </w:r>
        <w:r w:rsidR="00096527" w:rsidRPr="00AD7AF7">
          <w:rPr>
            <w:rFonts w:hint="cs"/>
            <w:rtl/>
          </w:rPr>
          <w:t>ن</w:t>
        </w:r>
        <w:r w:rsidR="00096527">
          <w:rPr>
            <w:rFonts w:hint="cs"/>
            <w:rtl/>
          </w:rPr>
          <w:t>ْ</w:t>
        </w:r>
        <w:r w:rsidR="00096527" w:rsidRPr="00AD7AF7">
          <w:rPr>
            <w:rFonts w:hint="cs"/>
            <w:rtl/>
          </w:rPr>
          <w:t>صُ</w:t>
        </w:r>
        <w:r w:rsidR="00E54B8C">
          <w:rPr>
            <w:rFonts w:hint="cs"/>
            <w:rtl/>
          </w:rPr>
          <w:t>ـ</w:t>
        </w:r>
        <w:r w:rsidR="00096527" w:rsidRPr="00AD7AF7">
          <w:rPr>
            <w:rFonts w:hint="cs"/>
            <w:rtl/>
          </w:rPr>
          <w:t>رُو</w:t>
        </w:r>
        <w:r w:rsidR="00096527" w:rsidRPr="00AD7AF7">
          <w:rPr>
            <w:rFonts w:ascii="Times New Roman" w:hAnsi="Times New Roman" w:cs="Times New Roman" w:hint="cs"/>
            <w:rtl/>
          </w:rPr>
          <w:t>ۤ</w:t>
        </w:r>
        <w:r w:rsidR="00E54B8C">
          <w:rPr>
            <w:rFonts w:hint="cs"/>
            <w:rtl/>
          </w:rPr>
          <w:t>ا</w:t>
        </w:r>
        <w:r w:rsidR="00096527" w:rsidRPr="00AD7AF7">
          <w:rPr>
            <w:rtl/>
          </w:rPr>
          <w:t xml:space="preserve"> </w:t>
        </w:r>
        <w:r w:rsidR="00096527" w:rsidRPr="00AD7AF7">
          <w:rPr>
            <w:rFonts w:hint="cs"/>
            <w:rtl/>
          </w:rPr>
          <w:t>آلِهَتَكُمْ</w:t>
        </w:r>
        <w:r w:rsidR="00096527" w:rsidRPr="00AD7AF7">
          <w:rPr>
            <w:rtl/>
          </w:rPr>
          <w:t xml:space="preserve"> </w:t>
        </w:r>
        <w:r w:rsidR="00096527" w:rsidRPr="00AD7AF7">
          <w:rPr>
            <w:rFonts w:hint="cs"/>
            <w:rtl/>
          </w:rPr>
          <w:t>إِن</w:t>
        </w:r>
        <w:r w:rsidR="00096527" w:rsidRPr="00AD7AF7">
          <w:rPr>
            <w:rtl/>
          </w:rPr>
          <w:t xml:space="preserve"> </w:t>
        </w:r>
        <w:r w:rsidR="00096527" w:rsidRPr="00AD7AF7">
          <w:rPr>
            <w:rFonts w:hint="cs"/>
            <w:rtl/>
          </w:rPr>
          <w:t>كُنتُمْ</w:t>
        </w:r>
        <w:r w:rsidR="00096527" w:rsidRPr="00AD7AF7">
          <w:rPr>
            <w:rtl/>
          </w:rPr>
          <w:t xml:space="preserve"> </w:t>
        </w:r>
        <w:r w:rsidR="00096527" w:rsidRPr="00AD7AF7">
          <w:rPr>
            <w:rFonts w:hint="cs"/>
            <w:rtl/>
          </w:rPr>
          <w:t>فَاعِلِينَ</w:t>
        </w:r>
      </w:hyperlink>
      <w:r>
        <w:rPr>
          <w:rFonts w:asciiTheme="majorBidi" w:hAnsiTheme="majorBidi" w:cstheme="majorBidi"/>
          <w:b w:val="0"/>
          <w:sz w:val="32"/>
          <w:szCs w:val="26"/>
          <w:vertAlign w:val="subscript"/>
          <w:lang w:eastAsia="en-AU"/>
        </w:rPr>
        <w:t xml:space="preserve"> </w:t>
      </w:r>
      <w:r w:rsidRPr="006A4C5E">
        <w:rPr>
          <w:rFonts w:asciiTheme="majorBidi" w:hAnsiTheme="majorBidi" w:cstheme="majorBidi"/>
          <w:b w:val="0"/>
          <w:sz w:val="32"/>
          <w:szCs w:val="26"/>
          <w:vertAlign w:val="subscript"/>
          <w:lang w:eastAsia="en-AU"/>
        </w:rPr>
        <w:t>*</w:t>
      </w:r>
      <w:r>
        <w:t xml:space="preserve"> </w:t>
      </w:r>
      <w:hyperlink r:id="rId36" w:history="1">
        <w:r w:rsidR="00096527" w:rsidRPr="00AD7AF7">
          <w:rPr>
            <w:rtl/>
          </w:rPr>
          <w:t>قُلْنَا ي</w:t>
        </w:r>
        <w:r w:rsidR="00096527">
          <w:rPr>
            <w:rFonts w:hint="cs"/>
            <w:rtl/>
          </w:rPr>
          <w:t xml:space="preserve">َا </w:t>
        </w:r>
        <w:r w:rsidR="00096527" w:rsidRPr="00AD7AF7">
          <w:rPr>
            <w:rFonts w:hint="cs"/>
            <w:rtl/>
          </w:rPr>
          <w:t>نَارُ</w:t>
        </w:r>
        <w:r w:rsidR="00096527" w:rsidRPr="00AD7AF7">
          <w:rPr>
            <w:rtl/>
          </w:rPr>
          <w:t xml:space="preserve"> </w:t>
        </w:r>
        <w:r w:rsidR="00096527" w:rsidRPr="00AD7AF7">
          <w:rPr>
            <w:rFonts w:hint="cs"/>
            <w:rtl/>
          </w:rPr>
          <w:t>كُونِي</w:t>
        </w:r>
        <w:r w:rsidR="00096527" w:rsidRPr="00AD7AF7">
          <w:rPr>
            <w:rtl/>
          </w:rPr>
          <w:t xml:space="preserve"> </w:t>
        </w:r>
        <w:r w:rsidR="00096527" w:rsidRPr="00AD7AF7">
          <w:rPr>
            <w:rFonts w:hint="cs"/>
            <w:rtl/>
          </w:rPr>
          <w:t>بَرْداً</w:t>
        </w:r>
        <w:r w:rsidR="00096527" w:rsidRPr="00AD7AF7">
          <w:rPr>
            <w:rtl/>
          </w:rPr>
          <w:t xml:space="preserve"> </w:t>
        </w:r>
        <w:r w:rsidR="00096527" w:rsidRPr="00AD7AF7">
          <w:rPr>
            <w:rFonts w:hint="cs"/>
            <w:rtl/>
          </w:rPr>
          <w:t>وَسَل</w:t>
        </w:r>
        <w:r w:rsidR="00096527">
          <w:rPr>
            <w:rFonts w:hint="cs"/>
            <w:rtl/>
          </w:rPr>
          <w:t>ا</w:t>
        </w:r>
        <w:r w:rsidR="00096527" w:rsidRPr="00AD7AF7">
          <w:rPr>
            <w:rFonts w:hint="cs"/>
            <w:rtl/>
          </w:rPr>
          <w:t>ماً</w:t>
        </w:r>
        <w:r w:rsidR="00096527" w:rsidRPr="00AD7AF7">
          <w:rPr>
            <w:rtl/>
          </w:rPr>
          <w:t xml:space="preserve"> </w:t>
        </w:r>
        <w:r w:rsidR="00096527" w:rsidRPr="00AD7AF7">
          <w:rPr>
            <w:rFonts w:hint="cs"/>
            <w:rtl/>
          </w:rPr>
          <w:t>عَلَى</w:t>
        </w:r>
        <w:r w:rsidR="00096527">
          <w:rPr>
            <w:rFonts w:hint="cs"/>
            <w:rtl/>
          </w:rPr>
          <w:t xml:space="preserve"> </w:t>
        </w:r>
        <w:r w:rsidR="00096527" w:rsidRPr="00AD7AF7">
          <w:rPr>
            <w:rFonts w:hint="cs"/>
            <w:rtl/>
          </w:rPr>
          <w:t>إِبْرَاهِيمَ</w:t>
        </w:r>
      </w:hyperlink>
      <w:r w:rsidR="00096527">
        <w:t xml:space="preserve"> </w:t>
      </w:r>
      <w:r w:rsidRPr="006A4C5E">
        <w:rPr>
          <w:rFonts w:asciiTheme="majorBidi" w:hAnsiTheme="majorBidi" w:cstheme="majorBidi"/>
          <w:b w:val="0"/>
          <w:sz w:val="32"/>
          <w:szCs w:val="26"/>
          <w:vertAlign w:val="subscript"/>
          <w:lang w:eastAsia="en-AU"/>
        </w:rPr>
        <w:t>*</w:t>
      </w:r>
      <w:r w:rsidR="00096527">
        <w:t xml:space="preserve"> </w:t>
      </w:r>
      <w:hyperlink r:id="rId37" w:history="1">
        <w:r w:rsidR="00096527" w:rsidRPr="00AD7AF7">
          <w:rPr>
            <w:rtl/>
          </w:rPr>
          <w:t xml:space="preserve">وَأرَادُواْ بِهِ كَيْداً فَجَعَلْنَاهُمُ </w:t>
        </w:r>
        <w:r w:rsidR="00E54B8C">
          <w:rPr>
            <w:rFonts w:hint="cs"/>
            <w:rtl/>
          </w:rPr>
          <w:t>ا</w:t>
        </w:r>
        <w:r w:rsidR="00096527" w:rsidRPr="00AD7AF7">
          <w:rPr>
            <w:rFonts w:hint="cs"/>
            <w:rtl/>
          </w:rPr>
          <w:t>لأَخْسَرِينَ</w:t>
        </w:r>
      </w:hyperlink>
      <w:r w:rsidR="00096527" w:rsidRPr="005B1101">
        <w:rPr>
          <w:rFonts w:hint="cs"/>
          <w:b w:val="0"/>
        </w:rPr>
        <w:sym w:font="Zar75 Symbols" w:char="F028"/>
      </w:r>
      <w:r w:rsidR="00096527">
        <w:rPr>
          <w:rFonts w:hint="cs"/>
          <w:rtl/>
        </w:rPr>
        <w:t>.</w:t>
      </w:r>
    </w:p>
    <w:p w:rsidR="00096527" w:rsidRPr="00AD7AF7" w:rsidRDefault="00096527" w:rsidP="00096527">
      <w:pPr>
        <w:rPr>
          <w:rtl/>
          <w:lang w:eastAsia="en-AU"/>
        </w:rPr>
      </w:pPr>
      <w:r w:rsidRPr="00AD7AF7">
        <w:rPr>
          <w:rFonts w:hint="cs"/>
          <w:rtl/>
          <w:lang w:eastAsia="en-AU"/>
        </w:rPr>
        <w:t>وفي سورة العنكبوت 24:</w:t>
      </w:r>
    </w:p>
    <w:p w:rsidR="00096527" w:rsidRPr="00AD7AF7" w:rsidRDefault="00096527" w:rsidP="00E54B8C">
      <w:pPr>
        <w:rPr>
          <w:rFonts w:ascii="inherit" w:hAnsi="inherit"/>
          <w:rtl/>
          <w:lang w:eastAsia="en-AU" w:bidi="fa-IR"/>
        </w:rPr>
      </w:pPr>
      <w:r>
        <w:sym w:font="Zar75 Symbols" w:char="F029"/>
      </w:r>
      <w:hyperlink r:id="rId38" w:history="1">
        <w:r w:rsidRPr="005B1101">
          <w:rPr>
            <w:rStyle w:val="Char0"/>
            <w:rtl/>
          </w:rPr>
          <w:t xml:space="preserve">فَمَا كَانَ جَوَابَ قَوْمِهِ إِلاَّ أن قَالُواْ </w:t>
        </w:r>
        <w:r w:rsidRPr="005B1101">
          <w:rPr>
            <w:rStyle w:val="Char0"/>
            <w:rFonts w:hint="cs"/>
            <w:rtl/>
          </w:rPr>
          <w:t>ٱقْتُلُوهُ</w:t>
        </w:r>
        <w:r w:rsidRPr="005B1101">
          <w:rPr>
            <w:rStyle w:val="Char0"/>
            <w:rtl/>
          </w:rPr>
          <w:t xml:space="preserve"> </w:t>
        </w:r>
        <w:r w:rsidRPr="005B1101">
          <w:rPr>
            <w:rStyle w:val="Char0"/>
            <w:rFonts w:hint="cs"/>
            <w:rtl/>
          </w:rPr>
          <w:t>أوْ</w:t>
        </w:r>
        <w:r w:rsidRPr="005B1101">
          <w:rPr>
            <w:rStyle w:val="Char0"/>
            <w:rtl/>
          </w:rPr>
          <w:t xml:space="preserve"> </w:t>
        </w:r>
        <w:r w:rsidRPr="005B1101">
          <w:rPr>
            <w:rStyle w:val="Char0"/>
            <w:rFonts w:hint="cs"/>
            <w:rtl/>
          </w:rPr>
          <w:t>حَرِّقُوهُ</w:t>
        </w:r>
        <w:r w:rsidRPr="005B1101">
          <w:rPr>
            <w:rStyle w:val="Char0"/>
            <w:rtl/>
          </w:rPr>
          <w:t xml:space="preserve"> </w:t>
        </w:r>
        <w:r w:rsidRPr="005B1101">
          <w:rPr>
            <w:rStyle w:val="Char0"/>
            <w:rFonts w:hint="cs"/>
            <w:rtl/>
          </w:rPr>
          <w:t>فَأنْجَاهُ</w:t>
        </w:r>
        <w:r w:rsidRPr="005B1101">
          <w:rPr>
            <w:rStyle w:val="Char0"/>
            <w:rtl/>
          </w:rPr>
          <w:t xml:space="preserve"> </w:t>
        </w:r>
        <w:r w:rsidR="00E54B8C">
          <w:rPr>
            <w:rStyle w:val="Char0"/>
            <w:rFonts w:hint="cs"/>
            <w:rtl/>
          </w:rPr>
          <w:t>ا</w:t>
        </w:r>
        <w:r w:rsidRPr="005B1101">
          <w:rPr>
            <w:rStyle w:val="Char0"/>
            <w:rFonts w:hint="cs"/>
            <w:rtl/>
          </w:rPr>
          <w:t>لل</w:t>
        </w:r>
        <w:r w:rsidRPr="005B1101">
          <w:rPr>
            <w:rStyle w:val="Char0"/>
            <w:rtl/>
          </w:rPr>
          <w:t xml:space="preserve">هُ مِنَ </w:t>
        </w:r>
        <w:r w:rsidRPr="005B1101">
          <w:rPr>
            <w:rStyle w:val="Char0"/>
            <w:rFonts w:hint="cs"/>
            <w:rtl/>
          </w:rPr>
          <w:t>ٱلنَّارِ</w:t>
        </w:r>
        <w:r w:rsidRPr="005B1101">
          <w:rPr>
            <w:rStyle w:val="Char0"/>
            <w:rtl/>
          </w:rPr>
          <w:t xml:space="preserve"> </w:t>
        </w:r>
        <w:r w:rsidRPr="005B1101">
          <w:rPr>
            <w:rStyle w:val="Char0"/>
            <w:rFonts w:hint="cs"/>
            <w:rtl/>
          </w:rPr>
          <w:t>إِنَّ</w:t>
        </w:r>
        <w:r w:rsidRPr="005B1101">
          <w:rPr>
            <w:rStyle w:val="Char0"/>
            <w:rtl/>
          </w:rPr>
          <w:t xml:space="preserve"> </w:t>
        </w:r>
        <w:r w:rsidRPr="005B1101">
          <w:rPr>
            <w:rStyle w:val="Char0"/>
            <w:rFonts w:hint="cs"/>
            <w:rtl/>
          </w:rPr>
          <w:t>فِي</w:t>
        </w:r>
        <w:r w:rsidRPr="005B1101">
          <w:rPr>
            <w:rStyle w:val="Char0"/>
            <w:rtl/>
          </w:rPr>
          <w:t xml:space="preserve"> </w:t>
        </w:r>
        <w:r w:rsidRPr="005B1101">
          <w:rPr>
            <w:rStyle w:val="Char0"/>
            <w:rFonts w:hint="cs"/>
            <w:rtl/>
          </w:rPr>
          <w:t>ذٰلِكَ</w:t>
        </w:r>
        <w:r w:rsidRPr="005B1101">
          <w:rPr>
            <w:rStyle w:val="Char0"/>
            <w:rtl/>
          </w:rPr>
          <w:t xml:space="preserve"> </w:t>
        </w:r>
        <w:r w:rsidRPr="005B1101">
          <w:rPr>
            <w:rStyle w:val="Char0"/>
            <w:rFonts w:hint="cs"/>
            <w:rtl/>
          </w:rPr>
          <w:t>لآيَاتٍ</w:t>
        </w:r>
        <w:r w:rsidRPr="005B1101">
          <w:rPr>
            <w:rStyle w:val="Char0"/>
            <w:rtl/>
          </w:rPr>
          <w:t xml:space="preserve"> </w:t>
        </w:r>
        <w:r w:rsidRPr="005B1101">
          <w:rPr>
            <w:rStyle w:val="Char0"/>
            <w:rFonts w:hint="cs"/>
            <w:rtl/>
          </w:rPr>
          <w:t>لِّقَوْمٍ</w:t>
        </w:r>
        <w:r w:rsidRPr="005B1101">
          <w:rPr>
            <w:rStyle w:val="Char0"/>
            <w:rtl/>
          </w:rPr>
          <w:t xml:space="preserve"> </w:t>
        </w:r>
        <w:r w:rsidRPr="005B1101">
          <w:rPr>
            <w:rStyle w:val="Char0"/>
            <w:rFonts w:hint="cs"/>
            <w:rtl/>
          </w:rPr>
          <w:t>يُؤْمِنُونَ</w:t>
        </w:r>
      </w:hyperlink>
      <w:r>
        <w:sym w:font="Zar75 Symbols" w:char="F028"/>
      </w:r>
      <w:r>
        <w:rPr>
          <w:rFonts w:ascii="inherit" w:hAnsi="inherit" w:hint="cs"/>
          <w:rtl/>
          <w:lang w:eastAsia="en-AU"/>
        </w:rPr>
        <w:t>.</w:t>
      </w:r>
    </w:p>
    <w:p w:rsidR="00096527" w:rsidRPr="00AD7AF7" w:rsidRDefault="00096527" w:rsidP="00E54B8C">
      <w:pPr>
        <w:rPr>
          <w:rtl/>
          <w:lang w:eastAsia="en-AU"/>
        </w:rPr>
      </w:pPr>
      <w:r w:rsidRPr="00AD7AF7">
        <w:rPr>
          <w:rFonts w:ascii="inherit" w:hAnsi="inherit" w:hint="cs"/>
          <w:rtl/>
          <w:lang w:eastAsia="en-AU"/>
        </w:rPr>
        <w:t>حتى انطلق إبراهيم عليه</w:t>
      </w:r>
      <w:r w:rsidR="00E54B8C">
        <w:rPr>
          <w:rFonts w:ascii="inherit" w:hAnsi="inherit" w:hint="cs"/>
          <w:rtl/>
          <w:lang w:eastAsia="en-AU"/>
        </w:rPr>
        <w:t>‌</w:t>
      </w:r>
      <w:r w:rsidRPr="00AD7AF7">
        <w:rPr>
          <w:rFonts w:ascii="inherit" w:hAnsi="inherit" w:hint="cs"/>
          <w:rtl/>
          <w:lang w:eastAsia="en-AU"/>
        </w:rPr>
        <w:t>السلام بدعائه</w:t>
      </w:r>
      <w:r>
        <w:rPr>
          <w:rFonts w:ascii="inherit" w:hAnsi="inherit" w:hint="cs"/>
          <w:rtl/>
          <w:lang w:eastAsia="en-AU"/>
        </w:rPr>
        <w:t>:</w:t>
      </w:r>
      <w:r>
        <w:rPr>
          <w:rFonts w:hint="cs"/>
          <w:rtl/>
          <w:lang w:eastAsia="en-AU"/>
        </w:rPr>
        <w:t xml:space="preserve"> </w:t>
      </w:r>
      <w:r>
        <w:rPr>
          <w:rFonts w:hint="cs"/>
          <w:lang w:eastAsia="en-AU"/>
        </w:rPr>
        <w:sym w:font="Zar75 Symbols" w:char="F029"/>
      </w:r>
      <w:r w:rsidRPr="00802CE3">
        <w:rPr>
          <w:rStyle w:val="Char0"/>
          <w:rtl/>
        </w:rPr>
        <w:t>إِنِّي ذَاهِبٌ إِلَى رَبِّي سَيَهْدِينِ</w:t>
      </w:r>
      <w:r w:rsidRPr="00802CE3">
        <w:rPr>
          <w:rStyle w:val="Char0"/>
          <w:rFonts w:hint="cs"/>
          <w:b w:val="0"/>
        </w:rPr>
        <w:sym w:font="Zar75 Symbols" w:char="F028"/>
      </w:r>
      <w:r>
        <w:rPr>
          <w:rFonts w:hint="cs"/>
          <w:rtl/>
          <w:lang w:eastAsia="en-AU"/>
        </w:rPr>
        <w:t>.</w:t>
      </w:r>
      <w:r w:rsidRPr="00AD7AF7">
        <w:rPr>
          <w:rFonts w:hint="cs"/>
          <w:rtl/>
          <w:lang w:eastAsia="en-AU"/>
        </w:rPr>
        <w:t xml:space="preserve"> ليصبح شعاراً حقيقياً؛ لتركه قومه على ما هم فيه، بعد أن بذل جهوداً كبيرة في دعوتهم أن يتركوا الشرك ويعبدوا الله تعالى وحده، ولما انتهى أن لا فائدة منهم في الاستجابة لدعوته المباركة، انطلق، لا فراراً من مسؤولياته، ولا تخلياً عن أهدافه، ولا طلباً للراحة والاستجمام، بل ذاهباً بعبادته إلى ربّه؛ حيث يرى أنَّ العبادة تقع حين ينشر دعو</w:t>
      </w:r>
      <w:r w:rsidRPr="00AD7AF7">
        <w:rPr>
          <w:rFonts w:hint="cs"/>
          <w:rtl/>
          <w:lang w:eastAsia="en-AU" w:bidi="ar-IQ"/>
        </w:rPr>
        <w:t>ة السماء،</w:t>
      </w:r>
      <w:r w:rsidRPr="00AD7AF7">
        <w:rPr>
          <w:rFonts w:hint="cs"/>
          <w:rtl/>
          <w:lang w:eastAsia="en-AU"/>
        </w:rPr>
        <w:t xml:space="preserve">  وحين يبثّها في أماكن أخرى </w:t>
      </w:r>
      <w:r w:rsidRPr="00AD7AF7">
        <w:rPr>
          <w:rFonts w:ascii="Simplified Arabic" w:hAnsi="Simplified Arabic" w:hint="cs"/>
          <w:rtl/>
        </w:rPr>
        <w:t>يأمل أن</w:t>
      </w:r>
      <w:r w:rsidRPr="00AD7AF7">
        <w:rPr>
          <w:rFonts w:hint="cs"/>
          <w:rtl/>
          <w:lang w:eastAsia="en-AU"/>
        </w:rPr>
        <w:t xml:space="preserve"> يتحقق</w:t>
      </w:r>
      <w:r w:rsidRPr="00AD7AF7">
        <w:rPr>
          <w:rFonts w:ascii="Simplified Arabic" w:hAnsi="Simplified Arabic" w:hint="cs"/>
          <w:rtl/>
        </w:rPr>
        <w:t xml:space="preserve"> له فيها </w:t>
      </w:r>
      <w:r w:rsidRPr="00AD7AF7">
        <w:rPr>
          <w:rFonts w:ascii="Simplified Arabic" w:hAnsi="Simplified Arabic"/>
          <w:rtl/>
        </w:rPr>
        <w:t>دين</w:t>
      </w:r>
      <w:r w:rsidRPr="00AD7AF7">
        <w:rPr>
          <w:rFonts w:ascii="Simplified Arabic" w:hAnsi="Simplified Arabic" w:hint="cs"/>
          <w:rtl/>
        </w:rPr>
        <w:t>ُ</w:t>
      </w:r>
      <w:r w:rsidRPr="00AD7AF7">
        <w:rPr>
          <w:rFonts w:ascii="Simplified Arabic" w:hAnsi="Simplified Arabic"/>
          <w:rtl/>
        </w:rPr>
        <w:t xml:space="preserve"> رب</w:t>
      </w:r>
      <w:r w:rsidRPr="00AD7AF7">
        <w:rPr>
          <w:rFonts w:ascii="Simplified Arabic" w:hAnsi="Simplified Arabic" w:hint="cs"/>
          <w:rtl/>
        </w:rPr>
        <w:t xml:space="preserve">ّه؛ </w:t>
      </w:r>
      <w:r w:rsidRPr="00AD7AF7">
        <w:rPr>
          <w:rFonts w:hint="cs"/>
          <w:rtl/>
          <w:lang w:eastAsia="en-AU"/>
        </w:rPr>
        <w:t>ولنصرته في بقاع غير بقاع قومه، الذين أصرّوا على مواقفهم الرافضة له ولدعوته ولنصرته، وإلا</w:t>
      </w:r>
      <w:r>
        <w:rPr>
          <w:rFonts w:hint="cs"/>
          <w:rtl/>
          <w:lang w:eastAsia="en-AU"/>
        </w:rPr>
        <w:t>ّ</w:t>
      </w:r>
      <w:r w:rsidRPr="00AD7AF7">
        <w:rPr>
          <w:rFonts w:hint="cs"/>
          <w:rtl/>
          <w:lang w:eastAsia="en-AU"/>
        </w:rPr>
        <w:t xml:space="preserve"> فربُّه تعالى موجود معه، وهذا نظيرقوله عليه السلام في آية أخرى</w:t>
      </w:r>
      <w:r>
        <w:rPr>
          <w:rFonts w:hint="cs"/>
          <w:rtl/>
          <w:lang w:eastAsia="en-AU"/>
        </w:rPr>
        <w:t>:</w:t>
      </w:r>
    </w:p>
    <w:p w:rsidR="00096527" w:rsidRDefault="00096527" w:rsidP="00096527">
      <w:pPr>
        <w:rPr>
          <w:rtl/>
        </w:rPr>
      </w:pPr>
      <w:r>
        <w:sym w:font="Zar75 Symbols" w:char="F029"/>
      </w:r>
      <w:hyperlink r:id="rId39" w:history="1">
        <w:r w:rsidRPr="00802CE3">
          <w:rPr>
            <w:rStyle w:val="Char0"/>
            <w:rtl/>
          </w:rPr>
          <w:t>ف</w:t>
        </w:r>
        <w:r w:rsidRPr="00802CE3">
          <w:rPr>
            <w:rStyle w:val="Char0"/>
            <w:rFonts w:hint="cs"/>
            <w:rtl/>
          </w:rPr>
          <w:t>َ</w:t>
        </w:r>
        <w:r w:rsidR="00E54B8C">
          <w:rPr>
            <w:rStyle w:val="Char0"/>
            <w:rFonts w:hint="cs"/>
            <w:rtl/>
          </w:rPr>
          <w:t>ـ</w:t>
        </w:r>
        <w:r w:rsidRPr="00802CE3">
          <w:rPr>
            <w:rStyle w:val="Char0"/>
            <w:rFonts w:hint="cs"/>
            <w:rtl/>
          </w:rPr>
          <w:t>آ</w:t>
        </w:r>
        <w:r w:rsidRPr="00802CE3">
          <w:rPr>
            <w:rStyle w:val="Char0"/>
            <w:rtl/>
          </w:rPr>
          <w:t>مَنَ لَهُ لُوطٌ وَقَالَ إِنِّي مُهَاجِرٌ إِلَى رَبِّي</w:t>
        </w:r>
        <w:r w:rsidRPr="00802CE3">
          <w:rPr>
            <w:rStyle w:val="Char0"/>
            <w:rFonts w:hint="cs"/>
            <w:rtl/>
          </w:rPr>
          <w:t>ۤ</w:t>
        </w:r>
        <w:r w:rsidRPr="00802CE3">
          <w:rPr>
            <w:rStyle w:val="Char0"/>
            <w:rtl/>
          </w:rPr>
          <w:t xml:space="preserve"> </w:t>
        </w:r>
        <w:r w:rsidRPr="00802CE3">
          <w:rPr>
            <w:rStyle w:val="Char0"/>
            <w:rFonts w:hint="cs"/>
            <w:rtl/>
          </w:rPr>
          <w:t>إِنَّهُ</w:t>
        </w:r>
        <w:r w:rsidRPr="00802CE3">
          <w:rPr>
            <w:rStyle w:val="Char0"/>
            <w:rtl/>
          </w:rPr>
          <w:t xml:space="preserve"> </w:t>
        </w:r>
        <w:r w:rsidRPr="00802CE3">
          <w:rPr>
            <w:rStyle w:val="Char0"/>
            <w:rFonts w:hint="cs"/>
            <w:rtl/>
          </w:rPr>
          <w:t>هُوَ</w:t>
        </w:r>
        <w:r w:rsidRPr="00802CE3">
          <w:rPr>
            <w:rStyle w:val="Char0"/>
            <w:rtl/>
          </w:rPr>
          <w:t xml:space="preserve"> </w:t>
        </w:r>
        <w:r w:rsidRPr="00802CE3">
          <w:rPr>
            <w:rStyle w:val="Char0"/>
            <w:rFonts w:hint="cs"/>
            <w:rtl/>
          </w:rPr>
          <w:t>ٱلْعَزِيزُ</w:t>
        </w:r>
        <w:r w:rsidRPr="00802CE3">
          <w:rPr>
            <w:rStyle w:val="Char0"/>
            <w:rtl/>
          </w:rPr>
          <w:t xml:space="preserve"> </w:t>
        </w:r>
        <w:r w:rsidRPr="00802CE3">
          <w:rPr>
            <w:rStyle w:val="Char0"/>
            <w:rFonts w:hint="cs"/>
            <w:rtl/>
          </w:rPr>
          <w:t>الْحَكِيمُ</w:t>
        </w:r>
      </w:hyperlink>
      <w:r>
        <w:rPr>
          <w:rFonts w:hint="cs"/>
        </w:rPr>
        <w:sym w:font="Zar75 Symbols" w:char="F028"/>
      </w:r>
      <w:r>
        <w:rPr>
          <w:rFonts w:hint="cs"/>
          <w:rtl/>
        </w:rPr>
        <w:t>.</w:t>
      </w:r>
      <w:r>
        <w:rPr>
          <w:rStyle w:val="FootnoteReference"/>
          <w:rtl/>
        </w:rPr>
        <w:footnoteReference w:id="25"/>
      </w:r>
    </w:p>
    <w:p w:rsidR="00096527" w:rsidRPr="00AD7AF7" w:rsidRDefault="00096527" w:rsidP="00096527">
      <w:pPr>
        <w:rPr>
          <w:rtl/>
        </w:rPr>
      </w:pPr>
      <w:r w:rsidRPr="00AD7AF7">
        <w:rPr>
          <w:rFonts w:hint="cs"/>
          <w:rtl/>
        </w:rPr>
        <w:t>وإن كان هناك رأي أنَّ القائل هو لوط..</w:t>
      </w:r>
    </w:p>
    <w:p w:rsidR="00096527" w:rsidRPr="00AD7AF7" w:rsidRDefault="00096527" w:rsidP="00096527">
      <w:pPr>
        <w:rPr>
          <w:rtl/>
          <w:lang w:bidi="fa-IR"/>
        </w:rPr>
      </w:pPr>
      <w:r w:rsidRPr="00AD7AF7">
        <w:rPr>
          <w:rtl/>
        </w:rPr>
        <w:t xml:space="preserve">وفي التوحيد عن أميرالمؤمنين عليه السلام في جواب من اشتبه عليه من </w:t>
      </w:r>
      <w:r w:rsidRPr="00AD7AF7">
        <w:rPr>
          <w:rtl/>
        </w:rPr>
        <w:lastRenderedPageBreak/>
        <w:t>الآيات</w:t>
      </w:r>
      <w:r w:rsidRPr="00AD7AF7">
        <w:rPr>
          <w:rFonts w:hint="cs"/>
          <w:rtl/>
        </w:rPr>
        <w:t xml:space="preserve">، </w:t>
      </w:r>
      <w:r w:rsidRPr="00AD7AF7">
        <w:rPr>
          <w:rtl/>
        </w:rPr>
        <w:t>قال</w:t>
      </w:r>
      <w:r w:rsidRPr="00AD7AF7">
        <w:rPr>
          <w:rFonts w:hint="cs"/>
          <w:rtl/>
        </w:rPr>
        <w:t>:</w:t>
      </w:r>
      <w:r>
        <w:rPr>
          <w:rFonts w:hint="cs"/>
          <w:rtl/>
        </w:rPr>
        <w:t xml:space="preserve"> &lt;</w:t>
      </w:r>
      <w:r w:rsidRPr="00AD7AF7">
        <w:rPr>
          <w:rtl/>
        </w:rPr>
        <w:t xml:space="preserve">ولقد </w:t>
      </w:r>
      <w:r w:rsidRPr="00AD7AF7">
        <w:rPr>
          <w:rFonts w:hint="cs"/>
          <w:rtl/>
        </w:rPr>
        <w:t>أ</w:t>
      </w:r>
      <w:r w:rsidRPr="00AD7AF7">
        <w:rPr>
          <w:rtl/>
        </w:rPr>
        <w:t xml:space="preserve">علمتك </w:t>
      </w:r>
      <w:r>
        <w:rPr>
          <w:rFonts w:hint="cs"/>
          <w:rtl/>
        </w:rPr>
        <w:t>أ</w:t>
      </w:r>
      <w:r w:rsidRPr="00AD7AF7">
        <w:rPr>
          <w:rtl/>
        </w:rPr>
        <w:t>ن رُبّ شيء من كتاب الله تأويله على غير تنزيله ولا يشبه كلام البشر</w:t>
      </w:r>
      <w:r w:rsidRPr="00AD7AF7">
        <w:rPr>
          <w:rFonts w:hint="cs"/>
          <w:rtl/>
        </w:rPr>
        <w:t xml:space="preserve">، </w:t>
      </w:r>
      <w:r w:rsidRPr="00AD7AF7">
        <w:rPr>
          <w:rtl/>
        </w:rPr>
        <w:t>وسأنبّئك بطرف منه</w:t>
      </w:r>
      <w:r w:rsidRPr="00AD7AF7">
        <w:rPr>
          <w:rFonts w:hint="cs"/>
          <w:rtl/>
        </w:rPr>
        <w:t xml:space="preserve">، </w:t>
      </w:r>
      <w:r w:rsidRPr="00AD7AF7">
        <w:rPr>
          <w:rtl/>
        </w:rPr>
        <w:t xml:space="preserve">فيكفي </w:t>
      </w:r>
      <w:r w:rsidRPr="00AD7AF7">
        <w:rPr>
          <w:rFonts w:hint="cs"/>
          <w:rtl/>
        </w:rPr>
        <w:t>إ</w:t>
      </w:r>
      <w:r w:rsidRPr="00AD7AF7">
        <w:rPr>
          <w:rtl/>
        </w:rPr>
        <w:t>ن</w:t>
      </w:r>
      <w:r w:rsidRPr="00AD7AF7">
        <w:rPr>
          <w:rFonts w:hint="cs"/>
          <w:rtl/>
        </w:rPr>
        <w:t xml:space="preserve"> </w:t>
      </w:r>
      <w:r w:rsidRPr="00AD7AF7">
        <w:rPr>
          <w:rtl/>
        </w:rPr>
        <w:t>شاء الله من ذلك قول ابراهيم</w:t>
      </w:r>
      <w:r>
        <w:rPr>
          <w:rFonts w:hint="cs"/>
          <w:rtl/>
        </w:rPr>
        <w:t xml:space="preserve">: </w:t>
      </w:r>
      <w:r>
        <w:rPr>
          <w:rFonts w:asciiTheme="minorHAnsi" w:hAnsiTheme="minorHAnsi"/>
        </w:rPr>
        <w:sym w:font="Zar75 Symbols" w:char="F029"/>
      </w:r>
      <w:r w:rsidRPr="00802CE3">
        <w:rPr>
          <w:rStyle w:val="Char0"/>
          <w:rFonts w:hint="cs"/>
          <w:rtl/>
        </w:rPr>
        <w:t>إ</w:t>
      </w:r>
      <w:r w:rsidRPr="00802CE3">
        <w:rPr>
          <w:rStyle w:val="Char0"/>
          <w:rtl/>
        </w:rPr>
        <w:t xml:space="preserve">نّي ذاهب </w:t>
      </w:r>
      <w:r>
        <w:rPr>
          <w:rStyle w:val="Char0"/>
          <w:rFonts w:hint="cs"/>
          <w:rtl/>
        </w:rPr>
        <w:t>إ</w:t>
      </w:r>
      <w:r w:rsidRPr="00802CE3">
        <w:rPr>
          <w:rStyle w:val="Char0"/>
          <w:rtl/>
        </w:rPr>
        <w:t>لى</w:t>
      </w:r>
      <w:r>
        <w:rPr>
          <w:rStyle w:val="Char0"/>
          <w:rFonts w:hint="cs"/>
          <w:rtl/>
        </w:rPr>
        <w:t>َ</w:t>
      </w:r>
      <w:r w:rsidRPr="00802CE3">
        <w:rPr>
          <w:rStyle w:val="Char0"/>
          <w:rtl/>
        </w:rPr>
        <w:t xml:space="preserve"> ر</w:t>
      </w:r>
      <w:r>
        <w:rPr>
          <w:rStyle w:val="Char0"/>
          <w:rFonts w:hint="cs"/>
          <w:rtl/>
        </w:rPr>
        <w:t>َ</w:t>
      </w:r>
      <w:r w:rsidRPr="00802CE3">
        <w:rPr>
          <w:rStyle w:val="Char0"/>
          <w:rtl/>
        </w:rPr>
        <w:t>بّ</w:t>
      </w:r>
      <w:r>
        <w:rPr>
          <w:rStyle w:val="Char0"/>
          <w:rFonts w:hint="cs"/>
          <w:rtl/>
        </w:rPr>
        <w:t>ِ</w:t>
      </w:r>
      <w:r w:rsidRPr="00802CE3">
        <w:rPr>
          <w:rStyle w:val="Char0"/>
          <w:rtl/>
        </w:rPr>
        <w:t>ي س</w:t>
      </w:r>
      <w:r>
        <w:rPr>
          <w:rStyle w:val="Char0"/>
          <w:rFonts w:hint="cs"/>
          <w:rtl/>
        </w:rPr>
        <w:t>َ</w:t>
      </w:r>
      <w:r w:rsidRPr="00802CE3">
        <w:rPr>
          <w:rStyle w:val="Char0"/>
          <w:rtl/>
        </w:rPr>
        <w:t>ي</w:t>
      </w:r>
      <w:r>
        <w:rPr>
          <w:rStyle w:val="Char0"/>
          <w:rFonts w:hint="cs"/>
          <w:rtl/>
        </w:rPr>
        <w:t>َ</w:t>
      </w:r>
      <w:r w:rsidRPr="00802CE3">
        <w:rPr>
          <w:rStyle w:val="Char0"/>
          <w:rtl/>
        </w:rPr>
        <w:t>ه</w:t>
      </w:r>
      <w:r>
        <w:rPr>
          <w:rStyle w:val="Char0"/>
          <w:rFonts w:hint="cs"/>
          <w:rtl/>
        </w:rPr>
        <w:t>ْ</w:t>
      </w:r>
      <w:r w:rsidRPr="00802CE3">
        <w:rPr>
          <w:rStyle w:val="Char0"/>
          <w:rtl/>
        </w:rPr>
        <w:t>د</w:t>
      </w:r>
      <w:r>
        <w:rPr>
          <w:rStyle w:val="Char0"/>
          <w:rFonts w:hint="cs"/>
          <w:rtl/>
        </w:rPr>
        <w:t>ِ</w:t>
      </w:r>
      <w:r w:rsidRPr="00802CE3">
        <w:rPr>
          <w:rStyle w:val="Char0"/>
          <w:rtl/>
        </w:rPr>
        <w:t>ين</w:t>
      </w:r>
      <w:r>
        <w:rPr>
          <w:rStyle w:val="Char0"/>
          <w:rFonts w:hint="cs"/>
          <w:rtl/>
        </w:rPr>
        <w:t>َ</w:t>
      </w:r>
      <w:r>
        <w:sym w:font="Zar75 Symbols" w:char="F028"/>
      </w:r>
      <w:r>
        <w:rPr>
          <w:rFonts w:hint="cs"/>
          <w:rtl/>
        </w:rPr>
        <w:t>.</w:t>
      </w:r>
    </w:p>
    <w:p w:rsidR="00096527" w:rsidRPr="00AD7AF7" w:rsidRDefault="00096527" w:rsidP="00096527">
      <w:pPr>
        <w:rPr>
          <w:rtl/>
        </w:rPr>
      </w:pPr>
      <w:r w:rsidRPr="00AD7AF7">
        <w:rPr>
          <w:rtl/>
        </w:rPr>
        <w:t xml:space="preserve">فذهابه الى ربّه توجّهه </w:t>
      </w:r>
      <w:r w:rsidRPr="00AD7AF7">
        <w:rPr>
          <w:rFonts w:hint="cs"/>
          <w:rtl/>
        </w:rPr>
        <w:t>إ</w:t>
      </w:r>
      <w:r w:rsidRPr="00AD7AF7">
        <w:rPr>
          <w:rtl/>
        </w:rPr>
        <w:t>ليه عبادة</w:t>
      </w:r>
      <w:r w:rsidRPr="00AD7AF7">
        <w:rPr>
          <w:rFonts w:hint="cs"/>
          <w:rtl/>
        </w:rPr>
        <w:t>ً</w:t>
      </w:r>
      <w:r w:rsidRPr="00AD7AF7">
        <w:rPr>
          <w:rtl/>
        </w:rPr>
        <w:t xml:space="preserve"> واجتهاداً وقربة الى الله جلّ وعزّ</w:t>
      </w:r>
      <w:r w:rsidRPr="00AD7AF7">
        <w:rPr>
          <w:rFonts w:hint="cs"/>
          <w:rtl/>
        </w:rPr>
        <w:t>، أ</w:t>
      </w:r>
      <w:r w:rsidRPr="00AD7AF7">
        <w:rPr>
          <w:rtl/>
        </w:rPr>
        <w:t xml:space="preserve">لا ترى </w:t>
      </w:r>
      <w:r w:rsidRPr="00AD7AF7">
        <w:rPr>
          <w:rFonts w:hint="cs"/>
          <w:rtl/>
        </w:rPr>
        <w:t>أ</w:t>
      </w:r>
      <w:r w:rsidRPr="00AD7AF7">
        <w:rPr>
          <w:rtl/>
        </w:rPr>
        <w:t>نّ ت</w:t>
      </w:r>
      <w:r w:rsidRPr="00AD7AF7">
        <w:rPr>
          <w:rFonts w:hint="cs"/>
          <w:rtl/>
        </w:rPr>
        <w:t>أ</w:t>
      </w:r>
      <w:r w:rsidRPr="00AD7AF7">
        <w:rPr>
          <w:rtl/>
        </w:rPr>
        <w:t>ويله على غير تنزيله</w:t>
      </w:r>
      <w:r w:rsidRPr="00AD7AF7">
        <w:rPr>
          <w:rFonts w:hint="cs"/>
          <w:rtl/>
        </w:rPr>
        <w:t>؟!</w:t>
      </w:r>
      <w:r>
        <w:rPr>
          <w:rStyle w:val="FootnoteReference"/>
          <w:rtl/>
        </w:rPr>
        <w:footnoteReference w:id="26"/>
      </w:r>
    </w:p>
    <w:p w:rsidR="00096527" w:rsidRDefault="00096527" w:rsidP="00096527">
      <w:pPr>
        <w:rPr>
          <w:rtl/>
        </w:rPr>
      </w:pPr>
      <w:r w:rsidRPr="009D199A">
        <w:rPr>
          <w:rFonts w:hint="cs"/>
          <w:rtl/>
        </w:rPr>
        <w:t xml:space="preserve">وللرازي كلام طويل </w:t>
      </w:r>
      <w:r w:rsidRPr="009D199A">
        <w:rPr>
          <w:rtl/>
        </w:rPr>
        <w:t>في قوله</w:t>
      </w:r>
      <w:r w:rsidRPr="009D199A">
        <w:rPr>
          <w:rFonts w:hint="cs"/>
          <w:rtl/>
        </w:rPr>
        <w:t>:</w:t>
      </w:r>
      <w:r w:rsidRPr="005C0ACD">
        <w:rPr>
          <w:rtl/>
        </w:rPr>
        <w:t xml:space="preserve"> </w:t>
      </w:r>
      <w:r>
        <w:rPr>
          <w:rFonts w:asciiTheme="minorHAnsi" w:hAnsiTheme="minorHAnsi"/>
        </w:rPr>
        <w:sym w:font="Zar75 Symbols" w:char="F029"/>
      </w:r>
      <w:r w:rsidRPr="00802CE3">
        <w:rPr>
          <w:rStyle w:val="Char0"/>
          <w:rFonts w:hint="cs"/>
          <w:rtl/>
        </w:rPr>
        <w:t>إ</w:t>
      </w:r>
      <w:r w:rsidRPr="00802CE3">
        <w:rPr>
          <w:rStyle w:val="Char0"/>
          <w:rtl/>
        </w:rPr>
        <w:t>نّي ذ</w:t>
      </w:r>
      <w:r>
        <w:rPr>
          <w:rStyle w:val="Char0"/>
          <w:rFonts w:hint="cs"/>
          <w:rtl/>
        </w:rPr>
        <w:t>َ</w:t>
      </w:r>
      <w:r w:rsidRPr="00802CE3">
        <w:rPr>
          <w:rStyle w:val="Char0"/>
          <w:rtl/>
        </w:rPr>
        <w:t>اه</w:t>
      </w:r>
      <w:r>
        <w:rPr>
          <w:rStyle w:val="Char0"/>
          <w:rFonts w:hint="cs"/>
          <w:rtl/>
        </w:rPr>
        <w:t>ِ</w:t>
      </w:r>
      <w:r w:rsidRPr="00802CE3">
        <w:rPr>
          <w:rStyle w:val="Char0"/>
          <w:rtl/>
        </w:rPr>
        <w:t>ب</w:t>
      </w:r>
      <w:r>
        <w:rPr>
          <w:rStyle w:val="Char0"/>
          <w:rFonts w:hint="cs"/>
          <w:rtl/>
        </w:rPr>
        <w:t>ٌ</w:t>
      </w:r>
      <w:r w:rsidRPr="00802CE3">
        <w:rPr>
          <w:rStyle w:val="Char0"/>
          <w:rtl/>
        </w:rPr>
        <w:t xml:space="preserve"> </w:t>
      </w:r>
      <w:r>
        <w:rPr>
          <w:rStyle w:val="Char0"/>
          <w:rFonts w:hint="cs"/>
          <w:rtl/>
        </w:rPr>
        <w:t>إ</w:t>
      </w:r>
      <w:r w:rsidRPr="00802CE3">
        <w:rPr>
          <w:rStyle w:val="Char0"/>
          <w:rtl/>
        </w:rPr>
        <w:t>لى</w:t>
      </w:r>
      <w:r>
        <w:rPr>
          <w:rStyle w:val="Char0"/>
          <w:rFonts w:hint="cs"/>
          <w:rtl/>
        </w:rPr>
        <w:t>َ</w:t>
      </w:r>
      <w:r w:rsidRPr="00802CE3">
        <w:rPr>
          <w:rStyle w:val="Char0"/>
          <w:rtl/>
        </w:rPr>
        <w:t xml:space="preserve"> ر</w:t>
      </w:r>
      <w:r>
        <w:rPr>
          <w:rStyle w:val="Char0"/>
          <w:rFonts w:hint="cs"/>
          <w:rtl/>
        </w:rPr>
        <w:t>َ</w:t>
      </w:r>
      <w:r w:rsidRPr="00802CE3">
        <w:rPr>
          <w:rStyle w:val="Char0"/>
          <w:rtl/>
        </w:rPr>
        <w:t>بّ</w:t>
      </w:r>
      <w:r>
        <w:rPr>
          <w:rStyle w:val="Char0"/>
          <w:rFonts w:hint="cs"/>
          <w:rtl/>
        </w:rPr>
        <w:t>ِ</w:t>
      </w:r>
      <w:r w:rsidRPr="00802CE3">
        <w:rPr>
          <w:rStyle w:val="Char0"/>
          <w:rtl/>
        </w:rPr>
        <w:t>ي</w:t>
      </w:r>
      <w:r>
        <w:sym w:font="Zar75 Symbols" w:char="F028"/>
      </w:r>
      <w:r>
        <w:rPr>
          <w:rFonts w:hint="cs"/>
          <w:rtl/>
        </w:rPr>
        <w:t>،</w:t>
      </w:r>
      <w:r w:rsidRPr="009D199A">
        <w:rPr>
          <w:rtl/>
        </w:rPr>
        <w:t xml:space="preserve"> </w:t>
      </w:r>
      <w:r w:rsidRPr="009D199A">
        <w:rPr>
          <w:rFonts w:hint="cs"/>
          <w:rtl/>
        </w:rPr>
        <w:t xml:space="preserve">نكتفي بما ذكره في مقدمة </w:t>
      </w:r>
      <w:r w:rsidRPr="009D199A">
        <w:rPr>
          <w:rtl/>
        </w:rPr>
        <w:t>المسألة الثانية</w:t>
      </w:r>
      <w:r w:rsidRPr="009D199A">
        <w:rPr>
          <w:rFonts w:hint="cs"/>
          <w:rtl/>
        </w:rPr>
        <w:t xml:space="preserve"> أنَّ فيه قولين:</w:t>
      </w:r>
    </w:p>
    <w:p w:rsidR="00096527" w:rsidRPr="00AD7AF7" w:rsidRDefault="00096527" w:rsidP="00096527">
      <w:pPr>
        <w:rPr>
          <w:rtl/>
        </w:rPr>
      </w:pPr>
      <w:r w:rsidRPr="009D199A">
        <w:rPr>
          <w:rStyle w:val="Heading2Char"/>
          <w:rtl/>
        </w:rPr>
        <w:t>الأول:</w:t>
      </w:r>
      <w:r w:rsidRPr="005C0ACD">
        <w:rPr>
          <w:rtl/>
        </w:rPr>
        <w:t xml:space="preserve"> المراد </w:t>
      </w:r>
      <w:r w:rsidRPr="00AD7AF7">
        <w:rPr>
          <w:rtl/>
        </w:rPr>
        <w:t>منه مفارقة تلك الديار، والمعنى</w:t>
      </w:r>
      <w:r w:rsidRPr="00AD7AF7">
        <w:rPr>
          <w:rFonts w:hint="cs"/>
          <w:rtl/>
        </w:rPr>
        <w:t>:</w:t>
      </w:r>
      <w:r w:rsidRPr="00AD7AF7">
        <w:rPr>
          <w:rtl/>
        </w:rPr>
        <w:t xml:space="preserve"> إني ذاهب إلى مواضع دين رب</w:t>
      </w:r>
      <w:r w:rsidRPr="00AD7AF7">
        <w:rPr>
          <w:rFonts w:hint="cs"/>
          <w:rtl/>
        </w:rPr>
        <w:t>ّ</w:t>
      </w:r>
      <w:r w:rsidRPr="00AD7AF7">
        <w:rPr>
          <w:rtl/>
        </w:rPr>
        <w:t>ي</w:t>
      </w:r>
      <w:r w:rsidRPr="00AD7AF7">
        <w:rPr>
          <w:rFonts w:hint="cs"/>
          <w:rtl/>
        </w:rPr>
        <w:t>.</w:t>
      </w:r>
    </w:p>
    <w:p w:rsidR="00096527" w:rsidRPr="00AD7AF7" w:rsidRDefault="00096527" w:rsidP="00096527">
      <w:pPr>
        <w:rPr>
          <w:rtl/>
        </w:rPr>
      </w:pPr>
      <w:r w:rsidRPr="009D199A">
        <w:rPr>
          <w:rStyle w:val="Heading2Char"/>
          <w:rtl/>
        </w:rPr>
        <w:t>وال</w:t>
      </w:r>
      <w:r w:rsidRPr="009D199A">
        <w:rPr>
          <w:rStyle w:val="Heading2Char"/>
          <w:rFonts w:hint="cs"/>
          <w:rtl/>
        </w:rPr>
        <w:t>ق</w:t>
      </w:r>
      <w:r w:rsidRPr="009D199A">
        <w:rPr>
          <w:rStyle w:val="Heading2Char"/>
          <w:rtl/>
        </w:rPr>
        <w:t>ول الثاني:</w:t>
      </w:r>
      <w:r w:rsidRPr="00AD7AF7">
        <w:rPr>
          <w:rtl/>
        </w:rPr>
        <w:t xml:space="preserve"> ذاهب بعبادتي إلى رب</w:t>
      </w:r>
      <w:r w:rsidRPr="00AD7AF7">
        <w:rPr>
          <w:rFonts w:hint="cs"/>
          <w:rtl/>
        </w:rPr>
        <w:t>ّ</w:t>
      </w:r>
      <w:r w:rsidRPr="00AD7AF7">
        <w:rPr>
          <w:rtl/>
        </w:rPr>
        <w:t>ي</w:t>
      </w:r>
      <w:r>
        <w:rPr>
          <w:rFonts w:hint="cs"/>
          <w:rtl/>
        </w:rPr>
        <w:t>.</w:t>
      </w:r>
    </w:p>
    <w:p w:rsidR="00B67BFE" w:rsidRDefault="00096527" w:rsidP="00096527">
      <w:pPr>
        <w:rPr>
          <w:rtl/>
        </w:rPr>
      </w:pPr>
      <w:r w:rsidRPr="00AD7AF7">
        <w:rPr>
          <w:rtl/>
        </w:rPr>
        <w:t>فعلى القول الأول المراد بالذهاب إلى الرب هو الهجرة من الديار، وبه اقتدى موسى حيث قال</w:t>
      </w:r>
      <w:r w:rsidRPr="00AD7AF7">
        <w:rPr>
          <w:rFonts w:hint="cs"/>
          <w:rtl/>
        </w:rPr>
        <w:t>:</w:t>
      </w:r>
      <w:r w:rsidRPr="00AD7AF7">
        <w:rPr>
          <w:rFonts w:hint="cs"/>
          <w:b/>
          <w:rtl/>
        </w:rPr>
        <w:t xml:space="preserve"> </w:t>
      </w:r>
      <w:r w:rsidRPr="009D199A">
        <w:rPr>
          <w:rFonts w:hint="cs"/>
          <w:bCs/>
        </w:rPr>
        <w:sym w:font="Zar75 Symbols" w:char="F029"/>
      </w:r>
      <w:r w:rsidRPr="009D199A">
        <w:rPr>
          <w:rStyle w:val="Char0"/>
          <w:rtl/>
        </w:rPr>
        <w:t>كَلاَّ إِنَّ مَعِىَ رَبّى سَيَهْدِينِ</w:t>
      </w:r>
      <w:r>
        <w:sym w:font="Zar75 Symbols" w:char="F028"/>
      </w:r>
      <w:r>
        <w:rPr>
          <w:rFonts w:hint="cs"/>
          <w:rtl/>
        </w:rPr>
        <w:t>،</w:t>
      </w:r>
      <w:r>
        <w:rPr>
          <w:rStyle w:val="FootnoteReference"/>
          <w:rtl/>
        </w:rPr>
        <w:footnoteReference w:id="27"/>
      </w:r>
    </w:p>
    <w:p w:rsidR="00096527" w:rsidRDefault="00096527" w:rsidP="00E54B8C">
      <w:pPr>
        <w:rPr>
          <w:rtl/>
        </w:rPr>
      </w:pPr>
      <w:r w:rsidRPr="00AD7AF7">
        <w:rPr>
          <w:rtl/>
        </w:rPr>
        <w:t>وعلى القول الثاني المراد رعاية أحوال القلوب، وهو أن لا يأتي بشيء من الأعمال إلا لله تعالى، كما قال</w:t>
      </w:r>
      <w:r>
        <w:rPr>
          <w:rFonts w:hint="cs"/>
          <w:rtl/>
        </w:rPr>
        <w:t>:</w:t>
      </w:r>
      <w:r>
        <w:rPr>
          <w:rFonts w:hint="cs"/>
          <w:b/>
          <w:rtl/>
        </w:rPr>
        <w:t xml:space="preserve"> </w:t>
      </w:r>
      <w:r w:rsidRPr="009D199A">
        <w:rPr>
          <w:rFonts w:hint="cs"/>
          <w:bCs/>
        </w:rPr>
        <w:sym w:font="Zar75 Symbols" w:char="F029"/>
      </w:r>
      <w:r w:rsidRPr="006A4C5E">
        <w:rPr>
          <w:rStyle w:val="Char0"/>
          <w:rtl/>
        </w:rPr>
        <w:t xml:space="preserve">وَجَّهْتُ وَجْهِىَ لِلَّذِى فَطَرَ </w:t>
      </w:r>
      <w:r w:rsidR="00E54B8C">
        <w:rPr>
          <w:rStyle w:val="Char0"/>
          <w:rFonts w:hint="cs"/>
          <w:rtl/>
        </w:rPr>
        <w:t>ا</w:t>
      </w:r>
      <w:r w:rsidRPr="006A4C5E">
        <w:rPr>
          <w:rStyle w:val="Char0"/>
          <w:rFonts w:hint="cs"/>
          <w:rtl/>
        </w:rPr>
        <w:t>لسَّمَـٰوَاتِ</w:t>
      </w:r>
      <w:r w:rsidRPr="006A4C5E">
        <w:rPr>
          <w:rStyle w:val="Char0"/>
          <w:rtl/>
        </w:rPr>
        <w:t xml:space="preserve"> </w:t>
      </w:r>
      <w:r w:rsidRPr="006A4C5E">
        <w:rPr>
          <w:rStyle w:val="Char0"/>
          <w:rFonts w:hint="cs"/>
          <w:rtl/>
        </w:rPr>
        <w:t>وَ</w:t>
      </w:r>
      <w:r w:rsidR="00E54B8C">
        <w:rPr>
          <w:rStyle w:val="Char0"/>
          <w:rFonts w:hint="cs"/>
          <w:rtl/>
        </w:rPr>
        <w:t>ا</w:t>
      </w:r>
      <w:r w:rsidRPr="006A4C5E">
        <w:rPr>
          <w:rStyle w:val="Char0"/>
          <w:rFonts w:hint="cs"/>
          <w:rtl/>
        </w:rPr>
        <w:t>لأَرْضَ</w:t>
      </w:r>
      <w:r>
        <w:sym w:font="Zar75 Symbols" w:char="F028"/>
      </w:r>
      <w:r>
        <w:rPr>
          <w:rFonts w:hint="cs"/>
          <w:rtl/>
          <w:lang w:bidi="fa-IR"/>
        </w:rPr>
        <w:t>.</w:t>
      </w:r>
      <w:r>
        <w:rPr>
          <w:rStyle w:val="FootnoteReference"/>
          <w:rtl/>
          <w:lang w:bidi="fa-IR"/>
        </w:rPr>
        <w:footnoteReference w:id="28"/>
      </w:r>
    </w:p>
    <w:p w:rsidR="00096527" w:rsidRPr="00AD7AF7" w:rsidRDefault="00096527" w:rsidP="00E54B8C">
      <w:pPr>
        <w:rPr>
          <w:rtl/>
        </w:rPr>
      </w:pPr>
      <w:r w:rsidRPr="00AD7AF7">
        <w:rPr>
          <w:rtl/>
        </w:rPr>
        <w:t>قيل</w:t>
      </w:r>
      <w:r w:rsidRPr="00AD7AF7">
        <w:rPr>
          <w:rFonts w:hint="cs"/>
          <w:rtl/>
        </w:rPr>
        <w:t>:</w:t>
      </w:r>
      <w:r w:rsidRPr="00AD7AF7">
        <w:rPr>
          <w:rtl/>
        </w:rPr>
        <w:t xml:space="preserve"> إن</w:t>
      </w:r>
      <w:r>
        <w:rPr>
          <w:rFonts w:hint="cs"/>
          <w:rtl/>
        </w:rPr>
        <w:t>ّ</w:t>
      </w:r>
      <w:r w:rsidRPr="00AD7AF7">
        <w:rPr>
          <w:rtl/>
        </w:rPr>
        <w:t xml:space="preserve"> الأول أولى</w:t>
      </w:r>
      <w:r w:rsidRPr="00AD7AF7">
        <w:rPr>
          <w:rFonts w:hint="cs"/>
          <w:rtl/>
        </w:rPr>
        <w:t xml:space="preserve">؛ </w:t>
      </w:r>
      <w:r w:rsidRPr="00AD7AF7">
        <w:rPr>
          <w:rtl/>
        </w:rPr>
        <w:t>لأن</w:t>
      </w:r>
      <w:r>
        <w:rPr>
          <w:rFonts w:hint="cs"/>
          <w:rtl/>
        </w:rPr>
        <w:t>ّ</w:t>
      </w:r>
      <w:r w:rsidRPr="00AD7AF7">
        <w:rPr>
          <w:rtl/>
        </w:rPr>
        <w:t xml:space="preserve"> المقصود من هذه الآية بيان مهاجرته إلى أرض الش</w:t>
      </w:r>
      <w:r w:rsidR="00E54B8C">
        <w:rPr>
          <w:rFonts w:hint="cs"/>
          <w:rtl/>
        </w:rPr>
        <w:t>ا</w:t>
      </w:r>
      <w:r w:rsidRPr="00AD7AF7">
        <w:rPr>
          <w:rtl/>
        </w:rPr>
        <w:t>م، وأيضاً يبعد حمله على الهداية في الدين</w:t>
      </w:r>
      <w:r w:rsidRPr="00AD7AF7">
        <w:rPr>
          <w:rFonts w:hint="cs"/>
          <w:rtl/>
        </w:rPr>
        <w:t>؛</w:t>
      </w:r>
      <w:r w:rsidRPr="00AD7AF7">
        <w:rPr>
          <w:rtl/>
        </w:rPr>
        <w:t xml:space="preserve"> لأنه كان على الدين في ذلك الوقت إلا</w:t>
      </w:r>
      <w:r>
        <w:rPr>
          <w:rFonts w:hint="cs"/>
          <w:rtl/>
        </w:rPr>
        <w:t>ّ</w:t>
      </w:r>
      <w:r w:rsidRPr="00AD7AF7">
        <w:rPr>
          <w:rtl/>
        </w:rPr>
        <w:t xml:space="preserve"> أن يحمل ذلك على الثبات عليه، أو يحمل ذلك على الاهتداء إلى الدرجات </w:t>
      </w:r>
      <w:r w:rsidRPr="00AD7AF7">
        <w:rPr>
          <w:rtl/>
        </w:rPr>
        <w:lastRenderedPageBreak/>
        <w:t>العالية والمراتب الرفيعة في أمر الدين</w:t>
      </w:r>
      <w:r>
        <w:rPr>
          <w:rFonts w:hint="cs"/>
          <w:rtl/>
        </w:rPr>
        <w:t>...</w:t>
      </w:r>
      <w:r>
        <w:rPr>
          <w:rStyle w:val="FootnoteReference"/>
          <w:rtl/>
        </w:rPr>
        <w:footnoteReference w:id="29"/>
      </w:r>
    </w:p>
    <w:p w:rsidR="00096527" w:rsidRPr="00AD7AF7" w:rsidRDefault="00096527" w:rsidP="00096527">
      <w:pPr>
        <w:pStyle w:val="Heading2"/>
        <w:rPr>
          <w:rFonts w:ascii="Traditional Arabic" w:eastAsia="Times New Roman" w:hAnsi="Traditional Arabic"/>
          <w:rtl/>
          <w:lang w:eastAsia="en-AU"/>
        </w:rPr>
      </w:pPr>
      <w:r w:rsidRPr="00AD7AF7">
        <w:rPr>
          <w:rFonts w:hint="cs"/>
          <w:rtl/>
        </w:rPr>
        <w:t>ومن خواطر الشعراوي  في الآية:</w:t>
      </w:r>
    </w:p>
    <w:p w:rsidR="00096527" w:rsidRPr="00AD7AF7" w:rsidRDefault="00096527" w:rsidP="00096527">
      <w:pPr>
        <w:rPr>
          <w:rtl/>
        </w:rPr>
      </w:pPr>
      <w:r>
        <w:rPr>
          <w:rFonts w:hint="cs"/>
          <w:rtl/>
        </w:rPr>
        <w:t>&lt;</w:t>
      </w:r>
      <w:r w:rsidRPr="00AD7AF7">
        <w:rPr>
          <w:rtl/>
        </w:rPr>
        <w:t>أي: إلى مكان آخر، حيث أجد مَنْ يسمعني ويستجيب لدعوتي، وما دُمْتُ ذاهباً إلى ربي</w:t>
      </w:r>
      <w:r>
        <w:rPr>
          <w:rFonts w:hint="cs"/>
          <w:rtl/>
        </w:rPr>
        <w:t xml:space="preserve">: </w:t>
      </w:r>
      <w:r>
        <w:rPr>
          <w:rFonts w:hint="cs"/>
        </w:rPr>
        <w:sym w:font="Zar75 Symbols" w:char="F029"/>
      </w:r>
      <w:r w:rsidRPr="000B14E2">
        <w:rPr>
          <w:rStyle w:val="Char0"/>
          <w:rtl/>
        </w:rPr>
        <w:t>سَيَهْدِينِ</w:t>
      </w:r>
      <w:r w:rsidRPr="000B14E2">
        <w:rPr>
          <w:rStyle w:val="Char0"/>
          <w:rFonts w:hint="cs"/>
          <w:b w:val="0"/>
        </w:rPr>
        <w:sym w:font="Zar75 Symbols" w:char="F028"/>
      </w:r>
      <w:r>
        <w:rPr>
          <w:rFonts w:hint="cs"/>
          <w:rtl/>
        </w:rPr>
        <w:t xml:space="preserve">. </w:t>
      </w:r>
      <w:r w:rsidRPr="00AD7AF7">
        <w:rPr>
          <w:rtl/>
        </w:rPr>
        <w:t>أي: يهديني المقام الطيب المناسب لدعوتي</w:t>
      </w:r>
      <w:r w:rsidRPr="00AD7AF7">
        <w:rPr>
          <w:rFonts w:hint="cs"/>
          <w:rtl/>
        </w:rPr>
        <w:t xml:space="preserve"> ..</w:t>
      </w:r>
      <w:r>
        <w:rPr>
          <w:rFonts w:hint="cs"/>
          <w:rtl/>
        </w:rPr>
        <w:t>&gt;</w:t>
      </w:r>
      <w:r w:rsidRPr="00AD7AF7">
        <w:rPr>
          <w:rFonts w:hint="cs"/>
          <w:rtl/>
        </w:rPr>
        <w:t>.</w:t>
      </w:r>
    </w:p>
    <w:p w:rsidR="00096527" w:rsidRPr="00AD7AF7" w:rsidRDefault="00096527" w:rsidP="00096527">
      <w:pPr>
        <w:rPr>
          <w:rtl/>
          <w:lang w:eastAsia="en-AU"/>
        </w:rPr>
      </w:pPr>
      <w:r w:rsidRPr="00AD7AF7">
        <w:rPr>
          <w:rFonts w:hint="cs"/>
          <w:rtl/>
          <w:lang w:eastAsia="en-AU"/>
        </w:rPr>
        <w:t xml:space="preserve">لقد كانت بحقٍّ هجرةً مباركةً؛ </w:t>
      </w:r>
      <w:r w:rsidRPr="00AD7AF7">
        <w:rPr>
          <w:rFonts w:ascii="Traditional Arabic" w:hAnsi="Traditional Arabic" w:hint="cs"/>
          <w:rtl/>
        </w:rPr>
        <w:t>رغبةً في رضاه تعالى</w:t>
      </w:r>
      <w:r w:rsidRPr="00AD7AF7">
        <w:rPr>
          <w:rFonts w:hint="cs"/>
          <w:rtl/>
          <w:lang w:eastAsia="en-AU"/>
        </w:rPr>
        <w:t>، فآتت ثمارها في مسيرة هذا النبيّ عليه السلام</w:t>
      </w:r>
      <w:r w:rsidRPr="00AD7AF7">
        <w:rPr>
          <w:rFonts w:ascii="Simplified Arabic" w:hAnsi="Simplified Arabic" w:hint="cs"/>
          <w:rtl/>
        </w:rPr>
        <w:t>، وتركت بصماتها وآثارها</w:t>
      </w:r>
      <w:r w:rsidRPr="00AD7AF7">
        <w:rPr>
          <w:rFonts w:hint="cs"/>
          <w:rtl/>
          <w:lang w:eastAsia="en-AU"/>
        </w:rPr>
        <w:t xml:space="preserve"> على جميع مشاريع السماء التي جاءت بعد إبراهيم عليه السلام، والمتمثلة بالرسالات والرسل والأنبياء، حتى صار كلّهم تبعاً لمنهجه وشريعته وعقيدته الخالصة المستقيمة؛ لا زيغ فيها ولا انحراف.. إذن ما أعظمها من هجرة، وما أعظم بركاتها! وقد تحدثت عنها آيات كثيرة، منها:</w:t>
      </w:r>
    </w:p>
    <w:p w:rsidR="00096527" w:rsidRPr="00AD7AF7" w:rsidRDefault="00096527" w:rsidP="00F67770">
      <w:pPr>
        <w:pStyle w:val="a3"/>
        <w:rPr>
          <w:rFonts w:ascii="inherit" w:hAnsi="inherit"/>
          <w:rtl/>
          <w:lang w:eastAsia="en-AU"/>
        </w:rPr>
      </w:pPr>
      <w:r w:rsidRPr="000B14E2">
        <w:rPr>
          <w:b w:val="0"/>
        </w:rPr>
        <w:sym w:font="Zar75 Symbols" w:char="F029"/>
      </w:r>
      <w:hyperlink r:id="rId40" w:history="1">
        <w:r w:rsidRPr="00AD7AF7">
          <w:rPr>
            <w:rtl/>
          </w:rPr>
          <w:t>إِنَّ إِبْرَاهِيمَ كَانَ أمَّةً قَانِتاً لل</w:t>
        </w:r>
        <w:r>
          <w:rPr>
            <w:rFonts w:hint="cs"/>
            <w:rtl/>
          </w:rPr>
          <w:t>ه</w:t>
        </w:r>
        <w:r w:rsidRPr="00AD7AF7">
          <w:rPr>
            <w:rtl/>
          </w:rPr>
          <w:t xml:space="preserve">ِ حَنِيفاً وَلَمْ يَكُ مِنَ </w:t>
        </w:r>
        <w:r>
          <w:rPr>
            <w:rFonts w:hint="cs"/>
            <w:rtl/>
          </w:rPr>
          <w:t>ا</w:t>
        </w:r>
        <w:r w:rsidRPr="00AD7AF7">
          <w:rPr>
            <w:rFonts w:hint="cs"/>
            <w:rtl/>
          </w:rPr>
          <w:t>لْمُش</w:t>
        </w:r>
        <w:r w:rsidR="00F67770">
          <w:rPr>
            <w:rFonts w:hint="cs"/>
            <w:rtl/>
          </w:rPr>
          <w:t>ـ</w:t>
        </w:r>
        <w:r w:rsidRPr="00AD7AF7">
          <w:rPr>
            <w:rFonts w:hint="cs"/>
            <w:rtl/>
          </w:rPr>
          <w:t>ْ</w:t>
        </w:r>
        <w:r w:rsidR="006A4C5E">
          <w:rPr>
            <w:rFonts w:hint="cs"/>
            <w:rtl/>
          </w:rPr>
          <w:t>رک</w:t>
        </w:r>
        <w:r w:rsidRPr="00AD7AF7">
          <w:rPr>
            <w:rFonts w:hint="cs"/>
            <w:rtl/>
          </w:rPr>
          <w:t>ينَ</w:t>
        </w:r>
      </w:hyperlink>
      <w:r w:rsidR="006A4C5E">
        <w:t xml:space="preserve"> </w:t>
      </w:r>
      <w:r w:rsidR="006A4C5E" w:rsidRPr="006A4C5E">
        <w:rPr>
          <w:rFonts w:asciiTheme="majorBidi" w:hAnsiTheme="majorBidi" w:cstheme="majorBidi"/>
          <w:b w:val="0"/>
          <w:sz w:val="32"/>
          <w:szCs w:val="26"/>
          <w:vertAlign w:val="subscript"/>
          <w:lang w:eastAsia="en-AU"/>
        </w:rPr>
        <w:t>*</w:t>
      </w:r>
      <w:r w:rsidRPr="00AD7AF7">
        <w:t> </w:t>
      </w:r>
      <w:hyperlink r:id="rId41" w:history="1">
        <w:r w:rsidRPr="00AD7AF7">
          <w:rPr>
            <w:rtl/>
          </w:rPr>
          <w:t xml:space="preserve">شَاكِراً لأَنْعُمِهِ </w:t>
        </w:r>
        <w:r>
          <w:rPr>
            <w:rFonts w:hint="cs"/>
            <w:rtl/>
          </w:rPr>
          <w:t>ا</w:t>
        </w:r>
        <w:r w:rsidRPr="00AD7AF7">
          <w:rPr>
            <w:rFonts w:hint="cs"/>
            <w:rtl/>
          </w:rPr>
          <w:t>جْتَبَاهُ</w:t>
        </w:r>
        <w:r w:rsidRPr="00AD7AF7">
          <w:rPr>
            <w:rtl/>
          </w:rPr>
          <w:t xml:space="preserve"> </w:t>
        </w:r>
        <w:r w:rsidRPr="00AD7AF7">
          <w:rPr>
            <w:rFonts w:hint="cs"/>
            <w:rtl/>
          </w:rPr>
          <w:t>وَهَدَاهُ</w:t>
        </w:r>
        <w:r w:rsidRPr="00AD7AF7">
          <w:rPr>
            <w:rtl/>
          </w:rPr>
          <w:t xml:space="preserve"> </w:t>
        </w:r>
        <w:r w:rsidRPr="00AD7AF7">
          <w:rPr>
            <w:rFonts w:hint="cs"/>
            <w:rtl/>
          </w:rPr>
          <w:t>إِلَى</w:t>
        </w:r>
        <w:r w:rsidRPr="00AD7AF7">
          <w:rPr>
            <w:rtl/>
          </w:rPr>
          <w:t xml:space="preserve"> </w:t>
        </w:r>
        <w:r w:rsidRPr="00AD7AF7">
          <w:rPr>
            <w:rFonts w:hint="cs"/>
            <w:rtl/>
          </w:rPr>
          <w:t>صِرَاطٍ</w:t>
        </w:r>
        <w:r w:rsidRPr="00AD7AF7">
          <w:rPr>
            <w:rtl/>
          </w:rPr>
          <w:t xml:space="preserve"> </w:t>
        </w:r>
        <w:r w:rsidRPr="00AD7AF7">
          <w:rPr>
            <w:rFonts w:hint="cs"/>
            <w:rtl/>
          </w:rPr>
          <w:t>مُّسْتَقِيمٍ</w:t>
        </w:r>
      </w:hyperlink>
      <w:r w:rsidR="00BB6B1E">
        <w:rPr>
          <w:rFonts w:asciiTheme="majorBidi" w:hAnsiTheme="majorBidi" w:cstheme="majorBidi"/>
          <w:b w:val="0"/>
          <w:sz w:val="32"/>
          <w:szCs w:val="26"/>
          <w:vertAlign w:val="subscript"/>
          <w:lang w:eastAsia="en-AU"/>
        </w:rPr>
        <w:t xml:space="preserve"> </w:t>
      </w:r>
      <w:r w:rsidR="006A4C5E" w:rsidRPr="006A4C5E">
        <w:rPr>
          <w:rFonts w:asciiTheme="majorBidi" w:hAnsiTheme="majorBidi" w:cstheme="majorBidi"/>
          <w:b w:val="0"/>
          <w:sz w:val="32"/>
          <w:szCs w:val="26"/>
          <w:vertAlign w:val="subscript"/>
          <w:lang w:eastAsia="en-AU"/>
        </w:rPr>
        <w:t>*</w:t>
      </w:r>
      <w:r w:rsidR="00BB6B1E">
        <w:rPr>
          <w:rFonts w:asciiTheme="majorBidi" w:hAnsiTheme="majorBidi" w:cstheme="majorBidi"/>
          <w:b w:val="0"/>
          <w:sz w:val="32"/>
          <w:szCs w:val="26"/>
          <w:vertAlign w:val="subscript"/>
          <w:lang w:eastAsia="en-AU"/>
        </w:rPr>
        <w:t xml:space="preserve"> </w:t>
      </w:r>
      <w:hyperlink r:id="rId42" w:history="1">
        <w:r w:rsidRPr="00AD7AF7">
          <w:rPr>
            <w:rtl/>
          </w:rPr>
          <w:t xml:space="preserve">وَآتَيْنَاهُ فِي </w:t>
        </w:r>
        <w:r w:rsidRPr="00AD7AF7">
          <w:rPr>
            <w:rFonts w:ascii="Times New Roman" w:hAnsi="Times New Roman" w:cs="Times New Roman" w:hint="cs"/>
            <w:rtl/>
          </w:rPr>
          <w:t>ٱ</w:t>
        </w:r>
        <w:r w:rsidRPr="00AD7AF7">
          <w:rPr>
            <w:rFonts w:hint="cs"/>
            <w:rtl/>
          </w:rPr>
          <w:t>لْدُّنْيَا</w:t>
        </w:r>
        <w:r w:rsidRPr="00AD7AF7">
          <w:rPr>
            <w:rtl/>
          </w:rPr>
          <w:t xml:space="preserve"> </w:t>
        </w:r>
        <w:r w:rsidRPr="00AD7AF7">
          <w:rPr>
            <w:rFonts w:hint="cs"/>
            <w:rtl/>
          </w:rPr>
          <w:t>حَسَنَةً</w:t>
        </w:r>
        <w:r w:rsidRPr="00AD7AF7">
          <w:rPr>
            <w:rtl/>
          </w:rPr>
          <w:t xml:space="preserve"> </w:t>
        </w:r>
        <w:r w:rsidRPr="00AD7AF7">
          <w:rPr>
            <w:rFonts w:hint="cs"/>
            <w:rtl/>
          </w:rPr>
          <w:t>وَإِنَّهُ</w:t>
        </w:r>
        <w:r w:rsidRPr="00AD7AF7">
          <w:rPr>
            <w:rtl/>
          </w:rPr>
          <w:t xml:space="preserve"> </w:t>
        </w:r>
        <w:r w:rsidRPr="00AD7AF7">
          <w:rPr>
            <w:rFonts w:hint="cs"/>
            <w:rtl/>
          </w:rPr>
          <w:t>فِي</w:t>
        </w:r>
        <w:r w:rsidRPr="00AD7AF7">
          <w:rPr>
            <w:rtl/>
          </w:rPr>
          <w:t xml:space="preserve"> </w:t>
        </w:r>
        <w:r>
          <w:rPr>
            <w:rFonts w:hint="cs"/>
            <w:rtl/>
          </w:rPr>
          <w:t>ا</w:t>
        </w:r>
        <w:r w:rsidRPr="00AD7AF7">
          <w:rPr>
            <w:rFonts w:hint="cs"/>
            <w:rtl/>
          </w:rPr>
          <w:t>لآخِرَةِ</w:t>
        </w:r>
        <w:r w:rsidRPr="00AD7AF7">
          <w:rPr>
            <w:rtl/>
          </w:rPr>
          <w:t xml:space="preserve"> </w:t>
        </w:r>
        <w:r w:rsidRPr="00AD7AF7">
          <w:rPr>
            <w:rFonts w:hint="cs"/>
            <w:rtl/>
          </w:rPr>
          <w:t>لَمِنَ</w:t>
        </w:r>
        <w:r w:rsidRPr="00AD7AF7">
          <w:rPr>
            <w:rtl/>
          </w:rPr>
          <w:t xml:space="preserve"> </w:t>
        </w:r>
        <w:r w:rsidR="00F67770">
          <w:rPr>
            <w:rFonts w:hint="cs"/>
            <w:rtl/>
          </w:rPr>
          <w:t>ا</w:t>
        </w:r>
        <w:r w:rsidRPr="00AD7AF7">
          <w:rPr>
            <w:rFonts w:hint="cs"/>
            <w:rtl/>
          </w:rPr>
          <w:t>لصَّالِحِينَ</w:t>
        </w:r>
      </w:hyperlink>
      <w:r w:rsidR="00F67770" w:rsidRPr="006A4C5E">
        <w:rPr>
          <w:rFonts w:asciiTheme="majorBidi" w:hAnsiTheme="majorBidi" w:cstheme="majorBidi"/>
          <w:b w:val="0"/>
          <w:sz w:val="32"/>
          <w:szCs w:val="26"/>
          <w:vertAlign w:val="subscript"/>
          <w:lang w:eastAsia="en-AU"/>
        </w:rPr>
        <w:t>*</w:t>
      </w:r>
      <w:r w:rsidR="00F67770">
        <w:rPr>
          <w:rFonts w:hint="cs"/>
          <w:rtl/>
        </w:rPr>
        <w:t xml:space="preserve"> </w:t>
      </w:r>
      <w:hyperlink r:id="rId43" w:history="1">
        <w:r w:rsidRPr="00AD7AF7">
          <w:rPr>
            <w:rtl/>
          </w:rPr>
          <w:t xml:space="preserve">ثُمَّ أوْحَيْنَآ إِلَيْكَ أنِ </w:t>
        </w:r>
        <w:r>
          <w:rPr>
            <w:rFonts w:hint="cs"/>
            <w:rtl/>
          </w:rPr>
          <w:t>ا</w:t>
        </w:r>
        <w:r w:rsidRPr="00AD7AF7">
          <w:rPr>
            <w:rFonts w:hint="cs"/>
            <w:rtl/>
          </w:rPr>
          <w:t>تَّبِعْ</w:t>
        </w:r>
        <w:r w:rsidRPr="00AD7AF7">
          <w:rPr>
            <w:rtl/>
          </w:rPr>
          <w:t xml:space="preserve"> </w:t>
        </w:r>
        <w:r w:rsidRPr="00AD7AF7">
          <w:rPr>
            <w:rFonts w:hint="cs"/>
            <w:rtl/>
          </w:rPr>
          <w:t>مِلَّةَ</w:t>
        </w:r>
        <w:r w:rsidRPr="00AD7AF7">
          <w:rPr>
            <w:rtl/>
          </w:rPr>
          <w:t xml:space="preserve"> </w:t>
        </w:r>
        <w:r w:rsidRPr="00AD7AF7">
          <w:rPr>
            <w:rFonts w:hint="cs"/>
            <w:rtl/>
          </w:rPr>
          <w:t>إِبْرَاهِيمَ</w:t>
        </w:r>
        <w:r w:rsidRPr="00AD7AF7">
          <w:rPr>
            <w:rtl/>
          </w:rPr>
          <w:t xml:space="preserve"> </w:t>
        </w:r>
        <w:r w:rsidRPr="00AD7AF7">
          <w:rPr>
            <w:rFonts w:hint="cs"/>
            <w:rtl/>
          </w:rPr>
          <w:t>حَنِيفاً</w:t>
        </w:r>
        <w:r w:rsidRPr="00AD7AF7">
          <w:rPr>
            <w:rtl/>
          </w:rPr>
          <w:t xml:space="preserve"> </w:t>
        </w:r>
        <w:r w:rsidRPr="00AD7AF7">
          <w:rPr>
            <w:rFonts w:hint="cs"/>
            <w:rtl/>
          </w:rPr>
          <w:t>وَمَا</w:t>
        </w:r>
        <w:r w:rsidRPr="00AD7AF7">
          <w:rPr>
            <w:rtl/>
          </w:rPr>
          <w:t xml:space="preserve"> </w:t>
        </w:r>
        <w:r w:rsidRPr="00AD7AF7">
          <w:rPr>
            <w:rFonts w:hint="cs"/>
            <w:rtl/>
          </w:rPr>
          <w:t>كَانَ</w:t>
        </w:r>
        <w:r w:rsidRPr="00AD7AF7">
          <w:rPr>
            <w:rtl/>
          </w:rPr>
          <w:t xml:space="preserve"> </w:t>
        </w:r>
        <w:r w:rsidRPr="00AD7AF7">
          <w:rPr>
            <w:rFonts w:hint="cs"/>
            <w:rtl/>
          </w:rPr>
          <w:t>مِنَ</w:t>
        </w:r>
        <w:r w:rsidRPr="00AD7AF7">
          <w:rPr>
            <w:rtl/>
          </w:rPr>
          <w:t xml:space="preserve"> </w:t>
        </w:r>
        <w:r>
          <w:rPr>
            <w:rFonts w:hint="cs"/>
            <w:rtl/>
          </w:rPr>
          <w:t>ا</w:t>
        </w:r>
        <w:r w:rsidRPr="00AD7AF7">
          <w:rPr>
            <w:rFonts w:hint="cs"/>
            <w:rtl/>
          </w:rPr>
          <w:t>لْمُشْرِكِينَ</w:t>
        </w:r>
      </w:hyperlink>
      <w:r w:rsidRPr="00E5742F">
        <w:rPr>
          <w:b w:val="0"/>
        </w:rPr>
        <w:sym w:font="Zar75 Symbols" w:char="F028"/>
      </w:r>
      <w:r w:rsidRPr="00E5742F">
        <w:rPr>
          <w:rFonts w:ascii="inherit" w:hAnsi="inherit" w:cs="Abz-2 (Badr)" w:hint="cs"/>
          <w:rtl/>
          <w:lang w:eastAsia="en-AU"/>
        </w:rPr>
        <w:t>.</w:t>
      </w:r>
      <w:r w:rsidR="00F67770" w:rsidRPr="00BB6B1E">
        <w:rPr>
          <w:b w:val="0"/>
          <w:bCs w:val="0"/>
          <w:vertAlign w:val="superscript"/>
          <w:rtl/>
        </w:rPr>
        <w:footnoteReference w:id="30"/>
      </w:r>
    </w:p>
    <w:p w:rsidR="00096527" w:rsidRPr="00AD7AF7" w:rsidRDefault="00096527" w:rsidP="00F67770">
      <w:pPr>
        <w:rPr>
          <w:rtl/>
        </w:rPr>
      </w:pPr>
      <w:r w:rsidRPr="00F67770">
        <w:rPr>
          <w:rStyle w:val="Char0"/>
          <w:b w:val="0"/>
          <w:bCs w:val="0"/>
        </w:rPr>
        <w:sym w:font="Zar75 Symbols" w:char="F029"/>
      </w:r>
      <w:hyperlink r:id="rId44" w:history="1">
        <w:r w:rsidRPr="00E5742F">
          <w:rPr>
            <w:rStyle w:val="Char0"/>
            <w:rtl/>
          </w:rPr>
          <w:t>وَمَنْ أَحْسَنُ دِيناً مِمَّنْ أَسْلَمَ وَجْهَهُ لله وَهُوَ مُحْسِنٌ واتَّبَعَ مِلَّةَ إِبْر</w:t>
        </w:r>
        <w:r w:rsidRPr="00E5742F">
          <w:rPr>
            <w:rStyle w:val="Char0"/>
            <w:rFonts w:hint="cs"/>
            <w:rtl/>
          </w:rPr>
          <w:t>ٰهِيمَ</w:t>
        </w:r>
        <w:r w:rsidRPr="00E5742F">
          <w:rPr>
            <w:rStyle w:val="Char0"/>
            <w:rtl/>
          </w:rPr>
          <w:t xml:space="preserve"> </w:t>
        </w:r>
        <w:r w:rsidRPr="00E5742F">
          <w:rPr>
            <w:rStyle w:val="Char0"/>
            <w:rFonts w:hint="cs"/>
            <w:rtl/>
          </w:rPr>
          <w:t>حَنِيفاً</w:t>
        </w:r>
        <w:r w:rsidRPr="00E5742F">
          <w:rPr>
            <w:rStyle w:val="Char0"/>
            <w:rtl/>
          </w:rPr>
          <w:t xml:space="preserve"> </w:t>
        </w:r>
        <w:r w:rsidRPr="00E5742F">
          <w:rPr>
            <w:rStyle w:val="Char0"/>
            <w:rFonts w:hint="cs"/>
            <w:rtl/>
          </w:rPr>
          <w:t>وَ</w:t>
        </w:r>
        <w:r w:rsidR="00F67770">
          <w:rPr>
            <w:rStyle w:val="Char0"/>
            <w:rFonts w:hint="cs"/>
            <w:rtl/>
          </w:rPr>
          <w:t>ا</w:t>
        </w:r>
        <w:r w:rsidRPr="00E5742F">
          <w:rPr>
            <w:rStyle w:val="Char0"/>
            <w:rFonts w:hint="cs"/>
            <w:rtl/>
          </w:rPr>
          <w:t>تَّخَذَ</w:t>
        </w:r>
        <w:r w:rsidRPr="00E5742F">
          <w:rPr>
            <w:rStyle w:val="Char0"/>
            <w:rtl/>
          </w:rPr>
          <w:t xml:space="preserve"> </w:t>
        </w:r>
        <w:r w:rsidR="00F67770">
          <w:rPr>
            <w:rStyle w:val="Char0"/>
            <w:rFonts w:hint="cs"/>
            <w:rtl/>
          </w:rPr>
          <w:t>ا</w:t>
        </w:r>
        <w:r w:rsidRPr="00E5742F">
          <w:rPr>
            <w:rStyle w:val="Char0"/>
            <w:rFonts w:hint="cs"/>
            <w:rtl/>
          </w:rPr>
          <w:t>للهُ</w:t>
        </w:r>
        <w:r w:rsidRPr="00E5742F">
          <w:rPr>
            <w:rStyle w:val="Char0"/>
            <w:rtl/>
          </w:rPr>
          <w:t xml:space="preserve"> </w:t>
        </w:r>
        <w:r w:rsidRPr="00E5742F">
          <w:rPr>
            <w:rStyle w:val="Char0"/>
            <w:rFonts w:hint="cs"/>
            <w:rtl/>
          </w:rPr>
          <w:t>إِبْرَاهِيمَ</w:t>
        </w:r>
        <w:r w:rsidRPr="00E5742F">
          <w:rPr>
            <w:rStyle w:val="Char0"/>
            <w:rtl/>
          </w:rPr>
          <w:t xml:space="preserve"> </w:t>
        </w:r>
        <w:r w:rsidRPr="00E5742F">
          <w:rPr>
            <w:rStyle w:val="Char0"/>
            <w:rFonts w:hint="cs"/>
            <w:rtl/>
          </w:rPr>
          <w:t>خَلِيلاً</w:t>
        </w:r>
      </w:hyperlink>
      <w:r>
        <w:rPr>
          <w:rFonts w:hint="cs"/>
        </w:rPr>
        <w:sym w:font="Zar75 Symbols" w:char="F028"/>
      </w:r>
      <w:r>
        <w:rPr>
          <w:rFonts w:hint="cs"/>
          <w:rtl/>
        </w:rPr>
        <w:t>.</w:t>
      </w:r>
      <w:r>
        <w:rPr>
          <w:rStyle w:val="FootnoteReference"/>
          <w:rtl/>
        </w:rPr>
        <w:footnoteReference w:id="31"/>
      </w:r>
    </w:p>
    <w:p w:rsidR="00096527" w:rsidRPr="00AD7AF7" w:rsidRDefault="008101C9" w:rsidP="00F67770">
      <w:pPr>
        <w:pStyle w:val="a3"/>
        <w:rPr>
          <w:rFonts w:ascii="inherit" w:hAnsi="inherit"/>
          <w:rtl/>
          <w:lang w:eastAsia="en-AU"/>
        </w:rPr>
      </w:pPr>
      <w:hyperlink r:id="rId45" w:history="1">
        <w:r w:rsidR="00096527" w:rsidRPr="00E5742F">
          <w:rPr>
            <w:rFonts w:hint="cs"/>
            <w:b w:val="0"/>
          </w:rPr>
          <w:sym w:font="Zar75 Symbols" w:char="F029"/>
        </w:r>
        <w:r w:rsidR="00096527" w:rsidRPr="00AD7AF7">
          <w:rPr>
            <w:rtl/>
          </w:rPr>
          <w:t>قُلْ إِنَّنِي هَدَانِي رَبِّي</w:t>
        </w:r>
        <w:r w:rsidR="00096527">
          <w:rPr>
            <w:rFonts w:hint="cs"/>
            <w:rtl/>
          </w:rPr>
          <w:t xml:space="preserve"> </w:t>
        </w:r>
        <w:r w:rsidR="00096527" w:rsidRPr="00AD7AF7">
          <w:rPr>
            <w:rFonts w:hint="cs"/>
            <w:rtl/>
          </w:rPr>
          <w:t>إِلَى</w:t>
        </w:r>
        <w:r w:rsidR="00096527" w:rsidRPr="00AD7AF7">
          <w:rPr>
            <w:rtl/>
          </w:rPr>
          <w:t xml:space="preserve"> </w:t>
        </w:r>
        <w:r w:rsidR="00096527" w:rsidRPr="00AD7AF7">
          <w:rPr>
            <w:rFonts w:hint="cs"/>
            <w:rtl/>
          </w:rPr>
          <w:t>صِرَاطٍ</w:t>
        </w:r>
        <w:r w:rsidR="00096527" w:rsidRPr="00AD7AF7">
          <w:rPr>
            <w:rtl/>
          </w:rPr>
          <w:t xml:space="preserve"> </w:t>
        </w:r>
        <w:r w:rsidR="00096527" w:rsidRPr="00AD7AF7">
          <w:rPr>
            <w:rFonts w:hint="cs"/>
            <w:rtl/>
          </w:rPr>
          <w:t>مُّسْتَقِيمٍ</w:t>
        </w:r>
        <w:r w:rsidR="00096527" w:rsidRPr="00AD7AF7">
          <w:rPr>
            <w:rtl/>
          </w:rPr>
          <w:t xml:space="preserve"> </w:t>
        </w:r>
        <w:r w:rsidR="00096527" w:rsidRPr="00AD7AF7">
          <w:rPr>
            <w:rFonts w:hint="cs"/>
            <w:rtl/>
          </w:rPr>
          <w:t>دِيناً</w:t>
        </w:r>
        <w:r w:rsidR="00096527" w:rsidRPr="00AD7AF7">
          <w:rPr>
            <w:rtl/>
          </w:rPr>
          <w:t xml:space="preserve"> </w:t>
        </w:r>
        <w:r w:rsidR="00096527" w:rsidRPr="00AD7AF7">
          <w:rPr>
            <w:rFonts w:hint="cs"/>
            <w:rtl/>
          </w:rPr>
          <w:t>قِيَماً</w:t>
        </w:r>
        <w:r w:rsidR="00096527" w:rsidRPr="00AD7AF7">
          <w:rPr>
            <w:rtl/>
          </w:rPr>
          <w:t xml:space="preserve"> </w:t>
        </w:r>
        <w:r w:rsidR="00096527" w:rsidRPr="00AD7AF7">
          <w:rPr>
            <w:rFonts w:hint="cs"/>
            <w:rtl/>
          </w:rPr>
          <w:t>مِّلَّةَ</w:t>
        </w:r>
        <w:r w:rsidR="00096527" w:rsidRPr="00AD7AF7">
          <w:rPr>
            <w:rtl/>
          </w:rPr>
          <w:t xml:space="preserve"> </w:t>
        </w:r>
        <w:r w:rsidR="00096527" w:rsidRPr="00AD7AF7">
          <w:rPr>
            <w:rFonts w:hint="cs"/>
            <w:rtl/>
          </w:rPr>
          <w:t>إِبْرَاهِيمَ</w:t>
        </w:r>
        <w:r w:rsidR="00096527" w:rsidRPr="00AD7AF7">
          <w:rPr>
            <w:rtl/>
          </w:rPr>
          <w:t xml:space="preserve"> </w:t>
        </w:r>
        <w:r w:rsidR="00096527" w:rsidRPr="00AD7AF7">
          <w:rPr>
            <w:rFonts w:hint="cs"/>
            <w:rtl/>
          </w:rPr>
          <w:t>حَنِيفاً</w:t>
        </w:r>
        <w:r w:rsidR="00096527" w:rsidRPr="00AD7AF7">
          <w:rPr>
            <w:rtl/>
          </w:rPr>
          <w:t xml:space="preserve"> </w:t>
        </w:r>
        <w:r w:rsidR="00096527" w:rsidRPr="00AD7AF7">
          <w:rPr>
            <w:rFonts w:hint="cs"/>
            <w:rtl/>
          </w:rPr>
          <w:t>وَمَا</w:t>
        </w:r>
        <w:r w:rsidR="00096527" w:rsidRPr="00AD7AF7">
          <w:rPr>
            <w:rtl/>
          </w:rPr>
          <w:t xml:space="preserve"> </w:t>
        </w:r>
        <w:r w:rsidR="00096527" w:rsidRPr="00AD7AF7">
          <w:rPr>
            <w:rFonts w:hint="cs"/>
            <w:rtl/>
          </w:rPr>
          <w:t>كَانَ</w:t>
        </w:r>
        <w:r w:rsidR="00096527" w:rsidRPr="00AD7AF7">
          <w:rPr>
            <w:rtl/>
          </w:rPr>
          <w:t xml:space="preserve"> </w:t>
        </w:r>
        <w:r w:rsidR="00096527" w:rsidRPr="00AD7AF7">
          <w:rPr>
            <w:rFonts w:hint="cs"/>
            <w:rtl/>
          </w:rPr>
          <w:t>مِنَ</w:t>
        </w:r>
        <w:r w:rsidR="00096527" w:rsidRPr="00AD7AF7">
          <w:rPr>
            <w:rtl/>
          </w:rPr>
          <w:t xml:space="preserve"> </w:t>
        </w:r>
        <w:r w:rsidR="00F67770">
          <w:rPr>
            <w:rFonts w:hint="cs"/>
            <w:rtl/>
          </w:rPr>
          <w:t>ا</w:t>
        </w:r>
        <w:r w:rsidR="00096527" w:rsidRPr="00AD7AF7">
          <w:rPr>
            <w:rFonts w:hint="cs"/>
            <w:rtl/>
          </w:rPr>
          <w:t>لْمُشْرِكِينَ</w:t>
        </w:r>
      </w:hyperlink>
      <w:r w:rsidR="00096527" w:rsidRPr="00E5742F">
        <w:rPr>
          <w:b w:val="0"/>
        </w:rPr>
        <w:sym w:font="Zar75 Symbols" w:char="F028"/>
      </w:r>
      <w:r w:rsidR="00096527" w:rsidRPr="00E5742F">
        <w:rPr>
          <w:rFonts w:cs="Abz-2 (Badr)" w:hint="cs"/>
          <w:rtl/>
        </w:rPr>
        <w:t>.</w:t>
      </w:r>
      <w:r w:rsidR="00096527" w:rsidRPr="00BB6B1E">
        <w:rPr>
          <w:rStyle w:val="FootnoteReference"/>
          <w:rFonts w:ascii="inherit" w:hAnsi="inherit" w:cs="Abz-2 (Badr)"/>
          <w:b w:val="0"/>
          <w:bCs w:val="0"/>
          <w:rtl/>
          <w:lang w:eastAsia="en-AU"/>
        </w:rPr>
        <w:footnoteReference w:id="32"/>
      </w:r>
    </w:p>
    <w:p w:rsidR="00096527" w:rsidRDefault="00096527" w:rsidP="00096527">
      <w:pPr>
        <w:rPr>
          <w:rtl/>
          <w:lang w:eastAsia="en-AU"/>
        </w:rPr>
      </w:pPr>
      <w:r w:rsidRPr="00521D75">
        <w:rPr>
          <w:rFonts w:hint="cs"/>
          <w:rtl/>
          <w:lang w:eastAsia="en-AU"/>
        </w:rPr>
        <w:lastRenderedPageBreak/>
        <w:t xml:space="preserve">وإن كان الألم يعتصر قلبه أن لم يؤمنوا، فلعلّ نظراته وهو </w:t>
      </w:r>
      <w:r w:rsidRPr="00521D75">
        <w:rPr>
          <w:rFonts w:ascii="Traditional Arabic" w:hAnsi="Traditional Arabic" w:hint="cs"/>
          <w:rtl/>
        </w:rPr>
        <w:t xml:space="preserve">يمشي وحيداً، تتوزع هنا وهناك؛ </w:t>
      </w:r>
      <w:r w:rsidRPr="00521D75">
        <w:rPr>
          <w:rFonts w:hint="cs"/>
          <w:rtl/>
          <w:lang w:eastAsia="en-AU"/>
        </w:rPr>
        <w:t xml:space="preserve">إلى ما </w:t>
      </w:r>
      <w:r w:rsidRPr="00AD7AF7">
        <w:rPr>
          <w:rFonts w:hint="cs"/>
          <w:rtl/>
          <w:lang w:eastAsia="en-AU"/>
        </w:rPr>
        <w:t>كان قد ألفه من أرض وديار وأناس.</w:t>
      </w:r>
    </w:p>
    <w:p w:rsidR="00096527" w:rsidRDefault="00096527" w:rsidP="00096527">
      <w:pPr>
        <w:rPr>
          <w:rtl/>
          <w:lang w:bidi="ar-IQ"/>
        </w:rPr>
      </w:pPr>
      <w:r w:rsidRPr="00AD7AF7">
        <w:rPr>
          <w:rFonts w:hint="cs"/>
          <w:rtl/>
          <w:lang w:eastAsia="en-AU"/>
        </w:rPr>
        <w:t>أولئك الذين خلفه ممن كانت تجمعه وإياهم علاقات عديدة من معرفة وصحبة وقربى..</w:t>
      </w:r>
      <w:r>
        <w:rPr>
          <w:rFonts w:hint="cs"/>
          <w:rtl/>
          <w:lang w:eastAsia="en-AU"/>
        </w:rPr>
        <w:t xml:space="preserve"> </w:t>
      </w:r>
      <w:r w:rsidRPr="00AD7AF7">
        <w:rPr>
          <w:rFonts w:hint="cs"/>
          <w:rtl/>
          <w:lang w:eastAsia="en-AU"/>
        </w:rPr>
        <w:t>رغم أنهم أو كبراءهم أرادوا قتله إحراقاً، لقد</w:t>
      </w:r>
      <w:r>
        <w:rPr>
          <w:rFonts w:hint="cs"/>
          <w:rtl/>
          <w:lang w:eastAsia="en-AU"/>
        </w:rPr>
        <w:t xml:space="preserve"> </w:t>
      </w:r>
      <w:r w:rsidRPr="00AD7AF7">
        <w:rPr>
          <w:rFonts w:hint="cs"/>
          <w:rtl/>
          <w:lang w:eastAsia="en-AU"/>
        </w:rPr>
        <w:t>فعلوا لولا إرادته تعالى أن أنجاه من كيدهم، ومما حاكوه وخططوا له</w:t>
      </w:r>
      <w:r>
        <w:rPr>
          <w:rFonts w:hint="cs"/>
          <w:rtl/>
          <w:lang w:eastAsia="en-AU"/>
        </w:rPr>
        <w:t>.</w:t>
      </w:r>
    </w:p>
    <w:p w:rsidR="00096527" w:rsidRPr="00AD7AF7" w:rsidRDefault="00096527" w:rsidP="00F67770">
      <w:pPr>
        <w:rPr>
          <w:rFonts w:ascii="Traditional Arabic" w:hAnsi="Traditional Arabic"/>
          <w:rtl/>
          <w:lang w:eastAsia="en-AU" w:bidi="fa-IR"/>
        </w:rPr>
      </w:pPr>
      <w:r>
        <w:rPr>
          <w:rFonts w:hint="cs"/>
          <w:lang w:bidi="fa-IR"/>
        </w:rPr>
        <w:sym w:font="Zar75 Symbols" w:char="F029"/>
      </w:r>
      <w:hyperlink r:id="rId46" w:history="1">
        <w:r w:rsidRPr="00521D75">
          <w:rPr>
            <w:rStyle w:val="Char0"/>
            <w:rtl/>
          </w:rPr>
          <w:t>وَأ</w:t>
        </w:r>
        <w:r w:rsidR="00F67770">
          <w:rPr>
            <w:rStyle w:val="Char0"/>
            <w:rFonts w:hint="cs"/>
            <w:rtl/>
          </w:rPr>
          <w:t>َ</w:t>
        </w:r>
        <w:r w:rsidRPr="00521D75">
          <w:rPr>
            <w:rStyle w:val="Char0"/>
            <w:rtl/>
          </w:rPr>
          <w:t xml:space="preserve">رَادُواْ بِهِ كَيْداً فَجَعَلْنَاهُمُ </w:t>
        </w:r>
        <w:r w:rsidR="00F67770">
          <w:rPr>
            <w:rStyle w:val="Char0"/>
            <w:rFonts w:hint="cs"/>
            <w:rtl/>
          </w:rPr>
          <w:t>ا</w:t>
        </w:r>
        <w:r w:rsidRPr="00521D75">
          <w:rPr>
            <w:rStyle w:val="Char0"/>
            <w:rFonts w:hint="cs"/>
            <w:rtl/>
          </w:rPr>
          <w:t>لأخْسَرِينَ</w:t>
        </w:r>
      </w:hyperlink>
      <w:r>
        <w:rPr>
          <w:rFonts w:asciiTheme="minorHAnsi" w:hAnsiTheme="minorHAnsi"/>
        </w:rPr>
        <w:sym w:font="Zar75 Symbols" w:char="F028"/>
      </w:r>
      <w:r>
        <w:rPr>
          <w:rFonts w:ascii="Traditional Arabic" w:hAnsi="Traditional Arabic" w:hint="cs"/>
          <w:rtl/>
          <w:lang w:eastAsia="en-AU" w:bidi="fa-IR"/>
        </w:rPr>
        <w:t>.</w:t>
      </w:r>
      <w:r>
        <w:rPr>
          <w:rStyle w:val="FootnoteReference"/>
          <w:rFonts w:ascii="Traditional Arabic" w:hAnsi="Traditional Arabic"/>
          <w:rtl/>
          <w:lang w:eastAsia="en-AU" w:bidi="fa-IR"/>
        </w:rPr>
        <w:footnoteReference w:id="33"/>
      </w:r>
    </w:p>
    <w:p w:rsidR="00096527" w:rsidRPr="00AD7AF7" w:rsidRDefault="00096527" w:rsidP="00F67770">
      <w:pPr>
        <w:rPr>
          <w:rFonts w:ascii="inherit" w:hAnsi="inherit"/>
          <w:rtl/>
          <w:lang w:eastAsia="en-AU" w:bidi="fa-IR"/>
        </w:rPr>
      </w:pPr>
      <w:r>
        <w:sym w:font="Zar75 Symbols" w:char="F029"/>
      </w:r>
      <w:r w:rsidRPr="00AD7AF7">
        <w:t> </w:t>
      </w:r>
      <w:hyperlink r:id="rId47" w:history="1">
        <w:r w:rsidRPr="00521D75">
          <w:rPr>
            <w:rStyle w:val="Char0"/>
            <w:rtl/>
          </w:rPr>
          <w:t>فَأ</w:t>
        </w:r>
        <w:r w:rsidR="00F67770">
          <w:rPr>
            <w:rStyle w:val="Char0"/>
            <w:rFonts w:hint="cs"/>
            <w:rtl/>
          </w:rPr>
          <w:t>َ</w:t>
        </w:r>
        <w:r w:rsidRPr="00521D75">
          <w:rPr>
            <w:rStyle w:val="Char0"/>
            <w:rtl/>
          </w:rPr>
          <w:t xml:space="preserve">رَادُواْ بِهِ كَيْداً فَجَعَلْنَاهُمُ </w:t>
        </w:r>
        <w:r w:rsidR="00F67770">
          <w:rPr>
            <w:rStyle w:val="Char0"/>
            <w:rFonts w:hint="cs"/>
            <w:rtl/>
          </w:rPr>
          <w:t>ا</w:t>
        </w:r>
        <w:r w:rsidRPr="00521D75">
          <w:rPr>
            <w:rStyle w:val="Char0"/>
            <w:rFonts w:hint="cs"/>
            <w:rtl/>
          </w:rPr>
          <w:t>لأسْفَلِينَ</w:t>
        </w:r>
      </w:hyperlink>
      <w:r>
        <w:sym w:font="Zar75 Symbols" w:char="F028"/>
      </w:r>
      <w:r>
        <w:rPr>
          <w:rFonts w:hint="cs"/>
          <w:rtl/>
          <w:lang w:bidi="fa-IR"/>
        </w:rPr>
        <w:t>.</w:t>
      </w:r>
      <w:r>
        <w:rPr>
          <w:rStyle w:val="FootnoteReference"/>
          <w:rtl/>
          <w:lang w:bidi="fa-IR"/>
        </w:rPr>
        <w:footnoteReference w:id="34"/>
      </w:r>
    </w:p>
    <w:p w:rsidR="00096527" w:rsidRPr="00AD7AF7" w:rsidRDefault="00096527" w:rsidP="00096527">
      <w:pPr>
        <w:rPr>
          <w:rFonts w:ascii="inherit" w:hAnsi="inherit"/>
          <w:rtl/>
          <w:lang w:eastAsia="en-AU"/>
        </w:rPr>
      </w:pPr>
      <w:r w:rsidRPr="00AD7AF7">
        <w:rPr>
          <w:rFonts w:ascii="inherit" w:hAnsi="inherit" w:hint="cs"/>
          <w:rtl/>
          <w:lang w:eastAsia="en-AU"/>
        </w:rPr>
        <w:t>إنها "</w:t>
      </w:r>
      <w:r w:rsidRPr="00AD7AF7">
        <w:rPr>
          <w:rtl/>
        </w:rPr>
        <w:t>هجرة نفسية قبل أن تكون هجرة مكانية. هجرة يترك وراءه فيها كل</w:t>
      </w:r>
      <w:r w:rsidRPr="00AD7AF7">
        <w:rPr>
          <w:rFonts w:hint="cs"/>
          <w:rtl/>
        </w:rPr>
        <w:t>َّ</w:t>
      </w:r>
      <w:r w:rsidRPr="00AD7AF7">
        <w:rPr>
          <w:rtl/>
        </w:rPr>
        <w:t xml:space="preserve"> شيء من ماضي حياته. يترك أباه وقومه </w:t>
      </w:r>
      <w:r w:rsidRPr="00AD7AF7">
        <w:rPr>
          <w:rFonts w:hint="cs"/>
          <w:rtl/>
        </w:rPr>
        <w:t xml:space="preserve">وصحبه </w:t>
      </w:r>
      <w:r w:rsidRPr="00AD7AF7">
        <w:rPr>
          <w:rtl/>
        </w:rPr>
        <w:t>وأهله وبيته ووطنه وكل</w:t>
      </w:r>
      <w:r w:rsidRPr="00AD7AF7">
        <w:rPr>
          <w:rFonts w:hint="cs"/>
          <w:rtl/>
        </w:rPr>
        <w:t>ّ</w:t>
      </w:r>
      <w:r w:rsidRPr="00AD7AF7">
        <w:rPr>
          <w:rtl/>
        </w:rPr>
        <w:t xml:space="preserve"> ما يربطه بهذه الأرض، وبهؤلاء الناس. ويدع وراءه كذلك كل</w:t>
      </w:r>
      <w:r w:rsidRPr="00AD7AF7">
        <w:rPr>
          <w:rFonts w:hint="cs"/>
          <w:rtl/>
        </w:rPr>
        <w:t>ّ</w:t>
      </w:r>
      <w:r w:rsidRPr="00AD7AF7">
        <w:rPr>
          <w:rtl/>
        </w:rPr>
        <w:t xml:space="preserve"> عائق وكل</w:t>
      </w:r>
      <w:r w:rsidRPr="00AD7AF7">
        <w:rPr>
          <w:rFonts w:hint="cs"/>
          <w:rtl/>
        </w:rPr>
        <w:t>ّ</w:t>
      </w:r>
      <w:r w:rsidRPr="00AD7AF7">
        <w:rPr>
          <w:rtl/>
        </w:rPr>
        <w:t xml:space="preserve"> شاغل. ويهاجر إلى رب</w:t>
      </w:r>
      <w:r w:rsidRPr="00AD7AF7">
        <w:rPr>
          <w:rFonts w:hint="cs"/>
          <w:rtl/>
        </w:rPr>
        <w:t>ّ</w:t>
      </w:r>
      <w:r w:rsidRPr="00AD7AF7">
        <w:rPr>
          <w:rtl/>
        </w:rPr>
        <w:t>ه</w:t>
      </w:r>
      <w:r w:rsidRPr="00AD7AF7">
        <w:rPr>
          <w:rFonts w:hint="cs"/>
          <w:rtl/>
        </w:rPr>
        <w:t xml:space="preserve">، </w:t>
      </w:r>
      <w:r w:rsidRPr="00AD7AF7">
        <w:rPr>
          <w:rtl/>
        </w:rPr>
        <w:t>متخففاً من كل</w:t>
      </w:r>
      <w:r w:rsidRPr="00AD7AF7">
        <w:rPr>
          <w:rFonts w:hint="cs"/>
          <w:rtl/>
        </w:rPr>
        <w:t>ّ</w:t>
      </w:r>
      <w:r w:rsidRPr="00AD7AF7">
        <w:rPr>
          <w:rtl/>
        </w:rPr>
        <w:t xml:space="preserve"> شيء، طارحاً وراءه كل</w:t>
      </w:r>
      <w:r w:rsidRPr="00AD7AF7">
        <w:rPr>
          <w:rFonts w:hint="cs"/>
          <w:rtl/>
        </w:rPr>
        <w:t>ّ</w:t>
      </w:r>
      <w:r w:rsidRPr="00AD7AF7">
        <w:rPr>
          <w:rtl/>
        </w:rPr>
        <w:t xml:space="preserve"> شيء، مسلماً نفسه لرب</w:t>
      </w:r>
      <w:r w:rsidRPr="00AD7AF7">
        <w:rPr>
          <w:rFonts w:hint="cs"/>
          <w:rtl/>
        </w:rPr>
        <w:t>ّ</w:t>
      </w:r>
      <w:r w:rsidRPr="00AD7AF7">
        <w:rPr>
          <w:rtl/>
        </w:rPr>
        <w:t>ه لا يستبقي منها شيئاً. موقن أن رب</w:t>
      </w:r>
      <w:r w:rsidRPr="00AD7AF7">
        <w:rPr>
          <w:rFonts w:hint="cs"/>
          <w:rtl/>
        </w:rPr>
        <w:t>ّ</w:t>
      </w:r>
      <w:r w:rsidRPr="00AD7AF7">
        <w:rPr>
          <w:rtl/>
        </w:rPr>
        <w:t>ه سيهديه، وسيرعى خطاه، وينقلها في الطريق المستقيم</w:t>
      </w:r>
      <w:r w:rsidRPr="00AD7AF7">
        <w:rPr>
          <w:rFonts w:hint="cs"/>
          <w:rtl/>
        </w:rPr>
        <w:t xml:space="preserve">، </w:t>
      </w:r>
      <w:r w:rsidRPr="00AD7AF7">
        <w:rPr>
          <w:rtl/>
          <w:lang w:eastAsia="en-AU"/>
        </w:rPr>
        <w:t>إنها الهجرة الكاملة من حال إلى حال، ومن وضع إلى وضع، ومن أواصر شتى إلى آصرة واحدة لا يزحمها في النفس شيء. إنه التعبير عن التجرد والخلوص والاستسلام والطمأنينة واليقين</w:t>
      </w:r>
      <w:r w:rsidRPr="00AD7AF7">
        <w:rPr>
          <w:rFonts w:hint="cs"/>
          <w:rtl/>
          <w:lang w:eastAsia="en-AU"/>
        </w:rPr>
        <w:t>... "</w:t>
      </w:r>
      <w:r>
        <w:rPr>
          <w:rFonts w:hint="cs"/>
          <w:rtl/>
          <w:lang w:eastAsia="en-AU"/>
        </w:rPr>
        <w:t>.</w:t>
      </w:r>
      <w:r>
        <w:rPr>
          <w:rStyle w:val="FootnoteReference"/>
          <w:rtl/>
          <w:lang w:eastAsia="en-AU"/>
        </w:rPr>
        <w:footnoteReference w:id="35"/>
      </w:r>
    </w:p>
    <w:p w:rsidR="00096527" w:rsidRDefault="00096527" w:rsidP="00096527">
      <w:pPr>
        <w:rPr>
          <w:rtl/>
          <w:lang w:eastAsia="en-AU"/>
        </w:rPr>
      </w:pPr>
      <w:r w:rsidRPr="00AD7AF7">
        <w:rPr>
          <w:rFonts w:ascii="Traditional Arabic" w:hAnsi="Traditional Arabic" w:hint="cs"/>
          <w:b/>
          <w:bCs/>
          <w:rtl/>
        </w:rPr>
        <w:t xml:space="preserve">ابن عاشور: </w:t>
      </w:r>
      <w:r>
        <w:rPr>
          <w:rFonts w:hint="cs"/>
          <w:rtl/>
          <w:lang w:eastAsia="en-AU"/>
        </w:rPr>
        <w:t>&lt;</w:t>
      </w:r>
      <w:r w:rsidRPr="00AD7AF7">
        <w:rPr>
          <w:rtl/>
          <w:lang w:eastAsia="en-AU"/>
        </w:rPr>
        <w:t>لما نجا إبراهيم من نارهم صمّم على الخروج من بلده (</w:t>
      </w:r>
      <w:r>
        <w:rPr>
          <w:rFonts w:hint="cs"/>
          <w:rtl/>
          <w:lang w:eastAsia="en-AU"/>
        </w:rPr>
        <w:t>ا</w:t>
      </w:r>
      <w:r w:rsidRPr="00AD7AF7">
        <w:rPr>
          <w:rtl/>
          <w:lang w:eastAsia="en-AU"/>
        </w:rPr>
        <w:t>ُور الكلدانيين)</w:t>
      </w:r>
      <w:r>
        <w:rPr>
          <w:rFonts w:hint="cs"/>
          <w:rtl/>
          <w:lang w:eastAsia="en-AU"/>
        </w:rPr>
        <w:t xml:space="preserve"> </w:t>
      </w:r>
      <w:r w:rsidRPr="00AD7AF7">
        <w:rPr>
          <w:rtl/>
          <w:lang w:eastAsia="en-AU"/>
        </w:rPr>
        <w:t xml:space="preserve">وهذه أول هجرة في سبيل الله للبعد عن عبادة غير الله. والتوراة بعد أن طوت سبب أمر الله إياه بالخروج ذكر فيها أنه خرج قاصداً بلاد حَران في أرض </w:t>
      </w:r>
      <w:r w:rsidRPr="00AD7AF7">
        <w:rPr>
          <w:rtl/>
          <w:lang w:eastAsia="en-AU"/>
        </w:rPr>
        <w:lastRenderedPageBreak/>
        <w:t>كنعان (وهي بلاد الفينيقيين)</w:t>
      </w:r>
      <w:r>
        <w:rPr>
          <w:rFonts w:hint="cs"/>
          <w:rtl/>
          <w:lang w:eastAsia="en-AU"/>
        </w:rPr>
        <w:t>.</w:t>
      </w:r>
    </w:p>
    <w:p w:rsidR="00096527" w:rsidRDefault="00096527" w:rsidP="00096527">
      <w:pPr>
        <w:rPr>
          <w:rFonts w:ascii="Times New Roman" w:hAnsi="Times New Roman"/>
          <w:rtl/>
          <w:lang w:eastAsia="en-AU" w:bidi="fa-IR"/>
        </w:rPr>
      </w:pPr>
      <w:r w:rsidRPr="00AD7AF7">
        <w:rPr>
          <w:rtl/>
          <w:lang w:eastAsia="en-AU"/>
        </w:rPr>
        <w:t>والظاهر: أن هذا القول قاله علنَاً في قومه</w:t>
      </w:r>
      <w:r w:rsidRPr="00AD7AF7">
        <w:rPr>
          <w:rFonts w:hint="cs"/>
          <w:rtl/>
          <w:lang w:eastAsia="en-AU"/>
        </w:rPr>
        <w:t xml:space="preserve">؛ </w:t>
      </w:r>
      <w:r w:rsidRPr="00AD7AF7">
        <w:rPr>
          <w:rtl/>
          <w:lang w:eastAsia="en-AU"/>
        </w:rPr>
        <w:t>ليكفوا عن أذاهُ، وكان الأمم الماضون يُعدّون الجلاء من مقاطع الحقوق، قال زهير</w:t>
      </w:r>
      <w:r w:rsidRPr="00AD7AF7">
        <w:rPr>
          <w:rFonts w:hint="cs"/>
          <w:rtl/>
          <w:lang w:eastAsia="en-AU"/>
        </w:rPr>
        <w:t>:</w:t>
      </w:r>
    </w:p>
    <w:tbl>
      <w:tblPr>
        <w:tblStyle w:val="TableGrid"/>
        <w:bidiVisual/>
        <w:tblW w:w="0" w:type="auto"/>
        <w:tblInd w:w="726" w:type="dxa"/>
        <w:tblLook w:val="04A0" w:firstRow="1" w:lastRow="0" w:firstColumn="1" w:lastColumn="0" w:noHBand="0" w:noVBand="1"/>
      </w:tblPr>
      <w:tblGrid>
        <w:gridCol w:w="2253"/>
        <w:gridCol w:w="2253"/>
      </w:tblGrid>
      <w:tr w:rsidR="00096527" w:rsidRPr="00521D75" w:rsidTr="00F67770">
        <w:trPr>
          <w:trHeight w:val="431"/>
        </w:trPr>
        <w:tc>
          <w:tcPr>
            <w:tcW w:w="2253" w:type="dxa"/>
          </w:tcPr>
          <w:p w:rsidR="00096527" w:rsidRDefault="00096527" w:rsidP="00F67770">
            <w:pPr>
              <w:pStyle w:val="Heading2"/>
              <w:outlineLvl w:val="1"/>
              <w:rPr>
                <w:rtl/>
                <w:lang w:eastAsia="en-AU"/>
              </w:rPr>
            </w:pPr>
            <w:r w:rsidRPr="00AD7AF7">
              <w:rPr>
                <w:rtl/>
                <w:lang w:eastAsia="en-AU"/>
              </w:rPr>
              <w:t>وإن الحق</w:t>
            </w:r>
            <w:r w:rsidRPr="00AD7AF7">
              <w:rPr>
                <w:rFonts w:hint="cs"/>
                <w:rtl/>
                <w:lang w:eastAsia="en-AU"/>
              </w:rPr>
              <w:t>ّ</w:t>
            </w:r>
            <w:r w:rsidRPr="00AD7AF7">
              <w:rPr>
                <w:rtl/>
                <w:lang w:eastAsia="en-AU"/>
              </w:rPr>
              <w:t xml:space="preserve"> مقطعه ثلاث</w:t>
            </w:r>
          </w:p>
        </w:tc>
        <w:tc>
          <w:tcPr>
            <w:tcW w:w="2253" w:type="dxa"/>
          </w:tcPr>
          <w:p w:rsidR="00096527" w:rsidRPr="00521D75" w:rsidRDefault="00096527" w:rsidP="00F67770">
            <w:pPr>
              <w:pStyle w:val="Heading2"/>
              <w:outlineLvl w:val="1"/>
              <w:rPr>
                <w:sz w:val="30"/>
                <w:szCs w:val="30"/>
                <w:rtl/>
                <w:lang w:eastAsia="en-AU" w:bidi="fa-IR"/>
              </w:rPr>
            </w:pPr>
            <w:r w:rsidRPr="00AD7AF7">
              <w:rPr>
                <w:rtl/>
                <w:lang w:eastAsia="en-AU"/>
              </w:rPr>
              <w:t>يَمين أو نِفار أو جَلاء</w:t>
            </w:r>
          </w:p>
        </w:tc>
      </w:tr>
    </w:tbl>
    <w:p w:rsidR="00096527" w:rsidRPr="00AD7AF7" w:rsidRDefault="00096527" w:rsidP="00F67770">
      <w:pPr>
        <w:rPr>
          <w:rtl/>
          <w:lang w:eastAsia="en-AU"/>
        </w:rPr>
      </w:pPr>
      <w:r w:rsidRPr="00AD7AF7">
        <w:rPr>
          <w:rtl/>
          <w:lang w:eastAsia="en-AU"/>
        </w:rPr>
        <w:t xml:space="preserve">ولذلك لما </w:t>
      </w:r>
      <w:r w:rsidR="00F67770">
        <w:rPr>
          <w:rFonts w:hint="cs"/>
          <w:rtl/>
          <w:lang w:eastAsia="en-AU"/>
        </w:rPr>
        <w:t>اُ</w:t>
      </w:r>
      <w:r w:rsidRPr="00AD7AF7">
        <w:rPr>
          <w:rtl/>
          <w:lang w:eastAsia="en-AU"/>
        </w:rPr>
        <w:t>مر رسول الله</w:t>
      </w:r>
      <w:r>
        <w:rPr>
          <w:lang w:eastAsia="en-AU"/>
        </w:rPr>
        <w:sym w:font="Zar75 Symbols" w:char="F039"/>
      </w:r>
      <w:r w:rsidRPr="00AD7AF7">
        <w:rPr>
          <w:rFonts w:hint="cs"/>
          <w:rtl/>
          <w:lang w:eastAsia="en-AU"/>
        </w:rPr>
        <w:t xml:space="preserve"> </w:t>
      </w:r>
      <w:r w:rsidRPr="00AD7AF7">
        <w:rPr>
          <w:rtl/>
          <w:lang w:eastAsia="en-AU"/>
        </w:rPr>
        <w:t>بالهجرة من مكة لم يتعرض له قريش في باد</w:t>
      </w:r>
      <w:r w:rsidRPr="00AD7AF7">
        <w:rPr>
          <w:rFonts w:hint="cs"/>
          <w:rtl/>
          <w:lang w:eastAsia="en-AU"/>
        </w:rPr>
        <w:t>ئ</w:t>
      </w:r>
      <w:r w:rsidRPr="00AD7AF7">
        <w:rPr>
          <w:rtl/>
          <w:lang w:eastAsia="en-AU"/>
        </w:rPr>
        <w:t xml:space="preserve"> الأمر</w:t>
      </w:r>
      <w:r w:rsidRPr="00AD7AF7">
        <w:rPr>
          <w:rFonts w:hint="cs"/>
          <w:rtl/>
          <w:lang w:eastAsia="en-AU"/>
        </w:rPr>
        <w:t xml:space="preserve">، </w:t>
      </w:r>
      <w:r w:rsidRPr="00AD7AF7">
        <w:rPr>
          <w:rtl/>
          <w:lang w:eastAsia="en-AU"/>
        </w:rPr>
        <w:t>ثم خافوا أن تنتشر دعوته في الخارج</w:t>
      </w:r>
      <w:r w:rsidRPr="00AD7AF7">
        <w:rPr>
          <w:rFonts w:hint="cs"/>
          <w:rtl/>
          <w:lang w:eastAsia="en-AU"/>
        </w:rPr>
        <w:t xml:space="preserve">، </w:t>
      </w:r>
      <w:r w:rsidRPr="00AD7AF7">
        <w:rPr>
          <w:rtl/>
          <w:lang w:eastAsia="en-AU"/>
        </w:rPr>
        <w:t>فراموا اللحاق به</w:t>
      </w:r>
      <w:r w:rsidRPr="00AD7AF7">
        <w:rPr>
          <w:rFonts w:hint="cs"/>
          <w:rtl/>
          <w:lang w:eastAsia="en-AU"/>
        </w:rPr>
        <w:t xml:space="preserve">، </w:t>
      </w:r>
      <w:r w:rsidRPr="00AD7AF7">
        <w:rPr>
          <w:rtl/>
          <w:lang w:eastAsia="en-AU"/>
        </w:rPr>
        <w:t>فحبسهم الله عنه</w:t>
      </w:r>
      <w:r w:rsidRPr="00AD7AF7">
        <w:rPr>
          <w:rFonts w:hint="cs"/>
          <w:rtl/>
          <w:lang w:eastAsia="en-AU"/>
        </w:rPr>
        <w:t>.</w:t>
      </w:r>
      <w:r>
        <w:rPr>
          <w:rFonts w:hint="cs"/>
          <w:rtl/>
          <w:lang w:eastAsia="en-AU"/>
        </w:rPr>
        <w:t xml:space="preserve"> </w:t>
      </w:r>
      <w:r w:rsidRPr="00AD7AF7">
        <w:rPr>
          <w:rtl/>
          <w:lang w:eastAsia="en-AU"/>
        </w:rPr>
        <w:t>ويحتمل أن يكون قال ذلك في أهله الذين يريد أن يخرج بهم معه</w:t>
      </w:r>
      <w:r>
        <w:rPr>
          <w:rFonts w:hint="cs"/>
          <w:rtl/>
          <w:lang w:eastAsia="en-AU"/>
        </w:rPr>
        <w:t>،</w:t>
      </w:r>
      <w:r w:rsidRPr="00AD7AF7">
        <w:rPr>
          <w:rtl/>
          <w:lang w:eastAsia="en-AU"/>
        </w:rPr>
        <w:t xml:space="preserve"> فمعنى</w:t>
      </w:r>
      <w:r>
        <w:rPr>
          <w:rFonts w:hint="cs"/>
          <w:rtl/>
          <w:lang w:eastAsia="en-AU"/>
        </w:rPr>
        <w:t>:</w:t>
      </w:r>
      <w:r w:rsidRPr="00AD7AF7">
        <w:rPr>
          <w:rtl/>
          <w:lang w:eastAsia="en-AU"/>
        </w:rPr>
        <w:t xml:space="preserve"> </w:t>
      </w:r>
      <w:r>
        <w:rPr>
          <w:lang w:eastAsia="en-AU"/>
        </w:rPr>
        <w:sym w:font="Zar75 Symbols" w:char="F029"/>
      </w:r>
      <w:r w:rsidRPr="006E58E3">
        <w:rPr>
          <w:rStyle w:val="Char0"/>
          <w:rtl/>
        </w:rPr>
        <w:t>ذ</w:t>
      </w:r>
      <w:r>
        <w:rPr>
          <w:rStyle w:val="Char0"/>
          <w:rFonts w:hint="cs"/>
          <w:rtl/>
        </w:rPr>
        <w:t>َ</w:t>
      </w:r>
      <w:r w:rsidRPr="006E58E3">
        <w:rPr>
          <w:rStyle w:val="Char0"/>
          <w:rtl/>
        </w:rPr>
        <w:t>اه</w:t>
      </w:r>
      <w:r>
        <w:rPr>
          <w:rStyle w:val="Char0"/>
          <w:rFonts w:hint="cs"/>
          <w:rtl/>
        </w:rPr>
        <w:t>ِ</w:t>
      </w:r>
      <w:r w:rsidRPr="006E58E3">
        <w:rPr>
          <w:rStyle w:val="Char0"/>
          <w:rtl/>
        </w:rPr>
        <w:t>بٌ إلى</w:t>
      </w:r>
      <w:r>
        <w:rPr>
          <w:rStyle w:val="Char0"/>
          <w:rFonts w:hint="cs"/>
          <w:rtl/>
        </w:rPr>
        <w:t>َ</w:t>
      </w:r>
      <w:r w:rsidRPr="006E58E3">
        <w:rPr>
          <w:rStyle w:val="Char0"/>
          <w:rtl/>
        </w:rPr>
        <w:t xml:space="preserve"> ر</w:t>
      </w:r>
      <w:r>
        <w:rPr>
          <w:rStyle w:val="Char0"/>
          <w:rFonts w:hint="cs"/>
          <w:rtl/>
        </w:rPr>
        <w:t>َ</w:t>
      </w:r>
      <w:r w:rsidRPr="006E58E3">
        <w:rPr>
          <w:rStyle w:val="Char0"/>
          <w:rtl/>
        </w:rPr>
        <w:t>ب</w:t>
      </w:r>
      <w:r>
        <w:rPr>
          <w:rStyle w:val="Char0"/>
          <w:rFonts w:hint="cs"/>
          <w:rtl/>
        </w:rPr>
        <w:t>ِّ</w:t>
      </w:r>
      <w:r w:rsidRPr="006E58E3">
        <w:rPr>
          <w:rStyle w:val="Char0"/>
          <w:rtl/>
        </w:rPr>
        <w:t>ي</w:t>
      </w:r>
      <w:r>
        <w:rPr>
          <w:lang w:eastAsia="en-AU"/>
        </w:rPr>
        <w:sym w:font="Zar75 Symbols" w:char="F028"/>
      </w:r>
      <w:r>
        <w:rPr>
          <w:rFonts w:hint="cs"/>
          <w:rtl/>
          <w:lang w:eastAsia="en-AU"/>
        </w:rPr>
        <w:t>،</w:t>
      </w:r>
      <w:r w:rsidRPr="00AD7AF7">
        <w:rPr>
          <w:rtl/>
          <w:lang w:eastAsia="en-AU"/>
        </w:rPr>
        <w:t xml:space="preserve"> مهاجر إلى حيث أعبد ربّي وحده ولا أعبد آلهة غيره</w:t>
      </w:r>
      <w:r w:rsidRPr="00AD7AF7">
        <w:rPr>
          <w:rFonts w:hint="cs"/>
          <w:rtl/>
          <w:lang w:eastAsia="en-AU"/>
        </w:rPr>
        <w:t xml:space="preserve">، </w:t>
      </w:r>
      <w:r w:rsidRPr="00AD7AF7">
        <w:rPr>
          <w:rtl/>
          <w:lang w:eastAsia="en-AU"/>
        </w:rPr>
        <w:t>ولا أفتَن في عبادته كما فتنت في بلدهم</w:t>
      </w:r>
      <w:r w:rsidRPr="00AD7AF7">
        <w:rPr>
          <w:rFonts w:hint="cs"/>
          <w:rtl/>
          <w:lang w:eastAsia="en-AU"/>
        </w:rPr>
        <w:t>.</w:t>
      </w:r>
      <w:r>
        <w:rPr>
          <w:rFonts w:hint="cs"/>
          <w:rtl/>
          <w:lang w:eastAsia="en-AU"/>
        </w:rPr>
        <w:t xml:space="preserve"> </w:t>
      </w:r>
      <w:r w:rsidRPr="00AD7AF7">
        <w:rPr>
          <w:rtl/>
          <w:lang w:eastAsia="en-AU"/>
        </w:rPr>
        <w:t>ومراد الله أن يفضي إلى بلوغ مكة</w:t>
      </w:r>
      <w:r w:rsidRPr="00AD7AF7">
        <w:rPr>
          <w:rFonts w:hint="cs"/>
          <w:rtl/>
          <w:lang w:eastAsia="en-AU"/>
        </w:rPr>
        <w:t xml:space="preserve">؛ </w:t>
      </w:r>
      <w:r w:rsidRPr="00AD7AF7">
        <w:rPr>
          <w:rtl/>
          <w:lang w:eastAsia="en-AU"/>
        </w:rPr>
        <w:t>ليقيم هنالك أول مسجد لإِعلان توحيد الله</w:t>
      </w:r>
      <w:r w:rsidRPr="00AD7AF7">
        <w:rPr>
          <w:rFonts w:hint="cs"/>
          <w:rtl/>
          <w:lang w:eastAsia="en-AU"/>
        </w:rPr>
        <w:t xml:space="preserve">، </w:t>
      </w:r>
      <w:r w:rsidRPr="00AD7AF7">
        <w:rPr>
          <w:rtl/>
          <w:lang w:eastAsia="en-AU"/>
        </w:rPr>
        <w:t>فسلك به المسالك التي سلكها حتى بلغ به مكة وأودع بها أهلاً ونسلاً، وأقام بها قبيلة دينُها التوحيد، وبنى لله معبداً، وجعل نسله حفظة بيت الله، ولعلّ الله أطلعه على تلك الغاية بالوحي</w:t>
      </w:r>
      <w:r w:rsidRPr="00AD7AF7">
        <w:rPr>
          <w:rFonts w:hint="cs"/>
          <w:rtl/>
          <w:lang w:eastAsia="en-AU"/>
        </w:rPr>
        <w:t xml:space="preserve">، </w:t>
      </w:r>
      <w:r w:rsidRPr="00AD7AF7">
        <w:rPr>
          <w:rtl/>
          <w:lang w:eastAsia="en-AU"/>
        </w:rPr>
        <w:t>أو سترها عنه حتى وجد نفسه عندها</w:t>
      </w:r>
      <w:r w:rsidRPr="00AD7AF7">
        <w:rPr>
          <w:rFonts w:hint="cs"/>
          <w:rtl/>
          <w:lang w:eastAsia="en-AU"/>
        </w:rPr>
        <w:t>؛</w:t>
      </w:r>
      <w:r w:rsidRPr="00AD7AF7">
        <w:rPr>
          <w:rtl/>
          <w:lang w:eastAsia="en-AU"/>
        </w:rPr>
        <w:t xml:space="preserve"> فلذلك أنطقه بأن ذهابه إلى الله نطقاً عن علم أو عن توفيق</w:t>
      </w:r>
      <w:r w:rsidRPr="00AD7AF7">
        <w:rPr>
          <w:rFonts w:hint="cs"/>
          <w:rtl/>
          <w:lang w:eastAsia="en-AU"/>
        </w:rPr>
        <w:t>.</w:t>
      </w:r>
      <w:r>
        <w:rPr>
          <w:rFonts w:hint="cs"/>
          <w:rtl/>
          <w:lang w:eastAsia="en-AU"/>
        </w:rPr>
        <w:t xml:space="preserve"> </w:t>
      </w:r>
      <w:r w:rsidRPr="00AD7AF7">
        <w:rPr>
          <w:rFonts w:hint="cs"/>
          <w:rtl/>
          <w:lang w:eastAsia="en-AU"/>
        </w:rPr>
        <w:t xml:space="preserve">ويستظهر أنَّ </w:t>
      </w:r>
      <w:r w:rsidRPr="00AD7AF7">
        <w:rPr>
          <w:rtl/>
          <w:lang w:eastAsia="en-AU"/>
        </w:rPr>
        <w:t>جملة</w:t>
      </w:r>
      <w:r>
        <w:rPr>
          <w:rFonts w:hint="cs"/>
          <w:rtl/>
          <w:lang w:eastAsia="en-AU"/>
        </w:rPr>
        <w:t xml:space="preserve">: </w:t>
      </w:r>
      <w:r>
        <w:rPr>
          <w:rFonts w:hint="cs"/>
          <w:lang w:eastAsia="en-AU"/>
        </w:rPr>
        <w:sym w:font="Zar75 Symbols" w:char="F029"/>
      </w:r>
      <w:r w:rsidRPr="006E58E3">
        <w:rPr>
          <w:rStyle w:val="Char0"/>
          <w:rtl/>
        </w:rPr>
        <w:t>سَيَهْدِينِ</w:t>
      </w:r>
      <w:r>
        <w:rPr>
          <w:lang w:eastAsia="en-AU"/>
        </w:rPr>
        <w:sym w:font="Zar75 Symbols" w:char="F028"/>
      </w:r>
      <w:r>
        <w:rPr>
          <w:rFonts w:hint="cs"/>
          <w:rtl/>
          <w:lang w:eastAsia="en-AU" w:bidi="fa-IR"/>
        </w:rPr>
        <w:t xml:space="preserve">، </w:t>
      </w:r>
      <w:r w:rsidRPr="00AD7AF7">
        <w:rPr>
          <w:rtl/>
          <w:lang w:eastAsia="en-AU"/>
        </w:rPr>
        <w:t>يجوز أن تكون حالاً</w:t>
      </w:r>
      <w:r w:rsidRPr="00AD7AF7">
        <w:rPr>
          <w:rFonts w:hint="cs"/>
          <w:rtl/>
          <w:lang w:eastAsia="en-AU"/>
        </w:rPr>
        <w:t xml:space="preserve">؛ </w:t>
      </w:r>
      <w:r w:rsidRPr="00AD7AF7">
        <w:rPr>
          <w:rtl/>
          <w:lang w:eastAsia="en-AU"/>
        </w:rPr>
        <w:t>لأنه أراد إعلام قومه بأنه واثق برب</w:t>
      </w:r>
      <w:r w:rsidRPr="00AD7AF7">
        <w:rPr>
          <w:rFonts w:hint="cs"/>
          <w:rtl/>
          <w:lang w:eastAsia="en-AU"/>
        </w:rPr>
        <w:t>ّ</w:t>
      </w:r>
      <w:r w:rsidRPr="00AD7AF7">
        <w:rPr>
          <w:rtl/>
          <w:lang w:eastAsia="en-AU"/>
        </w:rPr>
        <w:t>ه وأنه لا تردد له في مفارقتهم، ويجوز أن تكون استئنافاً؛</w:t>
      </w:r>
      <w:r w:rsidRPr="00AD7AF7">
        <w:rPr>
          <w:rFonts w:hint="cs"/>
          <w:rtl/>
          <w:lang w:eastAsia="en-AU"/>
        </w:rPr>
        <w:t>...</w:t>
      </w:r>
      <w:r>
        <w:rPr>
          <w:rFonts w:hint="cs"/>
          <w:rtl/>
          <w:lang w:eastAsia="en-AU"/>
        </w:rPr>
        <w:t>&gt;</w:t>
      </w:r>
      <w:r w:rsidRPr="00AD7AF7">
        <w:rPr>
          <w:rFonts w:hint="cs"/>
          <w:rtl/>
          <w:lang w:eastAsia="en-AU"/>
        </w:rPr>
        <w:t>.</w:t>
      </w:r>
      <w:r>
        <w:rPr>
          <w:rStyle w:val="FootnoteReference"/>
          <w:rtl/>
          <w:lang w:eastAsia="en-AU"/>
        </w:rPr>
        <w:footnoteReference w:id="36"/>
      </w:r>
    </w:p>
    <w:p w:rsidR="00096527" w:rsidRDefault="00096527" w:rsidP="00096527">
      <w:pPr>
        <w:pStyle w:val="Heading2"/>
        <w:rPr>
          <w:rtl/>
          <w:lang w:eastAsia="en-AU"/>
        </w:rPr>
      </w:pPr>
      <w:r w:rsidRPr="00AD7AF7">
        <w:rPr>
          <w:rFonts w:eastAsia="Times New Roman" w:hint="cs"/>
          <w:rtl/>
          <w:lang w:eastAsia="en-AU"/>
        </w:rPr>
        <w:t>الدعاء:</w:t>
      </w:r>
      <w:r>
        <w:rPr>
          <w:rFonts w:hint="cs"/>
          <w:rtl/>
          <w:lang w:eastAsia="en-AU"/>
        </w:rPr>
        <w:t xml:space="preserve"> </w:t>
      </w:r>
    </w:p>
    <w:p w:rsidR="00096527" w:rsidRPr="00AD7AF7" w:rsidRDefault="00096527" w:rsidP="00096527">
      <w:pPr>
        <w:rPr>
          <w:lang w:eastAsia="en-AU"/>
        </w:rPr>
      </w:pPr>
      <w:r w:rsidRPr="00AD7AF7">
        <w:rPr>
          <w:rFonts w:hint="cs"/>
          <w:rtl/>
          <w:lang w:eastAsia="en-AU"/>
        </w:rPr>
        <w:t>إذن فقد هاجر نبيُّ الله إبراهيم عليه السلام،</w:t>
      </w:r>
      <w:r>
        <w:rPr>
          <w:rFonts w:hint="cs"/>
          <w:rtl/>
          <w:lang w:eastAsia="en-AU"/>
        </w:rPr>
        <w:t xml:space="preserve"> </w:t>
      </w:r>
      <w:r w:rsidRPr="00AD7AF7">
        <w:rPr>
          <w:rFonts w:hint="cs"/>
          <w:rtl/>
          <w:lang w:eastAsia="en-AU"/>
        </w:rPr>
        <w:t>وكان يعقب قوله ذاك بدعاءٍ عظيم</w:t>
      </w:r>
      <w:r>
        <w:rPr>
          <w:rFonts w:hint="cs"/>
          <w:rtl/>
          <w:lang w:eastAsia="en-AU"/>
        </w:rPr>
        <w:t>.</w:t>
      </w:r>
    </w:p>
    <w:p w:rsidR="00096527" w:rsidRPr="00AD7AF7" w:rsidRDefault="00096527" w:rsidP="00F67770">
      <w:pPr>
        <w:rPr>
          <w:rtl/>
          <w:lang w:bidi="fa-IR"/>
        </w:rPr>
      </w:pPr>
      <w:r>
        <w:lastRenderedPageBreak/>
        <w:sym w:font="Zar75 Symbols" w:char="F029"/>
      </w:r>
      <w:r w:rsidRPr="00AD7AF7">
        <w:t> </w:t>
      </w:r>
      <w:hyperlink r:id="rId48" w:history="1">
        <w:r w:rsidRPr="006E58E3">
          <w:rPr>
            <w:rStyle w:val="Char0"/>
            <w:rtl/>
          </w:rPr>
          <w:t xml:space="preserve">رَبِّ هَبْ لِي مِنَ </w:t>
        </w:r>
        <w:r w:rsidR="00F67770">
          <w:rPr>
            <w:rStyle w:val="Char0"/>
            <w:rFonts w:hint="cs"/>
            <w:rtl/>
          </w:rPr>
          <w:t>ا</w:t>
        </w:r>
        <w:r w:rsidRPr="006E58E3">
          <w:rPr>
            <w:rStyle w:val="Char0"/>
            <w:rFonts w:hint="cs"/>
            <w:rtl/>
          </w:rPr>
          <w:t>لصَّالِحِي</w:t>
        </w:r>
        <w:r w:rsidRPr="006E58E3">
          <w:rPr>
            <w:rStyle w:val="Char0"/>
            <w:rtl/>
          </w:rPr>
          <w:t>نَ</w:t>
        </w:r>
      </w:hyperlink>
      <w:r>
        <w:rPr>
          <w:rFonts w:asciiTheme="minorHAnsi" w:hAnsiTheme="minorHAnsi"/>
        </w:rPr>
        <w:sym w:font="Zar75 Symbols" w:char="F028"/>
      </w:r>
      <w:r>
        <w:rPr>
          <w:rFonts w:asciiTheme="minorHAnsi" w:hAnsiTheme="minorHAnsi" w:hint="cs"/>
          <w:rtl/>
        </w:rPr>
        <w:t>.</w:t>
      </w:r>
      <w:r>
        <w:rPr>
          <w:rStyle w:val="FootnoteReference"/>
          <w:rtl/>
          <w:lang w:bidi="fa-IR"/>
        </w:rPr>
        <w:footnoteReference w:id="37"/>
      </w:r>
    </w:p>
    <w:p w:rsidR="00096527" w:rsidRDefault="00096527" w:rsidP="00096527">
      <w:pPr>
        <w:rPr>
          <w:rtl/>
          <w:lang w:eastAsia="en-AU"/>
        </w:rPr>
      </w:pPr>
      <w:r w:rsidRPr="00AD7AF7">
        <w:rPr>
          <w:rFonts w:hint="cs"/>
          <w:rtl/>
          <w:lang w:eastAsia="en-AU"/>
        </w:rPr>
        <w:t>يسأله ذرية صالحةً، فكانت خلفاً طيّباً؛ أنبياء كانوا وأئمة وهداة..!</w:t>
      </w:r>
      <w:r>
        <w:rPr>
          <w:rFonts w:hint="cs"/>
          <w:rtl/>
          <w:lang w:eastAsia="en-AU"/>
        </w:rPr>
        <w:t xml:space="preserve"> </w:t>
      </w:r>
      <w:r w:rsidRPr="00AD7AF7">
        <w:rPr>
          <w:rFonts w:hint="cs"/>
          <w:rtl/>
          <w:lang w:eastAsia="en-AU"/>
        </w:rPr>
        <w:t xml:space="preserve">لقد </w:t>
      </w:r>
      <w:r w:rsidRPr="00AD7AF7">
        <w:rPr>
          <w:rtl/>
          <w:lang w:eastAsia="en-AU"/>
        </w:rPr>
        <w:t>استجاب الله دعاء عبده الصالح المتجر</w:t>
      </w:r>
      <w:r w:rsidRPr="00AD7AF7">
        <w:rPr>
          <w:rFonts w:hint="cs"/>
          <w:rtl/>
          <w:lang w:eastAsia="en-AU"/>
        </w:rPr>
        <w:t>ّ</w:t>
      </w:r>
      <w:r w:rsidRPr="00AD7AF7">
        <w:rPr>
          <w:rtl/>
          <w:lang w:eastAsia="en-AU"/>
        </w:rPr>
        <w:t>د، الذي ترك وراءه كل</w:t>
      </w:r>
      <w:r w:rsidRPr="00AD7AF7">
        <w:rPr>
          <w:rFonts w:hint="cs"/>
          <w:rtl/>
          <w:lang w:eastAsia="en-AU" w:bidi="ar-IQ"/>
        </w:rPr>
        <w:t>ّ</w:t>
      </w:r>
      <w:r w:rsidRPr="00AD7AF7">
        <w:rPr>
          <w:rtl/>
          <w:lang w:eastAsia="en-AU"/>
        </w:rPr>
        <w:t xml:space="preserve"> شيء، وجاء إل</w:t>
      </w:r>
      <w:r w:rsidRPr="00AD7AF7">
        <w:rPr>
          <w:rFonts w:hint="cs"/>
          <w:rtl/>
          <w:lang w:eastAsia="en-AU"/>
        </w:rPr>
        <w:t xml:space="preserve">ى ربّه </w:t>
      </w:r>
      <w:r w:rsidRPr="00AD7AF7">
        <w:rPr>
          <w:rtl/>
          <w:lang w:eastAsia="en-AU"/>
        </w:rPr>
        <w:t xml:space="preserve"> بقلب سليم</w:t>
      </w:r>
      <w:r w:rsidRPr="00AD7AF7">
        <w:rPr>
          <w:rFonts w:hint="cs"/>
          <w:rtl/>
          <w:lang w:eastAsia="en-AU"/>
        </w:rPr>
        <w:t>..</w:t>
      </w:r>
    </w:p>
    <w:p w:rsidR="00096527" w:rsidRPr="00AD7AF7" w:rsidRDefault="00096527" w:rsidP="00096527">
      <w:pPr>
        <w:rPr>
          <w:rtl/>
          <w:lang w:eastAsia="en-AU"/>
        </w:rPr>
      </w:pPr>
      <w:r w:rsidRPr="00AD7AF7">
        <w:rPr>
          <w:rFonts w:hint="cs"/>
          <w:rtl/>
          <w:lang w:eastAsia="en-AU"/>
        </w:rPr>
        <w:t>وكأنه كان يخشى ما حدث لنوح عليه السلام أن كان له ابنٌ وصفه الله تعالى</w:t>
      </w:r>
      <w:r>
        <w:rPr>
          <w:rFonts w:hint="cs"/>
          <w:rtl/>
          <w:lang w:eastAsia="en-AU"/>
        </w:rPr>
        <w:t>:</w:t>
      </w:r>
      <w:r w:rsidRPr="00AD7AF7">
        <w:rPr>
          <w:rFonts w:hint="cs"/>
          <w:rtl/>
          <w:lang w:eastAsia="en-AU"/>
        </w:rPr>
        <w:t xml:space="preserve"> </w:t>
      </w:r>
      <w:r>
        <w:rPr>
          <w:rFonts w:hint="cs"/>
          <w:lang w:eastAsia="en-AU"/>
        </w:rPr>
        <w:sym w:font="Zar75 Symbols" w:char="F029"/>
      </w:r>
      <w:r w:rsidRPr="006E58E3">
        <w:rPr>
          <w:rStyle w:val="Char0"/>
          <w:rFonts w:hint="cs"/>
          <w:rtl/>
        </w:rPr>
        <w:t>إ</w:t>
      </w:r>
      <w:r>
        <w:rPr>
          <w:rStyle w:val="Char0"/>
          <w:rFonts w:hint="cs"/>
          <w:rtl/>
        </w:rPr>
        <w:t>ِ</w:t>
      </w:r>
      <w:r w:rsidRPr="006E58E3">
        <w:rPr>
          <w:rStyle w:val="Char0"/>
          <w:rFonts w:hint="cs"/>
          <w:rtl/>
        </w:rPr>
        <w:t>ن</w:t>
      </w:r>
      <w:r>
        <w:rPr>
          <w:rStyle w:val="Char0"/>
          <w:rFonts w:hint="cs"/>
          <w:rtl/>
        </w:rPr>
        <w:t>َّ</w:t>
      </w:r>
      <w:r w:rsidRPr="006E58E3">
        <w:rPr>
          <w:rStyle w:val="Char0"/>
          <w:rFonts w:hint="cs"/>
          <w:rtl/>
        </w:rPr>
        <w:t>ه</w:t>
      </w:r>
      <w:r>
        <w:rPr>
          <w:rStyle w:val="Char0"/>
          <w:rFonts w:hint="cs"/>
          <w:rtl/>
        </w:rPr>
        <w:t>ُ</w:t>
      </w:r>
      <w:r w:rsidRPr="006E58E3">
        <w:rPr>
          <w:rStyle w:val="Char0"/>
          <w:rFonts w:hint="cs"/>
          <w:rtl/>
        </w:rPr>
        <w:t xml:space="preserve"> ع</w:t>
      </w:r>
      <w:r>
        <w:rPr>
          <w:rStyle w:val="Char0"/>
          <w:rFonts w:hint="cs"/>
          <w:rtl/>
        </w:rPr>
        <w:t>َ</w:t>
      </w:r>
      <w:r w:rsidRPr="006E58E3">
        <w:rPr>
          <w:rStyle w:val="Char0"/>
          <w:rFonts w:hint="cs"/>
          <w:rtl/>
        </w:rPr>
        <w:t>م</w:t>
      </w:r>
      <w:r>
        <w:rPr>
          <w:rStyle w:val="Char0"/>
          <w:rFonts w:hint="cs"/>
          <w:rtl/>
        </w:rPr>
        <w:t>َ</w:t>
      </w:r>
      <w:r w:rsidRPr="006E58E3">
        <w:rPr>
          <w:rStyle w:val="Char0"/>
          <w:rFonts w:hint="cs"/>
          <w:rtl/>
        </w:rPr>
        <w:t>ل</w:t>
      </w:r>
      <w:r>
        <w:rPr>
          <w:rStyle w:val="Char0"/>
          <w:rFonts w:hint="cs"/>
          <w:rtl/>
        </w:rPr>
        <w:t>ٌ</w:t>
      </w:r>
      <w:r w:rsidRPr="006E58E3">
        <w:rPr>
          <w:rStyle w:val="Char0"/>
          <w:rFonts w:hint="cs"/>
          <w:rtl/>
        </w:rPr>
        <w:t xml:space="preserve"> غ</w:t>
      </w:r>
      <w:r>
        <w:rPr>
          <w:rStyle w:val="Char0"/>
          <w:rFonts w:hint="cs"/>
          <w:rtl/>
        </w:rPr>
        <w:t>َ</w:t>
      </w:r>
      <w:r w:rsidRPr="006E58E3">
        <w:rPr>
          <w:rStyle w:val="Char0"/>
          <w:rFonts w:hint="cs"/>
          <w:rtl/>
        </w:rPr>
        <w:t>ي</w:t>
      </w:r>
      <w:r>
        <w:rPr>
          <w:rStyle w:val="Char0"/>
          <w:rFonts w:hint="cs"/>
          <w:rtl/>
        </w:rPr>
        <w:t>ْ</w:t>
      </w:r>
      <w:r w:rsidRPr="006E58E3">
        <w:rPr>
          <w:rStyle w:val="Char0"/>
          <w:rFonts w:hint="cs"/>
          <w:rtl/>
        </w:rPr>
        <w:t>ر</w:t>
      </w:r>
      <w:r>
        <w:rPr>
          <w:rStyle w:val="Char0"/>
          <w:rFonts w:hint="cs"/>
          <w:rtl/>
        </w:rPr>
        <w:t>ُ</w:t>
      </w:r>
      <w:r w:rsidRPr="006E58E3">
        <w:rPr>
          <w:rStyle w:val="Char0"/>
          <w:rFonts w:hint="cs"/>
          <w:rtl/>
        </w:rPr>
        <w:t xml:space="preserve"> ص</w:t>
      </w:r>
      <w:r>
        <w:rPr>
          <w:rStyle w:val="Char0"/>
          <w:rFonts w:hint="cs"/>
          <w:rtl/>
        </w:rPr>
        <w:t>َ</w:t>
      </w:r>
      <w:r w:rsidRPr="006E58E3">
        <w:rPr>
          <w:rStyle w:val="Char0"/>
          <w:rFonts w:hint="cs"/>
          <w:rtl/>
        </w:rPr>
        <w:t>ال</w:t>
      </w:r>
      <w:r>
        <w:rPr>
          <w:rStyle w:val="Char0"/>
          <w:rFonts w:hint="cs"/>
          <w:rtl/>
        </w:rPr>
        <w:t>ِ</w:t>
      </w:r>
      <w:r w:rsidRPr="006E58E3">
        <w:rPr>
          <w:rStyle w:val="Char0"/>
          <w:rFonts w:hint="cs"/>
          <w:rtl/>
        </w:rPr>
        <w:t>ح</w:t>
      </w:r>
      <w:r>
        <w:rPr>
          <w:rStyle w:val="Char0"/>
          <w:rFonts w:hint="cs"/>
          <w:rtl/>
        </w:rPr>
        <w:t>ٍ</w:t>
      </w:r>
      <w:r>
        <w:rPr>
          <w:rFonts w:hint="cs"/>
          <w:lang w:eastAsia="en-AU"/>
        </w:rPr>
        <w:sym w:font="Zar75 Symbols" w:char="F028"/>
      </w:r>
      <w:r>
        <w:rPr>
          <w:rFonts w:hint="cs"/>
          <w:rtl/>
          <w:lang w:eastAsia="en-AU"/>
        </w:rPr>
        <w:t>،</w:t>
      </w:r>
      <w:r w:rsidRPr="00AD7AF7">
        <w:rPr>
          <w:rFonts w:hint="cs"/>
          <w:rtl/>
          <w:lang w:eastAsia="en-AU"/>
        </w:rPr>
        <w:t xml:space="preserve"> وبالتالي انتفت النبوّة عن ذريته؛ لأنها غير صالحة كما وصفها القرآن الكريم، وقد يتكرر المشهد مع ذريته، لهذا راح إبراهيم عليه السلام بعد أن سأل ربَّه ولداً يكون من الصالحين، ذريةً؛ يطيعونك يارب ولا يعصونك، يصلحون في الأرض ولا يفسدون.. لهذا صار يُكثر من أدعيته لذريته متمنياً أن تحظى بمنازل النبوّة والإمامة والصلاح، حتى لا نجد مورداً في التنزيل العزيز يطلب فيه من الله تعالى شيئاً إلا وتراه يطلبه لذريته، ومن ذلك:</w:t>
      </w:r>
    </w:p>
    <w:p w:rsidR="00096527" w:rsidRDefault="00096527" w:rsidP="00096527">
      <w:pPr>
        <w:rPr>
          <w:rtl/>
          <w:lang w:bidi="fa-IR"/>
        </w:rPr>
      </w:pPr>
      <w:r>
        <w:sym w:font="Zar75 Symbols" w:char="F029"/>
      </w:r>
      <w:hyperlink r:id="rId49" w:history="1">
        <w:r w:rsidRPr="006E58E3">
          <w:rPr>
            <w:rStyle w:val="Char0"/>
            <w:rtl/>
          </w:rPr>
          <w:t>رَبِّ</w:t>
        </w:r>
        <w:r w:rsidRPr="006E58E3">
          <w:rPr>
            <w:rStyle w:val="Char0"/>
            <w:rFonts w:hint="cs"/>
            <w:rtl/>
          </w:rPr>
          <w:t xml:space="preserve"> اجْعَلْنِي</w:t>
        </w:r>
        <w:r w:rsidRPr="006E58E3">
          <w:rPr>
            <w:rStyle w:val="Char0"/>
            <w:rtl/>
          </w:rPr>
          <w:t xml:space="preserve"> </w:t>
        </w:r>
        <w:r w:rsidRPr="006E58E3">
          <w:rPr>
            <w:rStyle w:val="Char0"/>
            <w:rFonts w:hint="cs"/>
            <w:rtl/>
          </w:rPr>
          <w:t>مُقِيمَ</w:t>
        </w:r>
        <w:r w:rsidRPr="006E58E3">
          <w:rPr>
            <w:rStyle w:val="Char0"/>
            <w:rtl/>
          </w:rPr>
          <w:t xml:space="preserve"> </w:t>
        </w:r>
        <w:r w:rsidRPr="006E58E3">
          <w:rPr>
            <w:rStyle w:val="Char0"/>
            <w:rFonts w:hint="cs"/>
            <w:rtl/>
          </w:rPr>
          <w:t>الصَّلاَةِ</w:t>
        </w:r>
        <w:r w:rsidRPr="006E58E3">
          <w:rPr>
            <w:rStyle w:val="Char0"/>
            <w:rtl/>
          </w:rPr>
          <w:t xml:space="preserve"> </w:t>
        </w:r>
        <w:r w:rsidRPr="006E58E3">
          <w:rPr>
            <w:rStyle w:val="Char0"/>
            <w:rFonts w:hint="cs"/>
            <w:rtl/>
          </w:rPr>
          <w:t>وَمِن</w:t>
        </w:r>
        <w:r w:rsidRPr="006E58E3">
          <w:rPr>
            <w:rStyle w:val="Char0"/>
            <w:rtl/>
          </w:rPr>
          <w:t xml:space="preserve"> </w:t>
        </w:r>
        <w:r w:rsidRPr="006E58E3">
          <w:rPr>
            <w:rStyle w:val="Char0"/>
            <w:rFonts w:hint="cs"/>
            <w:rtl/>
          </w:rPr>
          <w:t>ذُرِّيَتِي</w:t>
        </w:r>
        <w:r w:rsidRPr="006E58E3">
          <w:rPr>
            <w:rStyle w:val="Char0"/>
            <w:rtl/>
          </w:rPr>
          <w:t xml:space="preserve"> </w:t>
        </w:r>
        <w:r w:rsidRPr="006E58E3">
          <w:rPr>
            <w:rStyle w:val="Char0"/>
            <w:rFonts w:hint="cs"/>
            <w:rtl/>
          </w:rPr>
          <w:t>رَبَّنَا</w:t>
        </w:r>
        <w:r w:rsidRPr="006E58E3">
          <w:rPr>
            <w:rStyle w:val="Char0"/>
            <w:rtl/>
          </w:rPr>
          <w:t xml:space="preserve"> </w:t>
        </w:r>
        <w:r w:rsidRPr="006E58E3">
          <w:rPr>
            <w:rStyle w:val="Char0"/>
            <w:rFonts w:hint="cs"/>
            <w:rtl/>
          </w:rPr>
          <w:t>وَتَقَبَّلْ</w:t>
        </w:r>
        <w:r w:rsidRPr="006E58E3">
          <w:rPr>
            <w:rStyle w:val="Char0"/>
            <w:rtl/>
          </w:rPr>
          <w:t xml:space="preserve"> </w:t>
        </w:r>
        <w:r w:rsidRPr="006E58E3">
          <w:rPr>
            <w:rStyle w:val="Char0"/>
            <w:rFonts w:hint="cs"/>
            <w:rtl/>
          </w:rPr>
          <w:t>دُع</w:t>
        </w:r>
        <w:r w:rsidRPr="006E58E3">
          <w:rPr>
            <w:rStyle w:val="Char0"/>
            <w:rtl/>
          </w:rPr>
          <w:t>َآءِ</w:t>
        </w:r>
      </w:hyperlink>
      <w:r>
        <w:rPr>
          <w:rFonts w:asciiTheme="minorHAnsi" w:hAnsiTheme="minorHAnsi"/>
        </w:rPr>
        <w:sym w:font="Zar75 Symbols" w:char="F028"/>
      </w:r>
      <w:r>
        <w:rPr>
          <w:rFonts w:hint="cs"/>
          <w:rtl/>
        </w:rPr>
        <w:t>.</w:t>
      </w:r>
      <w:r>
        <w:rPr>
          <w:rStyle w:val="FootnoteReference"/>
          <w:rtl/>
        </w:rPr>
        <w:footnoteReference w:id="38"/>
      </w:r>
    </w:p>
    <w:p w:rsidR="00096527" w:rsidRDefault="00096527" w:rsidP="00F67770">
      <w:pPr>
        <w:rPr>
          <w:rFonts w:asciiTheme="minorHAnsi" w:hAnsiTheme="minorHAnsi"/>
        </w:rPr>
      </w:pPr>
      <w:r>
        <w:sym w:font="Zar75 Symbols" w:char="F029"/>
      </w:r>
      <w:r w:rsidRPr="00AD7AF7">
        <w:t> </w:t>
      </w:r>
      <w:hyperlink r:id="rId50" w:history="1">
        <w:r w:rsidRPr="00A23468">
          <w:rPr>
            <w:rStyle w:val="Char0"/>
            <w:rtl/>
          </w:rPr>
          <w:t>وَإِذِ</w:t>
        </w:r>
        <w:r w:rsidR="00F67770">
          <w:rPr>
            <w:rStyle w:val="Char0"/>
            <w:rFonts w:hint="cs"/>
            <w:rtl/>
          </w:rPr>
          <w:t xml:space="preserve"> </w:t>
        </w:r>
        <w:r w:rsidRPr="00A23468">
          <w:rPr>
            <w:rStyle w:val="Char0"/>
            <w:rFonts w:hint="cs"/>
            <w:rtl/>
          </w:rPr>
          <w:t>ابْتَلَى</w:t>
        </w:r>
        <w:r w:rsidRPr="00A23468">
          <w:rPr>
            <w:rStyle w:val="Char0"/>
            <w:rtl/>
          </w:rPr>
          <w:t xml:space="preserve"> </w:t>
        </w:r>
        <w:r w:rsidRPr="00A23468">
          <w:rPr>
            <w:rStyle w:val="Char0"/>
            <w:rFonts w:hint="cs"/>
            <w:rtl/>
          </w:rPr>
          <w:t>إِبْرَاهِيمَ</w:t>
        </w:r>
        <w:r w:rsidRPr="00A23468">
          <w:rPr>
            <w:rStyle w:val="Char0"/>
            <w:rtl/>
          </w:rPr>
          <w:t xml:space="preserve"> </w:t>
        </w:r>
        <w:r w:rsidRPr="00A23468">
          <w:rPr>
            <w:rStyle w:val="Char0"/>
            <w:rFonts w:hint="cs"/>
            <w:rtl/>
          </w:rPr>
          <w:t>رَبُّهُ</w:t>
        </w:r>
        <w:r w:rsidRPr="00A23468">
          <w:rPr>
            <w:rStyle w:val="Char0"/>
            <w:rtl/>
          </w:rPr>
          <w:t xml:space="preserve"> </w:t>
        </w:r>
        <w:r w:rsidRPr="00A23468">
          <w:rPr>
            <w:rStyle w:val="Char0"/>
            <w:rFonts w:hint="cs"/>
            <w:rtl/>
          </w:rPr>
          <w:t>بِكَلِمَاتٍ</w:t>
        </w:r>
        <w:r w:rsidRPr="00A23468">
          <w:rPr>
            <w:rStyle w:val="Char0"/>
            <w:rtl/>
          </w:rPr>
          <w:t xml:space="preserve"> </w:t>
        </w:r>
        <w:r w:rsidRPr="00A23468">
          <w:rPr>
            <w:rStyle w:val="Char0"/>
            <w:rFonts w:hint="cs"/>
            <w:rtl/>
          </w:rPr>
          <w:t>فَأَتَمَّهُنَّ</w:t>
        </w:r>
        <w:r w:rsidRPr="00A23468">
          <w:rPr>
            <w:rStyle w:val="Char0"/>
            <w:rtl/>
          </w:rPr>
          <w:t xml:space="preserve"> </w:t>
        </w:r>
        <w:r w:rsidRPr="00A23468">
          <w:rPr>
            <w:rStyle w:val="Char0"/>
            <w:rFonts w:hint="cs"/>
            <w:rtl/>
          </w:rPr>
          <w:t>قَالَ</w:t>
        </w:r>
        <w:r w:rsidRPr="00A23468">
          <w:rPr>
            <w:rStyle w:val="Char0"/>
            <w:rtl/>
          </w:rPr>
          <w:t xml:space="preserve"> </w:t>
        </w:r>
        <w:r w:rsidRPr="00A23468">
          <w:rPr>
            <w:rStyle w:val="Char0"/>
            <w:rFonts w:hint="cs"/>
            <w:rtl/>
          </w:rPr>
          <w:t>إِنِّي</w:t>
        </w:r>
        <w:r w:rsidRPr="00A23468">
          <w:rPr>
            <w:rStyle w:val="Char0"/>
            <w:rtl/>
          </w:rPr>
          <w:t xml:space="preserve"> </w:t>
        </w:r>
        <w:r w:rsidRPr="00A23468">
          <w:rPr>
            <w:rStyle w:val="Char0"/>
            <w:rFonts w:hint="cs"/>
            <w:rtl/>
          </w:rPr>
          <w:t>جَاعِلُكَ</w:t>
        </w:r>
        <w:r w:rsidRPr="00A23468">
          <w:rPr>
            <w:rStyle w:val="Char0"/>
            <w:rtl/>
          </w:rPr>
          <w:t xml:space="preserve"> </w:t>
        </w:r>
        <w:r w:rsidRPr="00A23468">
          <w:rPr>
            <w:rStyle w:val="Char0"/>
            <w:rFonts w:hint="cs"/>
            <w:rtl/>
          </w:rPr>
          <w:t>لِلنَّاسِ</w:t>
        </w:r>
        <w:r w:rsidRPr="00A23468">
          <w:rPr>
            <w:rStyle w:val="Char0"/>
            <w:rtl/>
          </w:rPr>
          <w:t xml:space="preserve"> </w:t>
        </w:r>
        <w:r w:rsidRPr="00A23468">
          <w:rPr>
            <w:rStyle w:val="Char0"/>
            <w:rFonts w:hint="cs"/>
            <w:rtl/>
          </w:rPr>
          <w:t>إِمَاماً</w:t>
        </w:r>
        <w:r w:rsidRPr="00A23468">
          <w:rPr>
            <w:rStyle w:val="Char0"/>
            <w:rtl/>
          </w:rPr>
          <w:t xml:space="preserve"> </w:t>
        </w:r>
        <w:r w:rsidRPr="00A23468">
          <w:rPr>
            <w:rStyle w:val="Char0"/>
            <w:rFonts w:hint="cs"/>
            <w:rtl/>
          </w:rPr>
          <w:t>قَالَ</w:t>
        </w:r>
        <w:r w:rsidRPr="00A23468">
          <w:rPr>
            <w:rStyle w:val="Char0"/>
            <w:rtl/>
          </w:rPr>
          <w:t xml:space="preserve"> </w:t>
        </w:r>
        <w:r w:rsidRPr="00A23468">
          <w:rPr>
            <w:rStyle w:val="Char0"/>
            <w:rFonts w:hint="cs"/>
            <w:rtl/>
          </w:rPr>
          <w:t>وَمِن</w:t>
        </w:r>
        <w:r w:rsidRPr="00A23468">
          <w:rPr>
            <w:rStyle w:val="Char0"/>
            <w:rtl/>
          </w:rPr>
          <w:t xml:space="preserve"> </w:t>
        </w:r>
        <w:r w:rsidRPr="00A23468">
          <w:rPr>
            <w:rStyle w:val="Char0"/>
            <w:rFonts w:hint="cs"/>
            <w:rtl/>
          </w:rPr>
          <w:t>ذُرِّيَّتِي</w:t>
        </w:r>
        <w:r w:rsidRPr="00A23468">
          <w:rPr>
            <w:rStyle w:val="Char0"/>
            <w:rtl/>
          </w:rPr>
          <w:t xml:space="preserve"> </w:t>
        </w:r>
        <w:r w:rsidRPr="00A23468">
          <w:rPr>
            <w:rStyle w:val="Char0"/>
            <w:rFonts w:hint="cs"/>
            <w:rtl/>
          </w:rPr>
          <w:t>...</w:t>
        </w:r>
        <w:r>
          <w:rPr>
            <w:rFonts w:hint="cs"/>
          </w:rPr>
          <w:sym w:font="Zar75 Symbols" w:char="F028"/>
        </w:r>
        <w:r>
          <w:rPr>
            <w:rFonts w:hint="cs"/>
            <w:rtl/>
          </w:rPr>
          <w:t>.</w:t>
        </w:r>
        <w:r>
          <w:rPr>
            <w:rStyle w:val="FootnoteReference"/>
            <w:rtl/>
          </w:rPr>
          <w:footnoteReference w:id="39"/>
        </w:r>
      </w:hyperlink>
    </w:p>
    <w:p w:rsidR="00096527" w:rsidRPr="00F67770" w:rsidRDefault="00096527" w:rsidP="00F67770">
      <w:pPr>
        <w:rPr>
          <w:rFonts w:asciiTheme="minorHAnsi" w:hAnsiTheme="minorHAnsi"/>
          <w:rtl/>
        </w:rPr>
      </w:pPr>
      <w:r>
        <w:sym w:font="Zar75 Symbols" w:char="F029"/>
      </w:r>
      <w:r>
        <w:t xml:space="preserve"> </w:t>
      </w:r>
      <w:hyperlink r:id="rId51" w:history="1">
        <w:r w:rsidRPr="00A23468">
          <w:rPr>
            <w:rStyle w:val="Char0"/>
            <w:rtl/>
          </w:rPr>
          <w:t>رَبَّنَا وَ</w:t>
        </w:r>
        <w:r w:rsidR="00F67770">
          <w:rPr>
            <w:rStyle w:val="Char0"/>
            <w:rFonts w:hint="cs"/>
            <w:rtl/>
          </w:rPr>
          <w:t>ا</w:t>
        </w:r>
        <w:r w:rsidRPr="00A23468">
          <w:rPr>
            <w:rStyle w:val="Char0"/>
            <w:rFonts w:hint="cs"/>
            <w:rtl/>
          </w:rPr>
          <w:t>جْعَلْنَا</w:t>
        </w:r>
        <w:r w:rsidRPr="00A23468">
          <w:rPr>
            <w:rStyle w:val="Char0"/>
            <w:rtl/>
          </w:rPr>
          <w:t xml:space="preserve"> </w:t>
        </w:r>
        <w:r w:rsidRPr="00A23468">
          <w:rPr>
            <w:rStyle w:val="Char0"/>
            <w:rFonts w:hint="cs"/>
            <w:rtl/>
          </w:rPr>
          <w:t>مُسْلِمَيْنِ</w:t>
        </w:r>
        <w:r w:rsidRPr="00A23468">
          <w:rPr>
            <w:rStyle w:val="Char0"/>
            <w:rtl/>
          </w:rPr>
          <w:t xml:space="preserve"> </w:t>
        </w:r>
        <w:r w:rsidRPr="00A23468">
          <w:rPr>
            <w:rStyle w:val="Char0"/>
            <w:rFonts w:hint="cs"/>
            <w:rtl/>
          </w:rPr>
          <w:t>لَكَ</w:t>
        </w:r>
        <w:r w:rsidRPr="00A23468">
          <w:rPr>
            <w:rStyle w:val="Char0"/>
            <w:rtl/>
          </w:rPr>
          <w:t xml:space="preserve"> </w:t>
        </w:r>
        <w:r w:rsidRPr="00A23468">
          <w:rPr>
            <w:rStyle w:val="Char0"/>
            <w:rFonts w:hint="cs"/>
            <w:rtl/>
          </w:rPr>
          <w:t>وَمِن</w:t>
        </w:r>
        <w:r w:rsidRPr="00A23468">
          <w:rPr>
            <w:rStyle w:val="Char0"/>
            <w:rtl/>
          </w:rPr>
          <w:t xml:space="preserve"> </w:t>
        </w:r>
        <w:r w:rsidRPr="00A23468">
          <w:rPr>
            <w:rStyle w:val="Char0"/>
            <w:rFonts w:hint="cs"/>
            <w:rtl/>
          </w:rPr>
          <w:t>ذُرِّيَّتِنَ</w:t>
        </w:r>
        <w:r w:rsidR="00F67770">
          <w:rPr>
            <w:rStyle w:val="Char0"/>
            <w:rFonts w:hint="cs"/>
            <w:rtl/>
          </w:rPr>
          <w:t>ا</w:t>
        </w:r>
        <w:r w:rsidRPr="00A23468">
          <w:rPr>
            <w:rStyle w:val="Char0"/>
            <w:rtl/>
          </w:rPr>
          <w:t xml:space="preserve"> </w:t>
        </w:r>
        <w:r w:rsidRPr="00A23468">
          <w:rPr>
            <w:rStyle w:val="Char0"/>
            <w:rFonts w:hint="cs"/>
            <w:rtl/>
          </w:rPr>
          <w:t>أ</w:t>
        </w:r>
        <w:r w:rsidR="00F67770">
          <w:rPr>
            <w:rStyle w:val="Char0"/>
            <w:rFonts w:hint="cs"/>
            <w:rtl/>
          </w:rPr>
          <w:t>ُ</w:t>
        </w:r>
        <w:r w:rsidRPr="00A23468">
          <w:rPr>
            <w:rStyle w:val="Char0"/>
            <w:rFonts w:hint="cs"/>
            <w:rtl/>
          </w:rPr>
          <w:t>مَّةً</w:t>
        </w:r>
        <w:r w:rsidRPr="00A23468">
          <w:rPr>
            <w:rStyle w:val="Char0"/>
            <w:rtl/>
          </w:rPr>
          <w:t xml:space="preserve"> </w:t>
        </w:r>
        <w:r w:rsidRPr="00A23468">
          <w:rPr>
            <w:rStyle w:val="Char0"/>
            <w:rFonts w:hint="cs"/>
            <w:rtl/>
          </w:rPr>
          <w:t>مُّسْلِمَةً</w:t>
        </w:r>
        <w:r w:rsidRPr="00A23468">
          <w:rPr>
            <w:rStyle w:val="Char0"/>
            <w:rtl/>
          </w:rPr>
          <w:t xml:space="preserve"> </w:t>
        </w:r>
        <w:r w:rsidRPr="00A23468">
          <w:rPr>
            <w:rStyle w:val="Char0"/>
            <w:rFonts w:hint="cs"/>
            <w:rtl/>
          </w:rPr>
          <w:t>لَّكَ</w:t>
        </w:r>
        <w:r w:rsidRPr="00A23468">
          <w:rPr>
            <w:rStyle w:val="Char0"/>
            <w:rtl/>
          </w:rPr>
          <w:t xml:space="preserve"> </w:t>
        </w:r>
        <w:r w:rsidRPr="00A23468">
          <w:rPr>
            <w:rStyle w:val="Char0"/>
            <w:rFonts w:hint="cs"/>
            <w:rtl/>
          </w:rPr>
          <w:t>...</w:t>
        </w:r>
        <w:r w:rsidRPr="00A23468">
          <w:rPr>
            <w:rFonts w:hint="cs"/>
          </w:rPr>
          <w:sym w:font="Zar75 Symbols" w:char="F028"/>
        </w:r>
        <w:r w:rsidRPr="00A23468">
          <w:rPr>
            <w:rFonts w:hint="cs"/>
            <w:rtl/>
          </w:rPr>
          <w:t>.</w:t>
        </w:r>
        <w:r w:rsidRPr="00A23468">
          <w:rPr>
            <w:vertAlign w:val="superscript"/>
            <w:rtl/>
          </w:rPr>
          <w:footnoteReference w:id="40"/>
        </w:r>
      </w:hyperlink>
    </w:p>
    <w:p w:rsidR="00096527" w:rsidRPr="00AD7AF7" w:rsidRDefault="00096527" w:rsidP="00096527">
      <w:pPr>
        <w:rPr>
          <w:rtl/>
        </w:rPr>
      </w:pPr>
      <w:r w:rsidRPr="00AD7AF7">
        <w:rPr>
          <w:rFonts w:hint="cs"/>
          <w:rtl/>
        </w:rPr>
        <w:t xml:space="preserve">وفعلاً كم كان هذا النبيُّ عليه السلام موفقاً في ذهابه إلى ربِّه، فقد استجاب الله تعالى دعاءه، فكانت الذرية الصالحة، وكان الإسلام، وكانت النبوّة وكانت </w:t>
      </w:r>
      <w:r w:rsidRPr="00AD7AF7">
        <w:rPr>
          <w:rFonts w:hint="cs"/>
          <w:rtl/>
        </w:rPr>
        <w:lastRenderedPageBreak/>
        <w:t>الإمامة،</w:t>
      </w:r>
      <w:r>
        <w:rPr>
          <w:rFonts w:hint="cs"/>
          <w:rtl/>
        </w:rPr>
        <w:t xml:space="preserve"> </w:t>
      </w:r>
      <w:r w:rsidRPr="00AD7AF7">
        <w:rPr>
          <w:rFonts w:hint="cs"/>
          <w:rtl/>
        </w:rPr>
        <w:t>وكانت الصلاة في ذريته عليه السلام</w:t>
      </w:r>
      <w:r>
        <w:rPr>
          <w:rFonts w:hint="cs"/>
          <w:rtl/>
        </w:rPr>
        <w:t xml:space="preserve">: </w:t>
      </w:r>
      <w:r>
        <w:rPr>
          <w:rFonts w:hint="cs"/>
        </w:rPr>
        <w:sym w:font="Zar75 Symbols" w:char="F029"/>
      </w:r>
      <w:r w:rsidRPr="00A23468">
        <w:rPr>
          <w:rStyle w:val="Char0"/>
          <w:rFonts w:hint="cs"/>
          <w:rtl/>
        </w:rPr>
        <w:t>.. رَبَّنَا</w:t>
      </w:r>
      <w:r w:rsidRPr="00A23468">
        <w:rPr>
          <w:rStyle w:val="Char0"/>
          <w:rtl/>
        </w:rPr>
        <w:t xml:space="preserve"> </w:t>
      </w:r>
      <w:r w:rsidRPr="00A23468">
        <w:rPr>
          <w:rStyle w:val="Char0"/>
          <w:rFonts w:hint="cs"/>
          <w:rtl/>
        </w:rPr>
        <w:t>لِيُقِيمُواْ</w:t>
      </w:r>
      <w:r w:rsidRPr="00A23468">
        <w:rPr>
          <w:rStyle w:val="Char0"/>
          <w:rtl/>
        </w:rPr>
        <w:t xml:space="preserve"> </w:t>
      </w:r>
      <w:r w:rsidRPr="00A23468">
        <w:rPr>
          <w:rStyle w:val="Char0"/>
          <w:rFonts w:hint="cs"/>
          <w:rtl/>
        </w:rPr>
        <w:t>الصَّلاةَ</w:t>
      </w:r>
      <w:r>
        <w:rPr>
          <w:rFonts w:hint="cs"/>
        </w:rPr>
        <w:sym w:font="Zar75 Symbols" w:char="F028"/>
      </w:r>
      <w:r w:rsidRPr="00AD7AF7">
        <w:rPr>
          <w:rFonts w:hint="cs"/>
          <w:rtl/>
        </w:rPr>
        <w:t>!</w:t>
      </w:r>
    </w:p>
    <w:p w:rsidR="00096527" w:rsidRPr="00A23468" w:rsidRDefault="00096527" w:rsidP="00096527">
      <w:pPr>
        <w:rPr>
          <w:rFonts w:asciiTheme="minorHAnsi" w:hAnsiTheme="minorHAnsi"/>
          <w:rtl/>
          <w:lang w:bidi="fa-IR"/>
        </w:rPr>
      </w:pPr>
      <w:r w:rsidRPr="00AD7AF7">
        <w:rPr>
          <w:rFonts w:hint="cs"/>
          <w:rtl/>
        </w:rPr>
        <w:t xml:space="preserve">وكانت تلك الأفئدة: </w:t>
      </w:r>
      <w:r>
        <w:rPr>
          <w:rFonts w:hint="cs"/>
        </w:rPr>
        <w:sym w:font="Zar75 Symbols" w:char="F029"/>
      </w:r>
      <w:r w:rsidRPr="00A23468">
        <w:rPr>
          <w:rStyle w:val="Char0"/>
          <w:rFonts w:hint="cs"/>
          <w:rtl/>
        </w:rPr>
        <w:t>فَاجْعَلْ</w:t>
      </w:r>
      <w:r w:rsidRPr="00A23468">
        <w:rPr>
          <w:rStyle w:val="Char0"/>
          <w:rtl/>
        </w:rPr>
        <w:t xml:space="preserve"> </w:t>
      </w:r>
      <w:r w:rsidRPr="00A23468">
        <w:rPr>
          <w:rStyle w:val="Char0"/>
          <w:rFonts w:hint="cs"/>
          <w:rtl/>
        </w:rPr>
        <w:t>أفْئِدَةً</w:t>
      </w:r>
      <w:r w:rsidRPr="00A23468">
        <w:rPr>
          <w:rStyle w:val="Char0"/>
          <w:rtl/>
        </w:rPr>
        <w:t xml:space="preserve"> </w:t>
      </w:r>
      <w:r w:rsidRPr="00A23468">
        <w:rPr>
          <w:rStyle w:val="Char0"/>
          <w:rFonts w:hint="cs"/>
          <w:rtl/>
        </w:rPr>
        <w:t>مِّنَ</w:t>
      </w:r>
      <w:r w:rsidRPr="00A23468">
        <w:rPr>
          <w:rStyle w:val="Char0"/>
          <w:rtl/>
        </w:rPr>
        <w:t xml:space="preserve"> </w:t>
      </w:r>
      <w:r w:rsidRPr="00A23468">
        <w:rPr>
          <w:rStyle w:val="Char0"/>
          <w:rFonts w:hint="cs"/>
          <w:rtl/>
        </w:rPr>
        <w:t>ٱلنَّاسِ</w:t>
      </w:r>
      <w:r w:rsidRPr="00A23468">
        <w:rPr>
          <w:rStyle w:val="Char0"/>
          <w:rtl/>
        </w:rPr>
        <w:t xml:space="preserve"> </w:t>
      </w:r>
      <w:r w:rsidRPr="00A23468">
        <w:rPr>
          <w:rStyle w:val="Char0"/>
          <w:rFonts w:hint="cs"/>
          <w:rtl/>
        </w:rPr>
        <w:t>تَهْوِىۤ</w:t>
      </w:r>
      <w:r w:rsidRPr="00A23468">
        <w:rPr>
          <w:rStyle w:val="Char0"/>
          <w:rtl/>
        </w:rPr>
        <w:t xml:space="preserve"> </w:t>
      </w:r>
      <w:r w:rsidRPr="00A23468">
        <w:rPr>
          <w:rStyle w:val="Char0"/>
          <w:rFonts w:hint="cs"/>
          <w:rtl/>
        </w:rPr>
        <w:t>إِلَيْهِمْ</w:t>
      </w:r>
      <w:r>
        <w:rPr>
          <w:rFonts w:hint="cs"/>
        </w:rPr>
        <w:sym w:font="Zar75 Symbols" w:char="F028"/>
      </w:r>
      <w:r w:rsidRPr="00AD7AF7">
        <w:rPr>
          <w:rFonts w:hint="cs"/>
          <w:rtl/>
        </w:rPr>
        <w:t>!</w:t>
      </w:r>
    </w:p>
    <w:p w:rsidR="00096527" w:rsidRPr="00AD7AF7" w:rsidRDefault="008101C9" w:rsidP="00096527">
      <w:pPr>
        <w:rPr>
          <w:rtl/>
          <w:lang w:bidi="fa-IR"/>
        </w:rPr>
      </w:pPr>
      <w:hyperlink r:id="rId52" w:history="1">
        <w:r w:rsidR="00096527" w:rsidRPr="00AD7AF7">
          <w:rPr>
            <w:rFonts w:hint="cs"/>
            <w:rtl/>
          </w:rPr>
          <w:t>وكانت تلك الثمرات</w:t>
        </w:r>
        <w:r w:rsidR="00096527">
          <w:rPr>
            <w:rFonts w:hint="cs"/>
            <w:rtl/>
          </w:rPr>
          <w:t>:</w:t>
        </w:r>
        <w:r w:rsidR="00096527" w:rsidRPr="00AD7AF7">
          <w:rPr>
            <w:rFonts w:hint="cs"/>
            <w:rtl/>
          </w:rPr>
          <w:t xml:space="preserve"> </w:t>
        </w:r>
        <w:r w:rsidR="00096527">
          <w:rPr>
            <w:rFonts w:hint="cs"/>
          </w:rPr>
          <w:sym w:font="Zar75 Symbols" w:char="F029"/>
        </w:r>
        <w:r w:rsidR="00096527" w:rsidRPr="00A23468">
          <w:rPr>
            <w:rStyle w:val="Char0"/>
            <w:rFonts w:hint="cs"/>
            <w:rtl/>
          </w:rPr>
          <w:t>وَ ارْزُقْهُمْ</w:t>
        </w:r>
        <w:r w:rsidR="00096527" w:rsidRPr="00A23468">
          <w:rPr>
            <w:rStyle w:val="Char0"/>
            <w:rtl/>
          </w:rPr>
          <w:t xml:space="preserve"> </w:t>
        </w:r>
        <w:r w:rsidR="00096527" w:rsidRPr="00A23468">
          <w:rPr>
            <w:rStyle w:val="Char0"/>
            <w:rFonts w:hint="cs"/>
            <w:rtl/>
          </w:rPr>
          <w:t>مِّنَ</w:t>
        </w:r>
        <w:r w:rsidR="00096527" w:rsidRPr="00A23468">
          <w:rPr>
            <w:rStyle w:val="Char0"/>
            <w:rtl/>
          </w:rPr>
          <w:t xml:space="preserve"> </w:t>
        </w:r>
        <w:r w:rsidR="00096527" w:rsidRPr="00A23468">
          <w:rPr>
            <w:rStyle w:val="Char0"/>
            <w:rFonts w:hint="cs"/>
            <w:rtl/>
          </w:rPr>
          <w:t>الثَّمَرَاتِ</w:t>
        </w:r>
        <w:r w:rsidR="00096527" w:rsidRPr="00A23468">
          <w:rPr>
            <w:rStyle w:val="Char0"/>
            <w:rtl/>
          </w:rPr>
          <w:t xml:space="preserve"> </w:t>
        </w:r>
        <w:r w:rsidR="00096527" w:rsidRPr="00A23468">
          <w:rPr>
            <w:rStyle w:val="Char0"/>
            <w:rFonts w:hint="cs"/>
            <w:rtl/>
          </w:rPr>
          <w:t>لَعَلَّهُمْ</w:t>
        </w:r>
        <w:r w:rsidR="00096527" w:rsidRPr="00A23468">
          <w:rPr>
            <w:rStyle w:val="Char0"/>
            <w:rtl/>
          </w:rPr>
          <w:t xml:space="preserve"> </w:t>
        </w:r>
        <w:r w:rsidR="00096527" w:rsidRPr="00A23468">
          <w:rPr>
            <w:rStyle w:val="Char0"/>
            <w:rFonts w:hint="cs"/>
            <w:rtl/>
          </w:rPr>
          <w:t>يَ</w:t>
        </w:r>
        <w:r w:rsidR="00096527" w:rsidRPr="00A23468">
          <w:rPr>
            <w:rStyle w:val="Char0"/>
            <w:rtl/>
          </w:rPr>
          <w:t>شْكُرُونَ</w:t>
        </w:r>
      </w:hyperlink>
      <w:r w:rsidR="00096527">
        <w:rPr>
          <w:rFonts w:asciiTheme="minorHAnsi" w:hAnsiTheme="minorHAnsi"/>
        </w:rPr>
        <w:sym w:font="Zar75 Symbols" w:char="F028"/>
      </w:r>
      <w:r w:rsidR="00096527" w:rsidRPr="00AD7AF7">
        <w:rPr>
          <w:rFonts w:hint="cs"/>
          <w:rtl/>
        </w:rPr>
        <w:t>!</w:t>
      </w:r>
    </w:p>
    <w:p w:rsidR="00096527" w:rsidRPr="00AD7AF7" w:rsidRDefault="00096527" w:rsidP="00F67770">
      <w:pPr>
        <w:rPr>
          <w:rtl/>
          <w:lang w:bidi="fa-IR"/>
        </w:rPr>
      </w:pPr>
      <w:r w:rsidRPr="00AD7AF7">
        <w:rPr>
          <w:rFonts w:hint="cs"/>
          <w:rtl/>
        </w:rPr>
        <w:t>إنَّها جميعاً أنعمُ الله تعالى على ذلك الوادي الذي كان محيطاً ببيته المبارك، ذلك هو</w:t>
      </w:r>
      <w:r>
        <w:rPr>
          <w:rFonts w:hint="cs"/>
          <w:rtl/>
        </w:rPr>
        <w:t xml:space="preserve">: </w:t>
      </w:r>
      <w:r>
        <w:rPr>
          <w:rFonts w:hint="cs"/>
        </w:rPr>
        <w:sym w:font="Zar75 Symbols" w:char="F029"/>
      </w:r>
      <w:hyperlink r:id="rId53" w:history="1">
        <w:r w:rsidRPr="00A23468">
          <w:rPr>
            <w:rStyle w:val="Char0"/>
            <w:rFonts w:hint="cs"/>
            <w:rtl/>
          </w:rPr>
          <w:t>..</w:t>
        </w:r>
        <w:r w:rsidRPr="00A23468">
          <w:rPr>
            <w:rStyle w:val="Char0"/>
            <w:rtl/>
          </w:rPr>
          <w:t xml:space="preserve"> </w:t>
        </w:r>
        <w:r w:rsidR="00F67770">
          <w:rPr>
            <w:rStyle w:val="Char0"/>
            <w:rFonts w:hint="cs"/>
            <w:rtl/>
          </w:rPr>
          <w:t>ا</w:t>
        </w:r>
        <w:r w:rsidRPr="00A23468">
          <w:rPr>
            <w:rStyle w:val="Char0"/>
            <w:rFonts w:hint="cs"/>
            <w:rtl/>
          </w:rPr>
          <w:t>لْبَيْت</w:t>
        </w:r>
        <w:r w:rsidRPr="00A23468">
          <w:rPr>
            <w:rStyle w:val="Char0"/>
            <w:rtl/>
          </w:rPr>
          <w:t xml:space="preserve"> </w:t>
        </w:r>
        <w:r w:rsidRPr="00A23468">
          <w:rPr>
            <w:rStyle w:val="Char0"/>
            <w:rFonts w:hint="cs"/>
            <w:rtl/>
          </w:rPr>
          <w:t>ٱلْعَتِيق</w:t>
        </w:r>
      </w:hyperlink>
      <w:r>
        <w:rPr>
          <w:rFonts w:hint="cs"/>
        </w:rPr>
        <w:sym w:font="Zar75 Symbols" w:char="F028"/>
      </w:r>
      <w:r w:rsidRPr="00AD7AF7">
        <w:rPr>
          <w:rFonts w:hint="cs"/>
          <w:rtl/>
        </w:rPr>
        <w:t>؛ ليكون قبلةً للناس، وأرض عبادة</w:t>
      </w:r>
      <w:r>
        <w:rPr>
          <w:rFonts w:hint="cs"/>
          <w:rtl/>
        </w:rPr>
        <w:t>:</w:t>
      </w:r>
      <w:r w:rsidRPr="00AD7AF7">
        <w:rPr>
          <w:rFonts w:hint="cs"/>
          <w:rtl/>
        </w:rPr>
        <w:t xml:space="preserve"> </w:t>
      </w:r>
      <w:r>
        <w:rPr>
          <w:rFonts w:hint="cs"/>
        </w:rPr>
        <w:sym w:font="Zar75 Symbols" w:char="F029"/>
      </w:r>
      <w:r w:rsidRPr="00A23468">
        <w:rPr>
          <w:rStyle w:val="Char0"/>
          <w:rFonts w:hint="cs"/>
          <w:rtl/>
        </w:rPr>
        <w:t>...</w:t>
      </w:r>
      <w:hyperlink r:id="rId54" w:history="1">
        <w:r w:rsidRPr="00A23468">
          <w:rPr>
            <w:rStyle w:val="Char0"/>
            <w:rtl/>
          </w:rPr>
          <w:t xml:space="preserve"> </w:t>
        </w:r>
        <w:r w:rsidRPr="00A23468">
          <w:rPr>
            <w:rStyle w:val="Char0"/>
            <w:rFonts w:hint="cs"/>
            <w:rtl/>
          </w:rPr>
          <w:t>لِلطَّآئِفِينَ</w:t>
        </w:r>
        <w:r w:rsidRPr="00A23468">
          <w:rPr>
            <w:rStyle w:val="Char0"/>
            <w:rtl/>
          </w:rPr>
          <w:t xml:space="preserve"> </w:t>
        </w:r>
        <w:r w:rsidRPr="00A23468">
          <w:rPr>
            <w:rStyle w:val="Char0"/>
            <w:rFonts w:hint="cs"/>
            <w:rtl/>
          </w:rPr>
          <w:t>وَ</w:t>
        </w:r>
        <w:r w:rsidR="00F67770">
          <w:rPr>
            <w:rStyle w:val="Char0"/>
            <w:rFonts w:hint="cs"/>
            <w:rtl/>
          </w:rPr>
          <w:t>ا</w:t>
        </w:r>
        <w:r w:rsidRPr="00A23468">
          <w:rPr>
            <w:rStyle w:val="Char0"/>
            <w:rFonts w:hint="cs"/>
            <w:rtl/>
          </w:rPr>
          <w:t>لْقَآئِمِينَ</w:t>
        </w:r>
        <w:r w:rsidRPr="00A23468">
          <w:rPr>
            <w:rStyle w:val="Char0"/>
            <w:rtl/>
          </w:rPr>
          <w:t xml:space="preserve"> </w:t>
        </w:r>
        <w:r w:rsidRPr="00A23468">
          <w:rPr>
            <w:rStyle w:val="Char0"/>
            <w:rFonts w:hint="cs"/>
            <w:rtl/>
          </w:rPr>
          <w:t>وَ</w:t>
        </w:r>
        <w:r w:rsidR="00F67770">
          <w:rPr>
            <w:rStyle w:val="Char0"/>
            <w:rFonts w:hint="cs"/>
            <w:rtl/>
          </w:rPr>
          <w:t>ا</w:t>
        </w:r>
        <w:r w:rsidRPr="00A23468">
          <w:rPr>
            <w:rStyle w:val="Char0"/>
            <w:rFonts w:hint="cs"/>
            <w:rtl/>
          </w:rPr>
          <w:t>لرُّكَّعِ</w:t>
        </w:r>
        <w:r w:rsidRPr="00A23468">
          <w:rPr>
            <w:rStyle w:val="Char0"/>
            <w:rtl/>
          </w:rPr>
          <w:t xml:space="preserve"> </w:t>
        </w:r>
        <w:r w:rsidR="00F67770">
          <w:rPr>
            <w:rStyle w:val="Char0"/>
            <w:rFonts w:hint="cs"/>
            <w:rtl/>
          </w:rPr>
          <w:t>ا</w:t>
        </w:r>
        <w:r w:rsidRPr="00A23468">
          <w:rPr>
            <w:rStyle w:val="Char0"/>
            <w:rFonts w:hint="cs"/>
            <w:rtl/>
          </w:rPr>
          <w:t>لسُّجُودِ</w:t>
        </w:r>
      </w:hyperlink>
      <w:r w:rsidRPr="00A23468">
        <w:rPr>
          <w:rFonts w:asciiTheme="minorHAnsi" w:hAnsiTheme="minorHAnsi"/>
        </w:rPr>
        <w:sym w:font="Zar75 Symbols" w:char="F028"/>
      </w:r>
      <w:r>
        <w:rPr>
          <w:rFonts w:hint="cs"/>
          <w:rtl/>
          <w:lang w:bidi="fa-IR"/>
        </w:rPr>
        <w:t>.</w:t>
      </w:r>
      <w:r>
        <w:rPr>
          <w:rStyle w:val="FootnoteReference"/>
          <w:rtl/>
          <w:lang w:bidi="fa-IR"/>
        </w:rPr>
        <w:footnoteReference w:id="41"/>
      </w:r>
      <w:r>
        <w:rPr>
          <w:rFonts w:hint="cs"/>
          <w:rtl/>
          <w:lang w:bidi="fa-IR"/>
        </w:rPr>
        <w:t xml:space="preserve"> </w:t>
      </w:r>
      <w:r w:rsidRPr="00AD7AF7">
        <w:rPr>
          <w:rFonts w:hint="cs"/>
          <w:rtl/>
        </w:rPr>
        <w:t>وبالتالي</w:t>
      </w:r>
      <w:r>
        <w:rPr>
          <w:rFonts w:hint="cs"/>
          <w:rtl/>
        </w:rPr>
        <w:t>،</w:t>
      </w:r>
      <w:r>
        <w:rPr>
          <w:rFonts w:hint="cs"/>
        </w:rPr>
        <w:sym w:font="Zar75 Symbols" w:char="F029"/>
      </w:r>
      <w:r w:rsidRPr="00AD7AF7">
        <w:t> </w:t>
      </w:r>
      <w:hyperlink r:id="rId55" w:history="1">
        <w:r w:rsidRPr="00AA5F11">
          <w:rPr>
            <w:rStyle w:val="Char0"/>
            <w:rtl/>
          </w:rPr>
          <w:t>ل</w:t>
        </w:r>
        <w:r w:rsidR="00F67770">
          <w:rPr>
            <w:rStyle w:val="Char0"/>
            <w:rFonts w:hint="cs"/>
            <w:rtl/>
          </w:rPr>
          <w:t>ِ</w:t>
        </w:r>
        <w:r w:rsidRPr="00AA5F11">
          <w:rPr>
            <w:rStyle w:val="Char0"/>
            <w:rtl/>
          </w:rPr>
          <w:t xml:space="preserve">يَشْهَدُواْ مَنَافِعَ لَهُمْ وَيَذْكُرُواْ </w:t>
        </w:r>
        <w:r w:rsidR="00F67770">
          <w:rPr>
            <w:rStyle w:val="Char0"/>
            <w:rFonts w:hint="cs"/>
            <w:rtl/>
          </w:rPr>
          <w:t>ا</w:t>
        </w:r>
        <w:r w:rsidRPr="00AA5F11">
          <w:rPr>
            <w:rStyle w:val="Char0"/>
            <w:rFonts w:hint="cs"/>
            <w:rtl/>
          </w:rPr>
          <w:t>سْمَ</w:t>
        </w:r>
        <w:r w:rsidRPr="00AA5F11">
          <w:rPr>
            <w:rStyle w:val="Char0"/>
            <w:rtl/>
          </w:rPr>
          <w:t xml:space="preserve"> </w:t>
        </w:r>
        <w:r w:rsidR="00F67770">
          <w:rPr>
            <w:rStyle w:val="Char0"/>
            <w:rFonts w:hint="cs"/>
            <w:rtl/>
          </w:rPr>
          <w:t>ا</w:t>
        </w:r>
        <w:r w:rsidRPr="00AA5F11">
          <w:rPr>
            <w:rStyle w:val="Char0"/>
            <w:rFonts w:hint="cs"/>
            <w:rtl/>
          </w:rPr>
          <w:t>للهِ</w:t>
        </w:r>
        <w:r w:rsidRPr="00AA5F11">
          <w:rPr>
            <w:rStyle w:val="Char0"/>
            <w:rtl/>
          </w:rPr>
          <w:t xml:space="preserve"> </w:t>
        </w:r>
        <w:r w:rsidRPr="00AA5F11">
          <w:rPr>
            <w:rStyle w:val="Char0"/>
            <w:rFonts w:hint="cs"/>
            <w:rtl/>
          </w:rPr>
          <w:t>فِيۤ</w:t>
        </w:r>
        <w:r w:rsidRPr="00AA5F11">
          <w:rPr>
            <w:rStyle w:val="Char0"/>
            <w:rtl/>
          </w:rPr>
          <w:t xml:space="preserve"> </w:t>
        </w:r>
        <w:r w:rsidRPr="00AA5F11">
          <w:rPr>
            <w:rStyle w:val="Char0"/>
            <w:rFonts w:hint="cs"/>
            <w:rtl/>
          </w:rPr>
          <w:t>أيَّامٍ</w:t>
        </w:r>
        <w:r w:rsidRPr="00AA5F11">
          <w:rPr>
            <w:rStyle w:val="Char0"/>
            <w:rtl/>
          </w:rPr>
          <w:t xml:space="preserve"> </w:t>
        </w:r>
        <w:r w:rsidRPr="00AA5F11">
          <w:rPr>
            <w:rStyle w:val="Char0"/>
            <w:rFonts w:hint="cs"/>
            <w:rtl/>
          </w:rPr>
          <w:t>مَّعْلُومَات</w:t>
        </w:r>
        <w:r w:rsidR="00BB6B1E">
          <w:rPr>
            <w:rStyle w:val="Char0"/>
            <w:rFonts w:hint="cs"/>
            <w:rtl/>
          </w:rPr>
          <w:t xml:space="preserve">ٍ </w:t>
        </w:r>
        <w:r w:rsidRPr="00AA5F11">
          <w:rPr>
            <w:rStyle w:val="Char0"/>
            <w:rFonts w:hint="cs"/>
            <w:rtl/>
          </w:rPr>
          <w:t xml:space="preserve">.... </w:t>
        </w:r>
        <w:hyperlink r:id="rId56" w:history="1">
          <w:r w:rsidRPr="00AA5F11">
            <w:rPr>
              <w:rStyle w:val="Char0"/>
              <w:rtl/>
            </w:rPr>
            <w:t>ثُمَّ لْيَقْضُواْ تَفَثَهُمْ وَلْيُوفُواْ نُذُورَهُمْ وَلْيَطَّوَّفُواْ بِ</w:t>
          </w:r>
          <w:r w:rsidR="00F67770">
            <w:rPr>
              <w:rStyle w:val="Char0"/>
              <w:rFonts w:hint="cs"/>
              <w:rtl/>
            </w:rPr>
            <w:t>ا</w:t>
          </w:r>
          <w:r w:rsidRPr="00AA5F11">
            <w:rPr>
              <w:rStyle w:val="Char0"/>
              <w:rFonts w:hint="cs"/>
              <w:rtl/>
            </w:rPr>
            <w:t>لْبَيْتِ</w:t>
          </w:r>
          <w:r w:rsidRPr="00AA5F11">
            <w:rPr>
              <w:rStyle w:val="Char0"/>
              <w:rtl/>
            </w:rPr>
            <w:t xml:space="preserve"> </w:t>
          </w:r>
          <w:r w:rsidR="00F67770">
            <w:rPr>
              <w:rStyle w:val="Char0"/>
              <w:rFonts w:hint="cs"/>
              <w:rtl/>
            </w:rPr>
            <w:t>ا</w:t>
          </w:r>
          <w:r w:rsidRPr="00AA5F11">
            <w:rPr>
              <w:rStyle w:val="Char0"/>
              <w:rFonts w:hint="cs"/>
              <w:rtl/>
            </w:rPr>
            <w:t>لْعَتِيقِ</w:t>
          </w:r>
        </w:hyperlink>
      </w:hyperlink>
      <w:r>
        <w:sym w:font="Zar75 Symbols" w:char="F028"/>
      </w:r>
      <w:r>
        <w:rPr>
          <w:rFonts w:hint="cs"/>
          <w:rtl/>
          <w:lang w:bidi="fa-IR"/>
        </w:rPr>
        <w:t>.</w:t>
      </w:r>
    </w:p>
    <w:p w:rsidR="00096527" w:rsidRPr="00AD7AF7" w:rsidRDefault="00096527" w:rsidP="00096527">
      <w:pPr>
        <w:rPr>
          <w:rtl/>
          <w:lang w:bidi="fa-IR"/>
        </w:rPr>
      </w:pPr>
      <w:r w:rsidRPr="00AD7AF7">
        <w:rPr>
          <w:rFonts w:hint="cs"/>
          <w:rtl/>
        </w:rPr>
        <w:t>إذن كانت هجرته عليه السلام هجرةً مباركةً على العالمين، خالدةً في عطائها، في أنعمها، في منافعها إلى يوم الدين!</w:t>
      </w:r>
    </w:p>
    <w:p w:rsidR="00096527" w:rsidRPr="00AD7AF7" w:rsidRDefault="00096527" w:rsidP="00096527">
      <w:pPr>
        <w:rPr>
          <w:rtl/>
          <w:lang w:eastAsia="en-AU"/>
        </w:rPr>
      </w:pPr>
      <w:r w:rsidRPr="00AD7AF7">
        <w:rPr>
          <w:rFonts w:ascii="Traditional Arabic" w:hAnsi="Traditional Arabic" w:hint="cs"/>
          <w:b/>
          <w:bCs/>
          <w:rtl/>
          <w:lang w:eastAsia="en-AU"/>
        </w:rPr>
        <w:t>ابن عاشور:</w:t>
      </w:r>
      <w:r w:rsidRPr="00AD7AF7">
        <w:rPr>
          <w:rtl/>
          <w:lang w:eastAsia="en-AU"/>
        </w:rPr>
        <w:t xml:space="preserve"> </w:t>
      </w:r>
      <w:r>
        <w:rPr>
          <w:rFonts w:hint="cs"/>
          <w:rtl/>
          <w:lang w:eastAsia="en-AU"/>
        </w:rPr>
        <w:t>&lt;</w:t>
      </w:r>
      <w:r w:rsidRPr="00AD7AF7">
        <w:rPr>
          <w:rtl/>
          <w:lang w:eastAsia="en-AU"/>
        </w:rPr>
        <w:t>وجملة</w:t>
      </w:r>
      <w:r>
        <w:rPr>
          <w:rFonts w:hint="cs"/>
          <w:rtl/>
          <w:lang w:eastAsia="en-AU"/>
        </w:rPr>
        <w:t>:</w:t>
      </w:r>
      <w:r w:rsidRPr="00AD7AF7">
        <w:rPr>
          <w:rtl/>
          <w:lang w:eastAsia="en-AU"/>
        </w:rPr>
        <w:t xml:space="preserve"> </w:t>
      </w:r>
      <w:r>
        <w:rPr>
          <w:lang w:eastAsia="en-AU"/>
        </w:rPr>
        <w:sym w:font="Zar75 Symbols" w:char="F029"/>
      </w:r>
      <w:r w:rsidRPr="00AA5F11">
        <w:rPr>
          <w:rStyle w:val="Char0"/>
          <w:rtl/>
        </w:rPr>
        <w:t>ر</w:t>
      </w:r>
      <w:r>
        <w:rPr>
          <w:rStyle w:val="Char0"/>
          <w:rFonts w:hint="cs"/>
          <w:rtl/>
        </w:rPr>
        <w:t>َ</w:t>
      </w:r>
      <w:r w:rsidRPr="00AA5F11">
        <w:rPr>
          <w:rStyle w:val="Char0"/>
          <w:rtl/>
        </w:rPr>
        <w:t>بّ</w:t>
      </w:r>
      <w:r>
        <w:rPr>
          <w:rStyle w:val="Char0"/>
          <w:rFonts w:hint="cs"/>
          <w:rtl/>
        </w:rPr>
        <w:t>ِ</w:t>
      </w:r>
      <w:r w:rsidRPr="00AA5F11">
        <w:rPr>
          <w:rStyle w:val="Char0"/>
          <w:rtl/>
        </w:rPr>
        <w:t xml:space="preserve"> ه</w:t>
      </w:r>
      <w:r>
        <w:rPr>
          <w:rStyle w:val="Char0"/>
          <w:rFonts w:hint="cs"/>
          <w:rtl/>
        </w:rPr>
        <w:t>َ</w:t>
      </w:r>
      <w:r w:rsidRPr="00AA5F11">
        <w:rPr>
          <w:rStyle w:val="Char0"/>
          <w:rtl/>
        </w:rPr>
        <w:t>ب</w:t>
      </w:r>
      <w:r>
        <w:rPr>
          <w:rStyle w:val="Char0"/>
          <w:rFonts w:hint="cs"/>
          <w:rtl/>
        </w:rPr>
        <w:t>ْ</w:t>
      </w:r>
      <w:r w:rsidRPr="00AA5F11">
        <w:rPr>
          <w:rStyle w:val="Char0"/>
          <w:rtl/>
        </w:rPr>
        <w:t xml:space="preserve"> ل</w:t>
      </w:r>
      <w:r>
        <w:rPr>
          <w:rStyle w:val="Char0"/>
          <w:rFonts w:hint="cs"/>
          <w:rtl/>
        </w:rPr>
        <w:t>ِ</w:t>
      </w:r>
      <w:r w:rsidRPr="00AA5F11">
        <w:rPr>
          <w:rStyle w:val="Char0"/>
          <w:rtl/>
        </w:rPr>
        <w:t>ي م</w:t>
      </w:r>
      <w:r>
        <w:rPr>
          <w:rStyle w:val="Char0"/>
          <w:rFonts w:hint="cs"/>
          <w:rtl/>
        </w:rPr>
        <w:t>ِ</w:t>
      </w:r>
      <w:r w:rsidRPr="00AA5F11">
        <w:rPr>
          <w:rStyle w:val="Char0"/>
          <w:rtl/>
        </w:rPr>
        <w:t>ن</w:t>
      </w:r>
      <w:r>
        <w:rPr>
          <w:rStyle w:val="Char0"/>
          <w:rFonts w:hint="cs"/>
          <w:rtl/>
        </w:rPr>
        <w:t>َ</w:t>
      </w:r>
      <w:r w:rsidRPr="00AA5F11">
        <w:rPr>
          <w:rStyle w:val="Char0"/>
          <w:rtl/>
        </w:rPr>
        <w:t xml:space="preserve"> الص</w:t>
      </w:r>
      <w:r>
        <w:rPr>
          <w:rStyle w:val="Char0"/>
          <w:rFonts w:hint="cs"/>
          <w:rtl/>
        </w:rPr>
        <w:t>َّ</w:t>
      </w:r>
      <w:r w:rsidRPr="00AA5F11">
        <w:rPr>
          <w:rStyle w:val="Char0"/>
          <w:rtl/>
        </w:rPr>
        <w:t>الِحِينَ</w:t>
      </w:r>
      <w:r>
        <w:rPr>
          <w:lang w:eastAsia="en-AU"/>
        </w:rPr>
        <w:sym w:font="Zar75 Symbols" w:char="F028"/>
      </w:r>
      <w:r>
        <w:rPr>
          <w:rFonts w:hint="cs"/>
          <w:rtl/>
          <w:lang w:eastAsia="en-AU"/>
        </w:rPr>
        <w:t>،</w:t>
      </w:r>
      <w:r w:rsidRPr="00AD7AF7">
        <w:rPr>
          <w:rtl/>
          <w:lang w:eastAsia="en-AU"/>
        </w:rPr>
        <w:t xml:space="preserve"> بقية قوله</w:t>
      </w:r>
      <w:r w:rsidRPr="00AD7AF7">
        <w:rPr>
          <w:rFonts w:hint="cs"/>
          <w:rtl/>
          <w:lang w:eastAsia="en-AU"/>
        </w:rPr>
        <w:t xml:space="preserve">، </w:t>
      </w:r>
      <w:r w:rsidRPr="00AD7AF7">
        <w:rPr>
          <w:rtl/>
          <w:lang w:eastAsia="en-AU"/>
        </w:rPr>
        <w:t>فإنه بعد أن أخبر أنه مهاجر</w:t>
      </w:r>
      <w:r w:rsidRPr="00AD7AF7">
        <w:rPr>
          <w:rFonts w:hint="cs"/>
          <w:rtl/>
          <w:lang w:eastAsia="en-AU"/>
        </w:rPr>
        <w:t xml:space="preserve">، </w:t>
      </w:r>
      <w:r w:rsidRPr="00AD7AF7">
        <w:rPr>
          <w:rtl/>
          <w:lang w:eastAsia="en-AU"/>
        </w:rPr>
        <w:t>استشعر قلة أهله وعقم امرأته</w:t>
      </w:r>
      <w:r w:rsidRPr="00AD7AF7">
        <w:rPr>
          <w:rFonts w:hint="cs"/>
          <w:rtl/>
          <w:lang w:eastAsia="en-AU"/>
        </w:rPr>
        <w:t xml:space="preserve">، </w:t>
      </w:r>
      <w:r w:rsidRPr="00AD7AF7">
        <w:rPr>
          <w:rtl/>
          <w:lang w:eastAsia="en-AU"/>
        </w:rPr>
        <w:t>وثار ذلك الخاطر في نفسه عند إزماع الرحيل</w:t>
      </w:r>
      <w:r w:rsidRPr="00AD7AF7">
        <w:rPr>
          <w:rFonts w:hint="cs"/>
          <w:rtl/>
          <w:lang w:eastAsia="en-AU"/>
        </w:rPr>
        <w:t xml:space="preserve">؛ </w:t>
      </w:r>
      <w:r w:rsidRPr="00AD7AF7">
        <w:rPr>
          <w:rtl/>
          <w:lang w:eastAsia="en-AU"/>
        </w:rPr>
        <w:t>لأن الشعور بقلة الأهل عند مفارقة الأوطان يكون أقوى</w:t>
      </w:r>
      <w:r w:rsidRPr="00AD7AF7">
        <w:rPr>
          <w:rFonts w:hint="cs"/>
          <w:rtl/>
          <w:lang w:eastAsia="en-AU"/>
        </w:rPr>
        <w:t>؛</w:t>
      </w:r>
      <w:r>
        <w:rPr>
          <w:rFonts w:hint="cs"/>
          <w:rtl/>
          <w:lang w:eastAsia="en-AU"/>
        </w:rPr>
        <w:t xml:space="preserve"> </w:t>
      </w:r>
      <w:r w:rsidRPr="00AD7AF7">
        <w:rPr>
          <w:rtl/>
          <w:lang w:eastAsia="en-AU"/>
        </w:rPr>
        <w:t>لأن المرء إذا كان بين قومه كان له بعض السلوّ بوجود قرابته وأصدقائه</w:t>
      </w:r>
      <w:r w:rsidRPr="00AD7AF7">
        <w:rPr>
          <w:rFonts w:hint="cs"/>
          <w:rtl/>
          <w:lang w:eastAsia="en-AU"/>
        </w:rPr>
        <w:t>..</w:t>
      </w:r>
      <w:r>
        <w:rPr>
          <w:rFonts w:hint="cs"/>
          <w:rtl/>
          <w:lang w:eastAsia="en-AU"/>
        </w:rPr>
        <w:t>&gt;</w:t>
      </w:r>
      <w:r w:rsidRPr="00AD7AF7">
        <w:rPr>
          <w:rFonts w:hint="cs"/>
          <w:rtl/>
          <w:lang w:eastAsia="en-AU"/>
        </w:rPr>
        <w:t>.</w:t>
      </w:r>
      <w:r>
        <w:rPr>
          <w:rStyle w:val="FootnoteReference"/>
          <w:rtl/>
          <w:lang w:eastAsia="en-AU"/>
        </w:rPr>
        <w:footnoteReference w:id="42"/>
      </w:r>
    </w:p>
    <w:p w:rsidR="00096527" w:rsidRPr="00AD7AF7" w:rsidRDefault="00096527" w:rsidP="00096527">
      <w:pPr>
        <w:rPr>
          <w:rtl/>
          <w:lang w:eastAsia="en-AU"/>
        </w:rPr>
      </w:pPr>
      <w:r>
        <w:rPr>
          <w:lang w:eastAsia="en-AU"/>
        </w:rPr>
        <w:sym w:font="Zar75 Symbols" w:char="F029"/>
      </w:r>
      <w:r w:rsidRPr="00AA5F11">
        <w:rPr>
          <w:rStyle w:val="Char0"/>
          <w:rtl/>
        </w:rPr>
        <w:t>ر</w:t>
      </w:r>
      <w:r>
        <w:rPr>
          <w:rStyle w:val="Char0"/>
          <w:rFonts w:hint="cs"/>
          <w:rtl/>
        </w:rPr>
        <w:t>َ</w:t>
      </w:r>
      <w:r w:rsidRPr="00AA5F11">
        <w:rPr>
          <w:rStyle w:val="Char0"/>
          <w:rtl/>
        </w:rPr>
        <w:t>بّ</w:t>
      </w:r>
      <w:r>
        <w:rPr>
          <w:rStyle w:val="Char0"/>
          <w:rFonts w:hint="cs"/>
          <w:rtl/>
        </w:rPr>
        <w:t>ِ</w:t>
      </w:r>
      <w:r w:rsidRPr="00AA5F11">
        <w:rPr>
          <w:rStyle w:val="Char0"/>
          <w:rtl/>
        </w:rPr>
        <w:t xml:space="preserve"> ه</w:t>
      </w:r>
      <w:r>
        <w:rPr>
          <w:rStyle w:val="Char0"/>
          <w:rFonts w:hint="cs"/>
          <w:rtl/>
        </w:rPr>
        <w:t>َ</w:t>
      </w:r>
      <w:r w:rsidRPr="00AA5F11">
        <w:rPr>
          <w:rStyle w:val="Char0"/>
          <w:rtl/>
        </w:rPr>
        <w:t>ب</w:t>
      </w:r>
      <w:r>
        <w:rPr>
          <w:rStyle w:val="Char0"/>
          <w:rFonts w:hint="cs"/>
          <w:rtl/>
        </w:rPr>
        <w:t>ْ</w:t>
      </w:r>
      <w:r w:rsidRPr="00AA5F11">
        <w:rPr>
          <w:rStyle w:val="Char0"/>
          <w:rtl/>
        </w:rPr>
        <w:t xml:space="preserve"> ل</w:t>
      </w:r>
      <w:r>
        <w:rPr>
          <w:rStyle w:val="Char0"/>
          <w:rFonts w:hint="cs"/>
          <w:rtl/>
        </w:rPr>
        <w:t>ِ</w:t>
      </w:r>
      <w:r w:rsidRPr="00AA5F11">
        <w:rPr>
          <w:rStyle w:val="Char0"/>
          <w:rtl/>
        </w:rPr>
        <w:t>ي م</w:t>
      </w:r>
      <w:r>
        <w:rPr>
          <w:rStyle w:val="Char0"/>
          <w:rFonts w:hint="cs"/>
          <w:rtl/>
        </w:rPr>
        <w:t>ِ</w:t>
      </w:r>
      <w:r w:rsidRPr="00AA5F11">
        <w:rPr>
          <w:rStyle w:val="Char0"/>
          <w:rtl/>
        </w:rPr>
        <w:t>ن</w:t>
      </w:r>
      <w:r>
        <w:rPr>
          <w:rStyle w:val="Char0"/>
          <w:rFonts w:hint="cs"/>
          <w:rtl/>
        </w:rPr>
        <w:t>َ</w:t>
      </w:r>
      <w:r w:rsidRPr="00AA5F11">
        <w:rPr>
          <w:rStyle w:val="Char0"/>
          <w:rtl/>
        </w:rPr>
        <w:t xml:space="preserve"> الص</w:t>
      </w:r>
      <w:r>
        <w:rPr>
          <w:rStyle w:val="Char0"/>
          <w:rFonts w:hint="cs"/>
          <w:rtl/>
        </w:rPr>
        <w:t>َّ</w:t>
      </w:r>
      <w:r w:rsidRPr="00AA5F11">
        <w:rPr>
          <w:rStyle w:val="Char0"/>
          <w:rtl/>
        </w:rPr>
        <w:t>الِحِينَ</w:t>
      </w:r>
      <w:r>
        <w:rPr>
          <w:lang w:eastAsia="en-AU"/>
        </w:rPr>
        <w:sym w:font="Zar75 Symbols" w:char="F028"/>
      </w:r>
      <w:r>
        <w:rPr>
          <w:rFonts w:hint="cs"/>
          <w:rtl/>
          <w:lang w:eastAsia="en-AU"/>
        </w:rPr>
        <w:t>،</w:t>
      </w:r>
      <w:r w:rsidRPr="00AD7AF7">
        <w:t> </w:t>
      </w:r>
      <w:r w:rsidRPr="00AD7AF7">
        <w:rPr>
          <w:rFonts w:hint="cs"/>
          <w:rtl/>
        </w:rPr>
        <w:t>و</w:t>
      </w:r>
      <w:r w:rsidRPr="00AD7AF7">
        <w:rPr>
          <w:rFonts w:ascii="Traditional Arabic" w:hAnsi="Traditional Arabic" w:hint="cs"/>
          <w:rtl/>
          <w:lang w:eastAsia="en-AU"/>
        </w:rPr>
        <w:t xml:space="preserve">عن </w:t>
      </w:r>
      <w:r>
        <w:rPr>
          <w:rFonts w:ascii="Traditional Arabic" w:hAnsi="Traditional Arabic" w:hint="cs"/>
          <w:lang w:eastAsia="en-AU"/>
        </w:rPr>
        <w:sym w:font="Zar75 Symbols" w:char="F029"/>
      </w:r>
      <w:r w:rsidRPr="00AA5F11">
        <w:rPr>
          <w:rStyle w:val="Char0"/>
          <w:rFonts w:hint="cs"/>
          <w:rtl/>
        </w:rPr>
        <w:t>ه</w:t>
      </w:r>
      <w:r>
        <w:rPr>
          <w:rStyle w:val="Char0"/>
          <w:rFonts w:hint="cs"/>
          <w:rtl/>
        </w:rPr>
        <w:t>َ</w:t>
      </w:r>
      <w:r w:rsidRPr="00AA5F11">
        <w:rPr>
          <w:rStyle w:val="Char0"/>
          <w:rFonts w:hint="cs"/>
          <w:rtl/>
        </w:rPr>
        <w:t>ب</w:t>
      </w:r>
      <w:r>
        <w:rPr>
          <w:rStyle w:val="Char0"/>
          <w:rFonts w:hint="cs"/>
          <w:rtl/>
        </w:rPr>
        <w:t>ْ</w:t>
      </w:r>
      <w:r>
        <w:rPr>
          <w:rFonts w:ascii="Traditional Arabic" w:hAnsi="Traditional Arabic" w:hint="cs"/>
          <w:lang w:eastAsia="en-AU"/>
        </w:rPr>
        <w:sym w:font="Zar75 Symbols" w:char="F028"/>
      </w:r>
      <w:r w:rsidRPr="00AD7AF7">
        <w:rPr>
          <w:rFonts w:ascii="Traditional Arabic" w:hAnsi="Traditional Arabic" w:hint="cs"/>
          <w:rtl/>
          <w:lang w:eastAsia="en-AU"/>
        </w:rPr>
        <w:t xml:space="preserve"> في الآية</w:t>
      </w:r>
      <w:r>
        <w:rPr>
          <w:rFonts w:ascii="Traditional Arabic" w:hAnsi="Traditional Arabic" w:hint="cs"/>
          <w:rtl/>
          <w:lang w:eastAsia="en-AU"/>
        </w:rPr>
        <w:t xml:space="preserve"> </w:t>
      </w:r>
      <w:r w:rsidRPr="00AD7AF7">
        <w:rPr>
          <w:rtl/>
          <w:lang w:eastAsia="en-AU"/>
        </w:rPr>
        <w:t>وفي الكلام حذف</w:t>
      </w:r>
      <w:r w:rsidRPr="00AD7AF7">
        <w:rPr>
          <w:rFonts w:hint="cs"/>
          <w:rtl/>
          <w:lang w:eastAsia="en-AU"/>
        </w:rPr>
        <w:t xml:space="preserve">، كما يقول القرطبي، </w:t>
      </w:r>
      <w:r w:rsidRPr="00AD7AF7">
        <w:rPr>
          <w:rtl/>
          <w:lang w:eastAsia="en-AU"/>
        </w:rPr>
        <w:t>أي هب لي ولداً صالحاً من الصالحين، وحذف مثل هذا كثير.</w:t>
      </w:r>
    </w:p>
    <w:p w:rsidR="0027209D" w:rsidRDefault="00096527" w:rsidP="00C51D0C">
      <w:pPr>
        <w:rPr>
          <w:rtl/>
          <w:lang w:eastAsia="en-AU"/>
        </w:rPr>
      </w:pPr>
      <w:r w:rsidRPr="00AB710B">
        <w:rPr>
          <w:rFonts w:ascii="Traditional Arabic" w:hAnsi="Traditional Arabic" w:hint="cs"/>
          <w:b/>
          <w:bCs/>
          <w:rtl/>
          <w:lang w:eastAsia="en-AU"/>
        </w:rPr>
        <w:t xml:space="preserve">يقول الزمخشري: </w:t>
      </w:r>
      <w:r w:rsidRPr="00AB710B">
        <w:rPr>
          <w:rtl/>
          <w:lang w:eastAsia="en-AU"/>
        </w:rPr>
        <w:t>هب لي بعض الصالحين، يريد الولد</w:t>
      </w:r>
      <w:r w:rsidRPr="00AB710B">
        <w:rPr>
          <w:rFonts w:hint="cs"/>
          <w:rtl/>
          <w:lang w:eastAsia="en-AU"/>
        </w:rPr>
        <w:t>؛</w:t>
      </w:r>
      <w:r w:rsidRPr="00AB710B">
        <w:rPr>
          <w:rtl/>
          <w:lang w:eastAsia="en-AU"/>
        </w:rPr>
        <w:t xml:space="preserve"> لأنّ لفظ الهبة غلب في الولد</w:t>
      </w:r>
      <w:r w:rsidRPr="00AB710B">
        <w:rPr>
          <w:rFonts w:hint="cs"/>
          <w:rtl/>
          <w:lang w:eastAsia="en-AU"/>
        </w:rPr>
        <w:t>،</w:t>
      </w:r>
      <w:r w:rsidRPr="00AB710B">
        <w:rPr>
          <w:rtl/>
          <w:lang w:eastAsia="en-AU"/>
        </w:rPr>
        <w:t xml:space="preserve"> وإن كان قد جاء في الأخ في قوله تعالى</w:t>
      </w:r>
      <w:r w:rsidRPr="00AB710B">
        <w:rPr>
          <w:rFonts w:hint="cs"/>
          <w:rtl/>
          <w:lang w:eastAsia="en-AU"/>
        </w:rPr>
        <w:t>:</w:t>
      </w:r>
    </w:p>
    <w:p w:rsidR="00096527" w:rsidRPr="00C51D0C" w:rsidRDefault="00096527" w:rsidP="00C51D0C">
      <w:pPr>
        <w:rPr>
          <w:rtl/>
          <w:lang w:eastAsia="en-AU"/>
        </w:rPr>
      </w:pPr>
      <w:r>
        <w:rPr>
          <w:rFonts w:hint="cs"/>
          <w:lang w:eastAsia="en-AU"/>
        </w:rPr>
        <w:sym w:font="Zar75 Symbols" w:char="F029"/>
      </w:r>
      <w:r w:rsidR="00C51D0C">
        <w:rPr>
          <w:rStyle w:val="Char0"/>
          <w:rFonts w:hint="cs"/>
          <w:rtl/>
        </w:rPr>
        <w:t>وَ</w:t>
      </w:r>
      <w:r w:rsidRPr="00AB710B">
        <w:rPr>
          <w:rStyle w:val="Char0"/>
          <w:rtl/>
        </w:rPr>
        <w:t>وَهَبْنَا لَهُ مِن رَّحْمَتِنَا أ</w:t>
      </w:r>
      <w:r w:rsidR="00F67770">
        <w:rPr>
          <w:rStyle w:val="Char0"/>
          <w:rFonts w:hint="cs"/>
          <w:rtl/>
        </w:rPr>
        <w:t>َ</w:t>
      </w:r>
      <w:r w:rsidRPr="00AB710B">
        <w:rPr>
          <w:rStyle w:val="Char0"/>
          <w:rtl/>
        </w:rPr>
        <w:t>خَاهُ هَ</w:t>
      </w:r>
      <w:r>
        <w:rPr>
          <w:rStyle w:val="Char0"/>
          <w:rFonts w:hint="cs"/>
          <w:rtl/>
        </w:rPr>
        <w:t>ا</w:t>
      </w:r>
      <w:r w:rsidRPr="00AB710B">
        <w:rPr>
          <w:rStyle w:val="Char0"/>
          <w:rFonts w:hint="cs"/>
          <w:rtl/>
        </w:rPr>
        <w:t>رُونَ</w:t>
      </w:r>
      <w:r w:rsidRPr="00AB710B">
        <w:rPr>
          <w:rStyle w:val="Char0"/>
          <w:rtl/>
        </w:rPr>
        <w:t xml:space="preserve"> </w:t>
      </w:r>
      <w:r w:rsidRPr="00AB710B">
        <w:rPr>
          <w:rStyle w:val="Char0"/>
          <w:rFonts w:hint="cs"/>
          <w:rtl/>
        </w:rPr>
        <w:t>نَبِيّاً</w:t>
      </w:r>
      <w:r w:rsidRPr="00AB710B">
        <w:rPr>
          <w:lang w:eastAsia="en-AU"/>
        </w:rPr>
        <w:sym w:font="Zar75 Symbols" w:char="F028"/>
      </w:r>
      <w:r>
        <w:rPr>
          <w:rFonts w:hint="cs"/>
          <w:rtl/>
          <w:lang w:eastAsia="en-AU"/>
        </w:rPr>
        <w:t>.</w:t>
      </w:r>
      <w:r>
        <w:rPr>
          <w:rStyle w:val="FootnoteReference"/>
          <w:rtl/>
          <w:lang w:eastAsia="en-AU"/>
        </w:rPr>
        <w:footnoteReference w:id="43"/>
      </w:r>
      <w:r w:rsidRPr="00AB710B">
        <w:rPr>
          <w:rFonts w:hint="cs"/>
          <w:rtl/>
          <w:lang w:eastAsia="en-AU"/>
        </w:rPr>
        <w:t xml:space="preserve"> </w:t>
      </w:r>
      <w:r w:rsidRPr="00AB710B">
        <w:rPr>
          <w:rFonts w:hint="cs"/>
          <w:lang w:eastAsia="en-AU"/>
        </w:rPr>
        <w:sym w:font="Zar75 Symbols" w:char="F029"/>
      </w:r>
      <w:r w:rsidRPr="00AB710B">
        <w:rPr>
          <w:rStyle w:val="Char0"/>
          <w:rtl/>
        </w:rPr>
        <w:t>وَوَهَبْنَا لَهُ إِسْح</w:t>
      </w:r>
      <w:r>
        <w:rPr>
          <w:rStyle w:val="Char0"/>
          <w:rFonts w:hint="cs"/>
          <w:rtl/>
        </w:rPr>
        <w:t>ا</w:t>
      </w:r>
      <w:r w:rsidRPr="00AB710B">
        <w:rPr>
          <w:rStyle w:val="Char0"/>
          <w:rFonts w:hint="cs"/>
          <w:rtl/>
        </w:rPr>
        <w:t>قَ</w:t>
      </w:r>
      <w:r w:rsidRPr="00AB710B">
        <w:rPr>
          <w:rStyle w:val="Char0"/>
          <w:rtl/>
        </w:rPr>
        <w:t xml:space="preserve"> </w:t>
      </w:r>
      <w:r w:rsidRPr="00AB710B">
        <w:rPr>
          <w:rStyle w:val="Char0"/>
          <w:rFonts w:hint="cs"/>
          <w:rtl/>
        </w:rPr>
        <w:lastRenderedPageBreak/>
        <w:t>وَيَعْقُوبَ</w:t>
      </w:r>
      <w:r>
        <w:rPr>
          <w:rStyle w:val="Char0"/>
          <w:rFonts w:hint="cs"/>
          <w:rtl/>
        </w:rPr>
        <w:t>...</w:t>
      </w:r>
      <w:r w:rsidRPr="00AB710B">
        <w:rPr>
          <w:rFonts w:hint="cs"/>
          <w:lang w:eastAsia="en-AU"/>
        </w:rPr>
        <w:sym w:font="Zar75 Symbols" w:char="F028"/>
      </w:r>
      <w:r>
        <w:rPr>
          <w:rFonts w:hint="cs"/>
          <w:rtl/>
          <w:lang w:eastAsia="en-AU"/>
        </w:rPr>
        <w:t>.</w:t>
      </w:r>
      <w:r>
        <w:rPr>
          <w:rStyle w:val="FootnoteReference"/>
          <w:rtl/>
          <w:lang w:eastAsia="en-AU"/>
        </w:rPr>
        <w:footnoteReference w:id="44"/>
      </w:r>
      <w:r w:rsidRPr="00AD7AF7">
        <w:rPr>
          <w:rtl/>
          <w:lang w:eastAsia="en-AU"/>
        </w:rPr>
        <w:t xml:space="preserve"> قال عزّوجلّ</w:t>
      </w:r>
      <w:r>
        <w:rPr>
          <w:rFonts w:hint="cs"/>
          <w:rtl/>
          <w:lang w:eastAsia="en-AU"/>
        </w:rPr>
        <w:t xml:space="preserve">: </w:t>
      </w:r>
      <w:r w:rsidRPr="00AB710B">
        <w:rPr>
          <w:lang w:eastAsia="en-AU"/>
        </w:rPr>
        <w:sym w:font="Zar75 Symbols" w:char="F029"/>
      </w:r>
      <w:r w:rsidRPr="00AB710B">
        <w:rPr>
          <w:rStyle w:val="Char0"/>
          <w:rtl/>
        </w:rPr>
        <w:t>وَوَهَبْنَا لَهُ يَحْيَى</w:t>
      </w:r>
      <w:r w:rsidRPr="00AB710B">
        <w:rPr>
          <w:rStyle w:val="Char0"/>
          <w:rFonts w:hint="cs"/>
          <w:rtl/>
        </w:rPr>
        <w:t>ٰ</w:t>
      </w:r>
      <w:r w:rsidRPr="00AB710B">
        <w:rPr>
          <w:lang w:eastAsia="en-AU"/>
        </w:rPr>
        <w:sym w:font="Zar75 Symbols" w:char="F028"/>
      </w:r>
      <w:r>
        <w:rPr>
          <w:rFonts w:hint="cs"/>
          <w:rtl/>
          <w:lang w:eastAsia="en-AU"/>
        </w:rPr>
        <w:t>.</w:t>
      </w:r>
      <w:r>
        <w:rPr>
          <w:rStyle w:val="FootnoteReference"/>
          <w:rtl/>
          <w:lang w:eastAsia="en-AU"/>
        </w:rPr>
        <w:footnoteReference w:id="45"/>
      </w:r>
      <w:r>
        <w:rPr>
          <w:rFonts w:hint="cs"/>
          <w:rtl/>
          <w:lang w:eastAsia="en-AU"/>
        </w:rPr>
        <w:t xml:space="preserve"> </w:t>
      </w:r>
      <w:r w:rsidRPr="00AD7AF7">
        <w:rPr>
          <w:rtl/>
          <w:lang w:eastAsia="en-AU"/>
        </w:rPr>
        <w:t xml:space="preserve">وقال علي بن أبي طالب لابن عباس رضي الله عنهم </w:t>
      </w:r>
      <w:r>
        <w:rPr>
          <w:rFonts w:hint="cs"/>
          <w:rtl/>
          <w:lang w:eastAsia="en-AU"/>
        </w:rPr>
        <w:t>ـ</w:t>
      </w:r>
      <w:r w:rsidRPr="00AD7AF7">
        <w:rPr>
          <w:rtl/>
          <w:lang w:eastAsia="en-AU"/>
        </w:rPr>
        <w:t xml:space="preserve"> حين هنأه بولده عليّ أبي</w:t>
      </w:r>
      <w:r>
        <w:rPr>
          <w:rFonts w:hint="cs"/>
          <w:rtl/>
          <w:lang w:eastAsia="en-AU"/>
        </w:rPr>
        <w:t> </w:t>
      </w:r>
      <w:r w:rsidRPr="00AD7AF7">
        <w:rPr>
          <w:rtl/>
          <w:lang w:eastAsia="en-AU"/>
        </w:rPr>
        <w:t>الأملاك</w:t>
      </w:r>
      <w:r>
        <w:rPr>
          <w:rFonts w:hint="cs"/>
          <w:rtl/>
          <w:lang w:eastAsia="en-AU"/>
        </w:rPr>
        <w:t xml:space="preserve"> ـ</w:t>
      </w:r>
      <w:r w:rsidRPr="00AD7AF7">
        <w:rPr>
          <w:rtl/>
          <w:lang w:eastAsia="en-AU"/>
        </w:rPr>
        <w:t>: شكرت الواهب، وبورك لك في الموهوب. ولذلك وقعت التسمية بهبة الله، وبموهوب، ووهب وموهب،</w:t>
      </w:r>
      <w:r w:rsidRPr="00AD7AF7">
        <w:rPr>
          <w:rFonts w:ascii="Traditional Arabic" w:hAnsi="Traditional Arabic" w:hint="cs"/>
          <w:b/>
          <w:bCs/>
          <w:rtl/>
          <w:lang w:eastAsia="en-AU"/>
        </w:rPr>
        <w:t xml:space="preserve"> ...</w:t>
      </w:r>
    </w:p>
    <w:p w:rsidR="00096527" w:rsidRPr="00AD7AF7" w:rsidRDefault="00096527" w:rsidP="00096527">
      <w:pPr>
        <w:rPr>
          <w:rtl/>
          <w:lang w:eastAsia="en-AU"/>
        </w:rPr>
      </w:pPr>
      <w:r w:rsidRPr="00AD7AF7">
        <w:rPr>
          <w:rFonts w:ascii="Traditional Arabic" w:hAnsi="Traditional Arabic" w:hint="cs"/>
          <w:b/>
          <w:bCs/>
          <w:rtl/>
          <w:lang w:eastAsia="en-AU"/>
        </w:rPr>
        <w:t>ويعقب ابن عاشور على ما ذكره الزمخشري</w:t>
      </w:r>
      <w:r>
        <w:rPr>
          <w:rFonts w:ascii="Traditional Arabic" w:hAnsi="Traditional Arabic" w:hint="cs"/>
          <w:b/>
          <w:bCs/>
          <w:rtl/>
          <w:lang w:eastAsia="en-AU"/>
        </w:rPr>
        <w:t>,</w:t>
      </w:r>
      <w:r w:rsidRPr="00AD7AF7">
        <w:rPr>
          <w:rFonts w:ascii="Traditional Arabic" w:hAnsi="Traditional Arabic" w:hint="cs"/>
          <w:b/>
          <w:bCs/>
          <w:rtl/>
          <w:lang w:eastAsia="en-AU"/>
        </w:rPr>
        <w:t xml:space="preserve"> من أن</w:t>
      </w:r>
      <w:r>
        <w:rPr>
          <w:rFonts w:ascii="Traditional Arabic" w:hAnsi="Traditional Arabic" w:hint="cs"/>
          <w:b/>
          <w:bCs/>
          <w:rtl/>
          <w:lang w:eastAsia="en-AU"/>
        </w:rPr>
        <w:t>ّ</w:t>
      </w:r>
      <w:r w:rsidRPr="00AD7AF7">
        <w:rPr>
          <w:rFonts w:ascii="Traditional Arabic" w:hAnsi="Traditional Arabic" w:hint="cs"/>
          <w:b/>
          <w:bCs/>
          <w:rtl/>
          <w:lang w:eastAsia="en-AU"/>
        </w:rPr>
        <w:t xml:space="preserve"> </w:t>
      </w:r>
      <w:r>
        <w:rPr>
          <w:rFonts w:ascii="Traditional Arabic" w:hAnsi="Traditional Arabic" w:hint="cs"/>
          <w:b/>
          <w:bCs/>
          <w:rtl/>
          <w:lang w:eastAsia="en-AU"/>
        </w:rPr>
        <w:t>&lt;</w:t>
      </w:r>
      <w:r w:rsidRPr="00AD7AF7">
        <w:rPr>
          <w:rtl/>
          <w:lang w:eastAsia="en-AU"/>
        </w:rPr>
        <w:t>لفظ الهبة غلب في الولد</w:t>
      </w:r>
      <w:r>
        <w:rPr>
          <w:rFonts w:hint="cs"/>
          <w:rtl/>
          <w:lang w:eastAsia="en-AU"/>
        </w:rPr>
        <w:t>&gt;،</w:t>
      </w:r>
      <w:r w:rsidRPr="00AD7AF7">
        <w:rPr>
          <w:rtl/>
          <w:lang w:eastAsia="en-AU"/>
        </w:rPr>
        <w:t xml:space="preserve"> لعله يعني أن</w:t>
      </w:r>
      <w:r>
        <w:rPr>
          <w:rFonts w:hint="cs"/>
          <w:rtl/>
          <w:lang w:eastAsia="en-AU"/>
        </w:rPr>
        <w:t>ّ</w:t>
      </w:r>
      <w:r w:rsidRPr="00AD7AF7">
        <w:rPr>
          <w:rtl/>
          <w:lang w:eastAsia="en-AU"/>
        </w:rPr>
        <w:t xml:space="preserve"> هذا اللفظ غلب في القرآن في الولد: ولا أحسبه غلب فيه في كلام العرب لأني لم أقف عليه</w:t>
      </w:r>
      <w:r>
        <w:rPr>
          <w:rFonts w:hint="cs"/>
          <w:rtl/>
          <w:lang w:eastAsia="en-AU"/>
        </w:rPr>
        <w:t xml:space="preserve"> </w:t>
      </w:r>
      <w:r w:rsidRPr="00AD7AF7">
        <w:rPr>
          <w:rFonts w:hint="cs"/>
          <w:rtl/>
          <w:lang w:eastAsia="en-AU"/>
        </w:rPr>
        <w:t>.. هذا أولاً.</w:t>
      </w:r>
    </w:p>
    <w:p w:rsidR="00096527" w:rsidRPr="00AD7AF7" w:rsidRDefault="00096527" w:rsidP="00F67770">
      <w:pPr>
        <w:rPr>
          <w:rtl/>
          <w:lang w:eastAsia="en-AU"/>
        </w:rPr>
      </w:pPr>
      <w:r w:rsidRPr="00AD7AF7">
        <w:rPr>
          <w:rFonts w:hint="cs"/>
          <w:rtl/>
          <w:lang w:eastAsia="en-AU"/>
        </w:rPr>
        <w:t xml:space="preserve">وثانياً: </w:t>
      </w:r>
      <w:r>
        <w:rPr>
          <w:rFonts w:hint="cs"/>
          <w:lang w:eastAsia="en-AU"/>
        </w:rPr>
        <w:sym w:font="Zar75 Symbols" w:char="F029"/>
      </w:r>
      <w:r w:rsidRPr="00AB710B">
        <w:rPr>
          <w:rStyle w:val="Char0"/>
          <w:rFonts w:hint="cs"/>
          <w:rtl/>
        </w:rPr>
        <w:t>م</w:t>
      </w:r>
      <w:r>
        <w:rPr>
          <w:rStyle w:val="Char0"/>
          <w:rFonts w:hint="cs"/>
          <w:rtl/>
        </w:rPr>
        <w:t>ِ</w:t>
      </w:r>
      <w:r w:rsidRPr="00AB710B">
        <w:rPr>
          <w:rStyle w:val="Char0"/>
          <w:rFonts w:hint="cs"/>
          <w:rtl/>
        </w:rPr>
        <w:t>ن</w:t>
      </w:r>
      <w:r>
        <w:rPr>
          <w:rStyle w:val="Char0"/>
          <w:rFonts w:hint="cs"/>
          <w:rtl/>
        </w:rPr>
        <w:t>َ</w:t>
      </w:r>
      <w:r w:rsidRPr="00AB710B">
        <w:rPr>
          <w:rStyle w:val="Char0"/>
          <w:rFonts w:hint="cs"/>
          <w:rtl/>
        </w:rPr>
        <w:t xml:space="preserve"> الص</w:t>
      </w:r>
      <w:r>
        <w:rPr>
          <w:rStyle w:val="Char0"/>
          <w:rFonts w:hint="cs"/>
          <w:rtl/>
        </w:rPr>
        <w:t>َّ</w:t>
      </w:r>
      <w:r w:rsidRPr="00AB710B">
        <w:rPr>
          <w:rStyle w:val="Char0"/>
          <w:rFonts w:hint="cs"/>
          <w:rtl/>
        </w:rPr>
        <w:t>ال</w:t>
      </w:r>
      <w:r>
        <w:rPr>
          <w:rStyle w:val="Char0"/>
          <w:rFonts w:hint="cs"/>
          <w:rtl/>
        </w:rPr>
        <w:t>ِ</w:t>
      </w:r>
      <w:r w:rsidRPr="00AB710B">
        <w:rPr>
          <w:rStyle w:val="Char0"/>
          <w:rFonts w:hint="cs"/>
          <w:rtl/>
        </w:rPr>
        <w:t>ح</w:t>
      </w:r>
      <w:r>
        <w:rPr>
          <w:rStyle w:val="Char0"/>
          <w:rFonts w:hint="cs"/>
          <w:rtl/>
        </w:rPr>
        <w:t>ِ</w:t>
      </w:r>
      <w:r w:rsidRPr="00AB710B">
        <w:rPr>
          <w:rStyle w:val="Char0"/>
          <w:rFonts w:hint="cs"/>
          <w:rtl/>
        </w:rPr>
        <w:t>ين</w:t>
      </w:r>
      <w:r>
        <w:rPr>
          <w:rStyle w:val="Char0"/>
          <w:rFonts w:hint="cs"/>
          <w:rtl/>
        </w:rPr>
        <w:t>َ</w:t>
      </w:r>
      <w:r>
        <w:rPr>
          <w:rFonts w:hint="cs"/>
          <w:lang w:eastAsia="en-AU"/>
        </w:rPr>
        <w:sym w:font="Zar75 Symbols" w:char="F028"/>
      </w:r>
      <w:r>
        <w:rPr>
          <w:rFonts w:hint="cs"/>
          <w:rtl/>
          <w:lang w:eastAsia="en-AU"/>
        </w:rPr>
        <w:t>،</w:t>
      </w:r>
      <w:r w:rsidRPr="00AD7AF7">
        <w:rPr>
          <w:rFonts w:hint="cs"/>
          <w:rtl/>
          <w:lang w:eastAsia="en-AU"/>
        </w:rPr>
        <w:t xml:space="preserve"> الذين قصدهم إبراهيم في دعائه، قد يكون طلب واحداً أو جمعاً ممن يتصفون بالصلاح يقف معه ويعينه في مشوار هجرته ودعوته، خاصة وقد نجاه الله تعالى من قومه وحيداً لم</w:t>
      </w:r>
      <w:r>
        <w:rPr>
          <w:rFonts w:hint="eastAsia"/>
          <w:rtl/>
          <w:lang w:eastAsia="en-AU"/>
        </w:rPr>
        <w:t> </w:t>
      </w:r>
      <w:r w:rsidRPr="00AD7AF7">
        <w:rPr>
          <w:rFonts w:hint="cs"/>
          <w:rtl/>
          <w:lang w:eastAsia="en-AU"/>
        </w:rPr>
        <w:t>ترافقه إلا</w:t>
      </w:r>
      <w:r>
        <w:rPr>
          <w:rFonts w:hint="cs"/>
          <w:rtl/>
          <w:lang w:eastAsia="en-AU"/>
        </w:rPr>
        <w:t>ّ</w:t>
      </w:r>
      <w:r w:rsidRPr="00AD7AF7">
        <w:rPr>
          <w:rFonts w:hint="cs"/>
          <w:rtl/>
          <w:lang w:eastAsia="en-AU"/>
        </w:rPr>
        <w:t xml:space="preserve"> امرأته ولوط كان معه،</w:t>
      </w:r>
      <w:r>
        <w:rPr>
          <w:rFonts w:hint="cs"/>
          <w:rtl/>
          <w:lang w:eastAsia="en-AU"/>
        </w:rPr>
        <w:t xml:space="preserve"> </w:t>
      </w:r>
      <w:r>
        <w:rPr>
          <w:rFonts w:hint="cs"/>
          <w:lang w:eastAsia="en-AU"/>
        </w:rPr>
        <w:sym w:font="Zar75 Symbols" w:char="F029"/>
      </w:r>
      <w:hyperlink r:id="rId57" w:history="1">
        <w:r w:rsidRPr="00AB710B">
          <w:rPr>
            <w:rStyle w:val="Char0"/>
            <w:rtl/>
          </w:rPr>
          <w:t xml:space="preserve">وَنَجَّيْنَاهُ وَلُوطاً إِلَى </w:t>
        </w:r>
        <w:r w:rsidR="00F67770">
          <w:rPr>
            <w:rStyle w:val="Char0"/>
            <w:rFonts w:hint="cs"/>
            <w:rtl/>
          </w:rPr>
          <w:t>ا</w:t>
        </w:r>
        <w:r w:rsidRPr="00AB710B">
          <w:rPr>
            <w:rStyle w:val="Char0"/>
            <w:rFonts w:hint="cs"/>
            <w:rtl/>
          </w:rPr>
          <w:t>لأرْضِ</w:t>
        </w:r>
        <w:r w:rsidRPr="00AB710B">
          <w:rPr>
            <w:rStyle w:val="Char0"/>
            <w:rtl/>
          </w:rPr>
          <w:t xml:space="preserve"> </w:t>
        </w:r>
        <w:r w:rsidR="00F67770">
          <w:rPr>
            <w:rStyle w:val="Char0"/>
            <w:rFonts w:hint="cs"/>
            <w:rtl/>
          </w:rPr>
          <w:t>ا</w:t>
        </w:r>
        <w:r w:rsidRPr="00AB710B">
          <w:rPr>
            <w:rStyle w:val="Char0"/>
            <w:rFonts w:hint="cs"/>
            <w:rtl/>
          </w:rPr>
          <w:t>لَّتِي</w:t>
        </w:r>
        <w:r w:rsidRPr="00AB710B">
          <w:rPr>
            <w:rStyle w:val="Char0"/>
            <w:rtl/>
          </w:rPr>
          <w:t xml:space="preserve"> </w:t>
        </w:r>
        <w:r w:rsidRPr="00AB710B">
          <w:rPr>
            <w:rStyle w:val="Char0"/>
            <w:rFonts w:hint="cs"/>
            <w:rtl/>
          </w:rPr>
          <w:t>بَارَكْنَا</w:t>
        </w:r>
        <w:r w:rsidRPr="00AB710B">
          <w:rPr>
            <w:rStyle w:val="Char0"/>
            <w:rtl/>
          </w:rPr>
          <w:t xml:space="preserve"> </w:t>
        </w:r>
        <w:r w:rsidRPr="00AB710B">
          <w:rPr>
            <w:rStyle w:val="Char0"/>
            <w:rFonts w:hint="cs"/>
            <w:rtl/>
          </w:rPr>
          <w:t>فِيهَا</w:t>
        </w:r>
        <w:r w:rsidRPr="00AB710B">
          <w:rPr>
            <w:rStyle w:val="Char0"/>
            <w:rtl/>
          </w:rPr>
          <w:t xml:space="preserve"> </w:t>
        </w:r>
        <w:r w:rsidRPr="00AB710B">
          <w:rPr>
            <w:rStyle w:val="Char0"/>
            <w:rFonts w:hint="cs"/>
            <w:rtl/>
          </w:rPr>
          <w:t>لِلْعَالَمِينَ</w:t>
        </w:r>
      </w:hyperlink>
      <w:r>
        <w:rPr>
          <w:lang w:eastAsia="en-AU"/>
        </w:rPr>
        <w:sym w:font="Zar75 Symbols" w:char="F028"/>
      </w:r>
      <w:r>
        <w:rPr>
          <w:rFonts w:hint="cs"/>
          <w:rtl/>
          <w:lang w:eastAsia="en-AU"/>
        </w:rPr>
        <w:t>.</w:t>
      </w:r>
      <w:r>
        <w:rPr>
          <w:rStyle w:val="FootnoteReference"/>
          <w:rtl/>
          <w:lang w:eastAsia="en-AU"/>
        </w:rPr>
        <w:footnoteReference w:id="46"/>
      </w:r>
    </w:p>
    <w:p w:rsidR="00096527" w:rsidRPr="00AD7AF7" w:rsidRDefault="00096527" w:rsidP="00096527">
      <w:pPr>
        <w:rPr>
          <w:rtl/>
          <w:lang w:eastAsia="en-AU"/>
        </w:rPr>
      </w:pPr>
      <w:r w:rsidRPr="00AD7AF7">
        <w:rPr>
          <w:rtl/>
          <w:lang w:eastAsia="en-AU"/>
        </w:rPr>
        <w:t>و</w:t>
      </w:r>
      <w:r w:rsidRPr="00AD7AF7">
        <w:rPr>
          <w:rFonts w:hint="cs"/>
          <w:rtl/>
          <w:lang w:eastAsia="en-AU"/>
        </w:rPr>
        <w:t>عن سبب و</w:t>
      </w:r>
      <w:r w:rsidRPr="00AD7AF7">
        <w:rPr>
          <w:rtl/>
          <w:lang w:eastAsia="en-AU"/>
        </w:rPr>
        <w:t>صفه بأنه من الصالحين</w:t>
      </w:r>
      <w:r w:rsidRPr="00AD7AF7">
        <w:rPr>
          <w:rFonts w:hint="cs"/>
          <w:rtl/>
          <w:lang w:eastAsia="en-AU"/>
        </w:rPr>
        <w:t xml:space="preserve">، يقول ابن عاشور: </w:t>
      </w:r>
      <w:r>
        <w:rPr>
          <w:rFonts w:hint="cs"/>
          <w:rtl/>
          <w:lang w:eastAsia="en-AU"/>
        </w:rPr>
        <w:t>&lt;</w:t>
      </w:r>
      <w:r w:rsidRPr="00AD7AF7">
        <w:rPr>
          <w:rtl/>
          <w:lang w:eastAsia="en-AU"/>
        </w:rPr>
        <w:t>لأن</w:t>
      </w:r>
      <w:r>
        <w:rPr>
          <w:rFonts w:hint="cs"/>
          <w:rtl/>
          <w:lang w:eastAsia="en-AU"/>
        </w:rPr>
        <w:t>ّ</w:t>
      </w:r>
      <w:r w:rsidRPr="00AD7AF7">
        <w:rPr>
          <w:rtl/>
          <w:lang w:eastAsia="en-AU"/>
        </w:rPr>
        <w:t xml:space="preserve"> نعمة الولد تكون أكمل إذا كان صالحاً</w:t>
      </w:r>
      <w:r w:rsidRPr="00AD7AF7">
        <w:rPr>
          <w:rFonts w:hint="cs"/>
          <w:rtl/>
          <w:lang w:eastAsia="en-AU"/>
        </w:rPr>
        <w:t xml:space="preserve">، </w:t>
      </w:r>
      <w:r w:rsidRPr="00AD7AF7">
        <w:rPr>
          <w:rtl/>
          <w:lang w:eastAsia="en-AU"/>
        </w:rPr>
        <w:t>فإن</w:t>
      </w:r>
      <w:r w:rsidRPr="00AD7AF7">
        <w:rPr>
          <w:rFonts w:hint="cs"/>
          <w:rtl/>
          <w:lang w:eastAsia="en-AU"/>
        </w:rPr>
        <w:t>َّ</w:t>
      </w:r>
      <w:r w:rsidRPr="00AD7AF7">
        <w:rPr>
          <w:rtl/>
          <w:lang w:eastAsia="en-AU"/>
        </w:rPr>
        <w:t xml:space="preserve"> صلاح الأبناء قُرة عين للآباء، ومن صلاحهم برُّهم بوالديهم</w:t>
      </w:r>
      <w:r>
        <w:rPr>
          <w:rFonts w:hint="cs"/>
          <w:rtl/>
          <w:lang w:eastAsia="en-AU"/>
        </w:rPr>
        <w:t>&gt;</w:t>
      </w:r>
      <w:r w:rsidRPr="00AD7AF7">
        <w:rPr>
          <w:rFonts w:hint="cs"/>
          <w:rtl/>
          <w:lang w:eastAsia="en-AU"/>
        </w:rPr>
        <w:t>..</w:t>
      </w:r>
      <w:r>
        <w:rPr>
          <w:rStyle w:val="FootnoteReference"/>
          <w:rtl/>
          <w:lang w:eastAsia="en-AU"/>
        </w:rPr>
        <w:footnoteReference w:id="47"/>
      </w:r>
    </w:p>
    <w:p w:rsidR="00096527" w:rsidRPr="00AD7AF7" w:rsidRDefault="00096527" w:rsidP="0027209D">
      <w:pPr>
        <w:rPr>
          <w:rtl/>
          <w:lang w:eastAsia="en-AU"/>
        </w:rPr>
      </w:pPr>
      <w:r w:rsidRPr="00AD7AF7">
        <w:rPr>
          <w:rFonts w:hint="cs"/>
          <w:rtl/>
          <w:lang w:eastAsia="en-AU"/>
        </w:rPr>
        <w:t>إنَّ من الواضح أنَّ دعاءه هذا جاء بعد هجرته من ديار قومه، وبعد سلامته من نار أوقدها له قومُه، فنجّاه الله تعالى إلى حيث تلك الأرض المباركة</w:t>
      </w:r>
      <w:r>
        <w:rPr>
          <w:rFonts w:hint="cs"/>
          <w:rtl/>
          <w:lang w:eastAsia="en-AU"/>
        </w:rPr>
        <w:t xml:space="preserve">: </w:t>
      </w:r>
      <w:r>
        <w:rPr>
          <w:rFonts w:hint="cs"/>
          <w:lang w:eastAsia="en-AU"/>
        </w:rPr>
        <w:sym w:font="Zar75 Symbols" w:char="F029"/>
      </w:r>
      <w:hyperlink r:id="rId58" w:history="1">
        <w:r w:rsidRPr="00AB710B">
          <w:rPr>
            <w:rStyle w:val="Char0"/>
            <w:rtl/>
          </w:rPr>
          <w:t xml:space="preserve">وَنَجَّيْنَاهُ وَلُوطاً إِلَى </w:t>
        </w:r>
        <w:r w:rsidR="0027209D">
          <w:rPr>
            <w:rStyle w:val="Char0"/>
            <w:rFonts w:hint="cs"/>
            <w:rtl/>
          </w:rPr>
          <w:t>ا</w:t>
        </w:r>
        <w:r w:rsidRPr="00AB710B">
          <w:rPr>
            <w:rStyle w:val="Char0"/>
            <w:rFonts w:hint="cs"/>
            <w:rtl/>
          </w:rPr>
          <w:t>لأرْضِ</w:t>
        </w:r>
        <w:r w:rsidRPr="00AB710B">
          <w:rPr>
            <w:rStyle w:val="Char0"/>
            <w:rtl/>
          </w:rPr>
          <w:t xml:space="preserve"> </w:t>
        </w:r>
        <w:r w:rsidR="0027209D">
          <w:rPr>
            <w:rStyle w:val="Char0"/>
            <w:rFonts w:hint="cs"/>
            <w:rtl/>
          </w:rPr>
          <w:t>ا</w:t>
        </w:r>
        <w:r w:rsidRPr="00AB710B">
          <w:rPr>
            <w:rStyle w:val="Char0"/>
            <w:rFonts w:hint="cs"/>
            <w:rtl/>
          </w:rPr>
          <w:t>لَّتِي</w:t>
        </w:r>
        <w:r w:rsidRPr="00AB710B">
          <w:rPr>
            <w:rStyle w:val="Char0"/>
            <w:rtl/>
          </w:rPr>
          <w:t xml:space="preserve"> </w:t>
        </w:r>
        <w:r w:rsidRPr="00AB710B">
          <w:rPr>
            <w:rStyle w:val="Char0"/>
            <w:rFonts w:hint="cs"/>
            <w:rtl/>
          </w:rPr>
          <w:t>بَارَكْنَا</w:t>
        </w:r>
        <w:r w:rsidRPr="00AB710B">
          <w:rPr>
            <w:rStyle w:val="Char0"/>
            <w:rtl/>
          </w:rPr>
          <w:t xml:space="preserve"> </w:t>
        </w:r>
        <w:r w:rsidRPr="00AB710B">
          <w:rPr>
            <w:rStyle w:val="Char0"/>
            <w:rFonts w:hint="cs"/>
            <w:rtl/>
          </w:rPr>
          <w:t>فِيهَا</w:t>
        </w:r>
        <w:r w:rsidRPr="00AB710B">
          <w:rPr>
            <w:rStyle w:val="Char0"/>
            <w:rtl/>
          </w:rPr>
          <w:t xml:space="preserve"> </w:t>
        </w:r>
        <w:r w:rsidRPr="00AB710B">
          <w:rPr>
            <w:rStyle w:val="Char0"/>
            <w:rFonts w:hint="cs"/>
            <w:rtl/>
          </w:rPr>
          <w:t>لِلْعَالَمِينَ</w:t>
        </w:r>
      </w:hyperlink>
      <w:r>
        <w:rPr>
          <w:lang w:eastAsia="en-AU"/>
        </w:rPr>
        <w:sym w:font="Zar75 Symbols" w:char="F028"/>
      </w:r>
      <w:r>
        <w:rPr>
          <w:rFonts w:hint="cs"/>
          <w:rtl/>
          <w:lang w:eastAsia="en-AU"/>
        </w:rPr>
        <w:t xml:space="preserve">. </w:t>
      </w:r>
      <w:r w:rsidRPr="00AD7AF7">
        <w:rPr>
          <w:rFonts w:hint="cs"/>
          <w:rtl/>
          <w:lang w:eastAsia="en-AU"/>
        </w:rPr>
        <w:t xml:space="preserve">مما يدلّ على أنه لم يرزق الولد في قومه، </w:t>
      </w:r>
      <w:r w:rsidRPr="00AD7AF7">
        <w:rPr>
          <w:rFonts w:hint="cs"/>
          <w:rtl/>
          <w:lang w:eastAsia="en-AU"/>
        </w:rPr>
        <w:lastRenderedPageBreak/>
        <w:t>وخرج بزوجته الوحيدة سارة، وقد بلغت هي الأخرى عمراً، ليست قادرةً فيه على الإنجاب..</w:t>
      </w:r>
    </w:p>
    <w:p w:rsidR="00096527" w:rsidRPr="00AD7AF7" w:rsidRDefault="00096527" w:rsidP="00BB6B1E">
      <w:pPr>
        <w:rPr>
          <w:rtl/>
          <w:lang w:eastAsia="en-AU"/>
        </w:rPr>
      </w:pPr>
      <w:r w:rsidRPr="00AD7AF7">
        <w:rPr>
          <w:rFonts w:ascii="Simplified Arabic" w:hAnsi="Simplified Arabic" w:hint="cs"/>
          <w:rtl/>
          <w:lang w:eastAsia="en-AU"/>
        </w:rPr>
        <w:t>والدليل على أنه طلب الولد، يمكن استفادة ذلك من آية البشارة</w:t>
      </w:r>
      <w:r>
        <w:rPr>
          <w:rFonts w:ascii="Simplified Arabic" w:hAnsi="Simplified Arabic" w:hint="cs"/>
          <w:rtl/>
          <w:lang w:eastAsia="en-AU"/>
        </w:rPr>
        <w:t xml:space="preserve">: </w:t>
      </w:r>
      <w:r>
        <w:rPr>
          <w:rFonts w:ascii="Simplified Arabic" w:hAnsi="Simplified Arabic" w:hint="cs"/>
          <w:lang w:eastAsia="en-AU"/>
        </w:rPr>
        <w:sym w:font="Zar75 Symbols" w:char="F029"/>
      </w:r>
      <w:r w:rsidRPr="00BB6B1E">
        <w:rPr>
          <w:rStyle w:val="Char0"/>
          <w:rtl/>
        </w:rPr>
        <w:t>فَبَشَّ</w:t>
      </w:r>
      <w:r w:rsidR="0027209D">
        <w:rPr>
          <w:rStyle w:val="Char0"/>
          <w:rFonts w:hint="cs"/>
          <w:rtl/>
        </w:rPr>
        <w:t>ـ</w:t>
      </w:r>
      <w:r w:rsidR="00BB6B1E" w:rsidRPr="00BB6B1E">
        <w:rPr>
          <w:rStyle w:val="Char0"/>
          <w:rFonts w:hint="cs"/>
          <w:rtl/>
        </w:rPr>
        <w:t>رْ</w:t>
      </w:r>
      <w:r w:rsidRPr="00BB6B1E">
        <w:rPr>
          <w:rStyle w:val="Char0"/>
          <w:rtl/>
        </w:rPr>
        <w:t>نَاهُ بِغُلَامٍ حَلِيمٍ</w:t>
      </w:r>
      <w:r>
        <w:rPr>
          <w:rFonts w:hint="cs"/>
          <w:lang w:eastAsia="en-AU"/>
        </w:rPr>
        <w:sym w:font="Zar75 Symbols" w:char="F028"/>
      </w:r>
      <w:r>
        <w:rPr>
          <w:rFonts w:hint="cs"/>
          <w:rtl/>
          <w:lang w:eastAsia="en-AU"/>
        </w:rPr>
        <w:t>،</w:t>
      </w:r>
      <w:r w:rsidRPr="00AD7AF7">
        <w:rPr>
          <w:rFonts w:hint="cs"/>
          <w:rtl/>
          <w:lang w:eastAsia="en-AU"/>
        </w:rPr>
        <w:t xml:space="preserve"> فالله تعالى بشره بعد دعائه بالغلام، لعلمه تعالى بموضوع إبراهيم وبرغبته الولد والذرية. وبتحقيق رغبته وما يصبو إليه تتحقق البشارة، وأثرها يكون أوقع في نفسه، وإن كانت زوجته عقيماً..</w:t>
      </w:r>
    </w:p>
    <w:p w:rsidR="00096527" w:rsidRPr="00AD7AF7" w:rsidRDefault="00096527" w:rsidP="00096527">
      <w:pPr>
        <w:rPr>
          <w:rtl/>
          <w:lang w:eastAsia="en-AU"/>
        </w:rPr>
      </w:pPr>
      <w:r w:rsidRPr="00AD7AF7">
        <w:rPr>
          <w:rFonts w:hint="cs"/>
          <w:rtl/>
          <w:lang w:eastAsia="en-AU"/>
        </w:rPr>
        <w:t xml:space="preserve">يقول ابن عاشور: </w:t>
      </w:r>
      <w:r>
        <w:rPr>
          <w:rFonts w:hint="cs"/>
          <w:rtl/>
          <w:lang w:eastAsia="en-AU"/>
        </w:rPr>
        <w:t>&lt;</w:t>
      </w:r>
      <w:r w:rsidRPr="00AD7AF7">
        <w:rPr>
          <w:rtl/>
          <w:lang w:eastAsia="en-AU"/>
        </w:rPr>
        <w:t>وكان عمر إبراهيم حين خرج من بلاده نحواً من سبعين سنة</w:t>
      </w:r>
      <w:r w:rsidRPr="00AD7AF7">
        <w:rPr>
          <w:rFonts w:hint="cs"/>
          <w:rtl/>
          <w:lang w:eastAsia="en-AU"/>
        </w:rPr>
        <w:t>، و</w:t>
      </w:r>
      <w:r w:rsidRPr="00AD7AF7">
        <w:rPr>
          <w:rtl/>
          <w:lang w:eastAsia="en-AU"/>
        </w:rPr>
        <w:t>بعد أن أخبر أنه مهاجر</w:t>
      </w:r>
      <w:r w:rsidRPr="00AD7AF7">
        <w:rPr>
          <w:rFonts w:hint="cs"/>
          <w:rtl/>
          <w:lang w:eastAsia="en-AU"/>
        </w:rPr>
        <w:t xml:space="preserve">، </w:t>
      </w:r>
      <w:r w:rsidRPr="00AD7AF7">
        <w:rPr>
          <w:rtl/>
          <w:lang w:eastAsia="en-AU"/>
        </w:rPr>
        <w:t>استشعر قل</w:t>
      </w:r>
      <w:r w:rsidRPr="00AD7AF7">
        <w:rPr>
          <w:rFonts w:hint="cs"/>
          <w:rtl/>
          <w:lang w:eastAsia="en-AU"/>
        </w:rPr>
        <w:t>ّ</w:t>
      </w:r>
      <w:r w:rsidRPr="00AD7AF7">
        <w:rPr>
          <w:rtl/>
          <w:lang w:eastAsia="en-AU"/>
        </w:rPr>
        <w:t>ة أهله</w:t>
      </w:r>
      <w:r w:rsidRPr="00AD7AF7">
        <w:rPr>
          <w:rFonts w:hint="cs"/>
          <w:rtl/>
          <w:lang w:eastAsia="en-AU"/>
        </w:rPr>
        <w:t xml:space="preserve">، </w:t>
      </w:r>
      <w:r w:rsidRPr="00AD7AF7">
        <w:rPr>
          <w:rtl/>
          <w:lang w:eastAsia="en-AU"/>
        </w:rPr>
        <w:t>وعقم امرأته</w:t>
      </w:r>
      <w:r w:rsidRPr="00AD7AF7">
        <w:rPr>
          <w:rFonts w:hint="cs"/>
          <w:rtl/>
          <w:lang w:eastAsia="en-AU"/>
        </w:rPr>
        <w:t>،</w:t>
      </w:r>
      <w:r w:rsidRPr="00AD7AF7">
        <w:rPr>
          <w:rtl/>
          <w:lang w:eastAsia="en-AU"/>
        </w:rPr>
        <w:t xml:space="preserve"> وثار ذلك الخاطر في نفسه عند إزماع الرحيل</w:t>
      </w:r>
      <w:r w:rsidRPr="00AD7AF7">
        <w:rPr>
          <w:rFonts w:hint="cs"/>
          <w:rtl/>
          <w:lang w:eastAsia="en-AU"/>
        </w:rPr>
        <w:t xml:space="preserve">؛ </w:t>
      </w:r>
      <w:r w:rsidRPr="00AD7AF7">
        <w:rPr>
          <w:rtl/>
          <w:lang w:eastAsia="en-AU"/>
        </w:rPr>
        <w:t>لأن الشعور بقلة الأهل عند مفارقة الأوطان يكون أقوى</w:t>
      </w:r>
      <w:r w:rsidRPr="00AD7AF7">
        <w:rPr>
          <w:rFonts w:hint="cs"/>
          <w:rtl/>
          <w:lang w:eastAsia="en-AU"/>
        </w:rPr>
        <w:t xml:space="preserve">، </w:t>
      </w:r>
      <w:r w:rsidRPr="00AD7AF7">
        <w:rPr>
          <w:rtl/>
          <w:lang w:eastAsia="en-AU"/>
        </w:rPr>
        <w:t>لأن المرء إذا كان بين قومه كان له بعض السلوّ بوجود قرابته وأصدقائه</w:t>
      </w:r>
      <w:r w:rsidRPr="00AD7AF7">
        <w:rPr>
          <w:rFonts w:hint="cs"/>
          <w:rtl/>
          <w:lang w:eastAsia="en-AU"/>
        </w:rPr>
        <w:t xml:space="preserve">...  </w:t>
      </w:r>
    </w:p>
    <w:p w:rsidR="00096527" w:rsidRDefault="00096527" w:rsidP="00096527">
      <w:pPr>
        <w:rPr>
          <w:rtl/>
          <w:lang w:eastAsia="en-AU"/>
        </w:rPr>
      </w:pPr>
      <w:r w:rsidRPr="00AD7AF7">
        <w:rPr>
          <w:rtl/>
          <w:lang w:eastAsia="en-AU"/>
        </w:rPr>
        <w:t>ومما يدل على أنه سأل النسل ما جاء في سفر التكوين (الاصحاح الخامس عشر)</w:t>
      </w:r>
      <w:r>
        <w:rPr>
          <w:rFonts w:hint="cs"/>
          <w:rtl/>
          <w:lang w:eastAsia="en-AU"/>
        </w:rPr>
        <w:t>،</w:t>
      </w:r>
      <w:r w:rsidRPr="00AD7AF7">
        <w:rPr>
          <w:rtl/>
          <w:lang w:eastAsia="en-AU"/>
        </w:rPr>
        <w:t xml:space="preserve"> «وقال أبرام إنك لم تعطني نسلاً</w:t>
      </w:r>
      <w:r w:rsidRPr="00AD7AF7">
        <w:rPr>
          <w:rFonts w:hint="cs"/>
          <w:rtl/>
          <w:lang w:eastAsia="en-AU"/>
        </w:rPr>
        <w:t xml:space="preserve">، </w:t>
      </w:r>
      <w:r w:rsidRPr="00AD7AF7">
        <w:rPr>
          <w:rtl/>
          <w:lang w:eastAsia="en-AU"/>
        </w:rPr>
        <w:t>وهذا ابن بيتي (بمعنى مولاه) وارث لي (لأنهم كانوا إذا مات عن غير نسل ورثه مواليه)».</w:t>
      </w:r>
      <w:r>
        <w:rPr>
          <w:rStyle w:val="FootnoteReference"/>
          <w:rtl/>
          <w:lang w:eastAsia="en-AU"/>
        </w:rPr>
        <w:footnoteReference w:id="48"/>
      </w:r>
    </w:p>
    <w:p w:rsidR="00096527" w:rsidRPr="00AD7AF7" w:rsidRDefault="00096527" w:rsidP="00E7318F">
      <w:pPr>
        <w:pStyle w:val="Heading2"/>
        <w:rPr>
          <w:rFonts w:ascii="Traditional Arabic" w:eastAsia="Times New Roman" w:hAnsi="Traditional Arabic"/>
          <w:rtl/>
          <w:lang w:eastAsia="en-AU"/>
        </w:rPr>
      </w:pPr>
      <w:r w:rsidRPr="00AD7AF7">
        <w:rPr>
          <w:rFonts w:eastAsia="Times New Roman" w:hint="cs"/>
          <w:rtl/>
          <w:lang w:eastAsia="en-AU"/>
        </w:rPr>
        <w:t>البشارة:</w:t>
      </w:r>
    </w:p>
    <w:p w:rsidR="00096527" w:rsidRDefault="00096527" w:rsidP="002C5927">
      <w:pPr>
        <w:rPr>
          <w:rFonts w:ascii="Traditional Arabic" w:hAnsi="Traditional Arabic" w:cs="B Badr"/>
          <w:b/>
          <w:bCs/>
          <w:sz w:val="28"/>
          <w:rtl/>
          <w:lang w:eastAsia="en-AU" w:bidi="fa-IR"/>
        </w:rPr>
      </w:pPr>
      <w:r w:rsidRPr="00AD7AF7">
        <w:rPr>
          <w:rFonts w:hint="cs"/>
          <w:rtl/>
          <w:lang w:eastAsia="en-AU"/>
        </w:rPr>
        <w:t xml:space="preserve">مما تفرّد به هذا النبيُّ إبراهيم عليه السلام هو تلك البشائر </w:t>
      </w:r>
      <w:r w:rsidRPr="00AD7AF7">
        <w:rPr>
          <w:rFonts w:hint="cs"/>
          <w:rtl/>
          <w:lang w:eastAsia="en-AU" w:bidi="ar-IQ"/>
        </w:rPr>
        <w:t>من ق</w:t>
      </w:r>
      <w:r>
        <w:rPr>
          <w:rFonts w:hint="cs"/>
          <w:rtl/>
          <w:lang w:eastAsia="en-AU" w:bidi="ar-IQ"/>
        </w:rPr>
        <w:t>ِ</w:t>
      </w:r>
      <w:r w:rsidRPr="00AD7AF7">
        <w:rPr>
          <w:rFonts w:hint="cs"/>
          <w:rtl/>
          <w:lang w:eastAsia="en-AU" w:bidi="ar-IQ"/>
        </w:rPr>
        <w:t xml:space="preserve">بل السماء حملتها آيات عديدة، تتضمن ما سينعم الله تعالى عليه من ذرية وهو في مرحلة شيخوخته، وامرأته عجوز عقيم؛ </w:t>
      </w:r>
      <w:r w:rsidRPr="00AD7AF7">
        <w:rPr>
          <w:rtl/>
          <w:lang w:eastAsia="en-AU"/>
        </w:rPr>
        <w:t>ولنا أن نتصور</w:t>
      </w:r>
      <w:r>
        <w:rPr>
          <w:rFonts w:hint="cs"/>
          <w:rtl/>
          <w:lang w:eastAsia="en-AU"/>
        </w:rPr>
        <w:t>،</w:t>
      </w:r>
      <w:r w:rsidRPr="00AD7AF7">
        <w:rPr>
          <w:rtl/>
          <w:lang w:eastAsia="en-AU"/>
        </w:rPr>
        <w:t xml:space="preserve"> </w:t>
      </w:r>
      <w:r w:rsidRPr="00AD7AF7">
        <w:rPr>
          <w:rFonts w:hint="cs"/>
          <w:rtl/>
          <w:lang w:eastAsia="en-AU"/>
        </w:rPr>
        <w:t xml:space="preserve">كم كانت </w:t>
      </w:r>
      <w:r w:rsidRPr="00AD7AF7">
        <w:rPr>
          <w:rtl/>
          <w:lang w:eastAsia="en-AU"/>
        </w:rPr>
        <w:t xml:space="preserve">فرحة إبراهيم الوحيد المفرد المهاجر المقطوع من أهله وقرابته. لنا أن نتصور فرحته </w:t>
      </w:r>
      <w:r w:rsidRPr="00AD7AF7">
        <w:rPr>
          <w:rFonts w:hint="cs"/>
          <w:rtl/>
          <w:lang w:eastAsia="en-AU"/>
        </w:rPr>
        <w:t xml:space="preserve">وقد بشّرته السماء </w:t>
      </w:r>
      <w:r w:rsidRPr="00AD7AF7">
        <w:rPr>
          <w:rFonts w:hint="cs"/>
          <w:rtl/>
          <w:lang w:eastAsia="en-AU"/>
        </w:rPr>
        <w:lastRenderedPageBreak/>
        <w:t>بغلام حليم</w:t>
      </w:r>
      <w:r w:rsidR="00E7318F">
        <w:rPr>
          <w:rFonts w:hint="cs"/>
          <w:rtl/>
          <w:lang w:eastAsia="en-AU"/>
        </w:rPr>
        <w:t xml:space="preserve">، وجاءت هذه البشارة في آية واحدة: </w:t>
      </w:r>
      <w:r w:rsidR="002C5927">
        <w:rPr>
          <w:rFonts w:hint="cs"/>
        </w:rPr>
        <w:sym w:font="Zar75 Symbols" w:char="F029"/>
      </w:r>
      <w:r w:rsidR="002C5927">
        <w:rPr>
          <w:rStyle w:val="Char0"/>
          <w:rFonts w:hint="cs"/>
          <w:rtl/>
        </w:rPr>
        <w:t xml:space="preserve">فَبَشَّرْنَاهُ </w:t>
      </w:r>
      <w:r w:rsidR="002C5927" w:rsidRPr="008C41DE">
        <w:rPr>
          <w:rStyle w:val="Char0"/>
          <w:rtl/>
        </w:rPr>
        <w:t xml:space="preserve">بِغُلامٍ </w:t>
      </w:r>
      <w:r w:rsidR="002C5927">
        <w:rPr>
          <w:rStyle w:val="Char0"/>
          <w:rFonts w:hint="cs"/>
          <w:rtl/>
        </w:rPr>
        <w:t>ح</w:t>
      </w:r>
      <w:r w:rsidR="002C5927" w:rsidRPr="008C41DE">
        <w:rPr>
          <w:rStyle w:val="Char0"/>
          <w:rtl/>
        </w:rPr>
        <w:t>َلِيمٍ</w:t>
      </w:r>
      <w:r w:rsidR="002C5927">
        <w:sym w:font="Zar75 Symbols" w:char="F028"/>
      </w:r>
      <w:r w:rsidR="00E7318F">
        <w:rPr>
          <w:rFonts w:ascii="Traditional Arabic" w:hAnsi="Traditional Arabic" w:cs="B Badr" w:hint="cs"/>
          <w:b/>
          <w:bCs/>
          <w:sz w:val="28"/>
          <w:rtl/>
          <w:lang w:eastAsia="en-AU" w:bidi="fa-IR"/>
        </w:rPr>
        <w:t>.</w:t>
      </w:r>
      <w:r w:rsidR="002C5927">
        <w:rPr>
          <w:rStyle w:val="FootnoteReference"/>
          <w:rFonts w:ascii="Traditional Arabic" w:hAnsi="Traditional Arabic" w:cs="B Badr"/>
          <w:b/>
          <w:bCs/>
          <w:sz w:val="28"/>
          <w:rtl/>
          <w:lang w:eastAsia="en-AU" w:bidi="fa-IR"/>
        </w:rPr>
        <w:footnoteReference w:id="49"/>
      </w:r>
    </w:p>
    <w:p w:rsidR="00096527" w:rsidRPr="00AD7AF7" w:rsidRDefault="002C5927" w:rsidP="002C5927">
      <w:pPr>
        <w:rPr>
          <w:rtl/>
          <w:lang w:eastAsia="en-AU" w:bidi="ar-IQ"/>
        </w:rPr>
      </w:pPr>
      <w:r>
        <w:rPr>
          <w:rFonts w:hint="cs"/>
          <w:rtl/>
          <w:lang w:eastAsia="en-AU" w:bidi="ar-IQ"/>
        </w:rPr>
        <w:t>وبغلام عليم؛ و</w:t>
      </w:r>
      <w:r w:rsidR="00096527" w:rsidRPr="00AD7AF7">
        <w:rPr>
          <w:rFonts w:hint="cs"/>
          <w:rtl/>
          <w:lang w:eastAsia="en-AU" w:bidi="ar-IQ"/>
        </w:rPr>
        <w:t>ه</w:t>
      </w:r>
      <w:r>
        <w:rPr>
          <w:rFonts w:hint="cs"/>
          <w:rtl/>
          <w:lang w:eastAsia="en-AU" w:bidi="ar-IQ"/>
        </w:rPr>
        <w:t xml:space="preserve">و </w:t>
      </w:r>
      <w:r w:rsidR="00096527" w:rsidRPr="00AD7AF7">
        <w:rPr>
          <w:rFonts w:hint="cs"/>
          <w:rtl/>
          <w:lang w:eastAsia="en-AU" w:bidi="ar-IQ"/>
        </w:rPr>
        <w:t>ما نجده في المقاطع التالية:</w:t>
      </w:r>
      <w:r w:rsidR="00096527">
        <w:rPr>
          <w:rFonts w:hint="cs"/>
          <w:rtl/>
          <w:lang w:eastAsia="en-AU" w:bidi="ar-IQ"/>
        </w:rPr>
        <w:t xml:space="preserve"> </w:t>
      </w:r>
    </w:p>
    <w:p w:rsidR="00096527" w:rsidRPr="00AD7AF7" w:rsidRDefault="00096527" w:rsidP="008C724E">
      <w:pPr>
        <w:pStyle w:val="a3"/>
        <w:rPr>
          <w:rtl/>
        </w:rPr>
      </w:pPr>
      <w:r w:rsidRPr="007F1682">
        <w:rPr>
          <w:rFonts w:asciiTheme="minorHAnsi" w:hAnsiTheme="minorHAnsi"/>
          <w:b w:val="0"/>
        </w:rPr>
        <w:sym w:font="Zar75 Symbols" w:char="F029"/>
      </w:r>
      <w:hyperlink r:id="rId59" w:history="1">
        <w:r w:rsidRPr="00BB6B1E">
          <w:rPr>
            <w:rStyle w:val="Char0"/>
            <w:b/>
            <w:bCs/>
            <w:rtl/>
          </w:rPr>
          <w:t>وَنَبِّئْهُمْ عَن ضَيْفِ إِبْرَاهِيمَ</w:t>
        </w:r>
      </w:hyperlink>
      <w:r w:rsidRPr="00AD7AF7">
        <w:t> </w:t>
      </w:r>
      <w:r w:rsidR="00BB6B1E" w:rsidRPr="006A4C5E">
        <w:rPr>
          <w:rFonts w:asciiTheme="majorBidi" w:hAnsiTheme="majorBidi" w:cstheme="majorBidi"/>
          <w:b w:val="0"/>
          <w:sz w:val="32"/>
          <w:szCs w:val="26"/>
          <w:vertAlign w:val="subscript"/>
          <w:lang w:eastAsia="en-AU"/>
        </w:rPr>
        <w:t>*</w:t>
      </w:r>
      <w:r w:rsidRPr="00AD7AF7">
        <w:t> </w:t>
      </w:r>
      <w:hyperlink r:id="rId60" w:history="1">
        <w:r w:rsidRPr="00AD7AF7">
          <w:rPr>
            <w:rtl/>
          </w:rPr>
          <w:t>إِذْ دَخَلُواْ عَلَيْهِ فَقَالُواْ سَلاماً قَالَ إِنَّا مِنْكُمْ وَجِلُون</w:t>
        </w:r>
        <w:r w:rsidR="00BB6B1E">
          <w:rPr>
            <w:rFonts w:hint="cs"/>
            <w:rtl/>
          </w:rPr>
          <w:t xml:space="preserve">َ </w:t>
        </w:r>
      </w:hyperlink>
      <w:r w:rsidRPr="00AD7AF7">
        <w:t> </w:t>
      </w:r>
      <w:r w:rsidR="00BB6B1E" w:rsidRPr="006A4C5E">
        <w:rPr>
          <w:rFonts w:asciiTheme="majorBidi" w:hAnsiTheme="majorBidi" w:cstheme="majorBidi"/>
          <w:b w:val="0"/>
          <w:sz w:val="32"/>
          <w:szCs w:val="26"/>
          <w:vertAlign w:val="subscript"/>
          <w:lang w:eastAsia="en-AU"/>
        </w:rPr>
        <w:t>*</w:t>
      </w:r>
      <w:r>
        <w:rPr>
          <w:rFonts w:hint="cs"/>
          <w:rtl/>
        </w:rPr>
        <w:t xml:space="preserve"> </w:t>
      </w:r>
      <w:hyperlink r:id="rId61" w:history="1">
        <w:r w:rsidRPr="00AD7AF7">
          <w:rPr>
            <w:rtl/>
          </w:rPr>
          <w:t>قَالُواْ لاَ تَوْجَلْ إِنَّا نُبَشِّرُكَ بِغُلامٍ عَلِيمٍ</w:t>
        </w:r>
      </w:hyperlink>
      <w:r>
        <w:t xml:space="preserve"> </w:t>
      </w:r>
      <w:r w:rsidR="00BB6B1E" w:rsidRPr="006A4C5E">
        <w:rPr>
          <w:rFonts w:asciiTheme="majorBidi" w:hAnsiTheme="majorBidi" w:cstheme="majorBidi"/>
          <w:b w:val="0"/>
          <w:sz w:val="32"/>
          <w:szCs w:val="26"/>
          <w:vertAlign w:val="subscript"/>
          <w:lang w:eastAsia="en-AU"/>
        </w:rPr>
        <w:t>*</w:t>
      </w:r>
      <w:r>
        <w:t xml:space="preserve"> </w:t>
      </w:r>
      <w:hyperlink r:id="rId62" w:history="1">
        <w:r w:rsidRPr="00AD7AF7">
          <w:rPr>
            <w:rtl/>
          </w:rPr>
          <w:t>قَالَ أبَشَّ</w:t>
        </w:r>
        <w:r w:rsidR="0027209D">
          <w:rPr>
            <w:rFonts w:hint="cs"/>
            <w:rtl/>
          </w:rPr>
          <w:t>ـ</w:t>
        </w:r>
        <w:r w:rsidRPr="00AD7AF7">
          <w:rPr>
            <w:rtl/>
          </w:rPr>
          <w:t xml:space="preserve">رْتُمُونِي عَلَى </w:t>
        </w:r>
        <w:r w:rsidRPr="00AD7AF7">
          <w:rPr>
            <w:rFonts w:hint="cs"/>
            <w:rtl/>
          </w:rPr>
          <w:t>أن</w:t>
        </w:r>
        <w:r w:rsidRPr="00AD7AF7">
          <w:rPr>
            <w:rtl/>
          </w:rPr>
          <w:t xml:space="preserve"> مَّسَّنِيَ </w:t>
        </w:r>
        <w:r>
          <w:rPr>
            <w:rFonts w:hint="cs"/>
            <w:rtl/>
          </w:rPr>
          <w:t>ا</w:t>
        </w:r>
        <w:r w:rsidRPr="00AD7AF7">
          <w:rPr>
            <w:rFonts w:hint="cs"/>
            <w:rtl/>
          </w:rPr>
          <w:t>لْكِبَرُ</w:t>
        </w:r>
        <w:r w:rsidRPr="00AD7AF7">
          <w:rPr>
            <w:rtl/>
          </w:rPr>
          <w:t xml:space="preserve"> </w:t>
        </w:r>
        <w:r w:rsidRPr="00AD7AF7">
          <w:rPr>
            <w:rFonts w:hint="cs"/>
            <w:rtl/>
          </w:rPr>
          <w:t>فَبِمَ</w:t>
        </w:r>
        <w:r w:rsidRPr="00AD7AF7">
          <w:rPr>
            <w:rtl/>
          </w:rPr>
          <w:t xml:space="preserve"> </w:t>
        </w:r>
        <w:r w:rsidRPr="00AD7AF7">
          <w:rPr>
            <w:rFonts w:hint="cs"/>
            <w:rtl/>
          </w:rPr>
          <w:t>تُبَشِّرُونَ</w:t>
        </w:r>
      </w:hyperlink>
      <w:r>
        <w:t xml:space="preserve"> </w:t>
      </w:r>
      <w:r w:rsidR="00BB6B1E" w:rsidRPr="006A4C5E">
        <w:rPr>
          <w:rFonts w:asciiTheme="majorBidi" w:hAnsiTheme="majorBidi" w:cstheme="majorBidi"/>
          <w:b w:val="0"/>
          <w:sz w:val="32"/>
          <w:szCs w:val="26"/>
          <w:vertAlign w:val="subscript"/>
          <w:lang w:eastAsia="en-AU"/>
        </w:rPr>
        <w:t>*</w:t>
      </w:r>
      <w:r>
        <w:t xml:space="preserve"> </w:t>
      </w:r>
      <w:hyperlink r:id="rId63" w:history="1">
        <w:r w:rsidRPr="00AD7AF7">
          <w:rPr>
            <w:rtl/>
          </w:rPr>
          <w:t>قَالُواْ بَشَّرْنَاكَ بِ</w:t>
        </w:r>
        <w:r>
          <w:rPr>
            <w:rFonts w:hint="cs"/>
            <w:rtl/>
          </w:rPr>
          <w:t>ا</w:t>
        </w:r>
        <w:r w:rsidRPr="00AD7AF7">
          <w:rPr>
            <w:rFonts w:hint="cs"/>
            <w:rtl/>
          </w:rPr>
          <w:t>لْحَقِّ</w:t>
        </w:r>
        <w:r w:rsidRPr="00AD7AF7">
          <w:rPr>
            <w:rtl/>
          </w:rPr>
          <w:t xml:space="preserve"> </w:t>
        </w:r>
        <w:r w:rsidRPr="00AD7AF7">
          <w:rPr>
            <w:rFonts w:hint="cs"/>
            <w:rtl/>
          </w:rPr>
          <w:t>فَلاَ</w:t>
        </w:r>
        <w:r w:rsidRPr="00AD7AF7">
          <w:rPr>
            <w:rtl/>
          </w:rPr>
          <w:t xml:space="preserve"> </w:t>
        </w:r>
        <w:r w:rsidRPr="00AD7AF7">
          <w:rPr>
            <w:rFonts w:hint="cs"/>
            <w:rtl/>
          </w:rPr>
          <w:t>تَكُن</w:t>
        </w:r>
        <w:r w:rsidRPr="00AD7AF7">
          <w:rPr>
            <w:rtl/>
          </w:rPr>
          <w:t xml:space="preserve"> </w:t>
        </w:r>
        <w:r w:rsidRPr="00AD7AF7">
          <w:rPr>
            <w:rFonts w:hint="cs"/>
            <w:rtl/>
          </w:rPr>
          <w:t>مِّنَ</w:t>
        </w:r>
        <w:r w:rsidRPr="00AD7AF7">
          <w:rPr>
            <w:rtl/>
          </w:rPr>
          <w:t xml:space="preserve"> </w:t>
        </w:r>
        <w:r w:rsidR="0027209D">
          <w:rPr>
            <w:rFonts w:hint="cs"/>
            <w:rtl/>
          </w:rPr>
          <w:t>ا</w:t>
        </w:r>
        <w:r w:rsidRPr="00AD7AF7">
          <w:rPr>
            <w:rFonts w:hint="cs"/>
            <w:rtl/>
          </w:rPr>
          <w:t>لْقَانِطِينَ</w:t>
        </w:r>
      </w:hyperlink>
      <w:r>
        <w:rPr>
          <w:rFonts w:hint="cs"/>
          <w:rtl/>
        </w:rPr>
        <w:t xml:space="preserve"> </w:t>
      </w:r>
      <w:r w:rsidR="00BB6B1E" w:rsidRPr="006A4C5E">
        <w:rPr>
          <w:rFonts w:asciiTheme="majorBidi" w:hAnsiTheme="majorBidi" w:cstheme="majorBidi"/>
          <w:b w:val="0"/>
          <w:sz w:val="32"/>
          <w:szCs w:val="26"/>
          <w:vertAlign w:val="subscript"/>
          <w:lang w:eastAsia="en-AU"/>
        </w:rPr>
        <w:t>*</w:t>
      </w:r>
      <w:r w:rsidR="00BB6B1E">
        <w:rPr>
          <w:rFonts w:hint="cs"/>
          <w:rtl/>
        </w:rPr>
        <w:t xml:space="preserve"> </w:t>
      </w:r>
      <w:hyperlink r:id="rId64" w:history="1">
        <w:r w:rsidRPr="00AD7AF7">
          <w:rPr>
            <w:rtl/>
          </w:rPr>
          <w:t xml:space="preserve">قَالَ وَمَن يَقْنَطُ مِن رَّحْمَةِ رَبِّهِ إِلاَّ </w:t>
        </w:r>
        <w:r w:rsidR="0027209D">
          <w:rPr>
            <w:rFonts w:hint="cs"/>
            <w:rtl/>
          </w:rPr>
          <w:t>ا</w:t>
        </w:r>
        <w:r w:rsidRPr="00AD7AF7">
          <w:rPr>
            <w:rFonts w:hint="cs"/>
            <w:rtl/>
          </w:rPr>
          <w:t>لضَّ</w:t>
        </w:r>
        <w:r w:rsidR="008C724E">
          <w:rPr>
            <w:rFonts w:hint="cs"/>
            <w:rtl/>
          </w:rPr>
          <w:t>ا</w:t>
        </w:r>
        <w:r w:rsidRPr="00AD7AF7">
          <w:rPr>
            <w:rFonts w:hint="cs"/>
            <w:rtl/>
          </w:rPr>
          <w:t>لُّونَ</w:t>
        </w:r>
      </w:hyperlink>
      <w:r w:rsidRPr="007F1682">
        <w:rPr>
          <w:rFonts w:hint="cs"/>
          <w:b w:val="0"/>
        </w:rPr>
        <w:sym w:font="Zar75 Symbols" w:char="F028"/>
      </w:r>
      <w:r>
        <w:rPr>
          <w:rFonts w:hint="cs"/>
          <w:b w:val="0"/>
          <w:rtl/>
        </w:rPr>
        <w:t>.</w:t>
      </w:r>
      <w:r w:rsidRPr="007F1682">
        <w:rPr>
          <w:rStyle w:val="FootnoteReference"/>
          <w:rtl/>
        </w:rPr>
        <w:footnoteReference w:id="50"/>
      </w:r>
    </w:p>
    <w:p w:rsidR="00096527" w:rsidRPr="00AD7AF7" w:rsidRDefault="00096527" w:rsidP="008C724E">
      <w:pPr>
        <w:rPr>
          <w:rtl/>
          <w:lang w:bidi="fa-IR"/>
        </w:rPr>
      </w:pPr>
      <w:r>
        <w:sym w:font="Zar75 Symbols" w:char="F029"/>
      </w:r>
      <w:r w:rsidRPr="00AD7AF7">
        <w:t> </w:t>
      </w:r>
      <w:hyperlink r:id="rId65" w:history="1">
        <w:r w:rsidRPr="00E7318F">
          <w:rPr>
            <w:rStyle w:val="Char0"/>
            <w:rtl/>
          </w:rPr>
          <w:t xml:space="preserve">هَلْ أَتَاكَ حَدِيثُ ضَيْفِ إِبْرَاهِيمَ </w:t>
        </w:r>
        <w:r w:rsidR="0027209D">
          <w:rPr>
            <w:rStyle w:val="Char0"/>
            <w:rFonts w:hint="cs"/>
            <w:rtl/>
          </w:rPr>
          <w:t>ا</w:t>
        </w:r>
        <w:r w:rsidRPr="00E7318F">
          <w:rPr>
            <w:rStyle w:val="Char0"/>
            <w:rFonts w:hint="cs"/>
            <w:rtl/>
          </w:rPr>
          <w:t>لْمُكْرَمِينَ</w:t>
        </w:r>
      </w:hyperlink>
      <w:r w:rsidR="008C724E">
        <w:rPr>
          <w:sz w:val="28"/>
          <w:szCs w:val="24"/>
        </w:rPr>
        <w:t xml:space="preserve"> </w:t>
      </w:r>
      <w:r w:rsidR="008C724E" w:rsidRPr="00BB6B1E">
        <w:rPr>
          <w:sz w:val="28"/>
          <w:szCs w:val="24"/>
        </w:rPr>
        <w:t>*</w:t>
      </w:r>
      <w:r w:rsidRPr="00AD7AF7">
        <w:t> </w:t>
      </w:r>
      <w:hyperlink r:id="rId66" w:history="1">
        <w:r w:rsidRPr="00557E8E">
          <w:rPr>
            <w:rStyle w:val="Char0"/>
            <w:rtl/>
          </w:rPr>
          <w:t>فَأوْجَسَ مِنْهُمْ خِيفَةً قَالُواْ لاَ تَخَفْ وَبَشَّرُوهُ بِغُلاَمٍ عَلِيمٍ</w:t>
        </w:r>
      </w:hyperlink>
      <w:r w:rsidR="0027209D">
        <w:rPr>
          <w:sz w:val="28"/>
          <w:szCs w:val="24"/>
        </w:rPr>
        <w:t xml:space="preserve"> </w:t>
      </w:r>
      <w:r w:rsidRPr="00BB6B1E">
        <w:rPr>
          <w:sz w:val="28"/>
          <w:szCs w:val="24"/>
        </w:rPr>
        <w:t>*</w:t>
      </w:r>
      <w:r w:rsidR="0027209D">
        <w:rPr>
          <w:rFonts w:asciiTheme="minorHAnsi" w:hAnsiTheme="minorHAnsi"/>
        </w:rPr>
        <w:t xml:space="preserve"> </w:t>
      </w:r>
      <w:hyperlink r:id="rId67" w:history="1">
        <w:r w:rsidRPr="00557E8E">
          <w:rPr>
            <w:rStyle w:val="Char0"/>
            <w:rtl/>
          </w:rPr>
          <w:t>فَأقْبَلَتِ</w:t>
        </w:r>
        <w:r>
          <w:rPr>
            <w:rStyle w:val="Char0"/>
            <w:rFonts w:hint="eastAsia"/>
            <w:rtl/>
          </w:rPr>
          <w:t> </w:t>
        </w:r>
        <w:r w:rsidR="0027209D">
          <w:rPr>
            <w:rStyle w:val="Char0"/>
            <w:rFonts w:hint="cs"/>
            <w:rtl/>
          </w:rPr>
          <w:t>ا</w:t>
        </w:r>
        <w:r w:rsidRPr="00557E8E">
          <w:rPr>
            <w:rStyle w:val="Char0"/>
            <w:rFonts w:hint="cs"/>
            <w:rtl/>
          </w:rPr>
          <w:t>مْرَأتُهُ</w:t>
        </w:r>
        <w:r w:rsidRPr="00557E8E">
          <w:rPr>
            <w:rStyle w:val="Char0"/>
            <w:rtl/>
          </w:rPr>
          <w:t xml:space="preserve"> </w:t>
        </w:r>
        <w:r w:rsidRPr="00557E8E">
          <w:rPr>
            <w:rStyle w:val="Char0"/>
            <w:rFonts w:hint="cs"/>
            <w:rtl/>
          </w:rPr>
          <w:t>فِي</w:t>
        </w:r>
        <w:r w:rsidRPr="00557E8E">
          <w:rPr>
            <w:rStyle w:val="Char0"/>
            <w:rtl/>
          </w:rPr>
          <w:t xml:space="preserve"> </w:t>
        </w:r>
        <w:r w:rsidRPr="00557E8E">
          <w:rPr>
            <w:rStyle w:val="Char0"/>
            <w:rFonts w:hint="cs"/>
            <w:rtl/>
          </w:rPr>
          <w:t>صَرَّةٍ</w:t>
        </w:r>
        <w:r w:rsidRPr="00557E8E">
          <w:rPr>
            <w:rStyle w:val="Char0"/>
            <w:rtl/>
          </w:rPr>
          <w:t xml:space="preserve"> </w:t>
        </w:r>
        <w:r w:rsidRPr="00557E8E">
          <w:rPr>
            <w:rStyle w:val="Char0"/>
            <w:rFonts w:hint="cs"/>
            <w:rtl/>
          </w:rPr>
          <w:t>فَصَكَّتْ</w:t>
        </w:r>
        <w:r w:rsidRPr="00557E8E">
          <w:rPr>
            <w:rStyle w:val="Char0"/>
            <w:rtl/>
          </w:rPr>
          <w:t xml:space="preserve"> </w:t>
        </w:r>
        <w:r w:rsidRPr="00557E8E">
          <w:rPr>
            <w:rStyle w:val="Char0"/>
            <w:rFonts w:hint="cs"/>
            <w:rtl/>
          </w:rPr>
          <w:t>وَجْهَهَا</w:t>
        </w:r>
        <w:r w:rsidRPr="00557E8E">
          <w:rPr>
            <w:rStyle w:val="Char0"/>
            <w:rtl/>
          </w:rPr>
          <w:t xml:space="preserve"> </w:t>
        </w:r>
        <w:r w:rsidRPr="00557E8E">
          <w:rPr>
            <w:rStyle w:val="Char0"/>
            <w:rFonts w:hint="cs"/>
            <w:rtl/>
          </w:rPr>
          <w:t>وَقَالَتْ</w:t>
        </w:r>
        <w:r w:rsidRPr="00557E8E">
          <w:rPr>
            <w:rStyle w:val="Char0"/>
            <w:rtl/>
          </w:rPr>
          <w:t xml:space="preserve"> </w:t>
        </w:r>
        <w:r w:rsidRPr="00557E8E">
          <w:rPr>
            <w:rStyle w:val="Char0"/>
            <w:rFonts w:hint="cs"/>
            <w:rtl/>
          </w:rPr>
          <w:t>عَجُوزٌ</w:t>
        </w:r>
        <w:r w:rsidRPr="00557E8E">
          <w:rPr>
            <w:rStyle w:val="Char0"/>
            <w:rtl/>
          </w:rPr>
          <w:t xml:space="preserve"> </w:t>
        </w:r>
        <w:r w:rsidRPr="00557E8E">
          <w:rPr>
            <w:rStyle w:val="Char0"/>
            <w:rFonts w:hint="cs"/>
            <w:rtl/>
          </w:rPr>
          <w:t>عَقِيمٌ</w:t>
        </w:r>
      </w:hyperlink>
      <w:r>
        <w:rPr>
          <w:rStyle w:val="Char0"/>
        </w:rPr>
        <w:t xml:space="preserve"> </w:t>
      </w:r>
      <w:r w:rsidRPr="00BB6B1E">
        <w:rPr>
          <w:sz w:val="28"/>
          <w:szCs w:val="24"/>
        </w:rPr>
        <w:t>*</w:t>
      </w:r>
      <w:r>
        <w:t xml:space="preserve"> </w:t>
      </w:r>
      <w:r w:rsidRPr="00557E8E">
        <w:rPr>
          <w:rStyle w:val="Char0"/>
          <w:rFonts w:hint="cs"/>
          <w:rtl/>
        </w:rPr>
        <w:t xml:space="preserve"> </w:t>
      </w:r>
      <w:hyperlink r:id="rId68" w:history="1">
        <w:r w:rsidRPr="00557E8E">
          <w:rPr>
            <w:rStyle w:val="Char0"/>
            <w:rtl/>
          </w:rPr>
          <w:t xml:space="preserve">قَالُواْ كَذَلِكِ قَالَ رَبُّكِ إِنَّهُ هُوَ </w:t>
        </w:r>
        <w:r w:rsidR="0027209D">
          <w:rPr>
            <w:rStyle w:val="Char0"/>
            <w:rFonts w:hint="cs"/>
            <w:rtl/>
          </w:rPr>
          <w:t>ا</w:t>
        </w:r>
        <w:r w:rsidRPr="00557E8E">
          <w:rPr>
            <w:rStyle w:val="Char0"/>
            <w:rFonts w:hint="cs"/>
            <w:rtl/>
          </w:rPr>
          <w:t>لْحَكِيمُ</w:t>
        </w:r>
        <w:r w:rsidRPr="00557E8E">
          <w:rPr>
            <w:rStyle w:val="Char0"/>
            <w:rtl/>
          </w:rPr>
          <w:t xml:space="preserve"> </w:t>
        </w:r>
        <w:r w:rsidR="0027209D">
          <w:rPr>
            <w:rStyle w:val="Char0"/>
            <w:rFonts w:hint="cs"/>
            <w:rtl/>
          </w:rPr>
          <w:t>ا</w:t>
        </w:r>
        <w:r w:rsidRPr="00557E8E">
          <w:rPr>
            <w:rStyle w:val="Char0"/>
            <w:rFonts w:hint="cs"/>
            <w:rtl/>
          </w:rPr>
          <w:t>لْعَلِيمُ</w:t>
        </w:r>
      </w:hyperlink>
      <w:r>
        <w:sym w:font="Zar75 Symbols" w:char="F028"/>
      </w:r>
      <w:r>
        <w:rPr>
          <w:rFonts w:hint="cs"/>
          <w:rtl/>
        </w:rPr>
        <w:t>.</w:t>
      </w:r>
      <w:r>
        <w:rPr>
          <w:rStyle w:val="FootnoteReference"/>
          <w:rtl/>
        </w:rPr>
        <w:footnoteReference w:id="51"/>
      </w:r>
    </w:p>
    <w:p w:rsidR="00096527" w:rsidRPr="00AD7AF7" w:rsidRDefault="00096527" w:rsidP="00096527">
      <w:pPr>
        <w:rPr>
          <w:rtl/>
        </w:rPr>
      </w:pPr>
      <w:r w:rsidRPr="00AD7AF7">
        <w:rPr>
          <w:rFonts w:hint="cs"/>
          <w:rtl/>
        </w:rPr>
        <w:t>وفي سورة الصافات، جاءت البشارة لإبراهيم باسم المُبشّر به وهو إسحاق:</w:t>
      </w:r>
    </w:p>
    <w:p w:rsidR="00096527" w:rsidRPr="00AD7AF7" w:rsidRDefault="00096527" w:rsidP="0027209D">
      <w:pPr>
        <w:rPr>
          <w:rtl/>
          <w:lang w:bidi="fa-IR"/>
        </w:rPr>
      </w:pPr>
      <w:r>
        <w:sym w:font="Zar75 Symbols" w:char="F029"/>
      </w:r>
      <w:hyperlink r:id="rId69" w:history="1">
        <w:r w:rsidRPr="00557E8E">
          <w:rPr>
            <w:rStyle w:val="Char0"/>
            <w:rtl/>
          </w:rPr>
          <w:t xml:space="preserve">وَبَشَّرْنَاهُ بِإِسْحَاقَ نَبِيّاً مِّنَ </w:t>
        </w:r>
        <w:r w:rsidR="0027209D">
          <w:rPr>
            <w:rStyle w:val="Char0"/>
            <w:rFonts w:hint="cs"/>
            <w:rtl/>
          </w:rPr>
          <w:t>ا</w:t>
        </w:r>
        <w:r w:rsidRPr="00557E8E">
          <w:rPr>
            <w:rStyle w:val="Char0"/>
            <w:rFonts w:hint="cs"/>
            <w:rtl/>
          </w:rPr>
          <w:t>لصَّالِحِينَ</w:t>
        </w:r>
      </w:hyperlink>
      <w:r>
        <w:rPr>
          <w:rFonts w:asciiTheme="minorHAnsi" w:hAnsiTheme="minorHAnsi"/>
        </w:rPr>
        <w:sym w:font="Zar75 Symbols" w:char="F028"/>
      </w:r>
      <w:r>
        <w:rPr>
          <w:rFonts w:hint="cs"/>
          <w:rtl/>
        </w:rPr>
        <w:t>.</w:t>
      </w:r>
      <w:r>
        <w:rPr>
          <w:rStyle w:val="FootnoteReference"/>
          <w:rtl/>
        </w:rPr>
        <w:footnoteReference w:id="52"/>
      </w:r>
    </w:p>
    <w:p w:rsidR="00096527" w:rsidRPr="00AD7AF7" w:rsidRDefault="00096527" w:rsidP="008C724E">
      <w:pPr>
        <w:rPr>
          <w:rtl/>
        </w:rPr>
      </w:pPr>
      <w:r w:rsidRPr="008C41DE">
        <w:rPr>
          <w:rFonts w:hint="cs"/>
          <w:rtl/>
        </w:rPr>
        <w:t>كما أن</w:t>
      </w:r>
      <w:r>
        <w:rPr>
          <w:rFonts w:hint="cs"/>
          <w:rtl/>
        </w:rPr>
        <w:t>ّ</w:t>
      </w:r>
      <w:r w:rsidRPr="008C41DE">
        <w:rPr>
          <w:rFonts w:hint="cs"/>
          <w:rtl/>
        </w:rPr>
        <w:t xml:space="preserve"> تلك القصة جاء ذكرها في سورة هود: 69</w:t>
      </w:r>
      <w:r>
        <w:rPr>
          <w:rFonts w:hint="cs"/>
          <w:rtl/>
        </w:rPr>
        <w:t>ـ</w:t>
      </w:r>
      <w:r w:rsidRPr="008C41DE">
        <w:rPr>
          <w:rFonts w:hint="cs"/>
          <w:rtl/>
        </w:rPr>
        <w:t xml:space="preserve"> 74. إلا</w:t>
      </w:r>
      <w:r>
        <w:rPr>
          <w:rFonts w:hint="cs"/>
          <w:rtl/>
        </w:rPr>
        <w:t>ّ</w:t>
      </w:r>
      <w:r w:rsidRPr="008C41DE">
        <w:rPr>
          <w:rFonts w:hint="cs"/>
          <w:rtl/>
        </w:rPr>
        <w:t xml:space="preserve"> أنّها بدل البشارة لإبراهيم </w:t>
      </w:r>
      <w:r>
        <w:rPr>
          <w:rFonts w:hint="cs"/>
        </w:rPr>
        <w:sym w:font="Zar75 Symbols" w:char="F029"/>
      </w:r>
      <w:r w:rsidRPr="008C41DE">
        <w:rPr>
          <w:rStyle w:val="Char0"/>
          <w:rtl/>
        </w:rPr>
        <w:t>بِغُلامٍ عَلِيمٍ</w:t>
      </w:r>
      <w:r>
        <w:sym w:font="Zar75 Symbols" w:char="F028"/>
      </w:r>
      <w:r>
        <w:rPr>
          <w:rFonts w:hint="cs"/>
          <w:rtl/>
        </w:rPr>
        <w:t>،</w:t>
      </w:r>
      <w:r w:rsidRPr="008C41DE">
        <w:rPr>
          <w:rFonts w:hint="cs"/>
          <w:rtl/>
        </w:rPr>
        <w:t xml:space="preserve"> جاءت لزوجته</w:t>
      </w:r>
      <w:r>
        <w:rPr>
          <w:rFonts w:hint="cs"/>
          <w:rtl/>
        </w:rPr>
        <w:t xml:space="preserve"> </w:t>
      </w:r>
      <w:r>
        <w:rPr>
          <w:rFonts w:hint="cs"/>
        </w:rPr>
        <w:sym w:font="Zar75 Symbols" w:char="F029"/>
      </w:r>
      <w:r w:rsidRPr="008C41DE">
        <w:rPr>
          <w:rStyle w:val="Char0"/>
          <w:rFonts w:hint="cs"/>
          <w:rtl/>
        </w:rPr>
        <w:t>فَبَشَّ</w:t>
      </w:r>
      <w:r w:rsidR="008C724E">
        <w:rPr>
          <w:rStyle w:val="Char0"/>
          <w:rFonts w:hint="cs"/>
          <w:rtl/>
        </w:rPr>
        <w:t>ـ</w:t>
      </w:r>
      <w:r w:rsidRPr="008C41DE">
        <w:rPr>
          <w:rStyle w:val="Char0"/>
          <w:rFonts w:hint="cs"/>
          <w:rtl/>
        </w:rPr>
        <w:t>رْنَاهَا بِإِسْحَاقَ</w:t>
      </w:r>
      <w:r w:rsidRPr="008C41DE">
        <w:rPr>
          <w:rStyle w:val="Char0"/>
          <w:rtl/>
        </w:rPr>
        <w:t xml:space="preserve"> </w:t>
      </w:r>
      <w:r w:rsidRPr="008C41DE">
        <w:rPr>
          <w:rStyle w:val="Char0"/>
          <w:rFonts w:hint="cs"/>
          <w:rtl/>
        </w:rPr>
        <w:t>وَمِن</w:t>
      </w:r>
      <w:r w:rsidRPr="008C41DE">
        <w:rPr>
          <w:rStyle w:val="Char0"/>
          <w:rtl/>
        </w:rPr>
        <w:t xml:space="preserve"> </w:t>
      </w:r>
      <w:r w:rsidRPr="008C41DE">
        <w:rPr>
          <w:rStyle w:val="Char0"/>
          <w:rFonts w:hint="cs"/>
          <w:rtl/>
        </w:rPr>
        <w:t>وَرَآءِ</w:t>
      </w:r>
      <w:r w:rsidRPr="008C41DE">
        <w:rPr>
          <w:rStyle w:val="Char0"/>
          <w:rtl/>
        </w:rPr>
        <w:t xml:space="preserve"> </w:t>
      </w:r>
      <w:r w:rsidRPr="008C41DE">
        <w:rPr>
          <w:rStyle w:val="Char0"/>
          <w:rFonts w:hint="cs"/>
          <w:rtl/>
        </w:rPr>
        <w:t>إِسْحَاقَ</w:t>
      </w:r>
      <w:r w:rsidRPr="008C41DE">
        <w:rPr>
          <w:rStyle w:val="Char0"/>
          <w:rtl/>
        </w:rPr>
        <w:t xml:space="preserve"> </w:t>
      </w:r>
      <w:r w:rsidRPr="008C41DE">
        <w:rPr>
          <w:rStyle w:val="Char0"/>
          <w:rFonts w:hint="cs"/>
          <w:rtl/>
        </w:rPr>
        <w:t>يَعْقُوبَ</w:t>
      </w:r>
      <w:r>
        <w:rPr>
          <w:rFonts w:hint="cs"/>
        </w:rPr>
        <w:sym w:font="Zar75 Symbols" w:char="F028"/>
      </w:r>
      <w:r>
        <w:rPr>
          <w:rFonts w:hint="cs"/>
          <w:rtl/>
        </w:rPr>
        <w:t xml:space="preserve">، </w:t>
      </w:r>
      <w:r w:rsidRPr="008C41DE">
        <w:rPr>
          <w:rFonts w:hint="cs"/>
          <w:rtl/>
        </w:rPr>
        <w:t xml:space="preserve">فكانت </w:t>
      </w:r>
      <w:r w:rsidRPr="00AD7AF7">
        <w:rPr>
          <w:rFonts w:hint="cs"/>
          <w:rtl/>
        </w:rPr>
        <w:t>صريحة بذكر اسم ذلك الغُلام العليم مضيفةً عليه ابنه من بعده، فيكون حفيداً لإبراهيم.</w:t>
      </w:r>
    </w:p>
    <w:p w:rsidR="00096527" w:rsidRPr="00AD7AF7" w:rsidRDefault="00096527" w:rsidP="008C724E">
      <w:pPr>
        <w:rPr>
          <w:rtl/>
        </w:rPr>
      </w:pPr>
      <w:r>
        <w:rPr>
          <w:rFonts w:asciiTheme="minorHAnsi" w:hAnsiTheme="minorHAnsi"/>
        </w:rPr>
        <w:sym w:font="Zar75 Symbols" w:char="F029"/>
      </w:r>
      <w:hyperlink r:id="rId70" w:history="1">
        <w:r w:rsidRPr="008C41DE">
          <w:rPr>
            <w:rStyle w:val="Char0"/>
            <w:rFonts w:hint="cs"/>
            <w:rtl/>
          </w:rPr>
          <w:t>...و</w:t>
        </w:r>
        <w:r w:rsidRPr="008C41DE">
          <w:rPr>
            <w:rStyle w:val="Char0"/>
            <w:rtl/>
          </w:rPr>
          <w:t>َلَقَدْ جَآءَتْ رُسُلُنَ</w:t>
        </w:r>
        <w:r w:rsidR="008C724E">
          <w:rPr>
            <w:rStyle w:val="Char0"/>
            <w:rFonts w:hint="cs"/>
            <w:rtl/>
          </w:rPr>
          <w:t>ا</w:t>
        </w:r>
        <w:r w:rsidRPr="008C41DE">
          <w:rPr>
            <w:rStyle w:val="Char0"/>
            <w:rtl/>
          </w:rPr>
          <w:t xml:space="preserve"> إِبْرَاهِيمَ بِ</w:t>
        </w:r>
        <w:r w:rsidR="008C724E">
          <w:rPr>
            <w:rStyle w:val="Char0"/>
            <w:rFonts w:hint="cs"/>
            <w:rtl/>
          </w:rPr>
          <w:t>ا</w:t>
        </w:r>
        <w:r w:rsidRPr="008C41DE">
          <w:rPr>
            <w:rStyle w:val="Char0"/>
            <w:rFonts w:hint="cs"/>
            <w:rtl/>
          </w:rPr>
          <w:t>لْبُـشْرَىٰ</w:t>
        </w:r>
        <w:r w:rsidRPr="008C41DE">
          <w:rPr>
            <w:rStyle w:val="Char0"/>
            <w:rtl/>
          </w:rPr>
          <w:t xml:space="preserve"> </w:t>
        </w:r>
        <w:r w:rsidRPr="008C41DE">
          <w:rPr>
            <w:rStyle w:val="Char0"/>
            <w:rFonts w:hint="cs"/>
            <w:rtl/>
          </w:rPr>
          <w:t>...</w:t>
        </w:r>
      </w:hyperlink>
      <w:r w:rsidRPr="008C41DE">
        <w:rPr>
          <w:rStyle w:val="Char0"/>
          <w:rFonts w:hint="cs"/>
          <w:rtl/>
        </w:rPr>
        <w:t xml:space="preserve"> و</w:t>
      </w:r>
      <w:r w:rsidR="008C724E">
        <w:rPr>
          <w:rStyle w:val="Char0"/>
          <w:rFonts w:hint="cs"/>
          <w:rtl/>
        </w:rPr>
        <w:t>ا</w:t>
      </w:r>
      <w:r w:rsidRPr="008C41DE">
        <w:rPr>
          <w:rStyle w:val="Char0"/>
          <w:rFonts w:hint="cs"/>
          <w:rtl/>
        </w:rPr>
        <w:t>مْرَأتُهُ</w:t>
      </w:r>
      <w:r w:rsidRPr="008C41DE">
        <w:rPr>
          <w:rStyle w:val="Char0"/>
          <w:rtl/>
        </w:rPr>
        <w:t xml:space="preserve"> </w:t>
      </w:r>
      <w:r w:rsidRPr="008C41DE">
        <w:rPr>
          <w:rStyle w:val="Char0"/>
          <w:rFonts w:hint="cs"/>
          <w:rtl/>
        </w:rPr>
        <w:t>قَ</w:t>
      </w:r>
      <w:r w:rsidR="008C724E">
        <w:rPr>
          <w:rStyle w:val="Char0"/>
          <w:rFonts w:hint="cs"/>
          <w:rtl/>
        </w:rPr>
        <w:t>ا</w:t>
      </w:r>
      <w:r w:rsidRPr="008C41DE">
        <w:rPr>
          <w:rStyle w:val="Char0"/>
          <w:rFonts w:hint="cs"/>
          <w:rtl/>
        </w:rPr>
        <w:t>ئِمَةٌ</w:t>
      </w:r>
      <w:r w:rsidRPr="008C41DE">
        <w:rPr>
          <w:rStyle w:val="Char0"/>
          <w:rtl/>
        </w:rPr>
        <w:t xml:space="preserve"> </w:t>
      </w:r>
      <w:r w:rsidRPr="008C41DE">
        <w:rPr>
          <w:rStyle w:val="Char0"/>
          <w:rFonts w:hint="cs"/>
          <w:rtl/>
        </w:rPr>
        <w:t>فَضَحِكَتْ</w:t>
      </w:r>
      <w:r w:rsidRPr="008C41DE">
        <w:rPr>
          <w:rStyle w:val="Char0"/>
          <w:rtl/>
        </w:rPr>
        <w:t xml:space="preserve"> </w:t>
      </w:r>
      <w:r w:rsidRPr="008C41DE">
        <w:rPr>
          <w:rStyle w:val="Char0"/>
          <w:rFonts w:hint="cs"/>
          <w:rtl/>
        </w:rPr>
        <w:t>فَبَشَّ</w:t>
      </w:r>
      <w:r w:rsidR="008C724E">
        <w:rPr>
          <w:rStyle w:val="Char0"/>
          <w:rFonts w:hint="cs"/>
          <w:rtl/>
        </w:rPr>
        <w:t>ـ</w:t>
      </w:r>
      <w:r w:rsidRPr="008C41DE">
        <w:rPr>
          <w:rStyle w:val="Char0"/>
          <w:rFonts w:hint="cs"/>
          <w:rtl/>
        </w:rPr>
        <w:t>رْنَاهَا</w:t>
      </w:r>
      <w:r w:rsidRPr="008C41DE">
        <w:rPr>
          <w:rStyle w:val="Char0"/>
          <w:rtl/>
        </w:rPr>
        <w:t xml:space="preserve"> </w:t>
      </w:r>
      <w:r w:rsidRPr="008C41DE">
        <w:rPr>
          <w:rStyle w:val="Char0"/>
          <w:rFonts w:hint="cs"/>
          <w:rtl/>
        </w:rPr>
        <w:t>بِإِسْحَاقَ</w:t>
      </w:r>
      <w:r w:rsidRPr="008C41DE">
        <w:rPr>
          <w:rStyle w:val="Char0"/>
          <w:rtl/>
        </w:rPr>
        <w:t xml:space="preserve"> </w:t>
      </w:r>
      <w:r w:rsidRPr="008C41DE">
        <w:rPr>
          <w:rStyle w:val="Char0"/>
          <w:rFonts w:hint="cs"/>
          <w:rtl/>
        </w:rPr>
        <w:t>وَمِن</w:t>
      </w:r>
      <w:r w:rsidRPr="008C41DE">
        <w:rPr>
          <w:rStyle w:val="Char0"/>
          <w:rtl/>
        </w:rPr>
        <w:t xml:space="preserve"> </w:t>
      </w:r>
      <w:r w:rsidRPr="008C41DE">
        <w:rPr>
          <w:rStyle w:val="Char0"/>
          <w:rFonts w:hint="cs"/>
          <w:rtl/>
        </w:rPr>
        <w:t>وَرَآءِ</w:t>
      </w:r>
      <w:r w:rsidRPr="008C41DE">
        <w:rPr>
          <w:rStyle w:val="Char0"/>
          <w:rtl/>
        </w:rPr>
        <w:t xml:space="preserve"> </w:t>
      </w:r>
      <w:r w:rsidRPr="008C41DE">
        <w:rPr>
          <w:rStyle w:val="Char0"/>
          <w:rFonts w:hint="cs"/>
          <w:rtl/>
        </w:rPr>
        <w:t>إِسْحَاقَ</w:t>
      </w:r>
      <w:r w:rsidRPr="008C41DE">
        <w:rPr>
          <w:rStyle w:val="Char0"/>
          <w:rtl/>
        </w:rPr>
        <w:t xml:space="preserve"> </w:t>
      </w:r>
      <w:r w:rsidRPr="008C41DE">
        <w:rPr>
          <w:rStyle w:val="Char0"/>
          <w:rFonts w:hint="cs"/>
          <w:rtl/>
        </w:rPr>
        <w:t>يَعْقُوبَ</w:t>
      </w:r>
      <w:r w:rsidRPr="008C41DE">
        <w:rPr>
          <w:rStyle w:val="Char0"/>
        </w:rPr>
        <w:t xml:space="preserve"> </w:t>
      </w:r>
      <w:r w:rsidRPr="00AD7AF7">
        <w:rPr>
          <w:rFonts w:hint="cs"/>
          <w:rtl/>
        </w:rPr>
        <w:t>*</w:t>
      </w:r>
      <w:r w:rsidRPr="008C41DE">
        <w:rPr>
          <w:rStyle w:val="Char0"/>
        </w:rPr>
        <w:t> </w:t>
      </w:r>
      <w:hyperlink r:id="rId71" w:history="1">
        <w:r w:rsidRPr="008C41DE">
          <w:rPr>
            <w:rStyle w:val="Char0"/>
            <w:rtl/>
          </w:rPr>
          <w:t>قَالَتْ ي</w:t>
        </w:r>
        <w:r w:rsidRPr="008C41DE">
          <w:rPr>
            <w:rStyle w:val="Char0"/>
            <w:rFonts w:hint="cs"/>
            <w:rtl/>
          </w:rPr>
          <w:t>َاوَيْلَتَىٰ</w:t>
        </w:r>
        <w:r w:rsidRPr="008C41DE">
          <w:rPr>
            <w:rStyle w:val="Char0"/>
            <w:rtl/>
          </w:rPr>
          <w:t xml:space="preserve"> </w:t>
        </w:r>
        <w:r w:rsidRPr="008C41DE">
          <w:rPr>
            <w:rStyle w:val="Char0"/>
            <w:rFonts w:hint="cs"/>
            <w:rtl/>
          </w:rPr>
          <w:t>ءَألِدُ</w:t>
        </w:r>
        <w:r w:rsidRPr="008C41DE">
          <w:rPr>
            <w:rStyle w:val="Char0"/>
            <w:rtl/>
          </w:rPr>
          <w:t xml:space="preserve"> </w:t>
        </w:r>
        <w:r w:rsidRPr="008C41DE">
          <w:rPr>
            <w:rStyle w:val="Char0"/>
            <w:rFonts w:hint="cs"/>
            <w:rtl/>
          </w:rPr>
          <w:t>وَأنَاْ</w:t>
        </w:r>
        <w:r w:rsidRPr="008C41DE">
          <w:rPr>
            <w:rStyle w:val="Char0"/>
            <w:rtl/>
          </w:rPr>
          <w:t xml:space="preserve"> </w:t>
        </w:r>
        <w:r w:rsidRPr="008C41DE">
          <w:rPr>
            <w:rStyle w:val="Char0"/>
            <w:rFonts w:hint="cs"/>
            <w:rtl/>
          </w:rPr>
          <w:t>عَجُوزٌ</w:t>
        </w:r>
        <w:r w:rsidRPr="008C41DE">
          <w:rPr>
            <w:rStyle w:val="Char0"/>
            <w:rtl/>
          </w:rPr>
          <w:t xml:space="preserve"> </w:t>
        </w:r>
        <w:r w:rsidRPr="008C41DE">
          <w:rPr>
            <w:rStyle w:val="Char0"/>
            <w:rFonts w:hint="cs"/>
            <w:rtl/>
          </w:rPr>
          <w:t>وَهَـذَا</w:t>
        </w:r>
        <w:r w:rsidRPr="008C41DE">
          <w:rPr>
            <w:rStyle w:val="Char0"/>
            <w:rtl/>
          </w:rPr>
          <w:t xml:space="preserve"> </w:t>
        </w:r>
        <w:r w:rsidRPr="008C41DE">
          <w:rPr>
            <w:rStyle w:val="Char0"/>
            <w:rFonts w:hint="cs"/>
            <w:rtl/>
          </w:rPr>
          <w:t>بَعْلِي</w:t>
        </w:r>
        <w:r w:rsidRPr="008C41DE">
          <w:rPr>
            <w:rStyle w:val="Char0"/>
            <w:rtl/>
          </w:rPr>
          <w:t xml:space="preserve"> </w:t>
        </w:r>
        <w:r w:rsidRPr="008C41DE">
          <w:rPr>
            <w:rStyle w:val="Char0"/>
            <w:rFonts w:hint="cs"/>
            <w:rtl/>
          </w:rPr>
          <w:t>شَيْخاً</w:t>
        </w:r>
        <w:r w:rsidRPr="008C41DE">
          <w:rPr>
            <w:rStyle w:val="Char0"/>
            <w:rtl/>
          </w:rPr>
          <w:t xml:space="preserve"> </w:t>
        </w:r>
        <w:r w:rsidRPr="008C41DE">
          <w:rPr>
            <w:rStyle w:val="Char0"/>
            <w:rFonts w:hint="cs"/>
            <w:rtl/>
          </w:rPr>
          <w:lastRenderedPageBreak/>
          <w:t>إِنَّ</w:t>
        </w:r>
        <w:r w:rsidRPr="008C41DE">
          <w:rPr>
            <w:rStyle w:val="Char0"/>
            <w:rtl/>
          </w:rPr>
          <w:t xml:space="preserve"> </w:t>
        </w:r>
        <w:r w:rsidRPr="008C41DE">
          <w:rPr>
            <w:rStyle w:val="Char0"/>
            <w:rFonts w:hint="cs"/>
            <w:rtl/>
          </w:rPr>
          <w:t>هَـٰذَا</w:t>
        </w:r>
        <w:r w:rsidRPr="008C41DE">
          <w:rPr>
            <w:rStyle w:val="Char0"/>
            <w:rtl/>
          </w:rPr>
          <w:t xml:space="preserve"> </w:t>
        </w:r>
        <w:r w:rsidRPr="008C41DE">
          <w:rPr>
            <w:rStyle w:val="Char0"/>
            <w:rFonts w:hint="cs"/>
            <w:rtl/>
          </w:rPr>
          <w:t>لَشَيْءٌ</w:t>
        </w:r>
        <w:r w:rsidRPr="008C41DE">
          <w:rPr>
            <w:rStyle w:val="Char0"/>
            <w:rtl/>
          </w:rPr>
          <w:t xml:space="preserve"> </w:t>
        </w:r>
        <w:r w:rsidRPr="008C41DE">
          <w:rPr>
            <w:rStyle w:val="Char0"/>
            <w:rFonts w:hint="cs"/>
            <w:rtl/>
          </w:rPr>
          <w:t>عَجِيبٌ</w:t>
        </w:r>
      </w:hyperlink>
      <w:r w:rsidRPr="008C41DE">
        <w:rPr>
          <w:rStyle w:val="Char0"/>
        </w:rPr>
        <w:t xml:space="preserve"> </w:t>
      </w:r>
      <w:r w:rsidRPr="00AD7AF7">
        <w:rPr>
          <w:rFonts w:hint="cs"/>
          <w:rtl/>
        </w:rPr>
        <w:t>*</w:t>
      </w:r>
      <w:r w:rsidRPr="008C41DE">
        <w:rPr>
          <w:rStyle w:val="Char0"/>
        </w:rPr>
        <w:t xml:space="preserve"> </w:t>
      </w:r>
      <w:hyperlink r:id="rId72" w:history="1">
        <w:r w:rsidRPr="008C41DE">
          <w:rPr>
            <w:rStyle w:val="Char0"/>
            <w:rtl/>
          </w:rPr>
          <w:t>قَالُو</w:t>
        </w:r>
        <w:r w:rsidRPr="008C41DE">
          <w:rPr>
            <w:rStyle w:val="Char0"/>
            <w:rFonts w:hint="cs"/>
            <w:rtl/>
          </w:rPr>
          <w:t>اْ</w:t>
        </w:r>
        <w:r w:rsidRPr="008C41DE">
          <w:rPr>
            <w:rStyle w:val="Char0"/>
            <w:rtl/>
          </w:rPr>
          <w:t xml:space="preserve"> </w:t>
        </w:r>
        <w:r w:rsidRPr="008C41DE">
          <w:rPr>
            <w:rStyle w:val="Char0"/>
            <w:rFonts w:hint="cs"/>
            <w:rtl/>
          </w:rPr>
          <w:t>أتَعْجَبِينَ</w:t>
        </w:r>
        <w:r w:rsidRPr="008C41DE">
          <w:rPr>
            <w:rStyle w:val="Char0"/>
            <w:rtl/>
          </w:rPr>
          <w:t xml:space="preserve"> </w:t>
        </w:r>
        <w:r w:rsidRPr="008C41DE">
          <w:rPr>
            <w:rStyle w:val="Char0"/>
            <w:rFonts w:hint="cs"/>
            <w:rtl/>
          </w:rPr>
          <w:t>مِنْ</w:t>
        </w:r>
        <w:r w:rsidRPr="008C41DE">
          <w:rPr>
            <w:rStyle w:val="Char0"/>
            <w:rtl/>
          </w:rPr>
          <w:t xml:space="preserve"> </w:t>
        </w:r>
        <w:r w:rsidRPr="008C41DE">
          <w:rPr>
            <w:rStyle w:val="Char0"/>
            <w:rFonts w:hint="cs"/>
            <w:rtl/>
          </w:rPr>
          <w:t>أ</w:t>
        </w:r>
        <w:r w:rsidR="00011290">
          <w:rPr>
            <w:rStyle w:val="Char0"/>
            <w:rFonts w:hint="cs"/>
            <w:rtl/>
          </w:rPr>
          <w:t>َ</w:t>
        </w:r>
        <w:r w:rsidRPr="008C41DE">
          <w:rPr>
            <w:rStyle w:val="Char0"/>
            <w:rFonts w:hint="cs"/>
            <w:rtl/>
          </w:rPr>
          <w:t>مْرِ</w:t>
        </w:r>
        <w:r w:rsidRPr="008C41DE">
          <w:rPr>
            <w:rStyle w:val="Char0"/>
            <w:rtl/>
          </w:rPr>
          <w:t xml:space="preserve"> </w:t>
        </w:r>
        <w:r w:rsidR="008C724E">
          <w:rPr>
            <w:rStyle w:val="Char0"/>
            <w:rFonts w:hint="cs"/>
            <w:rtl/>
          </w:rPr>
          <w:t>ا</w:t>
        </w:r>
        <w:r w:rsidRPr="008C41DE">
          <w:rPr>
            <w:rStyle w:val="Char0"/>
            <w:rFonts w:hint="cs"/>
            <w:rtl/>
          </w:rPr>
          <w:t>للهِ</w:t>
        </w:r>
        <w:r w:rsidRPr="008C41DE">
          <w:rPr>
            <w:rStyle w:val="Char0"/>
            <w:rtl/>
          </w:rPr>
          <w:t xml:space="preserve"> </w:t>
        </w:r>
        <w:r w:rsidRPr="008C41DE">
          <w:rPr>
            <w:rStyle w:val="Char0"/>
            <w:rFonts w:hint="cs"/>
            <w:rtl/>
          </w:rPr>
          <w:t>رَحْمَتُ</w:t>
        </w:r>
        <w:r w:rsidRPr="008C41DE">
          <w:rPr>
            <w:rStyle w:val="Char0"/>
            <w:rtl/>
          </w:rPr>
          <w:t xml:space="preserve"> </w:t>
        </w:r>
        <w:r w:rsidR="008C724E">
          <w:rPr>
            <w:rStyle w:val="Char0"/>
            <w:rFonts w:hint="cs"/>
            <w:rtl/>
          </w:rPr>
          <w:t>ا</w:t>
        </w:r>
        <w:r w:rsidRPr="008C41DE">
          <w:rPr>
            <w:rStyle w:val="Char0"/>
            <w:rFonts w:hint="cs"/>
            <w:rtl/>
          </w:rPr>
          <w:t>للهِ</w:t>
        </w:r>
        <w:r w:rsidRPr="008C41DE">
          <w:rPr>
            <w:rStyle w:val="Char0"/>
            <w:rtl/>
          </w:rPr>
          <w:t xml:space="preserve"> </w:t>
        </w:r>
        <w:r w:rsidRPr="008C41DE">
          <w:rPr>
            <w:rStyle w:val="Char0"/>
            <w:rFonts w:hint="cs"/>
            <w:rtl/>
          </w:rPr>
          <w:t>وَ</w:t>
        </w:r>
        <w:r w:rsidR="008C724E">
          <w:rPr>
            <w:rStyle w:val="Char0"/>
            <w:rFonts w:hint="cs"/>
            <w:rtl/>
          </w:rPr>
          <w:t xml:space="preserve"> </w:t>
        </w:r>
        <w:r w:rsidRPr="008C41DE">
          <w:rPr>
            <w:rStyle w:val="Char0"/>
            <w:rFonts w:hint="cs"/>
            <w:rtl/>
          </w:rPr>
          <w:t>بَرَكَاتُهُ</w:t>
        </w:r>
        <w:r w:rsidRPr="008C41DE">
          <w:rPr>
            <w:rStyle w:val="Char0"/>
            <w:rtl/>
          </w:rPr>
          <w:t xml:space="preserve"> </w:t>
        </w:r>
        <w:r w:rsidRPr="008C41DE">
          <w:rPr>
            <w:rStyle w:val="Char0"/>
            <w:rFonts w:hint="cs"/>
            <w:rtl/>
          </w:rPr>
          <w:t>عَلَيْكُمْ</w:t>
        </w:r>
        <w:r w:rsidRPr="008C41DE">
          <w:rPr>
            <w:rStyle w:val="Char0"/>
            <w:rtl/>
          </w:rPr>
          <w:t xml:space="preserve"> </w:t>
        </w:r>
        <w:r w:rsidRPr="008C41DE">
          <w:rPr>
            <w:rStyle w:val="Char0"/>
            <w:rFonts w:hint="cs"/>
            <w:rtl/>
          </w:rPr>
          <w:t>أ</w:t>
        </w:r>
        <w:r w:rsidR="008C724E">
          <w:rPr>
            <w:rStyle w:val="Char0"/>
            <w:rFonts w:hint="cs"/>
            <w:rtl/>
          </w:rPr>
          <w:t>َ</w:t>
        </w:r>
        <w:r w:rsidRPr="008C41DE">
          <w:rPr>
            <w:rStyle w:val="Char0"/>
            <w:rFonts w:hint="cs"/>
            <w:rtl/>
          </w:rPr>
          <w:t>هْلَ</w:t>
        </w:r>
        <w:r w:rsidR="008C724E">
          <w:rPr>
            <w:rStyle w:val="Char0"/>
            <w:rFonts w:hint="eastAsia"/>
            <w:rtl/>
          </w:rPr>
          <w:t> </w:t>
        </w:r>
        <w:r w:rsidR="008C724E">
          <w:rPr>
            <w:rStyle w:val="Char0"/>
            <w:rFonts w:hint="cs"/>
            <w:rtl/>
          </w:rPr>
          <w:t>ا</w:t>
        </w:r>
        <w:r w:rsidRPr="008C41DE">
          <w:rPr>
            <w:rStyle w:val="Char0"/>
            <w:rFonts w:hint="cs"/>
            <w:rtl/>
          </w:rPr>
          <w:t>لْبَيْتِ</w:t>
        </w:r>
        <w:r w:rsidRPr="008C41DE">
          <w:rPr>
            <w:rStyle w:val="Char0"/>
            <w:rtl/>
          </w:rPr>
          <w:t xml:space="preserve"> </w:t>
        </w:r>
        <w:r w:rsidRPr="008C41DE">
          <w:rPr>
            <w:rStyle w:val="Char0"/>
            <w:rFonts w:hint="cs"/>
            <w:rtl/>
          </w:rPr>
          <w:t>إِنَّ</w:t>
        </w:r>
        <w:r w:rsidRPr="008C41DE">
          <w:rPr>
            <w:rStyle w:val="Char0"/>
            <w:rtl/>
          </w:rPr>
          <w:t>هُ حَمِيدٌ مَّجِيدٌ</w:t>
        </w:r>
      </w:hyperlink>
      <w:r>
        <w:sym w:font="Zar75 Symbols" w:char="F028"/>
      </w:r>
      <w:r>
        <w:rPr>
          <w:rFonts w:hint="cs"/>
          <w:rtl/>
        </w:rPr>
        <w:t>.</w:t>
      </w:r>
    </w:p>
    <w:p w:rsidR="00096527" w:rsidRPr="00AD7AF7" w:rsidRDefault="00096527" w:rsidP="00096527">
      <w:pPr>
        <w:rPr>
          <w:rtl/>
          <w:lang w:bidi="fa-IR"/>
        </w:rPr>
      </w:pPr>
      <w:r w:rsidRPr="00AD7AF7">
        <w:rPr>
          <w:rFonts w:hint="cs"/>
          <w:rtl/>
        </w:rPr>
        <w:t>كما أنَّ هذين الشخصين بالاسمين المذكورين وردا في سورة الأنبياء هبةً من الله تعالى لإبراهيم عليه السلام:</w:t>
      </w:r>
      <w:r>
        <w:rPr>
          <w:rFonts w:hint="cs"/>
          <w:rtl/>
        </w:rPr>
        <w:t xml:space="preserve"> </w:t>
      </w:r>
      <w:r>
        <w:rPr>
          <w:rFonts w:hint="cs"/>
        </w:rPr>
        <w:sym w:font="Zar75 Symbols" w:char="F029"/>
      </w:r>
      <w:hyperlink r:id="rId73" w:history="1">
        <w:r w:rsidRPr="008C41DE">
          <w:rPr>
            <w:rStyle w:val="Char0"/>
            <w:rtl/>
          </w:rPr>
          <w:t>وَوَهَبْنَا لَهُ إِسْحَاقَ وَيَعْقُوبَ نَافِلَةً وَكُلاًّ جَعَلْنَا صَالِحِينَ</w:t>
        </w:r>
      </w:hyperlink>
      <w:r>
        <w:rPr>
          <w:rFonts w:asciiTheme="minorHAnsi" w:hAnsiTheme="minorHAnsi"/>
        </w:rPr>
        <w:sym w:font="Zar75 Symbols" w:char="F028"/>
      </w:r>
      <w:r>
        <w:rPr>
          <w:rFonts w:hint="cs"/>
          <w:rtl/>
          <w:lang w:bidi="fa-IR"/>
        </w:rPr>
        <w:t>.</w:t>
      </w:r>
      <w:r>
        <w:rPr>
          <w:rStyle w:val="FootnoteReference"/>
          <w:rtl/>
          <w:lang w:bidi="fa-IR"/>
        </w:rPr>
        <w:footnoteReference w:id="53"/>
      </w:r>
    </w:p>
    <w:p w:rsidR="00096527" w:rsidRPr="00AD7AF7" w:rsidRDefault="00096527" w:rsidP="00096527">
      <w:pPr>
        <w:rPr>
          <w:rtl/>
          <w:lang w:eastAsia="en-AU"/>
        </w:rPr>
      </w:pPr>
      <w:r w:rsidRPr="00AD7AF7">
        <w:rPr>
          <w:rFonts w:hint="cs"/>
          <w:rtl/>
          <w:lang w:eastAsia="en-AU"/>
        </w:rPr>
        <w:t>ثمَّ إن</w:t>
      </w:r>
      <w:r>
        <w:rPr>
          <w:rFonts w:hint="cs"/>
          <w:rtl/>
          <w:lang w:eastAsia="en-AU"/>
        </w:rPr>
        <w:t>ّ</w:t>
      </w:r>
      <w:r w:rsidRPr="00AD7AF7">
        <w:rPr>
          <w:rFonts w:hint="cs"/>
          <w:rtl/>
          <w:lang w:eastAsia="en-AU"/>
        </w:rPr>
        <w:t xml:space="preserve"> هذه الهبة حصلت لإبراهيم عليه السلام في هذه الآية الكريمة بعد أمور وقعت لإبراهيم من قومه وما يعبدون من تماثيل، وكيده لها وكيدهم له، يبدأ هذا المقطع من الآية51 حتى الآية73 من سورة الأنبياء.</w:t>
      </w:r>
    </w:p>
    <w:p w:rsidR="00096527" w:rsidRPr="00AD7AF7" w:rsidRDefault="00096527" w:rsidP="008C724E">
      <w:pPr>
        <w:rPr>
          <w:rFonts w:ascii="Traditional Arabic" w:hAnsi="Traditional Arabic"/>
          <w:rtl/>
          <w:lang w:eastAsia="en-AU" w:bidi="fa-IR"/>
        </w:rPr>
      </w:pPr>
      <w:r>
        <w:sym w:font="Zar75 Symbols" w:char="F029"/>
      </w:r>
      <w:hyperlink r:id="rId74" w:history="1">
        <w:r w:rsidRPr="008C41DE">
          <w:rPr>
            <w:rStyle w:val="Char0"/>
            <w:rtl/>
          </w:rPr>
          <w:t>وَلَقَدْ آتَيْنَ</w:t>
        </w:r>
        <w:r w:rsidR="008C724E">
          <w:rPr>
            <w:rStyle w:val="Char0"/>
            <w:rFonts w:hint="cs"/>
            <w:rtl/>
          </w:rPr>
          <w:t>ا</w:t>
        </w:r>
        <w:r w:rsidRPr="008C41DE">
          <w:rPr>
            <w:rStyle w:val="Char0"/>
            <w:rtl/>
          </w:rPr>
          <w:t xml:space="preserve"> إِبْرَاهِيمَ رُشْدَهُ مِن قَبْلُ وَكُنَّا بِهِ عَالِمِينَ</w:t>
        </w:r>
      </w:hyperlink>
      <w:r w:rsidRPr="008C41DE">
        <w:rPr>
          <w:rStyle w:val="Char0"/>
          <w:rFonts w:hint="cs"/>
          <w:rtl/>
        </w:rPr>
        <w:t xml:space="preserve"> </w:t>
      </w:r>
      <w:r w:rsidR="00BB6B1E" w:rsidRPr="00BB6B1E">
        <w:rPr>
          <w:sz w:val="28"/>
          <w:szCs w:val="24"/>
        </w:rPr>
        <w:t>*</w:t>
      </w:r>
      <w:r w:rsidR="00BB6B1E">
        <w:rPr>
          <w:rStyle w:val="Char0"/>
          <w:rFonts w:hint="cs"/>
          <w:rtl/>
        </w:rPr>
        <w:t xml:space="preserve"> </w:t>
      </w:r>
      <w:r w:rsidRPr="008C41DE">
        <w:rPr>
          <w:rStyle w:val="Char0"/>
        </w:rPr>
        <w:t> </w:t>
      </w:r>
      <w:hyperlink r:id="rId75" w:history="1">
        <w:r w:rsidRPr="008C41DE">
          <w:rPr>
            <w:rStyle w:val="Char0"/>
            <w:rtl/>
          </w:rPr>
          <w:t>إِذْ قَالَ لأبِيهِ وَقَوْمِهِ مَا هَـ</w:t>
        </w:r>
        <w:r w:rsidRPr="008C41DE">
          <w:rPr>
            <w:rStyle w:val="Char0"/>
            <w:rFonts w:hint="cs"/>
            <w:rtl/>
          </w:rPr>
          <w:t>ذِهِ</w:t>
        </w:r>
        <w:r w:rsidRPr="008C41DE">
          <w:rPr>
            <w:rStyle w:val="Char0"/>
            <w:rtl/>
          </w:rPr>
          <w:t xml:space="preserve"> </w:t>
        </w:r>
        <w:r w:rsidR="008C724E">
          <w:rPr>
            <w:rStyle w:val="Char0"/>
            <w:rFonts w:hint="cs"/>
            <w:rtl/>
          </w:rPr>
          <w:t>ا</w:t>
        </w:r>
        <w:r w:rsidRPr="008C41DE">
          <w:rPr>
            <w:rStyle w:val="Char0"/>
            <w:rFonts w:hint="cs"/>
            <w:rtl/>
          </w:rPr>
          <w:t>لتَّمَاثِيلُ</w:t>
        </w:r>
        <w:r w:rsidRPr="008C41DE">
          <w:rPr>
            <w:rStyle w:val="Char0"/>
            <w:rtl/>
          </w:rPr>
          <w:t xml:space="preserve"> </w:t>
        </w:r>
        <w:r w:rsidR="008C724E">
          <w:rPr>
            <w:rStyle w:val="Char0"/>
            <w:rFonts w:hint="cs"/>
            <w:rtl/>
          </w:rPr>
          <w:t>ا</w:t>
        </w:r>
        <w:r w:rsidRPr="008C41DE">
          <w:rPr>
            <w:rStyle w:val="Char0"/>
            <w:rFonts w:hint="cs"/>
            <w:rtl/>
          </w:rPr>
          <w:t>لَّتِي</w:t>
        </w:r>
        <w:r w:rsidR="008C724E">
          <w:rPr>
            <w:rStyle w:val="Char0"/>
            <w:rFonts w:hint="cs"/>
            <w:rtl/>
          </w:rPr>
          <w:t xml:space="preserve"> </w:t>
        </w:r>
        <w:r w:rsidRPr="008C41DE">
          <w:rPr>
            <w:rStyle w:val="Char0"/>
            <w:rFonts w:hint="cs"/>
            <w:rtl/>
          </w:rPr>
          <w:t>أ</w:t>
        </w:r>
        <w:r w:rsidR="008C724E">
          <w:rPr>
            <w:rStyle w:val="Char0"/>
            <w:rFonts w:hint="cs"/>
            <w:rtl/>
          </w:rPr>
          <w:t>َ</w:t>
        </w:r>
        <w:r w:rsidRPr="008C41DE">
          <w:rPr>
            <w:rStyle w:val="Char0"/>
            <w:rFonts w:hint="cs"/>
            <w:rtl/>
          </w:rPr>
          <w:t>نتُمْ</w:t>
        </w:r>
        <w:r w:rsidRPr="008C41DE">
          <w:rPr>
            <w:rStyle w:val="Char0"/>
            <w:rtl/>
          </w:rPr>
          <w:t xml:space="preserve"> </w:t>
        </w:r>
        <w:r w:rsidRPr="008C41DE">
          <w:rPr>
            <w:rStyle w:val="Char0"/>
            <w:rFonts w:hint="cs"/>
            <w:rtl/>
          </w:rPr>
          <w:t>لَهَا</w:t>
        </w:r>
        <w:r w:rsidRPr="008C41DE">
          <w:rPr>
            <w:rStyle w:val="Char0"/>
            <w:rtl/>
          </w:rPr>
          <w:t xml:space="preserve"> </w:t>
        </w:r>
        <w:r w:rsidRPr="008C41DE">
          <w:rPr>
            <w:rStyle w:val="Char0"/>
            <w:rFonts w:hint="cs"/>
            <w:rtl/>
          </w:rPr>
          <w:t>عَاكِفُونَ</w:t>
        </w:r>
      </w:hyperlink>
      <w:r>
        <w:rPr>
          <w:rFonts w:asciiTheme="minorHAnsi" w:hAnsiTheme="minorHAnsi"/>
        </w:rPr>
        <w:sym w:font="Zar75 Symbols" w:char="F028"/>
      </w:r>
      <w:r>
        <w:rPr>
          <w:rFonts w:hint="cs"/>
          <w:rtl/>
          <w:lang w:bidi="fa-IR"/>
        </w:rPr>
        <w:t>.</w:t>
      </w:r>
    </w:p>
    <w:p w:rsidR="00096527" w:rsidRDefault="00096527" w:rsidP="00096527">
      <w:pPr>
        <w:pStyle w:val="Heading2"/>
        <w:rPr>
          <w:rFonts w:eastAsia="Times New Roman"/>
          <w:rtl/>
          <w:lang w:eastAsia="en-AU" w:bidi="fa-IR"/>
        </w:rPr>
      </w:pPr>
      <w:r w:rsidRPr="00AD7AF7">
        <w:rPr>
          <w:rFonts w:eastAsia="Times New Roman" w:hint="cs"/>
          <w:rtl/>
          <w:lang w:eastAsia="en-AU"/>
        </w:rPr>
        <w:t>وانتهت محاورته مع قومه أن</w:t>
      </w:r>
      <w:r>
        <w:rPr>
          <w:rFonts w:eastAsia="Times New Roman" w:hint="cs"/>
          <w:rtl/>
          <w:lang w:eastAsia="en-AU"/>
        </w:rPr>
        <w:t>:</w:t>
      </w:r>
    </w:p>
    <w:p w:rsidR="00096527" w:rsidRPr="00AD7AF7" w:rsidRDefault="00096527" w:rsidP="008C724E">
      <w:pPr>
        <w:rPr>
          <w:rtl/>
          <w:lang w:bidi="fa-IR"/>
        </w:rPr>
      </w:pPr>
      <w:r>
        <w:rPr>
          <w:rFonts w:hint="cs"/>
          <w:lang w:eastAsia="en-AU"/>
        </w:rPr>
        <w:sym w:font="Zar75 Symbols" w:char="F029"/>
      </w:r>
      <w:hyperlink r:id="rId76" w:history="1">
        <w:r w:rsidRPr="008C41DE">
          <w:rPr>
            <w:rStyle w:val="Char0"/>
            <w:rtl/>
          </w:rPr>
          <w:t>قَالُواْ حَرِّقُوهُ وَ</w:t>
        </w:r>
        <w:r w:rsidR="008C724E">
          <w:rPr>
            <w:rStyle w:val="Char0"/>
            <w:rFonts w:hint="cs"/>
            <w:rtl/>
          </w:rPr>
          <w:t>ا</w:t>
        </w:r>
        <w:r w:rsidRPr="008C41DE">
          <w:rPr>
            <w:rStyle w:val="Char0"/>
            <w:rFonts w:hint="cs"/>
            <w:rtl/>
          </w:rPr>
          <w:t>نصُرُواْ</w:t>
        </w:r>
        <w:r w:rsidRPr="008C41DE">
          <w:rPr>
            <w:rStyle w:val="Char0"/>
            <w:rtl/>
          </w:rPr>
          <w:t xml:space="preserve"> </w:t>
        </w:r>
        <w:r w:rsidRPr="008C41DE">
          <w:rPr>
            <w:rStyle w:val="Char0"/>
            <w:rFonts w:hint="cs"/>
            <w:rtl/>
          </w:rPr>
          <w:t>آلِهَتَكُمْ</w:t>
        </w:r>
        <w:r w:rsidRPr="008C41DE">
          <w:rPr>
            <w:rStyle w:val="Char0"/>
            <w:rtl/>
          </w:rPr>
          <w:t xml:space="preserve"> </w:t>
        </w:r>
        <w:r w:rsidRPr="008C41DE">
          <w:rPr>
            <w:rStyle w:val="Char0"/>
            <w:rFonts w:hint="cs"/>
            <w:rtl/>
          </w:rPr>
          <w:t>إِن</w:t>
        </w:r>
        <w:r w:rsidRPr="008C41DE">
          <w:rPr>
            <w:rStyle w:val="Char0"/>
            <w:rtl/>
          </w:rPr>
          <w:t xml:space="preserve"> </w:t>
        </w:r>
        <w:r w:rsidRPr="008C41DE">
          <w:rPr>
            <w:rStyle w:val="Char0"/>
            <w:rFonts w:hint="cs"/>
            <w:rtl/>
          </w:rPr>
          <w:t>كُنتُمْ</w:t>
        </w:r>
        <w:r w:rsidRPr="008C41DE">
          <w:rPr>
            <w:rStyle w:val="Char0"/>
            <w:rtl/>
          </w:rPr>
          <w:t xml:space="preserve"> </w:t>
        </w:r>
        <w:r w:rsidRPr="008C41DE">
          <w:rPr>
            <w:rStyle w:val="Char0"/>
            <w:rFonts w:hint="cs"/>
            <w:rtl/>
          </w:rPr>
          <w:t>فَاعِلِينَ</w:t>
        </w:r>
      </w:hyperlink>
      <w:r>
        <w:rPr>
          <w:rFonts w:asciiTheme="minorHAnsi" w:hAnsiTheme="minorHAnsi"/>
        </w:rPr>
        <w:sym w:font="Zar75 Symbols" w:char="F028"/>
      </w:r>
      <w:r>
        <w:rPr>
          <w:rFonts w:hint="cs"/>
          <w:rtl/>
          <w:lang w:bidi="fa-IR"/>
        </w:rPr>
        <w:t>.</w:t>
      </w:r>
    </w:p>
    <w:p w:rsidR="00096527" w:rsidRPr="00AD7AF7" w:rsidRDefault="00096527" w:rsidP="00096527">
      <w:pPr>
        <w:rPr>
          <w:rtl/>
          <w:lang w:eastAsia="en-AU"/>
        </w:rPr>
      </w:pPr>
      <w:r w:rsidRPr="00AD7AF7">
        <w:rPr>
          <w:rFonts w:hint="cs"/>
          <w:rtl/>
          <w:lang w:eastAsia="en-AU"/>
        </w:rPr>
        <w:t>فتدخلت السماء هنا لتوقف كيدهم هذا</w:t>
      </w:r>
      <w:r>
        <w:rPr>
          <w:rFonts w:hint="cs"/>
          <w:rtl/>
          <w:lang w:eastAsia="en-AU"/>
        </w:rPr>
        <w:t>:</w:t>
      </w:r>
      <w:r w:rsidRPr="00AD7AF7">
        <w:rPr>
          <w:rFonts w:hint="cs"/>
          <w:rtl/>
          <w:lang w:eastAsia="en-AU"/>
        </w:rPr>
        <w:t xml:space="preserve"> </w:t>
      </w:r>
    </w:p>
    <w:p w:rsidR="00096527" w:rsidRPr="00AD7AF7" w:rsidRDefault="00096527" w:rsidP="008C724E">
      <w:pPr>
        <w:rPr>
          <w:rFonts w:ascii="Traditional Arabic" w:hAnsi="Traditional Arabic"/>
          <w:rtl/>
          <w:lang w:eastAsia="en-AU" w:bidi="fa-IR"/>
        </w:rPr>
      </w:pPr>
      <w:r>
        <w:sym w:font="Zar75 Symbols" w:char="F029"/>
      </w:r>
      <w:hyperlink r:id="rId77" w:history="1">
        <w:r w:rsidRPr="00355197">
          <w:rPr>
            <w:rStyle w:val="Char0"/>
            <w:rtl/>
          </w:rPr>
          <w:t>قُلْنَا ي</w:t>
        </w:r>
        <w:r w:rsidRPr="00355197">
          <w:rPr>
            <w:rStyle w:val="Char0"/>
            <w:rFonts w:hint="cs"/>
            <w:rtl/>
          </w:rPr>
          <w:t>ا نَارُ</w:t>
        </w:r>
        <w:r w:rsidRPr="00355197">
          <w:rPr>
            <w:rStyle w:val="Char0"/>
            <w:rtl/>
          </w:rPr>
          <w:t xml:space="preserve"> </w:t>
        </w:r>
        <w:r w:rsidRPr="00355197">
          <w:rPr>
            <w:rStyle w:val="Char0"/>
            <w:rFonts w:hint="cs"/>
            <w:rtl/>
          </w:rPr>
          <w:t>كُونِي</w:t>
        </w:r>
        <w:r w:rsidRPr="00355197">
          <w:rPr>
            <w:rStyle w:val="Char0"/>
            <w:rtl/>
          </w:rPr>
          <w:t xml:space="preserve"> </w:t>
        </w:r>
        <w:r w:rsidRPr="00355197">
          <w:rPr>
            <w:rStyle w:val="Char0"/>
            <w:rFonts w:hint="cs"/>
            <w:rtl/>
          </w:rPr>
          <w:t>بَرْداً</w:t>
        </w:r>
        <w:r w:rsidRPr="00355197">
          <w:rPr>
            <w:rStyle w:val="Char0"/>
            <w:rtl/>
          </w:rPr>
          <w:t xml:space="preserve"> </w:t>
        </w:r>
        <w:r w:rsidRPr="00355197">
          <w:rPr>
            <w:rStyle w:val="Char0"/>
            <w:rFonts w:hint="cs"/>
            <w:rtl/>
          </w:rPr>
          <w:t>وَسَلاَماً</w:t>
        </w:r>
        <w:r w:rsidRPr="00355197">
          <w:rPr>
            <w:rStyle w:val="Char0"/>
            <w:rtl/>
          </w:rPr>
          <w:t xml:space="preserve"> </w:t>
        </w:r>
        <w:r w:rsidRPr="00355197">
          <w:rPr>
            <w:rStyle w:val="Char0"/>
            <w:rFonts w:hint="cs"/>
            <w:rtl/>
          </w:rPr>
          <w:t>عَلَى</w:t>
        </w:r>
        <w:r w:rsidRPr="00355197">
          <w:rPr>
            <w:rStyle w:val="Char0"/>
            <w:rtl/>
          </w:rPr>
          <w:t xml:space="preserve"> </w:t>
        </w:r>
        <w:r w:rsidRPr="00355197">
          <w:rPr>
            <w:rStyle w:val="Char0"/>
            <w:rFonts w:hint="cs"/>
            <w:rtl/>
          </w:rPr>
          <w:t>إِبْرَاهِيمَ</w:t>
        </w:r>
      </w:hyperlink>
      <w:r w:rsidRPr="00355197">
        <w:rPr>
          <w:rStyle w:val="Char0"/>
          <w:rFonts w:hint="cs"/>
          <w:rtl/>
        </w:rPr>
        <w:t xml:space="preserve"> </w:t>
      </w:r>
      <w:r w:rsidR="00BB6B1E" w:rsidRPr="00BB6B1E">
        <w:rPr>
          <w:sz w:val="28"/>
          <w:szCs w:val="24"/>
        </w:rPr>
        <w:t>*</w:t>
      </w:r>
      <w:r w:rsidR="00BB6B1E">
        <w:rPr>
          <w:rStyle w:val="Char0"/>
          <w:rFonts w:hint="cs"/>
          <w:rtl/>
        </w:rPr>
        <w:t xml:space="preserve"> </w:t>
      </w:r>
      <w:r w:rsidRPr="00355197">
        <w:rPr>
          <w:rStyle w:val="Char0"/>
        </w:rPr>
        <w:t> </w:t>
      </w:r>
      <w:hyperlink r:id="rId78" w:history="1">
        <w:r w:rsidRPr="00355197">
          <w:rPr>
            <w:rStyle w:val="Char0"/>
            <w:rtl/>
          </w:rPr>
          <w:t>وَأ</w:t>
        </w:r>
        <w:r w:rsidR="008C724E">
          <w:rPr>
            <w:rStyle w:val="Char0"/>
            <w:rFonts w:hint="cs"/>
            <w:rtl/>
          </w:rPr>
          <w:t>َ</w:t>
        </w:r>
        <w:r w:rsidRPr="00355197">
          <w:rPr>
            <w:rStyle w:val="Char0"/>
            <w:rtl/>
          </w:rPr>
          <w:t xml:space="preserve">رَادُواْ بِهِ كَيْداً فَجَعَلْنَاهُمُ </w:t>
        </w:r>
        <w:r w:rsidR="008C724E">
          <w:rPr>
            <w:rStyle w:val="Char0"/>
            <w:rFonts w:hint="cs"/>
            <w:rtl/>
          </w:rPr>
          <w:t>ا</w:t>
        </w:r>
        <w:r w:rsidRPr="00355197">
          <w:rPr>
            <w:rStyle w:val="Char0"/>
            <w:rFonts w:hint="cs"/>
            <w:rtl/>
          </w:rPr>
          <w:t>لأَخْسَرِينَ</w:t>
        </w:r>
      </w:hyperlink>
      <w:r>
        <w:rPr>
          <w:rFonts w:ascii="Traditional Arabic" w:hAnsi="Traditional Arabic"/>
          <w:lang w:eastAsia="en-AU"/>
        </w:rPr>
        <w:sym w:font="Zar75 Symbols" w:char="F028"/>
      </w:r>
      <w:r>
        <w:rPr>
          <w:rFonts w:ascii="Traditional Arabic" w:hAnsi="Traditional Arabic" w:hint="cs"/>
          <w:rtl/>
          <w:lang w:eastAsia="en-AU" w:bidi="fa-IR"/>
        </w:rPr>
        <w:t>.</w:t>
      </w:r>
    </w:p>
    <w:p w:rsidR="00096527" w:rsidRPr="00AD7AF7" w:rsidRDefault="00096527" w:rsidP="00096527">
      <w:pPr>
        <w:rPr>
          <w:rtl/>
          <w:lang w:bidi="fa-IR"/>
        </w:rPr>
      </w:pPr>
      <w:r w:rsidRPr="00AD7AF7">
        <w:rPr>
          <w:rFonts w:hint="cs"/>
          <w:rtl/>
        </w:rPr>
        <w:t>ولم تكتف السماء بإنقاذه من النار، وتركه بينهم، بل نجّته من أيديهم إلى حيث تلك الأرض البعيدة عنهم</w:t>
      </w:r>
      <w:r>
        <w:rPr>
          <w:rFonts w:hint="cs"/>
          <w:rtl/>
          <w:lang w:bidi="fa-IR"/>
        </w:rPr>
        <w:t>:</w:t>
      </w:r>
    </w:p>
    <w:p w:rsidR="00096527" w:rsidRDefault="00096527" w:rsidP="008C724E">
      <w:pPr>
        <w:rPr>
          <w:rtl/>
        </w:rPr>
      </w:pPr>
      <w:r>
        <w:sym w:font="Zar75 Symbols" w:char="F029"/>
      </w:r>
      <w:hyperlink r:id="rId79" w:history="1">
        <w:r w:rsidRPr="00355197">
          <w:rPr>
            <w:rStyle w:val="Char0"/>
            <w:rtl/>
          </w:rPr>
          <w:t xml:space="preserve">وَنَجَّيْنَاهُ وَلُوطاً إِلَى </w:t>
        </w:r>
        <w:r w:rsidR="008C724E">
          <w:rPr>
            <w:rStyle w:val="Char0"/>
            <w:rFonts w:hint="cs"/>
            <w:rtl/>
          </w:rPr>
          <w:t>ا</w:t>
        </w:r>
        <w:r w:rsidRPr="00355197">
          <w:rPr>
            <w:rStyle w:val="Char0"/>
            <w:rFonts w:hint="cs"/>
            <w:rtl/>
          </w:rPr>
          <w:t>لأرْضِ</w:t>
        </w:r>
        <w:r w:rsidRPr="00355197">
          <w:rPr>
            <w:rStyle w:val="Char0"/>
            <w:rtl/>
          </w:rPr>
          <w:t xml:space="preserve"> </w:t>
        </w:r>
        <w:r w:rsidR="008C724E">
          <w:rPr>
            <w:rStyle w:val="Char0"/>
            <w:rFonts w:hint="cs"/>
            <w:rtl/>
          </w:rPr>
          <w:t>ا</w:t>
        </w:r>
        <w:r w:rsidRPr="00355197">
          <w:rPr>
            <w:rStyle w:val="Char0"/>
            <w:rFonts w:hint="cs"/>
            <w:rtl/>
          </w:rPr>
          <w:t>لَّتِي</w:t>
        </w:r>
        <w:r w:rsidRPr="00355197">
          <w:rPr>
            <w:rStyle w:val="Char0"/>
            <w:rtl/>
          </w:rPr>
          <w:t xml:space="preserve"> </w:t>
        </w:r>
        <w:r w:rsidRPr="00355197">
          <w:rPr>
            <w:rStyle w:val="Char0"/>
            <w:rFonts w:hint="cs"/>
            <w:rtl/>
          </w:rPr>
          <w:t>بَارَكْنَا</w:t>
        </w:r>
        <w:r w:rsidRPr="00355197">
          <w:rPr>
            <w:rStyle w:val="Char0"/>
            <w:rtl/>
          </w:rPr>
          <w:t xml:space="preserve"> </w:t>
        </w:r>
        <w:r w:rsidRPr="00355197">
          <w:rPr>
            <w:rStyle w:val="Char0"/>
            <w:rFonts w:hint="cs"/>
            <w:rtl/>
          </w:rPr>
          <w:t>فِيهَا</w:t>
        </w:r>
        <w:r w:rsidRPr="00355197">
          <w:rPr>
            <w:rStyle w:val="Char0"/>
            <w:rtl/>
          </w:rPr>
          <w:t xml:space="preserve"> </w:t>
        </w:r>
        <w:r w:rsidRPr="00355197">
          <w:rPr>
            <w:rStyle w:val="Char0"/>
            <w:rFonts w:hint="cs"/>
            <w:rtl/>
          </w:rPr>
          <w:t>لِلْعَالَمِينَ</w:t>
        </w:r>
      </w:hyperlink>
      <w:r>
        <w:rPr>
          <w:rFonts w:asciiTheme="minorHAnsi" w:hAnsiTheme="minorHAnsi"/>
        </w:rPr>
        <w:sym w:font="Zar75 Symbols" w:char="F028"/>
      </w:r>
      <w:r>
        <w:rPr>
          <w:rFonts w:hint="cs"/>
          <w:rtl/>
          <w:lang w:bidi="fa-IR"/>
        </w:rPr>
        <w:t>.</w:t>
      </w:r>
    </w:p>
    <w:p w:rsidR="00096527" w:rsidRPr="00AD7AF7" w:rsidRDefault="00096527" w:rsidP="00096527">
      <w:pPr>
        <w:rPr>
          <w:rtl/>
        </w:rPr>
      </w:pPr>
      <w:r w:rsidRPr="00AD7AF7">
        <w:rPr>
          <w:rFonts w:hint="cs"/>
          <w:rtl/>
        </w:rPr>
        <w:t>ثمَّ جاءت الآية 71 الأنبياء؛ لتبيّن نعمة أخرى ألا وهي إسحاق ويعقوب</w:t>
      </w:r>
      <w:r>
        <w:rPr>
          <w:rFonts w:hint="cs"/>
          <w:rtl/>
        </w:rPr>
        <w:t>:</w:t>
      </w:r>
    </w:p>
    <w:p w:rsidR="00096527" w:rsidRPr="00AD7AF7" w:rsidRDefault="008101C9" w:rsidP="00096527">
      <w:pPr>
        <w:rPr>
          <w:rtl/>
          <w:lang w:bidi="fa-IR"/>
        </w:rPr>
      </w:pPr>
      <w:hyperlink r:id="rId80" w:history="1">
        <w:r w:rsidR="00096527" w:rsidRPr="00355197">
          <w:rPr>
            <w:rFonts w:hint="cs"/>
          </w:rPr>
          <w:sym w:font="Zar75 Symbols" w:char="F029"/>
        </w:r>
        <w:r w:rsidR="00096527" w:rsidRPr="00355197">
          <w:rPr>
            <w:rStyle w:val="Char0"/>
            <w:rFonts w:hint="cs"/>
            <w:rtl/>
          </w:rPr>
          <w:t>وَ</w:t>
        </w:r>
        <w:r w:rsidR="00096527" w:rsidRPr="00355197">
          <w:rPr>
            <w:rStyle w:val="Char0"/>
            <w:rtl/>
          </w:rPr>
          <w:t>وَهَبْنَا لَهُ إِسْحَاقَ وَيَعْقُوبَ نَافِلَةً وَكُلاًّ جَعَلْنَا صَالِحِينَ</w:t>
        </w:r>
      </w:hyperlink>
      <w:r w:rsidR="00096527">
        <w:rPr>
          <w:rFonts w:hint="cs"/>
        </w:rPr>
        <w:sym w:font="Zar75 Symbols" w:char="F028"/>
      </w:r>
      <w:r w:rsidR="00096527">
        <w:rPr>
          <w:rFonts w:hint="cs"/>
          <w:rtl/>
        </w:rPr>
        <w:t>.</w:t>
      </w:r>
    </w:p>
    <w:p w:rsidR="00096527" w:rsidRPr="00AD7AF7" w:rsidRDefault="00096527" w:rsidP="008C724E">
      <w:pPr>
        <w:rPr>
          <w:rtl/>
        </w:rPr>
      </w:pPr>
      <w:r w:rsidRPr="00AD7AF7">
        <w:rPr>
          <w:rFonts w:hint="cs"/>
          <w:rtl/>
        </w:rPr>
        <w:t>يتّضح من هذا أنَّ كلا</w:t>
      </w:r>
      <w:r>
        <w:rPr>
          <w:rFonts w:hint="cs"/>
          <w:rtl/>
        </w:rPr>
        <w:t>ّ</w:t>
      </w:r>
      <w:r w:rsidRPr="00AD7AF7">
        <w:rPr>
          <w:rFonts w:hint="cs"/>
          <w:rtl/>
        </w:rPr>
        <w:t xml:space="preserve">ً من البشارة تلك </w:t>
      </w:r>
      <w:r>
        <w:rPr>
          <w:rFonts w:hint="cs"/>
          <w:lang w:eastAsia="en-AU"/>
        </w:rPr>
        <w:sym w:font="Zar75 Symbols" w:char="F029"/>
      </w:r>
      <w:hyperlink r:id="rId81" w:history="1">
        <w:r w:rsidRPr="002656CD">
          <w:rPr>
            <w:rStyle w:val="Char0"/>
            <w:rtl/>
          </w:rPr>
          <w:t>بِغُلاَمٍ عَلِيمٍ</w:t>
        </w:r>
      </w:hyperlink>
      <w:r w:rsidRPr="002656CD">
        <w:rPr>
          <w:rFonts w:ascii="Traditional Arabic" w:hAnsi="Traditional Arabic" w:cs="B Badr" w:hint="cs"/>
          <w:lang w:eastAsia="en-AU"/>
        </w:rPr>
        <w:sym w:font="Zar75 Symbols" w:char="F028"/>
      </w:r>
      <w:r w:rsidRPr="00AD7AF7">
        <w:rPr>
          <w:rFonts w:hint="cs"/>
          <w:rtl/>
        </w:rPr>
        <w:t xml:space="preserve"> والهبة سواء تلك التي وردت في الآية100 الصافات</w:t>
      </w:r>
      <w:r>
        <w:rPr>
          <w:rFonts w:hint="cs"/>
          <w:rtl/>
        </w:rPr>
        <w:t>:</w:t>
      </w:r>
      <w:r>
        <w:rPr>
          <w:rFonts w:ascii="Simplified Arabic" w:hAnsi="Simplified Arabic"/>
        </w:rPr>
        <w:sym w:font="Zar75 Symbols" w:char="F029"/>
      </w:r>
      <w:r w:rsidRPr="00AD7AF7">
        <w:rPr>
          <w:rFonts w:ascii="Simplified Arabic" w:hAnsi="Simplified Arabic"/>
        </w:rPr>
        <w:t> </w:t>
      </w:r>
      <w:hyperlink r:id="rId82" w:history="1">
        <w:r w:rsidRPr="00355197">
          <w:rPr>
            <w:rStyle w:val="Char0"/>
            <w:rtl/>
          </w:rPr>
          <w:t xml:space="preserve">رَبِّ هَبْ لِي مِنَ </w:t>
        </w:r>
        <w:r w:rsidR="008C724E">
          <w:rPr>
            <w:rStyle w:val="Char0"/>
            <w:rFonts w:hint="cs"/>
            <w:rtl/>
          </w:rPr>
          <w:t>ا</w:t>
        </w:r>
        <w:r w:rsidRPr="00355197">
          <w:rPr>
            <w:rStyle w:val="Char0"/>
            <w:rFonts w:hint="cs"/>
            <w:rtl/>
          </w:rPr>
          <w:t>لصَّالِحِينَ</w:t>
        </w:r>
      </w:hyperlink>
      <w:r w:rsidRPr="00355197">
        <w:rPr>
          <w:rFonts w:asciiTheme="minorHAnsi" w:hAnsiTheme="minorHAnsi"/>
        </w:rPr>
        <w:sym w:font="Zar75 Symbols" w:char="F028"/>
      </w:r>
      <w:r>
        <w:rPr>
          <w:rFonts w:hint="cs"/>
          <w:rtl/>
        </w:rPr>
        <w:t>.</w:t>
      </w:r>
    </w:p>
    <w:p w:rsidR="00096527" w:rsidRPr="00AD7AF7" w:rsidRDefault="00096527" w:rsidP="00096527">
      <w:pPr>
        <w:rPr>
          <w:rFonts w:ascii="Traditional Arabic" w:hAnsi="Traditional Arabic"/>
          <w:b/>
          <w:bCs/>
          <w:rtl/>
          <w:lang w:eastAsia="en-AU" w:bidi="ar-IQ"/>
        </w:rPr>
      </w:pPr>
      <w:r w:rsidRPr="00AD7AF7">
        <w:rPr>
          <w:rFonts w:hint="cs"/>
          <w:rtl/>
        </w:rPr>
        <w:t>وهذه ب</w:t>
      </w:r>
      <w:r>
        <w:rPr>
          <w:rFonts w:hint="cs"/>
          <w:rtl/>
        </w:rPr>
        <w:t xml:space="preserve">ـ: </w:t>
      </w:r>
      <w:r>
        <w:rPr>
          <w:rFonts w:asciiTheme="minorHAnsi" w:hAnsiTheme="minorHAnsi"/>
        </w:rPr>
        <w:sym w:font="Zar75 Symbols" w:char="F029"/>
      </w:r>
      <w:r w:rsidRPr="00355197">
        <w:rPr>
          <w:rStyle w:val="Char0"/>
          <w:rtl/>
        </w:rPr>
        <w:t>إِسْحَاقَ وَيَعْقُوبَ</w:t>
      </w:r>
      <w:r>
        <w:sym w:font="Zar75 Symbols" w:char="F028"/>
      </w:r>
      <w:r>
        <w:rPr>
          <w:rFonts w:hint="cs"/>
          <w:rtl/>
        </w:rPr>
        <w:t>،</w:t>
      </w:r>
      <w:r w:rsidRPr="00AD7AF7">
        <w:rPr>
          <w:rFonts w:hint="cs"/>
          <w:rtl/>
        </w:rPr>
        <w:t xml:space="preserve"> وقعتا بعد أن هاجر إبراهيم من ديار قومه بأمر الله تعالى.</w:t>
      </w:r>
    </w:p>
    <w:p w:rsidR="00096527" w:rsidRPr="00AD7AF7" w:rsidRDefault="00096527" w:rsidP="008C724E">
      <w:pPr>
        <w:rPr>
          <w:rtl/>
          <w:lang w:bidi="fa-IR"/>
        </w:rPr>
      </w:pPr>
      <w:r w:rsidRPr="00AD7AF7">
        <w:rPr>
          <w:rFonts w:hint="cs"/>
          <w:rtl/>
          <w:lang w:eastAsia="en-AU" w:bidi="ar-IQ"/>
        </w:rPr>
        <w:t>لقد اختلفت آيات البشارة، فاثنتان تبشرانه بغلام عليم.</w:t>
      </w:r>
      <w:r>
        <w:rPr>
          <w:rFonts w:hint="cs"/>
          <w:rtl/>
        </w:rPr>
        <w:t xml:space="preserve"> </w:t>
      </w:r>
      <w:r w:rsidRPr="00AD7AF7">
        <w:rPr>
          <w:rFonts w:hint="cs"/>
          <w:rtl/>
        </w:rPr>
        <w:t xml:space="preserve">الحجر:51 </w:t>
      </w:r>
      <w:r>
        <w:rPr>
          <w:rFonts w:hint="cs"/>
        </w:rPr>
        <w:sym w:font="Zar75 Symbols" w:char="F029"/>
      </w:r>
      <w:r w:rsidRPr="00355197">
        <w:rPr>
          <w:rStyle w:val="Char0"/>
          <w:rFonts w:hint="cs"/>
          <w:rtl/>
        </w:rPr>
        <w:t xml:space="preserve">... </w:t>
      </w:r>
      <w:hyperlink r:id="rId83" w:history="1">
        <w:r w:rsidRPr="00355197">
          <w:rPr>
            <w:rStyle w:val="Char0"/>
            <w:rtl/>
          </w:rPr>
          <w:t>وَبَشَّرُوهُ بِغُلاَمٍ عَلِيمٍ</w:t>
        </w:r>
      </w:hyperlink>
      <w:r>
        <w:rPr>
          <w:rFonts w:asciiTheme="minorHAnsi" w:hAnsiTheme="minorHAnsi"/>
        </w:rPr>
        <w:sym w:font="Zar75 Symbols" w:char="F028"/>
      </w:r>
      <w:r>
        <w:rPr>
          <w:rFonts w:hint="cs"/>
          <w:rtl/>
          <w:lang w:bidi="fa-IR"/>
        </w:rPr>
        <w:t>؛</w:t>
      </w:r>
      <w:r w:rsidRPr="00AD7AF7">
        <w:rPr>
          <w:rFonts w:hint="cs"/>
          <w:rtl/>
        </w:rPr>
        <w:t xml:space="preserve"> الذاريات: 28</w:t>
      </w:r>
      <w:r>
        <w:sym w:font="Zar75 Symbols" w:char="F029"/>
      </w:r>
      <w:hyperlink r:id="rId84" w:history="1">
        <w:r w:rsidRPr="00AD7AF7">
          <w:t> </w:t>
        </w:r>
        <w:r w:rsidRPr="00355197">
          <w:rPr>
            <w:rStyle w:val="Char0"/>
            <w:rFonts w:hint="cs"/>
            <w:rtl/>
          </w:rPr>
          <w:t xml:space="preserve">... </w:t>
        </w:r>
        <w:r w:rsidRPr="00355197">
          <w:rPr>
            <w:rStyle w:val="Char0"/>
            <w:rtl/>
          </w:rPr>
          <w:t>إِنَّا نُبَشِّر</w:t>
        </w:r>
        <w:r w:rsidR="008C724E">
          <w:rPr>
            <w:rStyle w:val="Char0"/>
            <w:rFonts w:hint="cs"/>
            <w:rtl/>
          </w:rPr>
          <w:t>ُ‌</w:t>
        </w:r>
        <w:r w:rsidRPr="00355197">
          <w:rPr>
            <w:rStyle w:val="Char0"/>
            <w:rtl/>
          </w:rPr>
          <w:t>كَ بِغُلام</w:t>
        </w:r>
        <w:r w:rsidR="008C724E">
          <w:rPr>
            <w:rStyle w:val="Char0"/>
            <w:rFonts w:hint="cs"/>
            <w:rtl/>
          </w:rPr>
          <w:t>ٍ</w:t>
        </w:r>
        <w:r w:rsidRPr="00355197">
          <w:rPr>
            <w:rStyle w:val="Char0"/>
            <w:rtl/>
          </w:rPr>
          <w:t xml:space="preserve"> عَلِيم</w:t>
        </w:r>
      </w:hyperlink>
      <w:r w:rsidR="008C724E">
        <w:rPr>
          <w:rFonts w:asciiTheme="minorHAnsi" w:hAnsiTheme="minorHAnsi" w:hint="cs"/>
          <w:rtl/>
        </w:rPr>
        <w:t>ٍ</w:t>
      </w:r>
      <w:r>
        <w:rPr>
          <w:rFonts w:asciiTheme="minorHAnsi" w:hAnsiTheme="minorHAnsi"/>
        </w:rPr>
        <w:sym w:font="Zar75 Symbols" w:char="F028"/>
      </w:r>
      <w:r>
        <w:rPr>
          <w:rFonts w:hint="cs"/>
          <w:rtl/>
          <w:lang w:bidi="fa-IR"/>
        </w:rPr>
        <w:t>.</w:t>
      </w:r>
    </w:p>
    <w:p w:rsidR="00096527" w:rsidRDefault="00096527" w:rsidP="00096527">
      <w:pPr>
        <w:rPr>
          <w:rFonts w:ascii="Simplified Arabic" w:hAnsi="Simplified Arabic"/>
          <w:rtl/>
          <w:lang w:eastAsia="en-AU"/>
        </w:rPr>
      </w:pPr>
      <w:r w:rsidRPr="00AD7AF7">
        <w:rPr>
          <w:rFonts w:ascii="Simplified Arabic" w:hAnsi="Simplified Arabic" w:hint="cs"/>
          <w:rtl/>
        </w:rPr>
        <w:t xml:space="preserve">وهو إسحاق كما هو صريح الآيات الأخرى أعلاه، وكما هو واضح من مجريات القصة. </w:t>
      </w:r>
      <w:r w:rsidRPr="00AD7AF7">
        <w:rPr>
          <w:rFonts w:hint="cs"/>
          <w:rtl/>
          <w:lang w:eastAsia="en-AU" w:bidi="ar-IQ"/>
        </w:rPr>
        <w:t>وقد توفرت فيها كل آيات البشارة، ولكن بغلام عليم، الواردة مرتين فقط، وكما هو واضح أنَّ المقصود بالبشارة فيها هو إسحاق، والعجوز العقيم أمُّه سارة، إذن فبضمّ كلّ هذه الآيات إلى بعضها، نعرف أنَّ المبشر به هو ليس إلا</w:t>
      </w:r>
      <w:r>
        <w:rPr>
          <w:rFonts w:hint="cs"/>
          <w:rtl/>
          <w:lang w:eastAsia="en-AU" w:bidi="ar-IQ"/>
        </w:rPr>
        <w:t>ّ</w:t>
      </w:r>
      <w:r w:rsidRPr="00AD7AF7">
        <w:rPr>
          <w:rFonts w:hint="cs"/>
          <w:rtl/>
          <w:lang w:eastAsia="en-AU" w:bidi="ar-IQ"/>
        </w:rPr>
        <w:t xml:space="preserve"> إسحاق، وهو محل اتفاق؛ لصراحة الآيات وللقرائن التي توفرت عليها </w:t>
      </w:r>
      <w:r w:rsidRPr="00AD7AF7">
        <w:rPr>
          <w:rFonts w:ascii="Simplified Arabic" w:hAnsi="Simplified Arabic"/>
          <w:rtl/>
          <w:lang w:eastAsia="en-AU"/>
        </w:rPr>
        <w:t>المحاورة</w:t>
      </w:r>
      <w:r w:rsidRPr="00AD7AF7">
        <w:rPr>
          <w:rFonts w:ascii="Simplified Arabic" w:hAnsi="Simplified Arabic" w:hint="cs"/>
          <w:rtl/>
          <w:lang w:eastAsia="en-AU"/>
        </w:rPr>
        <w:t xml:space="preserve">، التي وقعت </w:t>
      </w:r>
      <w:r w:rsidRPr="00AD7AF7">
        <w:rPr>
          <w:rFonts w:ascii="Simplified Arabic" w:hAnsi="Simplified Arabic"/>
          <w:rtl/>
          <w:lang w:eastAsia="en-AU"/>
        </w:rPr>
        <w:t>بين الملائكة وسارة امرأة إبراهيم كما بُيّن في سورة هود</w:t>
      </w:r>
      <w:r w:rsidRPr="00AD7AF7">
        <w:rPr>
          <w:rFonts w:ascii="Simplified Arabic" w:hAnsi="Simplified Arabic" w:hint="cs"/>
          <w:rtl/>
          <w:lang w:eastAsia="en-AU"/>
        </w:rPr>
        <w:t>، الآيات 71</w:t>
      </w:r>
      <w:r>
        <w:rPr>
          <w:rFonts w:ascii="Simplified Arabic" w:hAnsi="Simplified Arabic" w:hint="cs"/>
          <w:rtl/>
          <w:lang w:eastAsia="en-AU"/>
        </w:rPr>
        <w:t>ـ</w:t>
      </w:r>
      <w:r w:rsidRPr="00AD7AF7">
        <w:rPr>
          <w:rFonts w:ascii="Simplified Arabic" w:hAnsi="Simplified Arabic" w:hint="cs"/>
          <w:rtl/>
          <w:lang w:eastAsia="en-AU"/>
        </w:rPr>
        <w:t>73:</w:t>
      </w:r>
    </w:p>
    <w:p w:rsidR="00096527" w:rsidRPr="00AD7AF7" w:rsidRDefault="00096527" w:rsidP="008C724E">
      <w:pPr>
        <w:rPr>
          <w:rtl/>
          <w:lang w:eastAsia="en-AU"/>
        </w:rPr>
      </w:pPr>
      <w:r>
        <w:rPr>
          <w:rFonts w:ascii="Simplified Arabic" w:hAnsi="Simplified Arabic" w:hint="cs"/>
          <w:lang w:eastAsia="en-AU"/>
        </w:rPr>
        <w:sym w:font="Zar75 Symbols" w:char="F029"/>
      </w:r>
      <w:r w:rsidRPr="00355197">
        <w:rPr>
          <w:rStyle w:val="Char0"/>
          <w:rFonts w:hint="cs"/>
          <w:rtl/>
        </w:rPr>
        <w:t>... و</w:t>
      </w:r>
      <w:r w:rsidR="008C724E">
        <w:rPr>
          <w:rStyle w:val="Char0"/>
          <w:rFonts w:hint="cs"/>
          <w:rtl/>
        </w:rPr>
        <w:t>ا</w:t>
      </w:r>
      <w:r w:rsidRPr="00355197">
        <w:rPr>
          <w:rStyle w:val="Char0"/>
          <w:rFonts w:hint="cs"/>
          <w:rtl/>
        </w:rPr>
        <w:t>مْرَأتُهُ</w:t>
      </w:r>
      <w:r w:rsidRPr="00355197">
        <w:rPr>
          <w:rStyle w:val="Char0"/>
          <w:rtl/>
        </w:rPr>
        <w:t xml:space="preserve"> </w:t>
      </w:r>
      <w:r w:rsidRPr="00355197">
        <w:rPr>
          <w:rStyle w:val="Char0"/>
          <w:rFonts w:hint="cs"/>
          <w:rtl/>
        </w:rPr>
        <w:t>قَآئِمَةٌ</w:t>
      </w:r>
      <w:r w:rsidRPr="00355197">
        <w:rPr>
          <w:rStyle w:val="Char0"/>
          <w:rtl/>
        </w:rPr>
        <w:t xml:space="preserve"> </w:t>
      </w:r>
      <w:r w:rsidRPr="00355197">
        <w:rPr>
          <w:rStyle w:val="Char0"/>
          <w:rFonts w:hint="cs"/>
          <w:rtl/>
        </w:rPr>
        <w:t>فَضَحِكَتْ</w:t>
      </w:r>
      <w:r w:rsidRPr="00355197">
        <w:rPr>
          <w:rStyle w:val="Char0"/>
          <w:rtl/>
        </w:rPr>
        <w:t xml:space="preserve"> </w:t>
      </w:r>
      <w:r w:rsidRPr="00355197">
        <w:rPr>
          <w:rStyle w:val="Char0"/>
          <w:rFonts w:hint="cs"/>
          <w:rtl/>
        </w:rPr>
        <w:t>فَبَشَّ</w:t>
      </w:r>
      <w:r w:rsidR="008C724E">
        <w:rPr>
          <w:rStyle w:val="Char0"/>
          <w:rFonts w:hint="cs"/>
          <w:rtl/>
        </w:rPr>
        <w:t>ـ</w:t>
      </w:r>
      <w:r w:rsidRPr="00355197">
        <w:rPr>
          <w:rStyle w:val="Char0"/>
          <w:rFonts w:hint="cs"/>
          <w:rtl/>
        </w:rPr>
        <w:t>رْنَاهَا</w:t>
      </w:r>
      <w:r w:rsidRPr="00355197">
        <w:rPr>
          <w:rStyle w:val="Char0"/>
          <w:rtl/>
        </w:rPr>
        <w:t xml:space="preserve"> </w:t>
      </w:r>
      <w:r w:rsidRPr="00355197">
        <w:rPr>
          <w:rStyle w:val="Char0"/>
          <w:rFonts w:hint="cs"/>
          <w:rtl/>
        </w:rPr>
        <w:t>بِإِسْحَاقَ</w:t>
      </w:r>
      <w:r w:rsidRPr="00355197">
        <w:rPr>
          <w:rStyle w:val="Char0"/>
          <w:rtl/>
        </w:rPr>
        <w:t xml:space="preserve"> </w:t>
      </w:r>
      <w:r w:rsidRPr="00355197">
        <w:rPr>
          <w:rStyle w:val="Char0"/>
          <w:rFonts w:hint="cs"/>
          <w:rtl/>
        </w:rPr>
        <w:t>وَمِن</w:t>
      </w:r>
      <w:r w:rsidRPr="00355197">
        <w:rPr>
          <w:rStyle w:val="Char0"/>
          <w:rtl/>
        </w:rPr>
        <w:t xml:space="preserve"> </w:t>
      </w:r>
      <w:r w:rsidRPr="00355197">
        <w:rPr>
          <w:rStyle w:val="Char0"/>
          <w:rFonts w:hint="cs"/>
          <w:rtl/>
        </w:rPr>
        <w:t>وَرَآءِ</w:t>
      </w:r>
      <w:r w:rsidRPr="00355197">
        <w:rPr>
          <w:rStyle w:val="Char0"/>
          <w:rtl/>
        </w:rPr>
        <w:t xml:space="preserve"> </w:t>
      </w:r>
      <w:r w:rsidRPr="00355197">
        <w:rPr>
          <w:rStyle w:val="Char0"/>
          <w:rFonts w:hint="cs"/>
          <w:rtl/>
        </w:rPr>
        <w:t>إِسْحَاقَ</w:t>
      </w:r>
      <w:r w:rsidRPr="00355197">
        <w:rPr>
          <w:rStyle w:val="Char0"/>
          <w:rtl/>
        </w:rPr>
        <w:t xml:space="preserve"> </w:t>
      </w:r>
      <w:r w:rsidRPr="00355197">
        <w:rPr>
          <w:rStyle w:val="Char0"/>
          <w:rFonts w:hint="cs"/>
          <w:rtl/>
        </w:rPr>
        <w:t xml:space="preserve">يَعْقُوبَ </w:t>
      </w:r>
      <w:r w:rsidR="00BB6B1E" w:rsidRPr="00BB6B1E">
        <w:rPr>
          <w:sz w:val="28"/>
          <w:szCs w:val="24"/>
        </w:rPr>
        <w:t>*</w:t>
      </w:r>
      <w:r w:rsidRPr="00355197">
        <w:rPr>
          <w:rStyle w:val="Char0"/>
          <w:rFonts w:hint="cs"/>
          <w:rtl/>
        </w:rPr>
        <w:t xml:space="preserve"> </w:t>
      </w:r>
      <w:r w:rsidRPr="00355197">
        <w:rPr>
          <w:rStyle w:val="Char0"/>
        </w:rPr>
        <w:t> </w:t>
      </w:r>
      <w:hyperlink r:id="rId85" w:history="1">
        <w:r w:rsidRPr="00355197">
          <w:rPr>
            <w:rStyle w:val="Char0"/>
            <w:rtl/>
          </w:rPr>
          <w:t>قَالَتْ يَ</w:t>
        </w:r>
        <w:r>
          <w:rPr>
            <w:rStyle w:val="Char0"/>
            <w:rFonts w:hint="cs"/>
            <w:rtl/>
          </w:rPr>
          <w:t xml:space="preserve">ا </w:t>
        </w:r>
        <w:r w:rsidRPr="00355197">
          <w:rPr>
            <w:rStyle w:val="Char0"/>
            <w:rFonts w:hint="cs"/>
            <w:rtl/>
          </w:rPr>
          <w:t>وَيْلَتَى</w:t>
        </w:r>
        <w:r w:rsidRPr="00355197">
          <w:rPr>
            <w:rStyle w:val="Char0"/>
            <w:rtl/>
          </w:rPr>
          <w:t xml:space="preserve"> </w:t>
        </w:r>
        <w:r w:rsidRPr="00355197">
          <w:rPr>
            <w:rStyle w:val="Char0"/>
            <w:rFonts w:hint="cs"/>
            <w:rtl/>
          </w:rPr>
          <w:t>ءَأ</w:t>
        </w:r>
        <w:r w:rsidR="008C724E">
          <w:rPr>
            <w:rStyle w:val="Char0"/>
            <w:rFonts w:hint="cs"/>
            <w:rtl/>
          </w:rPr>
          <w:t>َ</w:t>
        </w:r>
        <w:r w:rsidRPr="00355197">
          <w:rPr>
            <w:rStyle w:val="Char0"/>
            <w:rFonts w:hint="cs"/>
            <w:rtl/>
          </w:rPr>
          <w:t>لِدُ</w:t>
        </w:r>
        <w:r w:rsidRPr="00355197">
          <w:rPr>
            <w:rStyle w:val="Char0"/>
            <w:rtl/>
          </w:rPr>
          <w:t xml:space="preserve"> </w:t>
        </w:r>
        <w:r w:rsidRPr="00355197">
          <w:rPr>
            <w:rStyle w:val="Char0"/>
            <w:rFonts w:hint="cs"/>
            <w:rtl/>
          </w:rPr>
          <w:t>وَأ</w:t>
        </w:r>
        <w:r w:rsidR="008C724E">
          <w:rPr>
            <w:rStyle w:val="Char0"/>
            <w:rFonts w:hint="cs"/>
            <w:rtl/>
          </w:rPr>
          <w:t>َ</w:t>
        </w:r>
        <w:r w:rsidRPr="00355197">
          <w:rPr>
            <w:rStyle w:val="Char0"/>
            <w:rFonts w:hint="cs"/>
            <w:rtl/>
          </w:rPr>
          <w:t>نَاْ</w:t>
        </w:r>
        <w:r w:rsidRPr="00355197">
          <w:rPr>
            <w:rStyle w:val="Char0"/>
            <w:rtl/>
          </w:rPr>
          <w:t xml:space="preserve"> </w:t>
        </w:r>
        <w:r w:rsidRPr="00355197">
          <w:rPr>
            <w:rStyle w:val="Char0"/>
            <w:rFonts w:hint="cs"/>
            <w:rtl/>
          </w:rPr>
          <w:t>عَجُوزٌ</w:t>
        </w:r>
        <w:r w:rsidRPr="00355197">
          <w:rPr>
            <w:rStyle w:val="Char0"/>
            <w:rtl/>
          </w:rPr>
          <w:t xml:space="preserve"> </w:t>
        </w:r>
        <w:r w:rsidRPr="00355197">
          <w:rPr>
            <w:rStyle w:val="Char0"/>
            <w:rFonts w:hint="cs"/>
            <w:rtl/>
          </w:rPr>
          <w:t>وَهَـذَا</w:t>
        </w:r>
        <w:r w:rsidRPr="00355197">
          <w:rPr>
            <w:rStyle w:val="Char0"/>
            <w:rtl/>
          </w:rPr>
          <w:t xml:space="preserve"> </w:t>
        </w:r>
        <w:r w:rsidRPr="00355197">
          <w:rPr>
            <w:rStyle w:val="Char0"/>
            <w:rFonts w:hint="cs"/>
            <w:rtl/>
          </w:rPr>
          <w:t>بَعْلِي</w:t>
        </w:r>
        <w:r w:rsidRPr="00355197">
          <w:rPr>
            <w:rStyle w:val="Char0"/>
            <w:rtl/>
          </w:rPr>
          <w:t xml:space="preserve"> </w:t>
        </w:r>
        <w:r w:rsidRPr="00355197">
          <w:rPr>
            <w:rStyle w:val="Char0"/>
            <w:rFonts w:hint="cs"/>
            <w:rtl/>
          </w:rPr>
          <w:t>شَيْخاً</w:t>
        </w:r>
        <w:r w:rsidRPr="00355197">
          <w:rPr>
            <w:rStyle w:val="Char0"/>
            <w:rtl/>
          </w:rPr>
          <w:t xml:space="preserve"> </w:t>
        </w:r>
        <w:r w:rsidRPr="00355197">
          <w:rPr>
            <w:rStyle w:val="Char0"/>
            <w:rFonts w:hint="cs"/>
            <w:rtl/>
          </w:rPr>
          <w:t>إِنَّ</w:t>
        </w:r>
        <w:r w:rsidRPr="00355197">
          <w:rPr>
            <w:rStyle w:val="Char0"/>
            <w:rtl/>
          </w:rPr>
          <w:t xml:space="preserve"> </w:t>
        </w:r>
        <w:r w:rsidRPr="00355197">
          <w:rPr>
            <w:rStyle w:val="Char0"/>
            <w:rFonts w:hint="cs"/>
            <w:rtl/>
          </w:rPr>
          <w:t>هَـٰذَا</w:t>
        </w:r>
        <w:r w:rsidRPr="00355197">
          <w:rPr>
            <w:rStyle w:val="Char0"/>
            <w:rtl/>
          </w:rPr>
          <w:t xml:space="preserve"> </w:t>
        </w:r>
        <w:r w:rsidRPr="00355197">
          <w:rPr>
            <w:rStyle w:val="Char0"/>
            <w:rFonts w:hint="cs"/>
            <w:rtl/>
          </w:rPr>
          <w:t>لَشَ</w:t>
        </w:r>
        <w:r w:rsidR="008C724E">
          <w:rPr>
            <w:rStyle w:val="Char0"/>
            <w:rFonts w:hint="cs"/>
            <w:rtl/>
          </w:rPr>
          <w:t>ـ</w:t>
        </w:r>
        <w:r w:rsidRPr="00355197">
          <w:rPr>
            <w:rStyle w:val="Char0"/>
            <w:rFonts w:hint="cs"/>
            <w:rtl/>
          </w:rPr>
          <w:t>يْءٌ</w:t>
        </w:r>
        <w:r w:rsidRPr="00355197">
          <w:rPr>
            <w:rStyle w:val="Char0"/>
            <w:rtl/>
          </w:rPr>
          <w:t xml:space="preserve"> </w:t>
        </w:r>
        <w:r w:rsidRPr="00355197">
          <w:rPr>
            <w:rStyle w:val="Char0"/>
            <w:rFonts w:hint="cs"/>
            <w:rtl/>
          </w:rPr>
          <w:t>عَجِيبٌ</w:t>
        </w:r>
      </w:hyperlink>
      <w:r w:rsidRPr="00355197">
        <w:rPr>
          <w:rStyle w:val="Char0"/>
        </w:rPr>
        <w:t> </w:t>
      </w:r>
      <w:r w:rsidR="00BB6B1E" w:rsidRPr="00BB6B1E">
        <w:rPr>
          <w:sz w:val="28"/>
          <w:szCs w:val="24"/>
        </w:rPr>
        <w:t>*</w:t>
      </w:r>
      <w:r w:rsidRPr="00355197">
        <w:rPr>
          <w:rStyle w:val="Char0"/>
        </w:rPr>
        <w:t> </w:t>
      </w:r>
      <w:hyperlink r:id="rId86" w:history="1">
        <w:r w:rsidRPr="00355197">
          <w:rPr>
            <w:rStyle w:val="Char0"/>
            <w:rtl/>
          </w:rPr>
          <w:t>قَالُو</w:t>
        </w:r>
        <w:r w:rsidRPr="00355197">
          <w:rPr>
            <w:rStyle w:val="Char0"/>
            <w:rFonts w:hint="cs"/>
            <w:rtl/>
          </w:rPr>
          <w:t>اْ</w:t>
        </w:r>
        <w:r w:rsidRPr="00355197">
          <w:rPr>
            <w:rStyle w:val="Char0"/>
            <w:rtl/>
          </w:rPr>
          <w:t xml:space="preserve"> </w:t>
        </w:r>
        <w:r w:rsidRPr="00355197">
          <w:rPr>
            <w:rStyle w:val="Char0"/>
            <w:rFonts w:hint="cs"/>
            <w:rtl/>
          </w:rPr>
          <w:t>أ</w:t>
        </w:r>
        <w:r w:rsidR="008C724E">
          <w:rPr>
            <w:rStyle w:val="Char0"/>
            <w:rFonts w:hint="cs"/>
            <w:rtl/>
          </w:rPr>
          <w:t>َ</w:t>
        </w:r>
        <w:r w:rsidRPr="00355197">
          <w:rPr>
            <w:rStyle w:val="Char0"/>
            <w:rFonts w:hint="cs"/>
            <w:rtl/>
          </w:rPr>
          <w:t>تَعْجَبِينَ</w:t>
        </w:r>
        <w:r w:rsidRPr="00355197">
          <w:rPr>
            <w:rStyle w:val="Char0"/>
            <w:rtl/>
          </w:rPr>
          <w:t xml:space="preserve"> </w:t>
        </w:r>
        <w:r w:rsidRPr="00355197">
          <w:rPr>
            <w:rStyle w:val="Char0"/>
            <w:rFonts w:hint="cs"/>
            <w:rtl/>
          </w:rPr>
          <w:t>مِنْ</w:t>
        </w:r>
        <w:r w:rsidRPr="00355197">
          <w:rPr>
            <w:rStyle w:val="Char0"/>
            <w:rtl/>
          </w:rPr>
          <w:t xml:space="preserve"> </w:t>
        </w:r>
        <w:r w:rsidRPr="00355197">
          <w:rPr>
            <w:rStyle w:val="Char0"/>
            <w:rFonts w:hint="cs"/>
            <w:rtl/>
          </w:rPr>
          <w:t>أمْرِ</w:t>
        </w:r>
        <w:r w:rsidRPr="00355197">
          <w:rPr>
            <w:rStyle w:val="Char0"/>
            <w:rtl/>
          </w:rPr>
          <w:t xml:space="preserve"> </w:t>
        </w:r>
        <w:r w:rsidR="008C724E">
          <w:rPr>
            <w:rStyle w:val="Char0"/>
            <w:rFonts w:hint="cs"/>
            <w:rtl/>
          </w:rPr>
          <w:t>ا</w:t>
        </w:r>
        <w:r w:rsidRPr="00355197">
          <w:rPr>
            <w:rStyle w:val="Char0"/>
            <w:rFonts w:hint="cs"/>
            <w:rtl/>
          </w:rPr>
          <w:t>للهِ</w:t>
        </w:r>
        <w:r w:rsidRPr="00355197">
          <w:rPr>
            <w:rStyle w:val="Char0"/>
            <w:rtl/>
          </w:rPr>
          <w:t xml:space="preserve"> </w:t>
        </w:r>
        <w:r w:rsidRPr="00355197">
          <w:rPr>
            <w:rStyle w:val="Char0"/>
            <w:rFonts w:hint="cs"/>
            <w:rtl/>
          </w:rPr>
          <w:t>رَحْمَتُ</w:t>
        </w:r>
        <w:r w:rsidRPr="00355197">
          <w:rPr>
            <w:rStyle w:val="Char0"/>
            <w:rtl/>
          </w:rPr>
          <w:t xml:space="preserve"> </w:t>
        </w:r>
        <w:r w:rsidR="008C724E">
          <w:rPr>
            <w:rStyle w:val="Char0"/>
            <w:rFonts w:hint="cs"/>
            <w:rtl/>
          </w:rPr>
          <w:t>ا</w:t>
        </w:r>
        <w:r w:rsidRPr="00355197">
          <w:rPr>
            <w:rStyle w:val="Char0"/>
            <w:rFonts w:hint="cs"/>
            <w:rtl/>
          </w:rPr>
          <w:t>للهِ</w:t>
        </w:r>
        <w:r w:rsidRPr="00355197">
          <w:rPr>
            <w:rStyle w:val="Char0"/>
            <w:rtl/>
          </w:rPr>
          <w:t xml:space="preserve"> </w:t>
        </w:r>
        <w:r w:rsidRPr="00355197">
          <w:rPr>
            <w:rStyle w:val="Char0"/>
            <w:rFonts w:hint="cs"/>
            <w:rtl/>
          </w:rPr>
          <w:t>وَبَرَكَاتُهُ</w:t>
        </w:r>
        <w:r w:rsidRPr="00355197">
          <w:rPr>
            <w:rStyle w:val="Char0"/>
            <w:rtl/>
          </w:rPr>
          <w:t xml:space="preserve"> </w:t>
        </w:r>
        <w:r w:rsidRPr="00355197">
          <w:rPr>
            <w:rStyle w:val="Char0"/>
            <w:rFonts w:hint="cs"/>
            <w:rtl/>
          </w:rPr>
          <w:t>عَلَيْكُمْ</w:t>
        </w:r>
        <w:r w:rsidRPr="00355197">
          <w:rPr>
            <w:rStyle w:val="Char0"/>
            <w:rtl/>
          </w:rPr>
          <w:t xml:space="preserve"> </w:t>
        </w:r>
        <w:r w:rsidRPr="00355197">
          <w:rPr>
            <w:rStyle w:val="Char0"/>
            <w:rFonts w:hint="cs"/>
            <w:rtl/>
          </w:rPr>
          <w:t>أ</w:t>
        </w:r>
        <w:r w:rsidR="008C724E">
          <w:rPr>
            <w:rStyle w:val="Char0"/>
            <w:rFonts w:hint="cs"/>
            <w:rtl/>
          </w:rPr>
          <w:t>َ</w:t>
        </w:r>
        <w:r w:rsidRPr="00355197">
          <w:rPr>
            <w:rStyle w:val="Char0"/>
            <w:rFonts w:hint="cs"/>
            <w:rtl/>
          </w:rPr>
          <w:t>هْلَ</w:t>
        </w:r>
        <w:r w:rsidRPr="00355197">
          <w:rPr>
            <w:rStyle w:val="Char0"/>
            <w:rtl/>
          </w:rPr>
          <w:t xml:space="preserve"> </w:t>
        </w:r>
        <w:r w:rsidRPr="00355197">
          <w:rPr>
            <w:rStyle w:val="Char0"/>
            <w:rFonts w:hint="cs"/>
            <w:rtl/>
          </w:rPr>
          <w:t>ٱلْبَيْتِ</w:t>
        </w:r>
        <w:r w:rsidRPr="00355197">
          <w:rPr>
            <w:rStyle w:val="Char0"/>
            <w:rtl/>
          </w:rPr>
          <w:t xml:space="preserve"> </w:t>
        </w:r>
        <w:r w:rsidRPr="00355197">
          <w:rPr>
            <w:rStyle w:val="Char0"/>
            <w:rFonts w:hint="cs"/>
            <w:rtl/>
          </w:rPr>
          <w:t>إِنَّ</w:t>
        </w:r>
        <w:r w:rsidRPr="00355197">
          <w:rPr>
            <w:rStyle w:val="Char0"/>
            <w:rtl/>
          </w:rPr>
          <w:t>هُ حَمِيدٌ مَّجِيدٌ</w:t>
        </w:r>
      </w:hyperlink>
      <w:r>
        <w:rPr>
          <w:lang w:eastAsia="en-AU"/>
        </w:rPr>
        <w:sym w:font="Zar75 Symbols" w:char="F028"/>
      </w:r>
      <w:r>
        <w:rPr>
          <w:rFonts w:hint="cs"/>
          <w:rtl/>
          <w:lang w:eastAsia="en-AU"/>
        </w:rPr>
        <w:t>.</w:t>
      </w:r>
    </w:p>
    <w:p w:rsidR="00096527" w:rsidRDefault="00096527" w:rsidP="00096527">
      <w:pPr>
        <w:rPr>
          <w:rtl/>
          <w:lang w:eastAsia="en-AU"/>
        </w:rPr>
      </w:pPr>
      <w:r w:rsidRPr="00AD7AF7">
        <w:rPr>
          <w:rFonts w:hint="cs"/>
          <w:bCs/>
          <w:rtl/>
          <w:lang w:eastAsia="en-AU"/>
        </w:rPr>
        <w:t>و</w:t>
      </w:r>
      <w:r w:rsidRPr="00AD7AF7">
        <w:rPr>
          <w:rFonts w:hint="cs"/>
          <w:rtl/>
          <w:lang w:eastAsia="en-AU"/>
        </w:rPr>
        <w:t>في سورة الذاريات،</w:t>
      </w:r>
      <w:r>
        <w:rPr>
          <w:rFonts w:hint="cs"/>
          <w:rtl/>
          <w:lang w:eastAsia="en-AU"/>
        </w:rPr>
        <w:t xml:space="preserve"> </w:t>
      </w:r>
      <w:r w:rsidRPr="00AD7AF7">
        <w:rPr>
          <w:rFonts w:hint="cs"/>
          <w:rtl/>
          <w:lang w:eastAsia="en-AU"/>
        </w:rPr>
        <w:t>الآيات</w:t>
      </w:r>
      <w:r>
        <w:rPr>
          <w:rFonts w:hint="cs"/>
          <w:rtl/>
          <w:lang w:eastAsia="en-AU"/>
        </w:rPr>
        <w:t>:</w:t>
      </w:r>
      <w:r w:rsidRPr="00AD7AF7">
        <w:rPr>
          <w:rFonts w:hint="cs"/>
          <w:rtl/>
          <w:lang w:eastAsia="en-AU"/>
        </w:rPr>
        <w:t xml:space="preserve"> 28</w:t>
      </w:r>
      <w:r>
        <w:rPr>
          <w:rFonts w:hint="cs"/>
          <w:rtl/>
          <w:lang w:eastAsia="en-AU"/>
        </w:rPr>
        <w:t>ـ</w:t>
      </w:r>
      <w:r w:rsidRPr="00AD7AF7">
        <w:rPr>
          <w:rFonts w:hint="cs"/>
          <w:rtl/>
          <w:lang w:eastAsia="en-AU"/>
        </w:rPr>
        <w:t>30:</w:t>
      </w:r>
    </w:p>
    <w:p w:rsidR="00096527" w:rsidRPr="00AD7AF7" w:rsidRDefault="008101C9" w:rsidP="008C724E">
      <w:pPr>
        <w:pStyle w:val="a3"/>
        <w:rPr>
          <w:rtl/>
          <w:lang w:eastAsia="en-AU"/>
        </w:rPr>
      </w:pPr>
      <w:hyperlink r:id="rId87" w:history="1">
        <w:r w:rsidR="00096527" w:rsidRPr="00BD110C">
          <w:rPr>
            <w:rFonts w:hint="cs"/>
            <w:b w:val="0"/>
            <w:sz w:val="32"/>
            <w:szCs w:val="26"/>
          </w:rPr>
          <w:sym w:font="Zar75 Symbols" w:char="F029"/>
        </w:r>
        <w:r w:rsidR="00096527" w:rsidRPr="00467693">
          <w:rPr>
            <w:rFonts w:hint="cs"/>
            <w:rtl/>
          </w:rPr>
          <w:t>...</w:t>
        </w:r>
        <w:r w:rsidR="00096527" w:rsidRPr="00467693">
          <w:rPr>
            <w:rtl/>
          </w:rPr>
          <w:t xml:space="preserve"> وَبَشَّرُوهُ بِغُلاَمٍ عَلِيم</w:t>
        </w:r>
      </w:hyperlink>
      <w:r w:rsidR="008C724E" w:rsidRPr="006A4C5E">
        <w:rPr>
          <w:rFonts w:asciiTheme="majorBidi" w:hAnsiTheme="majorBidi" w:cstheme="majorBidi"/>
          <w:b w:val="0"/>
          <w:sz w:val="32"/>
          <w:szCs w:val="26"/>
          <w:vertAlign w:val="subscript"/>
          <w:lang w:eastAsia="en-AU"/>
        </w:rPr>
        <w:t>*</w:t>
      </w:r>
      <w:r w:rsidR="008C724E">
        <w:rPr>
          <w:rFonts w:asciiTheme="majorBidi" w:hAnsiTheme="majorBidi" w:cstheme="majorBidi" w:hint="cs"/>
          <w:b w:val="0"/>
          <w:sz w:val="32"/>
          <w:szCs w:val="26"/>
          <w:vertAlign w:val="subscript"/>
          <w:rtl/>
          <w:lang w:eastAsia="en-AU"/>
        </w:rPr>
        <w:t xml:space="preserve"> </w:t>
      </w:r>
      <w:hyperlink r:id="rId88" w:history="1">
        <w:r w:rsidR="00096527" w:rsidRPr="00AD7AF7">
          <w:rPr>
            <w:rtl/>
          </w:rPr>
          <w:t xml:space="preserve">فَأقْبَلَتِ </w:t>
        </w:r>
        <w:r w:rsidR="008C724E">
          <w:rPr>
            <w:rFonts w:hint="cs"/>
            <w:rtl/>
          </w:rPr>
          <w:t>ا</w:t>
        </w:r>
        <w:r w:rsidR="00096527" w:rsidRPr="00AD7AF7">
          <w:rPr>
            <w:rFonts w:hint="cs"/>
            <w:rtl/>
          </w:rPr>
          <w:t>مْرَأتُهُ</w:t>
        </w:r>
        <w:r w:rsidR="00096527" w:rsidRPr="00AD7AF7">
          <w:rPr>
            <w:rtl/>
          </w:rPr>
          <w:t xml:space="preserve"> </w:t>
        </w:r>
        <w:r w:rsidR="00096527" w:rsidRPr="00AD7AF7">
          <w:rPr>
            <w:rFonts w:hint="cs"/>
            <w:rtl/>
          </w:rPr>
          <w:t>فِي</w:t>
        </w:r>
        <w:r w:rsidR="00096527" w:rsidRPr="00AD7AF7">
          <w:rPr>
            <w:rtl/>
          </w:rPr>
          <w:t xml:space="preserve"> </w:t>
        </w:r>
        <w:r w:rsidR="00096527" w:rsidRPr="00AD7AF7">
          <w:rPr>
            <w:rFonts w:hint="cs"/>
            <w:rtl/>
          </w:rPr>
          <w:t>صَرَّةٍ</w:t>
        </w:r>
        <w:r w:rsidR="00096527" w:rsidRPr="00AD7AF7">
          <w:rPr>
            <w:rtl/>
          </w:rPr>
          <w:t xml:space="preserve"> </w:t>
        </w:r>
        <w:r w:rsidR="00096527" w:rsidRPr="00AD7AF7">
          <w:rPr>
            <w:rFonts w:hint="cs"/>
            <w:rtl/>
          </w:rPr>
          <w:t>فَصَكَّتْ</w:t>
        </w:r>
        <w:r w:rsidR="00096527" w:rsidRPr="00AD7AF7">
          <w:rPr>
            <w:rtl/>
          </w:rPr>
          <w:t xml:space="preserve"> </w:t>
        </w:r>
        <w:r w:rsidR="00096527" w:rsidRPr="00AD7AF7">
          <w:rPr>
            <w:rFonts w:hint="cs"/>
            <w:rtl/>
          </w:rPr>
          <w:t>وَجْهَهَا</w:t>
        </w:r>
        <w:r w:rsidR="00096527" w:rsidRPr="00AD7AF7">
          <w:rPr>
            <w:rtl/>
          </w:rPr>
          <w:t xml:space="preserve"> </w:t>
        </w:r>
        <w:r w:rsidR="00096527" w:rsidRPr="00AD7AF7">
          <w:rPr>
            <w:rFonts w:hint="cs"/>
            <w:rtl/>
          </w:rPr>
          <w:t>وَقَالَتْ</w:t>
        </w:r>
        <w:r w:rsidR="00096527" w:rsidRPr="00AD7AF7">
          <w:rPr>
            <w:rtl/>
          </w:rPr>
          <w:t xml:space="preserve"> </w:t>
        </w:r>
        <w:r w:rsidR="00096527" w:rsidRPr="00AD7AF7">
          <w:rPr>
            <w:rFonts w:hint="cs"/>
            <w:rtl/>
          </w:rPr>
          <w:t>عَجُوزٌ</w:t>
        </w:r>
        <w:r w:rsidR="00096527" w:rsidRPr="00AD7AF7">
          <w:rPr>
            <w:rtl/>
          </w:rPr>
          <w:t xml:space="preserve"> </w:t>
        </w:r>
        <w:r w:rsidR="00096527" w:rsidRPr="00AD7AF7">
          <w:rPr>
            <w:rFonts w:hint="cs"/>
            <w:rtl/>
          </w:rPr>
          <w:t>عَقِيمٌ</w:t>
        </w:r>
      </w:hyperlink>
      <w:r w:rsidR="00096527">
        <w:t xml:space="preserve"> </w:t>
      </w:r>
      <w:r w:rsidR="008C724E" w:rsidRPr="006A4C5E">
        <w:rPr>
          <w:rFonts w:asciiTheme="majorBidi" w:hAnsiTheme="majorBidi" w:cstheme="majorBidi"/>
          <w:b w:val="0"/>
          <w:sz w:val="32"/>
          <w:szCs w:val="26"/>
          <w:vertAlign w:val="subscript"/>
          <w:lang w:eastAsia="en-AU"/>
        </w:rPr>
        <w:t>*</w:t>
      </w:r>
      <w:r w:rsidR="00096527" w:rsidRPr="00AD7AF7">
        <w:t> </w:t>
      </w:r>
      <w:hyperlink r:id="rId89" w:history="1">
        <w:r w:rsidR="00096527" w:rsidRPr="00AD7AF7">
          <w:rPr>
            <w:rtl/>
          </w:rPr>
          <w:t xml:space="preserve">قَالُواْ كَذَلِكِ قَالَ رَبُّكِ إِنَّهُ هُوَ </w:t>
        </w:r>
        <w:r w:rsidR="008C724E">
          <w:rPr>
            <w:rFonts w:hint="cs"/>
            <w:rtl/>
          </w:rPr>
          <w:t>ا</w:t>
        </w:r>
        <w:r w:rsidR="00096527" w:rsidRPr="00AD7AF7">
          <w:rPr>
            <w:rFonts w:hint="cs"/>
            <w:rtl/>
          </w:rPr>
          <w:t>لْحَكِيمُ</w:t>
        </w:r>
        <w:r w:rsidR="00096527" w:rsidRPr="00AD7AF7">
          <w:rPr>
            <w:rtl/>
          </w:rPr>
          <w:t xml:space="preserve"> </w:t>
        </w:r>
        <w:r w:rsidR="008C724E">
          <w:rPr>
            <w:rFonts w:hint="cs"/>
            <w:rtl/>
          </w:rPr>
          <w:t>ا</w:t>
        </w:r>
        <w:r w:rsidR="00096527" w:rsidRPr="00AD7AF7">
          <w:rPr>
            <w:rFonts w:hint="cs"/>
            <w:rtl/>
          </w:rPr>
          <w:t>لْعَلِيمُ</w:t>
        </w:r>
      </w:hyperlink>
      <w:r w:rsidR="00096527" w:rsidRPr="00BD110C">
        <w:rPr>
          <w:b w:val="0"/>
          <w:sz w:val="32"/>
          <w:szCs w:val="26"/>
        </w:rPr>
        <w:sym w:font="Zar75 Symbols" w:char="F028"/>
      </w:r>
      <w:r w:rsidR="00096527">
        <w:rPr>
          <w:rFonts w:hint="cs"/>
          <w:rtl/>
        </w:rPr>
        <w:t>.</w:t>
      </w:r>
    </w:p>
    <w:p w:rsidR="00096527" w:rsidRDefault="00096527" w:rsidP="00096527">
      <w:pPr>
        <w:rPr>
          <w:rFonts w:asciiTheme="minorHAnsi" w:hAnsiTheme="minorHAnsi"/>
        </w:rPr>
      </w:pPr>
      <w:r w:rsidRPr="00AD7AF7">
        <w:rPr>
          <w:rFonts w:hint="cs"/>
          <w:rtl/>
          <w:lang w:eastAsia="en-AU"/>
        </w:rPr>
        <w:t xml:space="preserve">وما </w:t>
      </w:r>
      <w:r w:rsidRPr="00AD7AF7">
        <w:rPr>
          <w:rtl/>
          <w:lang w:eastAsia="en-AU"/>
        </w:rPr>
        <w:t>وقعَ مثلها بينهم وبين إبراهيم كما قُصّ في سورة الحجر</w:t>
      </w:r>
      <w:r w:rsidRPr="00AD7AF7">
        <w:rPr>
          <w:rFonts w:hint="cs"/>
          <w:rtl/>
          <w:lang w:eastAsia="en-AU"/>
        </w:rPr>
        <w:t>51</w:t>
      </w:r>
      <w:r>
        <w:rPr>
          <w:rFonts w:hint="cs"/>
          <w:rtl/>
          <w:lang w:eastAsia="en-AU"/>
        </w:rPr>
        <w:t>ـ</w:t>
      </w:r>
      <w:r w:rsidRPr="00AD7AF7">
        <w:rPr>
          <w:rFonts w:hint="cs"/>
          <w:rtl/>
          <w:lang w:eastAsia="en-AU"/>
        </w:rPr>
        <w:t>56</w:t>
      </w:r>
      <w:r>
        <w:rPr>
          <w:rFonts w:hint="cs"/>
          <w:rtl/>
          <w:lang w:eastAsia="en-AU"/>
        </w:rPr>
        <w:t>،</w:t>
      </w:r>
      <w:r w:rsidRPr="00AD7AF7">
        <w:rPr>
          <w:rtl/>
          <w:lang w:eastAsia="en-AU"/>
        </w:rPr>
        <w:t xml:space="preserve"> فحُكي هنا</w:t>
      </w:r>
      <w:r w:rsidRPr="00AD7AF7">
        <w:rPr>
          <w:rFonts w:hint="cs"/>
          <w:rtl/>
          <w:lang w:eastAsia="en-AU"/>
        </w:rPr>
        <w:t>ك</w:t>
      </w:r>
      <w:r w:rsidRPr="00AD7AF7">
        <w:rPr>
          <w:rtl/>
          <w:lang w:eastAsia="en-AU"/>
        </w:rPr>
        <w:t xml:space="preserve"> ما دار بينهم وبين سارة، وحكي هنا ما دار بينهم وبين إبراهيم والمَقام واحد، والحالة واحدة</w:t>
      </w:r>
      <w:r w:rsidRPr="00AD7AF7">
        <w:rPr>
          <w:rFonts w:hint="cs"/>
          <w:rtl/>
          <w:lang w:eastAsia="en-AU"/>
        </w:rPr>
        <w:t>: البشارة بغلام عليم وهو إسحاق، وهذا لاخلاف فيه.</w:t>
      </w:r>
    </w:p>
    <w:p w:rsidR="00096527" w:rsidRPr="00DA661D" w:rsidRDefault="00096527" w:rsidP="00096527">
      <w:pPr>
        <w:rPr>
          <w:rtl/>
          <w:lang w:bidi="fa-IR"/>
        </w:rPr>
      </w:pPr>
      <w:r w:rsidRPr="00DA661D">
        <w:rPr>
          <w:rFonts w:hint="cs"/>
          <w:rtl/>
        </w:rPr>
        <w:lastRenderedPageBreak/>
        <w:t>هذا في</w:t>
      </w:r>
      <w:r>
        <w:rPr>
          <w:rFonts w:hint="cs"/>
          <w:rtl/>
        </w:rPr>
        <w:t xml:space="preserve"> </w:t>
      </w:r>
      <w:r w:rsidRPr="00DA661D">
        <w:rPr>
          <w:rFonts w:hint="cs"/>
          <w:rtl/>
        </w:rPr>
        <w:t xml:space="preserve">ما يخصُّ البشارة </w:t>
      </w:r>
      <w:r>
        <w:rPr>
          <w:rFonts w:hint="cs"/>
        </w:rPr>
        <w:sym w:font="Zar75 Symbols" w:char="F029"/>
      </w:r>
      <w:r w:rsidRPr="00DA661D">
        <w:rPr>
          <w:rStyle w:val="Char0"/>
          <w:rtl/>
        </w:rPr>
        <w:t>بِغُلامٍ عَلِيمٍ</w:t>
      </w:r>
      <w:r w:rsidRPr="00DA661D">
        <w:rPr>
          <w:rFonts w:ascii="Simplified Arabic" w:hAnsi="Simplified Arabic"/>
        </w:rPr>
        <w:sym w:font="Zar75 Symbols" w:char="F028"/>
      </w:r>
      <w:r>
        <w:rPr>
          <w:rFonts w:ascii="Simplified Arabic" w:hAnsi="Simplified Arabic" w:hint="cs"/>
          <w:b/>
          <w:bCs/>
          <w:rtl/>
          <w:lang w:bidi="fa-IR"/>
        </w:rPr>
        <w:t>.</w:t>
      </w:r>
    </w:p>
    <w:p w:rsidR="00096527" w:rsidRPr="00DA661D" w:rsidRDefault="00096527" w:rsidP="00096527">
      <w:pPr>
        <w:rPr>
          <w:rtl/>
        </w:rPr>
      </w:pPr>
      <w:r w:rsidRPr="00DA661D">
        <w:rPr>
          <w:rFonts w:hint="cs"/>
          <w:rtl/>
        </w:rPr>
        <w:t>وأما</w:t>
      </w:r>
      <w:r w:rsidRPr="00DA661D">
        <w:rPr>
          <w:rStyle w:val="Char0"/>
          <w:b w:val="0"/>
        </w:rPr>
        <w:sym w:font="Zar75 Symbols" w:char="F029"/>
      </w:r>
      <w:r w:rsidRPr="00DA661D">
        <w:rPr>
          <w:rStyle w:val="Char0"/>
        </w:rPr>
        <w:t> </w:t>
      </w:r>
      <w:hyperlink r:id="rId90" w:history="1">
        <w:r w:rsidRPr="00DA661D">
          <w:rPr>
            <w:rStyle w:val="Char0"/>
            <w:rtl/>
          </w:rPr>
          <w:t>بِغُلاَمٍ حَلِيمٍ</w:t>
        </w:r>
      </w:hyperlink>
      <w:r w:rsidRPr="00DA661D">
        <w:rPr>
          <w:rStyle w:val="Char0"/>
          <w:b w:val="0"/>
        </w:rPr>
        <w:sym w:font="Zar75 Symbols" w:char="F028"/>
      </w:r>
      <w:r>
        <w:rPr>
          <w:rStyle w:val="Char0"/>
          <w:rFonts w:hint="cs"/>
          <w:b w:val="0"/>
          <w:rtl/>
        </w:rPr>
        <w:t xml:space="preserve">، </w:t>
      </w:r>
      <w:r w:rsidRPr="00DA661D">
        <w:rPr>
          <w:rFonts w:hint="cs"/>
          <w:rtl/>
          <w:lang w:eastAsia="en-AU" w:bidi="ar-IQ"/>
        </w:rPr>
        <w:t>فقد ورد لمرة واحدة، وفي آية واحدة فقط</w:t>
      </w:r>
    </w:p>
    <w:p w:rsidR="00096527" w:rsidRPr="00DA661D" w:rsidRDefault="00096527" w:rsidP="00096527">
      <w:pPr>
        <w:rPr>
          <w:rFonts w:ascii="Simplified Arabic" w:hAnsi="Simplified Arabic"/>
          <w:b/>
          <w:bCs/>
          <w:rtl/>
        </w:rPr>
      </w:pPr>
      <w:r w:rsidRPr="00DA661D">
        <w:rPr>
          <w:rFonts w:hint="cs"/>
          <w:rtl/>
        </w:rPr>
        <w:t>وهي الصافات</w:t>
      </w:r>
      <w:r>
        <w:rPr>
          <w:rFonts w:hint="cs"/>
          <w:rtl/>
        </w:rPr>
        <w:t xml:space="preserve"> </w:t>
      </w:r>
      <w:r w:rsidRPr="00DA661D">
        <w:rPr>
          <w:rFonts w:hint="cs"/>
          <w:rtl/>
        </w:rPr>
        <w:t>:101</w:t>
      </w:r>
      <w:r w:rsidRPr="00DA661D">
        <w:rPr>
          <w:rFonts w:asciiTheme="minorHAnsi" w:hAnsiTheme="minorHAnsi"/>
        </w:rPr>
        <w:sym w:font="Zar75 Symbols" w:char="F029"/>
      </w:r>
      <w:hyperlink r:id="rId91" w:history="1">
        <w:r w:rsidRPr="00DA661D">
          <w:rPr>
            <w:rStyle w:val="Char0"/>
            <w:rtl/>
          </w:rPr>
          <w:t>فَبَشَّرْنَاهُ بِغُلاَمٍ حَلِيمٍ</w:t>
        </w:r>
      </w:hyperlink>
      <w:r w:rsidRPr="00DA661D">
        <w:rPr>
          <w:rFonts w:ascii="Simplified Arabic" w:hAnsi="Simplified Arabic" w:hint="cs"/>
        </w:rPr>
        <w:sym w:font="Zar75 Symbols" w:char="F028"/>
      </w:r>
      <w:r>
        <w:rPr>
          <w:rFonts w:ascii="Simplified Arabic" w:hAnsi="Simplified Arabic" w:hint="cs"/>
          <w:rtl/>
        </w:rPr>
        <w:t>.</w:t>
      </w:r>
    </w:p>
    <w:p w:rsidR="00096527" w:rsidRPr="00AD7AF7" w:rsidRDefault="00096527" w:rsidP="00096527">
      <w:r w:rsidRPr="00DA661D">
        <w:rPr>
          <w:rFonts w:hint="cs"/>
          <w:rtl/>
        </w:rPr>
        <w:t xml:space="preserve">وكلَّ ما وقع من اختلاف في الأخبار وبين الأعلام نجده </w:t>
      </w:r>
      <w:r w:rsidRPr="00AD7AF7">
        <w:rPr>
          <w:rFonts w:hint="cs"/>
          <w:rtl/>
        </w:rPr>
        <w:t>في المقطع القرآني وآياته 99</w:t>
      </w:r>
      <w:r>
        <w:rPr>
          <w:rFonts w:hint="cs"/>
          <w:rtl/>
        </w:rPr>
        <w:t>ـ</w:t>
      </w:r>
      <w:r w:rsidRPr="00AD7AF7">
        <w:rPr>
          <w:rFonts w:hint="cs"/>
          <w:rtl/>
        </w:rPr>
        <w:t>113 من سورة الصافات، وفيها موضوع البشارة الأولى..، والرؤيا..، والفداء..، فالبشارة الثانية...</w:t>
      </w:r>
    </w:p>
    <w:p w:rsidR="00096527" w:rsidRPr="00AD7AF7" w:rsidRDefault="00096527" w:rsidP="002626A5">
      <w:pPr>
        <w:rPr>
          <w:rtl/>
          <w:lang w:bidi="fa-IR"/>
        </w:rPr>
      </w:pPr>
      <w:r>
        <w:sym w:font="Zar75 Symbols" w:char="F029"/>
      </w:r>
      <w:r w:rsidRPr="00AD7AF7">
        <w:t> </w:t>
      </w:r>
      <w:hyperlink r:id="rId92" w:history="1">
        <w:r w:rsidRPr="00DA661D">
          <w:rPr>
            <w:rStyle w:val="Char0"/>
            <w:rtl/>
          </w:rPr>
          <w:t>فَبَشَّرْنَاهُ بِغُلاَمٍ حَلِيمٍ</w:t>
        </w:r>
      </w:hyperlink>
      <w:r w:rsidRPr="00DA661D">
        <w:rPr>
          <w:rStyle w:val="Char0"/>
        </w:rPr>
        <w:t> </w:t>
      </w:r>
      <w:r w:rsidRPr="00DA661D">
        <w:rPr>
          <w:rStyle w:val="Char0"/>
          <w:rFonts w:hint="cs"/>
          <w:rtl/>
        </w:rPr>
        <w:t>...</w:t>
      </w:r>
      <w:r w:rsidRPr="00DA661D">
        <w:rPr>
          <w:rFonts w:hint="cs"/>
          <w:b/>
          <w:bCs/>
          <w:rtl/>
        </w:rPr>
        <w:t xml:space="preserve"> </w:t>
      </w:r>
      <w:r w:rsidRPr="00AD7AF7">
        <w:rPr>
          <w:rFonts w:hint="cs"/>
          <w:b/>
          <w:bCs/>
          <w:rtl/>
        </w:rPr>
        <w:t>*</w:t>
      </w:r>
      <w:r w:rsidRPr="00DA661D">
        <w:rPr>
          <w:rStyle w:val="Char0"/>
        </w:rPr>
        <w:t> </w:t>
      </w:r>
      <w:r w:rsidRPr="00DA661D">
        <w:rPr>
          <w:rStyle w:val="Char0"/>
          <w:rFonts w:hint="cs"/>
          <w:rtl/>
        </w:rPr>
        <w:t xml:space="preserve"> </w:t>
      </w:r>
      <w:r w:rsidRPr="00DA661D">
        <w:rPr>
          <w:rStyle w:val="Char0"/>
          <w:rtl/>
        </w:rPr>
        <w:t xml:space="preserve">فَلَمَّا بَلَغَ مَعَهُ </w:t>
      </w:r>
      <w:r w:rsidRPr="00DA661D">
        <w:rPr>
          <w:rStyle w:val="Char0"/>
          <w:rFonts w:hint="cs"/>
          <w:rtl/>
        </w:rPr>
        <w:t>ٱلسَّعْيَ</w:t>
      </w:r>
      <w:r w:rsidRPr="00DA661D">
        <w:rPr>
          <w:rStyle w:val="Char0"/>
          <w:rtl/>
        </w:rPr>
        <w:t xml:space="preserve"> </w:t>
      </w:r>
      <w:r w:rsidRPr="00DA661D">
        <w:rPr>
          <w:rStyle w:val="Char0"/>
          <w:rFonts w:hint="cs"/>
          <w:rtl/>
        </w:rPr>
        <w:t>قَالَ</w:t>
      </w:r>
      <w:r w:rsidRPr="00DA661D">
        <w:rPr>
          <w:rStyle w:val="Char0"/>
          <w:rtl/>
        </w:rPr>
        <w:t xml:space="preserve"> </w:t>
      </w:r>
      <w:r w:rsidRPr="00DA661D">
        <w:rPr>
          <w:rStyle w:val="Char0"/>
          <w:rFonts w:hint="cs"/>
          <w:rtl/>
        </w:rPr>
        <w:t>يا بُنَيَّ</w:t>
      </w:r>
      <w:r w:rsidRPr="00DA661D">
        <w:rPr>
          <w:rStyle w:val="Char0"/>
          <w:rtl/>
        </w:rPr>
        <w:t xml:space="preserve"> </w:t>
      </w:r>
      <w:r w:rsidRPr="00DA661D">
        <w:rPr>
          <w:rStyle w:val="Char0"/>
          <w:rFonts w:hint="cs"/>
          <w:rtl/>
        </w:rPr>
        <w:t>إِنِّي</w:t>
      </w:r>
      <w:r w:rsidR="002626A5">
        <w:rPr>
          <w:rStyle w:val="Char0"/>
          <w:rFonts w:hint="cs"/>
          <w:rtl/>
        </w:rPr>
        <w:t xml:space="preserve"> أَ</w:t>
      </w:r>
      <w:r w:rsidRPr="00DA661D">
        <w:rPr>
          <w:rStyle w:val="Char0"/>
          <w:rFonts w:hint="cs"/>
          <w:rtl/>
        </w:rPr>
        <w:t>رَى</w:t>
      </w:r>
      <w:r w:rsidRPr="00DA661D">
        <w:rPr>
          <w:rStyle w:val="Char0"/>
          <w:rtl/>
        </w:rPr>
        <w:t xml:space="preserve"> </w:t>
      </w:r>
      <w:r w:rsidRPr="00DA661D">
        <w:rPr>
          <w:rStyle w:val="Char0"/>
          <w:rFonts w:hint="cs"/>
          <w:rtl/>
        </w:rPr>
        <w:t>فِي</w:t>
      </w:r>
      <w:r w:rsidRPr="00DA661D">
        <w:rPr>
          <w:rStyle w:val="Char0"/>
          <w:rtl/>
        </w:rPr>
        <w:t xml:space="preserve"> </w:t>
      </w:r>
      <w:r w:rsidR="002626A5">
        <w:rPr>
          <w:rStyle w:val="Char0"/>
          <w:rFonts w:hint="cs"/>
          <w:rtl/>
        </w:rPr>
        <w:t>ا</w:t>
      </w:r>
      <w:r w:rsidRPr="00DA661D">
        <w:rPr>
          <w:rStyle w:val="Char0"/>
          <w:rFonts w:hint="cs"/>
          <w:rtl/>
        </w:rPr>
        <w:t>لْمَنَامِ</w:t>
      </w:r>
      <w:r w:rsidRPr="00DA661D">
        <w:rPr>
          <w:rStyle w:val="Char0"/>
          <w:rtl/>
        </w:rPr>
        <w:t xml:space="preserve"> </w:t>
      </w:r>
      <w:r w:rsidRPr="00DA661D">
        <w:rPr>
          <w:rStyle w:val="Char0"/>
          <w:rFonts w:hint="cs"/>
          <w:rtl/>
        </w:rPr>
        <w:t>أنِّي</w:t>
      </w:r>
      <w:r w:rsidRPr="00DA661D">
        <w:rPr>
          <w:rStyle w:val="Char0"/>
          <w:rtl/>
        </w:rPr>
        <w:t xml:space="preserve"> </w:t>
      </w:r>
      <w:r w:rsidRPr="00DA661D">
        <w:rPr>
          <w:rStyle w:val="Char0"/>
          <w:rFonts w:hint="cs"/>
          <w:rtl/>
        </w:rPr>
        <w:t>أ</w:t>
      </w:r>
      <w:r w:rsidR="002626A5">
        <w:rPr>
          <w:rStyle w:val="Char0"/>
          <w:rFonts w:hint="cs"/>
          <w:rtl/>
        </w:rPr>
        <w:t>َ</w:t>
      </w:r>
      <w:r w:rsidRPr="00DA661D">
        <w:rPr>
          <w:rStyle w:val="Char0"/>
          <w:rFonts w:hint="cs"/>
          <w:rtl/>
        </w:rPr>
        <w:t>ذْبَحُكَ</w:t>
      </w:r>
      <w:r w:rsidRPr="00DA661D">
        <w:rPr>
          <w:rStyle w:val="Char0"/>
          <w:rtl/>
        </w:rPr>
        <w:t xml:space="preserve"> </w:t>
      </w:r>
      <w:r w:rsidRPr="00DA661D">
        <w:rPr>
          <w:rStyle w:val="Char0"/>
          <w:rFonts w:hint="cs"/>
          <w:rtl/>
        </w:rPr>
        <w:t>فانْظُرْ</w:t>
      </w:r>
      <w:r w:rsidRPr="00DA661D">
        <w:rPr>
          <w:rStyle w:val="Char0"/>
          <w:rtl/>
        </w:rPr>
        <w:t xml:space="preserve"> </w:t>
      </w:r>
      <w:r w:rsidRPr="00DA661D">
        <w:rPr>
          <w:rStyle w:val="Char0"/>
          <w:rFonts w:hint="cs"/>
          <w:rtl/>
        </w:rPr>
        <w:t>مَاذَا</w:t>
      </w:r>
      <w:r w:rsidRPr="00DA661D">
        <w:rPr>
          <w:rStyle w:val="Char0"/>
          <w:rtl/>
        </w:rPr>
        <w:t xml:space="preserve"> </w:t>
      </w:r>
      <w:r w:rsidRPr="00DA661D">
        <w:rPr>
          <w:rStyle w:val="Char0"/>
          <w:rFonts w:hint="cs"/>
          <w:rtl/>
        </w:rPr>
        <w:t xml:space="preserve">تَرَى </w:t>
      </w:r>
      <w:r w:rsidR="00BD110C" w:rsidRPr="00BB6B1E">
        <w:rPr>
          <w:sz w:val="28"/>
          <w:szCs w:val="24"/>
        </w:rPr>
        <w:t>*</w:t>
      </w:r>
      <w:hyperlink r:id="rId93" w:history="1">
        <w:r w:rsidRPr="00DA661D">
          <w:rPr>
            <w:rStyle w:val="Char0"/>
            <w:rtl/>
          </w:rPr>
          <w:t xml:space="preserve"> قَالَ ي</w:t>
        </w:r>
        <w:r w:rsidRPr="00DA661D">
          <w:rPr>
            <w:rStyle w:val="Char0"/>
            <w:rFonts w:hint="cs"/>
            <w:rtl/>
          </w:rPr>
          <w:t>ا أ</w:t>
        </w:r>
        <w:r w:rsidR="002626A5">
          <w:rPr>
            <w:rStyle w:val="Char0"/>
            <w:rFonts w:hint="cs"/>
            <w:rtl/>
          </w:rPr>
          <w:t>َ‌</w:t>
        </w:r>
        <w:r w:rsidRPr="00DA661D">
          <w:rPr>
            <w:rStyle w:val="Char0"/>
            <w:rFonts w:hint="cs"/>
            <w:rtl/>
          </w:rPr>
          <w:t>بَتِ</w:t>
        </w:r>
        <w:r w:rsidRPr="00DA661D">
          <w:rPr>
            <w:rStyle w:val="Char0"/>
            <w:rtl/>
          </w:rPr>
          <w:t xml:space="preserve"> </w:t>
        </w:r>
        <w:r w:rsidR="002626A5">
          <w:rPr>
            <w:rStyle w:val="Char0"/>
            <w:rFonts w:hint="cs"/>
            <w:rtl/>
          </w:rPr>
          <w:t>ا</w:t>
        </w:r>
        <w:r w:rsidRPr="00DA661D">
          <w:rPr>
            <w:rStyle w:val="Char0"/>
            <w:rFonts w:hint="cs"/>
            <w:rtl/>
          </w:rPr>
          <w:t>فْعَلْ</w:t>
        </w:r>
        <w:r w:rsidRPr="00DA661D">
          <w:rPr>
            <w:rStyle w:val="Char0"/>
            <w:rtl/>
          </w:rPr>
          <w:t xml:space="preserve"> </w:t>
        </w:r>
        <w:r w:rsidRPr="00DA661D">
          <w:rPr>
            <w:rStyle w:val="Char0"/>
            <w:rFonts w:hint="cs"/>
            <w:rtl/>
          </w:rPr>
          <w:t>مَا</w:t>
        </w:r>
        <w:r w:rsidRPr="00DA661D">
          <w:rPr>
            <w:rStyle w:val="Char0"/>
            <w:rtl/>
          </w:rPr>
          <w:t xml:space="preserve"> </w:t>
        </w:r>
        <w:r w:rsidRPr="00DA661D">
          <w:rPr>
            <w:rStyle w:val="Char0"/>
            <w:rFonts w:hint="cs"/>
            <w:rtl/>
          </w:rPr>
          <w:t>تُؤمَرُ</w:t>
        </w:r>
        <w:r w:rsidRPr="00DA661D">
          <w:rPr>
            <w:rStyle w:val="Char0"/>
            <w:rtl/>
          </w:rPr>
          <w:t xml:space="preserve"> </w:t>
        </w:r>
        <w:r w:rsidRPr="00DA661D">
          <w:rPr>
            <w:rStyle w:val="Char0"/>
            <w:rFonts w:hint="cs"/>
            <w:rtl/>
          </w:rPr>
          <w:t>سَتَجِدُنِي</w:t>
        </w:r>
        <w:r w:rsidRPr="00DA661D">
          <w:rPr>
            <w:rStyle w:val="Char0"/>
            <w:rtl/>
          </w:rPr>
          <w:t xml:space="preserve"> </w:t>
        </w:r>
        <w:r w:rsidRPr="00DA661D">
          <w:rPr>
            <w:rStyle w:val="Char0"/>
            <w:rFonts w:hint="cs"/>
            <w:rtl/>
          </w:rPr>
          <w:t>إِن</w:t>
        </w:r>
        <w:r w:rsidRPr="00DA661D">
          <w:rPr>
            <w:rStyle w:val="Char0"/>
            <w:rtl/>
          </w:rPr>
          <w:t xml:space="preserve"> </w:t>
        </w:r>
        <w:r w:rsidRPr="00DA661D">
          <w:rPr>
            <w:rStyle w:val="Char0"/>
            <w:rFonts w:hint="cs"/>
            <w:rtl/>
          </w:rPr>
          <w:t>شَ</w:t>
        </w:r>
        <w:r w:rsidR="002626A5">
          <w:rPr>
            <w:rStyle w:val="Char0"/>
            <w:rFonts w:hint="cs"/>
            <w:rtl/>
          </w:rPr>
          <w:t>ا</w:t>
        </w:r>
        <w:r w:rsidRPr="00DA661D">
          <w:rPr>
            <w:rStyle w:val="Char0"/>
            <w:rFonts w:hint="cs"/>
            <w:rtl/>
          </w:rPr>
          <w:t>ءَ</w:t>
        </w:r>
        <w:r w:rsidRPr="00DA661D">
          <w:rPr>
            <w:rStyle w:val="Char0"/>
            <w:rtl/>
          </w:rPr>
          <w:t xml:space="preserve"> </w:t>
        </w:r>
        <w:r w:rsidR="002626A5">
          <w:rPr>
            <w:rStyle w:val="Char0"/>
            <w:rFonts w:hint="cs"/>
            <w:rtl/>
          </w:rPr>
          <w:t>ا</w:t>
        </w:r>
        <w:r w:rsidRPr="00DA661D">
          <w:rPr>
            <w:rStyle w:val="Char0"/>
            <w:rFonts w:hint="cs"/>
            <w:rtl/>
          </w:rPr>
          <w:t>للهُ</w:t>
        </w:r>
        <w:r w:rsidRPr="00DA661D">
          <w:rPr>
            <w:rStyle w:val="Char0"/>
            <w:rtl/>
          </w:rPr>
          <w:t xml:space="preserve"> </w:t>
        </w:r>
        <w:r w:rsidRPr="00DA661D">
          <w:rPr>
            <w:rStyle w:val="Char0"/>
            <w:rFonts w:hint="cs"/>
            <w:rtl/>
          </w:rPr>
          <w:t>مِنَ</w:t>
        </w:r>
        <w:r w:rsidRPr="00DA661D">
          <w:rPr>
            <w:rStyle w:val="Char0"/>
            <w:rtl/>
          </w:rPr>
          <w:t xml:space="preserve"> </w:t>
        </w:r>
        <w:r w:rsidR="002626A5">
          <w:rPr>
            <w:rStyle w:val="Char0"/>
            <w:rFonts w:hint="cs"/>
            <w:rtl/>
          </w:rPr>
          <w:t>ا</w:t>
        </w:r>
        <w:r w:rsidRPr="00DA661D">
          <w:rPr>
            <w:rStyle w:val="Char0"/>
            <w:rFonts w:hint="cs"/>
            <w:rtl/>
          </w:rPr>
          <w:t>لصَّابِرِينَ</w:t>
        </w:r>
      </w:hyperlink>
      <w:r w:rsidRPr="00DA661D">
        <w:rPr>
          <w:rStyle w:val="Char0"/>
        </w:rPr>
        <w:t xml:space="preserve"> </w:t>
      </w:r>
      <w:r w:rsidRPr="00AD7AF7">
        <w:rPr>
          <w:rFonts w:hint="cs"/>
          <w:b/>
          <w:bCs/>
          <w:rtl/>
        </w:rPr>
        <w:t>*</w:t>
      </w:r>
      <w:r w:rsidRPr="00DA661D">
        <w:rPr>
          <w:rStyle w:val="Char0"/>
        </w:rPr>
        <w:t> </w:t>
      </w:r>
      <w:hyperlink r:id="rId94" w:history="1">
        <w:r w:rsidRPr="00DA661D">
          <w:rPr>
            <w:rStyle w:val="Char0"/>
            <w:rtl/>
          </w:rPr>
          <w:t>فَلَمَّا أ</w:t>
        </w:r>
        <w:r w:rsidR="002626A5">
          <w:rPr>
            <w:rStyle w:val="Char0"/>
            <w:rFonts w:hint="cs"/>
            <w:rtl/>
          </w:rPr>
          <w:t>َ</w:t>
        </w:r>
        <w:r w:rsidRPr="00DA661D">
          <w:rPr>
            <w:rStyle w:val="Char0"/>
            <w:rtl/>
          </w:rPr>
          <w:t>سْلَمَا وَتَلَّهُ لِلْجَبِينِ</w:t>
        </w:r>
      </w:hyperlink>
      <w:r w:rsidRPr="00DA661D">
        <w:rPr>
          <w:rStyle w:val="Char0"/>
          <w:rFonts w:hint="cs"/>
          <w:rtl/>
        </w:rPr>
        <w:t xml:space="preserve"> </w:t>
      </w:r>
      <w:r w:rsidR="00BD110C" w:rsidRPr="00BB6B1E">
        <w:rPr>
          <w:sz w:val="28"/>
          <w:szCs w:val="24"/>
        </w:rPr>
        <w:t>*</w:t>
      </w:r>
      <w:r w:rsidRPr="00DA661D">
        <w:rPr>
          <w:rStyle w:val="Char0"/>
          <w:rFonts w:hint="cs"/>
          <w:rtl/>
        </w:rPr>
        <w:t xml:space="preserve"> </w:t>
      </w:r>
      <w:hyperlink r:id="rId95" w:history="1">
        <w:r w:rsidRPr="00DA661D">
          <w:rPr>
            <w:rStyle w:val="Char0"/>
            <w:rtl/>
          </w:rPr>
          <w:t>وَنَادَيْنَاهُ أن ي</w:t>
        </w:r>
        <w:r w:rsidRPr="00DA661D">
          <w:rPr>
            <w:rStyle w:val="Char0"/>
            <w:rFonts w:hint="cs"/>
            <w:rtl/>
          </w:rPr>
          <w:t>َا إِبْرَاهِيمُ</w:t>
        </w:r>
      </w:hyperlink>
      <w:r w:rsidRPr="00DA661D">
        <w:rPr>
          <w:rStyle w:val="Char0"/>
        </w:rPr>
        <w:t xml:space="preserve"> </w:t>
      </w:r>
      <w:r w:rsidRPr="00AD7AF7">
        <w:rPr>
          <w:rFonts w:hint="cs"/>
          <w:b/>
          <w:bCs/>
          <w:rtl/>
        </w:rPr>
        <w:t>*</w:t>
      </w:r>
      <w:r w:rsidRPr="00DA661D">
        <w:rPr>
          <w:rStyle w:val="Char0"/>
        </w:rPr>
        <w:t> </w:t>
      </w:r>
      <w:hyperlink r:id="rId96" w:history="1">
        <w:r w:rsidRPr="00DA661D">
          <w:rPr>
            <w:rStyle w:val="Char0"/>
            <w:rtl/>
          </w:rPr>
          <w:t xml:space="preserve">قَدْ صَدَّقْتَ </w:t>
        </w:r>
        <w:r w:rsidR="002626A5">
          <w:rPr>
            <w:rStyle w:val="Char0"/>
            <w:rFonts w:hint="cs"/>
            <w:rtl/>
          </w:rPr>
          <w:t>ا</w:t>
        </w:r>
        <w:r w:rsidRPr="00DA661D">
          <w:rPr>
            <w:rStyle w:val="Char0"/>
            <w:rFonts w:hint="cs"/>
            <w:rtl/>
          </w:rPr>
          <w:t>لرُّؤْيَ</w:t>
        </w:r>
        <w:r w:rsidR="002626A5">
          <w:rPr>
            <w:rStyle w:val="Char0"/>
            <w:rFonts w:hint="cs"/>
            <w:rtl/>
          </w:rPr>
          <w:t>ا</w:t>
        </w:r>
        <w:r w:rsidRPr="00DA661D">
          <w:rPr>
            <w:rStyle w:val="Char0"/>
            <w:rtl/>
          </w:rPr>
          <w:t xml:space="preserve"> </w:t>
        </w:r>
        <w:r w:rsidRPr="00DA661D">
          <w:rPr>
            <w:rStyle w:val="Char0"/>
            <w:rFonts w:hint="cs"/>
            <w:rtl/>
          </w:rPr>
          <w:t>إِنَّا</w:t>
        </w:r>
        <w:r w:rsidRPr="00DA661D">
          <w:rPr>
            <w:rStyle w:val="Char0"/>
            <w:rtl/>
          </w:rPr>
          <w:t xml:space="preserve"> </w:t>
        </w:r>
        <w:r w:rsidRPr="00DA661D">
          <w:rPr>
            <w:rStyle w:val="Char0"/>
            <w:rFonts w:hint="cs"/>
            <w:rtl/>
          </w:rPr>
          <w:t>كَذَلِكَ</w:t>
        </w:r>
        <w:r w:rsidRPr="00DA661D">
          <w:rPr>
            <w:rStyle w:val="Char0"/>
            <w:rtl/>
          </w:rPr>
          <w:t xml:space="preserve"> </w:t>
        </w:r>
        <w:r w:rsidRPr="00DA661D">
          <w:rPr>
            <w:rStyle w:val="Char0"/>
            <w:rFonts w:hint="cs"/>
            <w:rtl/>
          </w:rPr>
          <w:t>نَجْزِي</w:t>
        </w:r>
        <w:r w:rsidRPr="00DA661D">
          <w:rPr>
            <w:rStyle w:val="Char0"/>
            <w:rtl/>
          </w:rPr>
          <w:t xml:space="preserve"> </w:t>
        </w:r>
        <w:r w:rsidR="002626A5">
          <w:rPr>
            <w:rStyle w:val="Char0"/>
            <w:rFonts w:hint="cs"/>
            <w:rtl/>
          </w:rPr>
          <w:t>ا</w:t>
        </w:r>
        <w:r w:rsidRPr="00DA661D">
          <w:rPr>
            <w:rStyle w:val="Char0"/>
            <w:rFonts w:hint="cs"/>
            <w:rtl/>
          </w:rPr>
          <w:t>لْمُحْسِنِينَ</w:t>
        </w:r>
      </w:hyperlink>
      <w:r w:rsidRPr="00AD7AF7">
        <w:rPr>
          <w:rFonts w:hint="cs"/>
          <w:b/>
          <w:bCs/>
          <w:rtl/>
        </w:rPr>
        <w:t>*</w:t>
      </w:r>
      <w:r>
        <w:rPr>
          <w:rStyle w:val="Char0"/>
        </w:rPr>
        <w:t xml:space="preserve"> </w:t>
      </w:r>
      <w:r w:rsidRPr="00DA661D">
        <w:rPr>
          <w:rStyle w:val="Char0"/>
        </w:rPr>
        <w:t> </w:t>
      </w:r>
      <w:hyperlink r:id="rId97" w:history="1">
        <w:r w:rsidRPr="00DA661D">
          <w:rPr>
            <w:rStyle w:val="Char0"/>
            <w:rtl/>
          </w:rPr>
          <w:t>إنَّ هَـ</w:t>
        </w:r>
        <w:r w:rsidRPr="00DA661D">
          <w:rPr>
            <w:rStyle w:val="Char0"/>
            <w:rFonts w:hint="cs"/>
            <w:rtl/>
          </w:rPr>
          <w:t>ذَا</w:t>
        </w:r>
        <w:r w:rsidRPr="00DA661D">
          <w:rPr>
            <w:rStyle w:val="Char0"/>
            <w:rtl/>
          </w:rPr>
          <w:t xml:space="preserve"> </w:t>
        </w:r>
        <w:r w:rsidRPr="00DA661D">
          <w:rPr>
            <w:rStyle w:val="Char0"/>
            <w:rFonts w:hint="cs"/>
            <w:rtl/>
          </w:rPr>
          <w:t>لَهُوَ</w:t>
        </w:r>
        <w:r w:rsidRPr="00DA661D">
          <w:rPr>
            <w:rStyle w:val="Char0"/>
            <w:rtl/>
          </w:rPr>
          <w:t xml:space="preserve"> </w:t>
        </w:r>
        <w:r w:rsidR="002626A5">
          <w:rPr>
            <w:rStyle w:val="Char0"/>
            <w:rFonts w:hint="cs"/>
            <w:rtl/>
          </w:rPr>
          <w:t>ا</w:t>
        </w:r>
        <w:r w:rsidRPr="00DA661D">
          <w:rPr>
            <w:rStyle w:val="Char0"/>
            <w:rFonts w:hint="cs"/>
            <w:rtl/>
          </w:rPr>
          <w:t>لْبَلاَءُ</w:t>
        </w:r>
        <w:r w:rsidRPr="00DA661D">
          <w:rPr>
            <w:rStyle w:val="Char0"/>
            <w:rtl/>
          </w:rPr>
          <w:t xml:space="preserve"> </w:t>
        </w:r>
        <w:r w:rsidR="002626A5">
          <w:rPr>
            <w:rStyle w:val="Char0"/>
            <w:rFonts w:hint="cs"/>
            <w:rtl/>
          </w:rPr>
          <w:t>ا</w:t>
        </w:r>
        <w:r w:rsidRPr="00DA661D">
          <w:rPr>
            <w:rStyle w:val="Char0"/>
            <w:rFonts w:hint="cs"/>
            <w:rtl/>
          </w:rPr>
          <w:t>لْمُبِينُ</w:t>
        </w:r>
      </w:hyperlink>
      <w:r w:rsidRPr="00DA661D">
        <w:rPr>
          <w:rStyle w:val="Char0"/>
          <w:rFonts w:hint="cs"/>
          <w:rtl/>
        </w:rPr>
        <w:t xml:space="preserve">... </w:t>
      </w:r>
      <w:r w:rsidR="00BD110C" w:rsidRPr="00BB6B1E">
        <w:rPr>
          <w:sz w:val="28"/>
          <w:szCs w:val="24"/>
        </w:rPr>
        <w:t>*</w:t>
      </w:r>
      <w:r w:rsidR="00BD110C">
        <w:rPr>
          <w:rStyle w:val="Char0"/>
          <w:rFonts w:hint="cs"/>
          <w:rtl/>
        </w:rPr>
        <w:t xml:space="preserve"> </w:t>
      </w:r>
      <w:hyperlink r:id="rId98" w:history="1">
        <w:r w:rsidRPr="00DA661D">
          <w:rPr>
            <w:rStyle w:val="Char0"/>
            <w:rtl/>
          </w:rPr>
          <w:t>وَفَدَيْنَاهُ بِذِبْحٍ عَظِيمٍ</w:t>
        </w:r>
      </w:hyperlink>
      <w:r w:rsidRPr="00DA661D">
        <w:rPr>
          <w:rStyle w:val="Char0"/>
        </w:rPr>
        <w:t xml:space="preserve"> </w:t>
      </w:r>
      <w:r w:rsidRPr="00AD7AF7">
        <w:rPr>
          <w:rFonts w:hint="cs"/>
          <w:b/>
          <w:bCs/>
          <w:rtl/>
        </w:rPr>
        <w:t>*</w:t>
      </w:r>
      <w:r w:rsidRPr="00DA661D">
        <w:rPr>
          <w:rStyle w:val="Char0"/>
        </w:rPr>
        <w:t xml:space="preserve"> </w:t>
      </w:r>
      <w:r w:rsidRPr="00DA661D">
        <w:rPr>
          <w:rStyle w:val="Char0"/>
          <w:rFonts w:hint="cs"/>
          <w:rtl/>
        </w:rPr>
        <w:t>...</w:t>
      </w:r>
      <w:r w:rsidRPr="00DA661D">
        <w:rPr>
          <w:rStyle w:val="Char0"/>
        </w:rPr>
        <w:t> </w:t>
      </w:r>
      <w:hyperlink r:id="rId99" w:history="1">
        <w:r w:rsidRPr="00DA661D">
          <w:rPr>
            <w:rStyle w:val="Char0"/>
            <w:rtl/>
          </w:rPr>
          <w:t xml:space="preserve">وَبَشَّرْنَاهُ بِإِسْحَاقَ نَبِيّاً مِّنَ </w:t>
        </w:r>
        <w:r w:rsidR="002626A5">
          <w:rPr>
            <w:rStyle w:val="Char0"/>
            <w:rFonts w:hint="cs"/>
            <w:rtl/>
          </w:rPr>
          <w:t>ا</w:t>
        </w:r>
        <w:r w:rsidRPr="00DA661D">
          <w:rPr>
            <w:rStyle w:val="Char0"/>
            <w:rFonts w:hint="cs"/>
            <w:rtl/>
          </w:rPr>
          <w:t>لصَّالِحِينَ</w:t>
        </w:r>
      </w:hyperlink>
      <w:r>
        <w:rPr>
          <w:rFonts w:asciiTheme="minorHAnsi" w:hAnsiTheme="minorHAnsi"/>
        </w:rPr>
        <w:sym w:font="Zar75 Symbols" w:char="F028"/>
      </w:r>
      <w:r>
        <w:rPr>
          <w:rFonts w:hint="cs"/>
          <w:rtl/>
          <w:lang w:bidi="fa-IR"/>
        </w:rPr>
        <w:t>.</w:t>
      </w:r>
    </w:p>
    <w:p w:rsidR="00096527" w:rsidRPr="00AD7AF7" w:rsidRDefault="00096527" w:rsidP="002626A5">
      <w:pPr>
        <w:rPr>
          <w:rtl/>
        </w:rPr>
      </w:pPr>
      <w:r w:rsidRPr="00AD7AF7">
        <w:rPr>
          <w:rFonts w:hint="cs"/>
          <w:rtl/>
        </w:rPr>
        <w:t>وقد توفّر هذا المقطع، الذي جاء بعد المقطع من الآية 83</w:t>
      </w:r>
      <w:r>
        <w:rPr>
          <w:rFonts w:hint="cs"/>
          <w:rtl/>
        </w:rPr>
        <w:t xml:space="preserve"> ـ</w:t>
      </w:r>
      <w:r w:rsidRPr="00AD7AF7">
        <w:rPr>
          <w:rFonts w:hint="cs"/>
          <w:rtl/>
        </w:rPr>
        <w:t xml:space="preserve"> 98 والذي يتضمن موقف إبراهيم مما يعبد أبوه وقومه، وقد ختم بقولهم</w:t>
      </w:r>
      <w:r>
        <w:rPr>
          <w:rFonts w:hint="cs"/>
          <w:rtl/>
        </w:rPr>
        <w:t>:</w:t>
      </w:r>
      <w:r>
        <w:sym w:font="Zar75 Symbols" w:char="F029"/>
      </w:r>
      <w:r w:rsidR="00BD110C">
        <w:t xml:space="preserve"> </w:t>
      </w:r>
      <w:hyperlink r:id="rId100" w:history="1">
        <w:r w:rsidRPr="00DA661D">
          <w:rPr>
            <w:rStyle w:val="Char0"/>
            <w:rtl/>
          </w:rPr>
          <w:t xml:space="preserve">قَالُوا </w:t>
        </w:r>
        <w:r w:rsidR="002626A5">
          <w:rPr>
            <w:rStyle w:val="Char0"/>
            <w:rFonts w:hint="cs"/>
            <w:rtl/>
          </w:rPr>
          <w:t>ا</w:t>
        </w:r>
        <w:r w:rsidRPr="00DA661D">
          <w:rPr>
            <w:rStyle w:val="Char0"/>
            <w:rFonts w:hint="cs"/>
            <w:rtl/>
          </w:rPr>
          <w:t>بْنُواْ</w:t>
        </w:r>
        <w:r w:rsidRPr="00DA661D">
          <w:rPr>
            <w:rStyle w:val="Char0"/>
            <w:rtl/>
          </w:rPr>
          <w:t xml:space="preserve"> </w:t>
        </w:r>
        <w:r w:rsidRPr="00DA661D">
          <w:rPr>
            <w:rStyle w:val="Char0"/>
            <w:rFonts w:hint="cs"/>
            <w:rtl/>
          </w:rPr>
          <w:t>لَهُ</w:t>
        </w:r>
        <w:r w:rsidRPr="00DA661D">
          <w:rPr>
            <w:rStyle w:val="Char0"/>
            <w:rtl/>
          </w:rPr>
          <w:t xml:space="preserve"> </w:t>
        </w:r>
        <w:r w:rsidRPr="00DA661D">
          <w:rPr>
            <w:rStyle w:val="Char0"/>
            <w:rFonts w:hint="cs"/>
            <w:rtl/>
          </w:rPr>
          <w:t>بُنْيَاناً</w:t>
        </w:r>
        <w:r w:rsidRPr="00DA661D">
          <w:rPr>
            <w:rStyle w:val="Char0"/>
            <w:rtl/>
          </w:rPr>
          <w:t xml:space="preserve"> </w:t>
        </w:r>
        <w:r w:rsidRPr="00DA661D">
          <w:rPr>
            <w:rStyle w:val="Char0"/>
            <w:rFonts w:hint="cs"/>
            <w:rtl/>
          </w:rPr>
          <w:t>فَأ</w:t>
        </w:r>
        <w:r w:rsidR="002626A5">
          <w:rPr>
            <w:rStyle w:val="Char0"/>
            <w:rFonts w:hint="cs"/>
            <w:rtl/>
          </w:rPr>
          <w:t>َ</w:t>
        </w:r>
        <w:r w:rsidRPr="00DA661D">
          <w:rPr>
            <w:rStyle w:val="Char0"/>
            <w:rFonts w:hint="cs"/>
            <w:rtl/>
          </w:rPr>
          <w:t>لْقُوهُ</w:t>
        </w:r>
        <w:r w:rsidRPr="00DA661D">
          <w:rPr>
            <w:rStyle w:val="Char0"/>
            <w:rtl/>
          </w:rPr>
          <w:t xml:space="preserve"> </w:t>
        </w:r>
        <w:r w:rsidRPr="00DA661D">
          <w:rPr>
            <w:rStyle w:val="Char0"/>
            <w:rFonts w:hint="cs"/>
            <w:rtl/>
          </w:rPr>
          <w:t>فِي</w:t>
        </w:r>
        <w:r w:rsidRPr="00DA661D">
          <w:rPr>
            <w:rStyle w:val="Char0"/>
            <w:rtl/>
          </w:rPr>
          <w:t xml:space="preserve"> </w:t>
        </w:r>
        <w:r w:rsidR="002626A5">
          <w:rPr>
            <w:rStyle w:val="Char0"/>
            <w:rFonts w:hint="cs"/>
            <w:rtl/>
          </w:rPr>
          <w:t>ا</w:t>
        </w:r>
        <w:r w:rsidRPr="00DA661D">
          <w:rPr>
            <w:rStyle w:val="Char0"/>
            <w:rFonts w:hint="cs"/>
            <w:rtl/>
          </w:rPr>
          <w:t>لْجَحِيمِ</w:t>
        </w:r>
      </w:hyperlink>
      <w:r w:rsidRPr="00DA661D">
        <w:rPr>
          <w:rStyle w:val="Char0"/>
          <w:rFonts w:hint="cs"/>
          <w:rtl/>
        </w:rPr>
        <w:t xml:space="preserve"> </w:t>
      </w:r>
      <w:r w:rsidR="00BD110C" w:rsidRPr="00BB6B1E">
        <w:rPr>
          <w:sz w:val="28"/>
          <w:szCs w:val="24"/>
        </w:rPr>
        <w:t>*</w:t>
      </w:r>
      <w:r w:rsidRPr="00DA661D">
        <w:rPr>
          <w:rStyle w:val="Char0"/>
          <w:rFonts w:hint="cs"/>
          <w:rtl/>
        </w:rPr>
        <w:t xml:space="preserve"> </w:t>
      </w:r>
      <w:hyperlink r:id="rId101" w:history="1">
        <w:r w:rsidRPr="00DA661D">
          <w:rPr>
            <w:rStyle w:val="Char0"/>
            <w:rtl/>
          </w:rPr>
          <w:t>فَأ</w:t>
        </w:r>
        <w:r w:rsidR="002626A5">
          <w:rPr>
            <w:rStyle w:val="Char0"/>
            <w:rFonts w:hint="cs"/>
            <w:rtl/>
          </w:rPr>
          <w:t>َ</w:t>
        </w:r>
        <w:r w:rsidRPr="00DA661D">
          <w:rPr>
            <w:rStyle w:val="Char0"/>
            <w:rtl/>
          </w:rPr>
          <w:t xml:space="preserve">رَادُواْ بِهِ كَيْداً فَجَعَلْنَاهُمُ </w:t>
        </w:r>
        <w:r w:rsidR="002626A5">
          <w:rPr>
            <w:rStyle w:val="Char0"/>
            <w:rFonts w:hint="cs"/>
            <w:rtl/>
          </w:rPr>
          <w:t>ا</w:t>
        </w:r>
        <w:r w:rsidRPr="00DA661D">
          <w:rPr>
            <w:rStyle w:val="Char0"/>
            <w:rFonts w:hint="cs"/>
            <w:rtl/>
          </w:rPr>
          <w:t>لأَسْفَلِ</w:t>
        </w:r>
        <w:r w:rsidRPr="00DA661D">
          <w:rPr>
            <w:rStyle w:val="Char0"/>
            <w:rtl/>
          </w:rPr>
          <w:t>ينَ</w:t>
        </w:r>
      </w:hyperlink>
      <w:r>
        <w:rPr>
          <w:rFonts w:asciiTheme="minorHAnsi" w:hAnsiTheme="minorHAnsi"/>
        </w:rPr>
        <w:sym w:font="Zar75 Symbols" w:char="F028"/>
      </w:r>
      <w:r>
        <w:rPr>
          <w:rFonts w:hint="cs"/>
          <w:rtl/>
        </w:rPr>
        <w:t>.</w:t>
      </w:r>
    </w:p>
    <w:p w:rsidR="00096527" w:rsidRPr="00AD7AF7" w:rsidRDefault="00096527" w:rsidP="00096527">
      <w:pPr>
        <w:rPr>
          <w:rtl/>
        </w:rPr>
      </w:pPr>
      <w:r w:rsidRPr="00AD7AF7">
        <w:rPr>
          <w:rFonts w:hint="cs"/>
          <w:rtl/>
        </w:rPr>
        <w:t>وهو مثل ختام ذلك المقطع من سورة الأنبياء 68</w:t>
      </w:r>
      <w:r>
        <w:rPr>
          <w:rFonts w:hint="cs"/>
          <w:rtl/>
        </w:rPr>
        <w:t>ـ</w:t>
      </w:r>
      <w:r w:rsidRPr="00AD7AF7">
        <w:rPr>
          <w:rFonts w:hint="cs"/>
          <w:rtl/>
        </w:rPr>
        <w:t>70.</w:t>
      </w:r>
    </w:p>
    <w:p w:rsidR="00096527" w:rsidRPr="00AD7AF7" w:rsidRDefault="00096527" w:rsidP="00096527">
      <w:pPr>
        <w:rPr>
          <w:rtl/>
          <w:lang w:bidi="ar-IQ"/>
        </w:rPr>
      </w:pPr>
      <w:r w:rsidRPr="00AD7AF7">
        <w:rPr>
          <w:rFonts w:hint="cs"/>
          <w:rtl/>
        </w:rPr>
        <w:t>لقد توفّر هذا المقطع المبارك ( الصافات 99</w:t>
      </w:r>
      <w:r>
        <w:rPr>
          <w:rFonts w:hint="cs"/>
          <w:rtl/>
        </w:rPr>
        <w:t>ـ</w:t>
      </w:r>
      <w:r w:rsidRPr="00AD7AF7">
        <w:rPr>
          <w:rFonts w:hint="cs"/>
          <w:rtl/>
        </w:rPr>
        <w:t xml:space="preserve">113) على بشارتين، تتوسطهما رؤيا إبراهيم عليه السلام بذبح ابنه ثمَّ </w:t>
      </w:r>
      <w:r w:rsidRPr="00AD7AF7">
        <w:rPr>
          <w:rFonts w:hint="cs"/>
          <w:rtl/>
          <w:lang w:bidi="ar-IQ"/>
        </w:rPr>
        <w:t>بفدائه بذبح، وجميعها لم</w:t>
      </w:r>
      <w:r>
        <w:rPr>
          <w:rFonts w:hint="eastAsia"/>
          <w:rtl/>
          <w:lang w:bidi="ar-IQ"/>
        </w:rPr>
        <w:t> </w:t>
      </w:r>
      <w:r w:rsidRPr="00AD7AF7">
        <w:rPr>
          <w:rFonts w:hint="cs"/>
          <w:rtl/>
          <w:lang w:bidi="ar-IQ"/>
        </w:rPr>
        <w:t>يُتعرض لها إلا</w:t>
      </w:r>
      <w:r>
        <w:rPr>
          <w:rFonts w:hint="cs"/>
          <w:rtl/>
          <w:lang w:bidi="ar-IQ"/>
        </w:rPr>
        <w:t>ّ</w:t>
      </w:r>
      <w:r w:rsidRPr="00AD7AF7">
        <w:rPr>
          <w:rFonts w:hint="cs"/>
          <w:rtl/>
          <w:lang w:bidi="ar-IQ"/>
        </w:rPr>
        <w:t xml:space="preserve"> في هذا المقطع من سورة الصافات دون غيرها من السور القرآنية ..</w:t>
      </w:r>
    </w:p>
    <w:p w:rsidR="00096527" w:rsidRDefault="00096527" w:rsidP="002626A5">
      <w:pPr>
        <w:rPr>
          <w:rtl/>
          <w:lang w:bidi="ar-IQ"/>
        </w:rPr>
      </w:pPr>
      <w:r w:rsidRPr="00AD7AF7">
        <w:rPr>
          <w:rFonts w:hint="cs"/>
          <w:rtl/>
          <w:lang w:bidi="ar-IQ"/>
        </w:rPr>
        <w:t xml:space="preserve">يصف سيد قطب هذه الحلقة من حياة وسيرة نبيِّ الله إبراهيم الخليل، وهي حلقة الرؤيا والذبح والفداء، بأنها "مفصّلة المراحل والخطوات والمواقف، في أسلوبها الأخاذ وأدائها الرهيب! ممثلةً أعلى صور الطاعة والتضحية والفداء والتسليم في عالم </w:t>
      </w:r>
      <w:r w:rsidRPr="00AD7AF7">
        <w:rPr>
          <w:rFonts w:hint="cs"/>
          <w:rtl/>
          <w:lang w:bidi="ar-IQ"/>
        </w:rPr>
        <w:lastRenderedPageBreak/>
        <w:t>العقيدة في تاريخ البشرية الطويل".</w:t>
      </w:r>
      <w:r>
        <w:rPr>
          <w:rStyle w:val="FootnoteReference"/>
          <w:rtl/>
          <w:lang w:bidi="ar-IQ"/>
        </w:rPr>
        <w:footnoteReference w:id="54"/>
      </w:r>
    </w:p>
    <w:p w:rsidR="00096527" w:rsidRPr="00AD7AF7" w:rsidRDefault="00096527" w:rsidP="00096527">
      <w:pPr>
        <w:pStyle w:val="Heading2"/>
        <w:rPr>
          <w:rtl/>
        </w:rPr>
      </w:pPr>
      <w:r w:rsidRPr="00AD7AF7">
        <w:rPr>
          <w:rFonts w:hint="cs"/>
          <w:rtl/>
        </w:rPr>
        <w:t>أما البشارتان:</w:t>
      </w:r>
      <w:r w:rsidRPr="00AD7AF7">
        <w:t xml:space="preserve"> </w:t>
      </w:r>
    </w:p>
    <w:p w:rsidR="00096527" w:rsidRPr="00AD7AF7" w:rsidRDefault="00096527" w:rsidP="00096527">
      <w:pPr>
        <w:pStyle w:val="Heading2"/>
        <w:rPr>
          <w:rtl/>
        </w:rPr>
      </w:pPr>
      <w:r w:rsidRPr="00AD7AF7">
        <w:rPr>
          <w:rFonts w:hint="cs"/>
          <w:rtl/>
        </w:rPr>
        <w:t>فالأولى:</w:t>
      </w:r>
    </w:p>
    <w:p w:rsidR="00096527" w:rsidRDefault="00096527" w:rsidP="00096527">
      <w:pPr>
        <w:rPr>
          <w:rtl/>
        </w:rPr>
      </w:pPr>
      <w:r>
        <w:sym w:font="Zar75 Symbols" w:char="F029"/>
      </w:r>
      <w:hyperlink r:id="rId102" w:history="1">
        <w:r w:rsidRPr="00C34299">
          <w:rPr>
            <w:rStyle w:val="Char0"/>
            <w:rtl/>
          </w:rPr>
          <w:t>فَبَشَّرْنَاهُ بِغُلاَمٍ حَلِيمٍ</w:t>
        </w:r>
      </w:hyperlink>
      <w:r>
        <w:sym w:font="Zar75 Symbols" w:char="F028"/>
      </w:r>
      <w:r>
        <w:rPr>
          <w:rFonts w:hint="cs"/>
          <w:rtl/>
        </w:rPr>
        <w:t>.</w:t>
      </w:r>
    </w:p>
    <w:p w:rsidR="00096527" w:rsidRPr="00AD7AF7" w:rsidRDefault="00096527" w:rsidP="00096527">
      <w:pPr>
        <w:rPr>
          <w:rtl/>
        </w:rPr>
      </w:pPr>
      <w:r w:rsidRPr="00AD7AF7">
        <w:rPr>
          <w:rFonts w:hint="cs"/>
          <w:rtl/>
        </w:rPr>
        <w:t>وقد جاءت بعد دعائه عليه السلام:</w:t>
      </w:r>
    </w:p>
    <w:p w:rsidR="00096527" w:rsidRPr="00C34299" w:rsidRDefault="00096527" w:rsidP="00133C88">
      <w:pPr>
        <w:pStyle w:val="a3"/>
        <w:rPr>
          <w:b w:val="0"/>
          <w:rtl/>
        </w:rPr>
      </w:pPr>
      <w:r w:rsidRPr="00C34299">
        <w:rPr>
          <w:b w:val="0"/>
        </w:rPr>
        <w:sym w:font="Zar75 Symbols" w:char="F029"/>
      </w:r>
      <w:r w:rsidRPr="00C34299">
        <w:rPr>
          <w:b w:val="0"/>
        </w:rPr>
        <w:t> </w:t>
      </w:r>
      <w:hyperlink r:id="rId103" w:history="1">
        <w:r w:rsidRPr="00C34299">
          <w:rPr>
            <w:b w:val="0"/>
            <w:rtl/>
          </w:rPr>
          <w:t xml:space="preserve">رَبِّ هَبْ لِي مِنَ </w:t>
        </w:r>
        <w:r w:rsidR="00133C88">
          <w:rPr>
            <w:rFonts w:hint="cs"/>
            <w:b w:val="0"/>
            <w:rtl/>
          </w:rPr>
          <w:t>ا</w:t>
        </w:r>
        <w:r w:rsidRPr="00C34299">
          <w:rPr>
            <w:rFonts w:hint="cs"/>
            <w:b w:val="0"/>
            <w:rtl/>
          </w:rPr>
          <w:t>لصَّالِحِينَ</w:t>
        </w:r>
      </w:hyperlink>
      <w:r w:rsidRPr="00C34299">
        <w:rPr>
          <w:b w:val="0"/>
        </w:rPr>
        <w:t> </w:t>
      </w:r>
      <w:r w:rsidRPr="00C34299">
        <w:rPr>
          <w:b w:val="0"/>
        </w:rPr>
        <w:sym w:font="Zar75 Symbols" w:char="F028"/>
      </w:r>
    </w:p>
    <w:p w:rsidR="00096527" w:rsidRPr="00AD7AF7" w:rsidRDefault="00096527" w:rsidP="00096527">
      <w:pPr>
        <w:rPr>
          <w:rtl/>
          <w:lang w:eastAsia="en-AU"/>
        </w:rPr>
      </w:pPr>
      <w:r w:rsidRPr="00AD7AF7">
        <w:rPr>
          <w:rFonts w:hint="cs"/>
          <w:rtl/>
          <w:lang w:eastAsia="en-AU" w:bidi="ar-IQ"/>
        </w:rPr>
        <w:t xml:space="preserve">ابن عاشور: </w:t>
      </w:r>
      <w:r w:rsidRPr="00AD7AF7">
        <w:rPr>
          <w:rtl/>
          <w:lang w:eastAsia="en-AU"/>
        </w:rPr>
        <w:t xml:space="preserve">والحليم: </w:t>
      </w:r>
      <w:r w:rsidRPr="00AD7AF7">
        <w:rPr>
          <w:rFonts w:hint="cs"/>
          <w:rtl/>
          <w:lang w:eastAsia="en-AU"/>
        </w:rPr>
        <w:t>"</w:t>
      </w:r>
      <w:r w:rsidRPr="00AD7AF7">
        <w:rPr>
          <w:rtl/>
          <w:lang w:eastAsia="en-AU"/>
        </w:rPr>
        <w:t>الموصوف بالحلم وهو اسم يجمع أصالة الرأي ومكارم الأخلاق والرحمة بالمخلوق. قيل: ما نَعَتَ الله الأنبياء بأقلّ مما نعتهم بالحلم</w:t>
      </w:r>
      <w:r w:rsidRPr="00AD7AF7">
        <w:rPr>
          <w:rFonts w:hint="cs"/>
          <w:rtl/>
          <w:lang w:eastAsia="en-AU"/>
        </w:rPr>
        <w:t>".</w:t>
      </w:r>
    </w:p>
    <w:p w:rsidR="00096527" w:rsidRPr="00AD7AF7" w:rsidRDefault="00096527" w:rsidP="00133C88">
      <w:pPr>
        <w:rPr>
          <w:rtl/>
        </w:rPr>
      </w:pPr>
      <w:r w:rsidRPr="00652C7B">
        <w:rPr>
          <w:rStyle w:val="Heading2Char"/>
          <w:rFonts w:hint="cs"/>
          <w:rtl/>
        </w:rPr>
        <w:t>أقول:</w:t>
      </w:r>
      <w:r w:rsidRPr="00AD7AF7">
        <w:rPr>
          <w:rFonts w:hint="cs"/>
          <w:rtl/>
          <w:lang w:eastAsia="en-AU"/>
        </w:rPr>
        <w:t xml:space="preserve"> لم يصف القرآن الكريم بالحلم إلا</w:t>
      </w:r>
      <w:r>
        <w:rPr>
          <w:rFonts w:hint="cs"/>
          <w:rtl/>
          <w:lang w:eastAsia="en-AU"/>
        </w:rPr>
        <w:t>ّ</w:t>
      </w:r>
      <w:r w:rsidRPr="00AD7AF7">
        <w:rPr>
          <w:rFonts w:hint="cs"/>
          <w:rtl/>
          <w:lang w:eastAsia="en-AU"/>
        </w:rPr>
        <w:t xml:space="preserve"> هذا الغلام في الآية المذكورة، وإلا</w:t>
      </w:r>
      <w:r>
        <w:rPr>
          <w:rFonts w:hint="cs"/>
          <w:rtl/>
          <w:lang w:eastAsia="en-AU"/>
        </w:rPr>
        <w:t>ّ</w:t>
      </w:r>
      <w:r w:rsidRPr="00AD7AF7">
        <w:rPr>
          <w:rFonts w:hint="cs"/>
          <w:rtl/>
          <w:lang w:eastAsia="en-AU"/>
        </w:rPr>
        <w:t xml:space="preserve"> أباه نبيّ الله إبراهيم </w:t>
      </w:r>
      <w:r>
        <w:rPr>
          <w:rFonts w:hint="cs"/>
          <w:lang w:eastAsia="en-AU"/>
        </w:rPr>
        <w:sym w:font="Zar75 Symbols" w:char="F029"/>
      </w:r>
      <w:r w:rsidRPr="00652C7B">
        <w:rPr>
          <w:rStyle w:val="Char0"/>
          <w:rFonts w:hint="cs"/>
          <w:rtl/>
        </w:rPr>
        <w:t>إنَّ إبرَاهيمَ ل</w:t>
      </w:r>
      <w:r w:rsidR="00133C88">
        <w:rPr>
          <w:rStyle w:val="Char0"/>
          <w:rFonts w:hint="cs"/>
          <w:rtl/>
        </w:rPr>
        <w:t>َ</w:t>
      </w:r>
      <w:r w:rsidRPr="00652C7B">
        <w:rPr>
          <w:rStyle w:val="Char0"/>
          <w:rFonts w:hint="cs"/>
          <w:rtl/>
        </w:rPr>
        <w:t>أ</w:t>
      </w:r>
      <w:r w:rsidR="00133C88">
        <w:rPr>
          <w:rStyle w:val="Char0"/>
          <w:rFonts w:hint="cs"/>
          <w:rtl/>
        </w:rPr>
        <w:t>َ</w:t>
      </w:r>
      <w:r w:rsidRPr="00652C7B">
        <w:rPr>
          <w:rStyle w:val="Char0"/>
          <w:rFonts w:hint="cs"/>
          <w:rtl/>
        </w:rPr>
        <w:t>وّ</w:t>
      </w:r>
      <w:r w:rsidR="00133C88">
        <w:rPr>
          <w:rStyle w:val="Char0"/>
          <w:rFonts w:hint="cs"/>
          <w:rtl/>
        </w:rPr>
        <w:t>َ</w:t>
      </w:r>
      <w:r w:rsidRPr="00652C7B">
        <w:rPr>
          <w:rStyle w:val="Char0"/>
          <w:rFonts w:hint="cs"/>
          <w:rtl/>
        </w:rPr>
        <w:t>اهٌ حَلِيمٌ</w:t>
      </w:r>
      <w:r>
        <w:rPr>
          <w:rFonts w:hint="cs"/>
          <w:lang w:eastAsia="en-AU"/>
        </w:rPr>
        <w:sym w:font="Zar75 Symbols" w:char="F028"/>
      </w:r>
      <w:r>
        <w:rPr>
          <w:rFonts w:hint="cs"/>
          <w:rtl/>
          <w:lang w:eastAsia="en-AU"/>
        </w:rPr>
        <w:t>.</w:t>
      </w:r>
      <w:r>
        <w:rPr>
          <w:rStyle w:val="FootnoteReference"/>
          <w:rtl/>
          <w:lang w:eastAsia="en-AU"/>
        </w:rPr>
        <w:footnoteReference w:id="55"/>
      </w:r>
      <w:r>
        <w:rPr>
          <w:rFonts w:hint="cs"/>
          <w:rtl/>
          <w:lang w:eastAsia="en-AU"/>
        </w:rPr>
        <w:t xml:space="preserve"> </w:t>
      </w:r>
      <w:r>
        <w:rPr>
          <w:rFonts w:hint="cs"/>
          <w:lang w:eastAsia="en-AU"/>
        </w:rPr>
        <w:sym w:font="Zar75 Symbols" w:char="F029"/>
      </w:r>
      <w:r w:rsidRPr="00652C7B">
        <w:rPr>
          <w:rStyle w:val="Char0"/>
          <w:rFonts w:hint="cs"/>
          <w:rtl/>
        </w:rPr>
        <w:t>إنَّ إبرَاهيمَ لَحَليِمٌ أ</w:t>
      </w:r>
      <w:r w:rsidR="00133C88">
        <w:rPr>
          <w:rStyle w:val="Char0"/>
          <w:rFonts w:hint="cs"/>
          <w:rtl/>
        </w:rPr>
        <w:t>َ</w:t>
      </w:r>
      <w:r w:rsidRPr="00652C7B">
        <w:rPr>
          <w:rStyle w:val="Char0"/>
          <w:rFonts w:hint="cs"/>
          <w:rtl/>
        </w:rPr>
        <w:t>وّاهٌ مُنِيبٌ</w:t>
      </w:r>
      <w:r>
        <w:rPr>
          <w:rFonts w:hint="cs"/>
          <w:lang w:eastAsia="en-AU"/>
        </w:rPr>
        <w:sym w:font="Zar75 Symbols" w:char="F028"/>
      </w:r>
      <w:r>
        <w:rPr>
          <w:rFonts w:hint="cs"/>
          <w:rtl/>
          <w:lang w:eastAsia="en-AU"/>
        </w:rPr>
        <w:t>.</w:t>
      </w:r>
      <w:r>
        <w:rPr>
          <w:rStyle w:val="FootnoteReference"/>
          <w:rtl/>
          <w:lang w:eastAsia="en-AU"/>
        </w:rPr>
        <w:footnoteReference w:id="56"/>
      </w:r>
      <w:r w:rsidRPr="00AD7AF7">
        <w:rPr>
          <w:rFonts w:hint="cs"/>
          <w:rtl/>
          <w:lang w:eastAsia="en-AU"/>
        </w:rPr>
        <w:t xml:space="preserve"> أما شعيب فقد وصف من قبل قومه</w:t>
      </w:r>
      <w:r>
        <w:rPr>
          <w:rFonts w:hint="cs"/>
          <w:rtl/>
          <w:lang w:eastAsia="en-AU"/>
        </w:rPr>
        <w:t xml:space="preserve">: </w:t>
      </w:r>
      <w:r w:rsidRPr="004E7FA5">
        <w:rPr>
          <w:rStyle w:val="Char0"/>
          <w:rFonts w:hint="cs"/>
        </w:rPr>
        <w:sym w:font="Zar75 Symbols" w:char="F029"/>
      </w:r>
      <w:r w:rsidRPr="004E7FA5">
        <w:rPr>
          <w:rStyle w:val="Char0"/>
          <w:rFonts w:hint="cs"/>
          <w:rtl/>
        </w:rPr>
        <w:t xml:space="preserve">.. </w:t>
      </w:r>
      <w:hyperlink r:id="rId104" w:history="1">
        <w:r w:rsidRPr="004E7FA5">
          <w:rPr>
            <w:rStyle w:val="Char0"/>
            <w:rtl/>
          </w:rPr>
          <w:t xml:space="preserve">إِنَّكَ لأَنتَ </w:t>
        </w:r>
        <w:r w:rsidR="00133C88">
          <w:rPr>
            <w:rStyle w:val="Char0"/>
            <w:rFonts w:hint="cs"/>
            <w:rtl/>
          </w:rPr>
          <w:t>ا</w:t>
        </w:r>
        <w:r w:rsidRPr="004E7FA5">
          <w:rPr>
            <w:rStyle w:val="Char0"/>
            <w:rFonts w:hint="cs"/>
            <w:rtl/>
          </w:rPr>
          <w:t>لْحَلِيمُ</w:t>
        </w:r>
        <w:r w:rsidRPr="004E7FA5">
          <w:rPr>
            <w:rStyle w:val="Char0"/>
            <w:rtl/>
          </w:rPr>
          <w:t xml:space="preserve"> </w:t>
        </w:r>
        <w:r w:rsidR="00133C88">
          <w:rPr>
            <w:rStyle w:val="Char0"/>
            <w:rFonts w:hint="cs"/>
            <w:rtl/>
          </w:rPr>
          <w:t>ا</w:t>
        </w:r>
        <w:r w:rsidRPr="004E7FA5">
          <w:rPr>
            <w:rStyle w:val="Char0"/>
            <w:rFonts w:hint="cs"/>
            <w:rtl/>
          </w:rPr>
          <w:t>لرَّشِيدُ</w:t>
        </w:r>
      </w:hyperlink>
      <w:r w:rsidRPr="00652C7B">
        <w:rPr>
          <w:rFonts w:asciiTheme="minorHAnsi" w:hAnsiTheme="minorHAnsi"/>
        </w:rPr>
        <w:sym w:font="Zar75 Symbols" w:char="F028"/>
      </w:r>
      <w:r>
        <w:rPr>
          <w:rFonts w:hint="cs"/>
          <w:rtl/>
        </w:rPr>
        <w:t>.</w:t>
      </w:r>
      <w:r>
        <w:rPr>
          <w:rStyle w:val="FootnoteReference"/>
          <w:rtl/>
        </w:rPr>
        <w:footnoteReference w:id="57"/>
      </w:r>
      <w:r>
        <w:rPr>
          <w:rFonts w:hint="cs"/>
          <w:rtl/>
        </w:rPr>
        <w:t xml:space="preserve"> </w:t>
      </w:r>
    </w:p>
    <w:p w:rsidR="00096527" w:rsidRPr="00AD7AF7" w:rsidRDefault="00096527" w:rsidP="00096527">
      <w:pPr>
        <w:rPr>
          <w:rtl/>
        </w:rPr>
      </w:pPr>
      <w:r w:rsidRPr="00AD7AF7">
        <w:rPr>
          <w:rFonts w:hint="cs"/>
          <w:rtl/>
        </w:rPr>
        <w:t xml:space="preserve">" </w:t>
      </w:r>
      <w:r w:rsidRPr="00AD7AF7">
        <w:rPr>
          <w:rtl/>
        </w:rPr>
        <w:t xml:space="preserve">قيل: إنهم قالوا ذلك على وجه الهزؤ والتهكم وأرادوا به ضد ذلك أي السفيه الغاوي عن ابن عباس. </w:t>
      </w:r>
    </w:p>
    <w:p w:rsidR="00096527" w:rsidRPr="00AD7AF7" w:rsidRDefault="00096527" w:rsidP="00096527">
      <w:pPr>
        <w:rPr>
          <w:rtl/>
        </w:rPr>
      </w:pPr>
      <w:r w:rsidRPr="00AD7AF7">
        <w:rPr>
          <w:rtl/>
        </w:rPr>
        <w:t>وقيل: إنهم قالوا ذلك على التحقيق أي أنك أنت الحليم في قومك</w:t>
      </w:r>
      <w:r w:rsidRPr="00AD7AF7">
        <w:rPr>
          <w:rFonts w:hint="cs"/>
          <w:rtl/>
        </w:rPr>
        <w:t xml:space="preserve">، </w:t>
      </w:r>
      <w:r w:rsidRPr="00AD7AF7">
        <w:rPr>
          <w:rtl/>
        </w:rPr>
        <w:t>فلا يليق بك أن تخالفهم</w:t>
      </w:r>
      <w:r w:rsidRPr="00AD7AF7">
        <w:rPr>
          <w:rFonts w:hint="cs"/>
          <w:rtl/>
        </w:rPr>
        <w:t>.</w:t>
      </w:r>
    </w:p>
    <w:p w:rsidR="00096527" w:rsidRPr="00AD7AF7" w:rsidRDefault="00096527" w:rsidP="00096527">
      <w:pPr>
        <w:rPr>
          <w:rtl/>
        </w:rPr>
      </w:pPr>
      <w:r w:rsidRPr="00AD7AF7">
        <w:rPr>
          <w:rtl/>
        </w:rPr>
        <w:t>والحليم الذي لا يعاجل بالعقوبة مستحقها والرشيد المرشد</w:t>
      </w:r>
      <w:r w:rsidRPr="00AD7AF7">
        <w:rPr>
          <w:rFonts w:hint="cs"/>
          <w:rtl/>
        </w:rPr>
        <w:t xml:space="preserve">". هذا ما ذكره </w:t>
      </w:r>
      <w:r w:rsidRPr="00AD7AF7">
        <w:rPr>
          <w:rFonts w:hint="cs"/>
          <w:rtl/>
        </w:rPr>
        <w:lastRenderedPageBreak/>
        <w:t>الشيخ الطبرسي في تفسيره.</w:t>
      </w:r>
    </w:p>
    <w:p w:rsidR="00096527" w:rsidRPr="00AD7AF7" w:rsidRDefault="00096527" w:rsidP="00133C88">
      <w:pPr>
        <w:rPr>
          <w:rtl/>
          <w:lang w:eastAsia="en-AU"/>
        </w:rPr>
      </w:pPr>
      <w:r w:rsidRPr="00AD7AF7">
        <w:rPr>
          <w:rFonts w:hint="cs"/>
          <w:rtl/>
          <w:lang w:eastAsia="en-AU"/>
        </w:rPr>
        <w:t xml:space="preserve">الشيخ الطبرسي: </w:t>
      </w:r>
      <w:r w:rsidRPr="00AD7AF7">
        <w:rPr>
          <w:rtl/>
          <w:lang w:eastAsia="en-AU"/>
        </w:rPr>
        <w:t>ثم أخبر سبحانه أنه استجاب لإِبراهيم دعاءه بقوله</w:t>
      </w:r>
      <w:r>
        <w:rPr>
          <w:rFonts w:hint="cs"/>
          <w:rtl/>
          <w:lang w:eastAsia="en-AU"/>
        </w:rPr>
        <w:t>:</w:t>
      </w:r>
      <w:r w:rsidRPr="00AD7AF7">
        <w:rPr>
          <w:rtl/>
          <w:lang w:eastAsia="en-AU"/>
        </w:rPr>
        <w:t xml:space="preserve"> </w:t>
      </w:r>
      <w:r>
        <w:sym w:font="Zar75 Symbols" w:char="F029"/>
      </w:r>
      <w:hyperlink r:id="rId105" w:history="1">
        <w:r w:rsidRPr="00C34299">
          <w:rPr>
            <w:rStyle w:val="Char0"/>
            <w:rtl/>
          </w:rPr>
          <w:t>فَبَشَّرْنَاهُ بِغُلاَمٍ حَلِيمٍ</w:t>
        </w:r>
      </w:hyperlink>
      <w:r>
        <w:sym w:font="Zar75 Symbols" w:char="F028"/>
      </w:r>
      <w:r>
        <w:rPr>
          <w:rFonts w:hint="cs"/>
          <w:rtl/>
        </w:rPr>
        <w:t xml:space="preserve">. </w:t>
      </w:r>
      <w:r w:rsidRPr="00AD7AF7">
        <w:rPr>
          <w:rtl/>
          <w:lang w:eastAsia="en-AU"/>
        </w:rPr>
        <w:t xml:space="preserve">أي بابن وقور </w:t>
      </w:r>
      <w:r w:rsidRPr="00AD7AF7">
        <w:rPr>
          <w:rFonts w:hint="cs"/>
          <w:rtl/>
          <w:lang w:eastAsia="en-AU"/>
        </w:rPr>
        <w:t>..</w:t>
      </w:r>
      <w:r w:rsidRPr="00AD7AF7">
        <w:rPr>
          <w:rtl/>
          <w:lang w:eastAsia="en-AU"/>
        </w:rPr>
        <w:t xml:space="preserve"> عن الحسن قال</w:t>
      </w:r>
      <w:r w:rsidRPr="00AD7AF7">
        <w:rPr>
          <w:rFonts w:hint="cs"/>
          <w:rtl/>
          <w:lang w:eastAsia="en-AU"/>
        </w:rPr>
        <w:t xml:space="preserve">: </w:t>
      </w:r>
      <w:r w:rsidRPr="00AD7AF7">
        <w:rPr>
          <w:rtl/>
          <w:lang w:eastAsia="en-AU"/>
        </w:rPr>
        <w:t>وما</w:t>
      </w:r>
      <w:r>
        <w:rPr>
          <w:rFonts w:hint="cs"/>
          <w:rtl/>
          <w:lang w:eastAsia="en-AU"/>
        </w:rPr>
        <w:t> </w:t>
      </w:r>
      <w:r w:rsidRPr="00AD7AF7">
        <w:rPr>
          <w:rtl/>
          <w:lang w:eastAsia="en-AU"/>
        </w:rPr>
        <w:t>سمعت الله تعالى نحل عباده شيئاً أجل من الحلم والحليم الذي لا</w:t>
      </w:r>
      <w:r>
        <w:rPr>
          <w:rFonts w:hint="cs"/>
          <w:rtl/>
          <w:lang w:eastAsia="en-AU"/>
        </w:rPr>
        <w:t> </w:t>
      </w:r>
      <w:r w:rsidRPr="00AD7AF7">
        <w:rPr>
          <w:rtl/>
          <w:lang w:eastAsia="en-AU"/>
        </w:rPr>
        <w:t>يعجل في الأمر قبل وقته مع القدرة عليه</w:t>
      </w:r>
      <w:r w:rsidR="00133C88">
        <w:rPr>
          <w:rFonts w:hint="cs"/>
          <w:rtl/>
          <w:lang w:eastAsia="en-AU"/>
        </w:rPr>
        <w:t>.</w:t>
      </w:r>
      <w:r w:rsidRPr="00AD7AF7">
        <w:rPr>
          <w:rFonts w:hint="cs"/>
          <w:rtl/>
          <w:lang w:eastAsia="en-AU"/>
        </w:rPr>
        <w:t>..</w:t>
      </w:r>
    </w:p>
    <w:p w:rsidR="00096527" w:rsidRPr="00AD7AF7" w:rsidRDefault="00096527" w:rsidP="00096527">
      <w:pPr>
        <w:rPr>
          <w:rtl/>
          <w:lang w:eastAsia="en-AU"/>
        </w:rPr>
      </w:pPr>
      <w:r w:rsidRPr="00AD7AF7">
        <w:rPr>
          <w:rFonts w:hint="cs"/>
          <w:rtl/>
          <w:lang w:eastAsia="en-AU"/>
        </w:rPr>
        <w:t xml:space="preserve">القرطبي: </w:t>
      </w:r>
      <w:r>
        <w:sym w:font="Zar75 Symbols" w:char="F029"/>
      </w:r>
      <w:hyperlink r:id="rId106" w:history="1">
        <w:r w:rsidRPr="00C34299">
          <w:rPr>
            <w:rStyle w:val="Char0"/>
            <w:rtl/>
          </w:rPr>
          <w:t>فَبَشَّرْنَاهُ بِغُلاَمٍ حَلِيمٍ</w:t>
        </w:r>
      </w:hyperlink>
      <w:r>
        <w:sym w:font="Zar75 Symbols" w:char="F028"/>
      </w:r>
      <w:r>
        <w:rPr>
          <w:rFonts w:hint="cs"/>
          <w:rtl/>
        </w:rPr>
        <w:t xml:space="preserve">. </w:t>
      </w:r>
      <w:r w:rsidRPr="00AD7AF7">
        <w:rPr>
          <w:rtl/>
          <w:lang w:eastAsia="en-AU"/>
        </w:rPr>
        <w:t>أي إنه يكون حليماً في كبره فكأنه بُشِّر ببقاء ذلك الولد؛ لأنّ الصغير لا يوصف بذلك،</w:t>
      </w:r>
      <w:r w:rsidRPr="00AD7AF7">
        <w:rPr>
          <w:rFonts w:hint="cs"/>
          <w:rtl/>
          <w:lang w:eastAsia="en-AU"/>
        </w:rPr>
        <w:t>..</w:t>
      </w:r>
    </w:p>
    <w:p w:rsidR="00096527" w:rsidRPr="00D00D03" w:rsidRDefault="00096527" w:rsidP="00096527">
      <w:pPr>
        <w:rPr>
          <w:rtl/>
          <w:lang w:eastAsia="en-AU"/>
        </w:rPr>
      </w:pPr>
      <w:r w:rsidRPr="00D00D03">
        <w:rPr>
          <w:rtl/>
          <w:lang w:eastAsia="en-AU"/>
        </w:rPr>
        <w:t>قال الزجاج: هذه البشارة تَدُلُّ على أنه مبشَّر بابن</w:t>
      </w:r>
      <w:r>
        <w:rPr>
          <w:rFonts w:hint="cs"/>
          <w:rtl/>
          <w:lang w:eastAsia="en-AU"/>
        </w:rPr>
        <w:t>‌ٍ</w:t>
      </w:r>
      <w:r w:rsidRPr="00D00D03">
        <w:rPr>
          <w:rtl/>
          <w:lang w:eastAsia="en-AU"/>
        </w:rPr>
        <w:t xml:space="preserve"> ذَكَر، وأنه يبقى حتى ينتهيَ في السنّ ويوصَف بالحِلم</w:t>
      </w:r>
      <w:r w:rsidRPr="00D00D03">
        <w:rPr>
          <w:rFonts w:hint="cs"/>
          <w:rtl/>
          <w:lang w:eastAsia="en-AU"/>
        </w:rPr>
        <w:t>..</w:t>
      </w:r>
    </w:p>
    <w:p w:rsidR="00096527" w:rsidRPr="00AD7AF7" w:rsidRDefault="00096527" w:rsidP="00096527">
      <w:pPr>
        <w:rPr>
          <w:rtl/>
          <w:lang w:eastAsia="en-AU"/>
        </w:rPr>
      </w:pPr>
      <w:r w:rsidRPr="00D00D03">
        <w:rPr>
          <w:rFonts w:hint="cs"/>
          <w:rtl/>
          <w:lang w:eastAsia="en-AU"/>
        </w:rPr>
        <w:t xml:space="preserve">أبو حيان: </w:t>
      </w:r>
      <w:r w:rsidRPr="00D00D03">
        <w:rPr>
          <w:rtl/>
          <w:lang w:eastAsia="en-AU"/>
        </w:rPr>
        <w:t xml:space="preserve">وأي حلم أعظم من قوله، وقد عرض عليه أبوه الذبح: </w:t>
      </w:r>
      <w:r>
        <w:rPr>
          <w:lang w:eastAsia="en-AU"/>
        </w:rPr>
        <w:sym w:font="Zar75 Symbols" w:char="F029"/>
      </w:r>
      <w:r w:rsidRPr="00D00D03">
        <w:rPr>
          <w:rStyle w:val="Char0"/>
          <w:rtl/>
        </w:rPr>
        <w:t>س</w:t>
      </w:r>
      <w:r>
        <w:rPr>
          <w:rStyle w:val="Char0"/>
          <w:rFonts w:hint="cs"/>
          <w:rtl/>
        </w:rPr>
        <w:t>َ</w:t>
      </w:r>
      <w:r w:rsidRPr="00D00D03">
        <w:rPr>
          <w:rStyle w:val="Char0"/>
          <w:rtl/>
        </w:rPr>
        <w:t>ت</w:t>
      </w:r>
      <w:r>
        <w:rPr>
          <w:rStyle w:val="Char0"/>
          <w:rFonts w:hint="cs"/>
          <w:rtl/>
        </w:rPr>
        <w:t>َ</w:t>
      </w:r>
      <w:r w:rsidRPr="00D00D03">
        <w:rPr>
          <w:rStyle w:val="Char0"/>
          <w:rtl/>
        </w:rPr>
        <w:t>ج</w:t>
      </w:r>
      <w:r>
        <w:rPr>
          <w:rStyle w:val="Char0"/>
          <w:rFonts w:hint="cs"/>
          <w:rtl/>
        </w:rPr>
        <w:t>ِ</w:t>
      </w:r>
      <w:r w:rsidRPr="00D00D03">
        <w:rPr>
          <w:rStyle w:val="Char0"/>
          <w:rtl/>
        </w:rPr>
        <w:t>د</w:t>
      </w:r>
      <w:r>
        <w:rPr>
          <w:rStyle w:val="Char0"/>
          <w:rFonts w:hint="cs"/>
          <w:rtl/>
        </w:rPr>
        <w:t>ُ</w:t>
      </w:r>
      <w:r w:rsidRPr="00D00D03">
        <w:rPr>
          <w:rStyle w:val="Char0"/>
          <w:rtl/>
        </w:rPr>
        <w:t>ن</w:t>
      </w:r>
      <w:r>
        <w:rPr>
          <w:rStyle w:val="Char0"/>
          <w:rFonts w:hint="cs"/>
          <w:rtl/>
        </w:rPr>
        <w:t>ِ</w:t>
      </w:r>
      <w:r w:rsidRPr="00D00D03">
        <w:rPr>
          <w:rStyle w:val="Char0"/>
          <w:rtl/>
        </w:rPr>
        <w:t>ي إن</w:t>
      </w:r>
      <w:r>
        <w:rPr>
          <w:rStyle w:val="Char0"/>
          <w:rFonts w:hint="cs"/>
          <w:rtl/>
        </w:rPr>
        <w:t>ْ</w:t>
      </w:r>
      <w:r w:rsidRPr="00D00D03">
        <w:rPr>
          <w:rStyle w:val="Char0"/>
          <w:rtl/>
        </w:rPr>
        <w:t xml:space="preserve"> ش</w:t>
      </w:r>
      <w:r>
        <w:rPr>
          <w:rStyle w:val="Char0"/>
          <w:rFonts w:hint="cs"/>
          <w:rtl/>
        </w:rPr>
        <w:t>َ</w:t>
      </w:r>
      <w:r w:rsidRPr="00D00D03">
        <w:rPr>
          <w:rStyle w:val="Char0"/>
          <w:rtl/>
        </w:rPr>
        <w:t>اء</w:t>
      </w:r>
      <w:r>
        <w:rPr>
          <w:rStyle w:val="Char0"/>
          <w:rFonts w:hint="cs"/>
          <w:rtl/>
        </w:rPr>
        <w:t>َ</w:t>
      </w:r>
      <w:r w:rsidRPr="00D00D03">
        <w:rPr>
          <w:rStyle w:val="Char0"/>
          <w:rtl/>
        </w:rPr>
        <w:t xml:space="preserve"> الله</w:t>
      </w:r>
      <w:r>
        <w:rPr>
          <w:rStyle w:val="Char0"/>
          <w:rFonts w:hint="cs"/>
          <w:rtl/>
        </w:rPr>
        <w:t>ُ</w:t>
      </w:r>
      <w:r w:rsidRPr="00D00D03">
        <w:rPr>
          <w:rStyle w:val="Char0"/>
          <w:rtl/>
        </w:rPr>
        <w:t xml:space="preserve"> م</w:t>
      </w:r>
      <w:r>
        <w:rPr>
          <w:rStyle w:val="Char0"/>
          <w:rFonts w:hint="cs"/>
          <w:rtl/>
        </w:rPr>
        <w:t>ِ</w:t>
      </w:r>
      <w:r w:rsidRPr="00D00D03">
        <w:rPr>
          <w:rStyle w:val="Char0"/>
          <w:rtl/>
        </w:rPr>
        <w:t>ن</w:t>
      </w:r>
      <w:r>
        <w:rPr>
          <w:rStyle w:val="Char0"/>
          <w:rFonts w:hint="cs"/>
          <w:rtl/>
        </w:rPr>
        <w:t>َ</w:t>
      </w:r>
      <w:r w:rsidRPr="00D00D03">
        <w:rPr>
          <w:rStyle w:val="Char0"/>
          <w:rtl/>
        </w:rPr>
        <w:t xml:space="preserve"> الص</w:t>
      </w:r>
      <w:r>
        <w:rPr>
          <w:rStyle w:val="Char0"/>
          <w:rFonts w:hint="cs"/>
          <w:rtl/>
        </w:rPr>
        <w:t>َّ</w:t>
      </w:r>
      <w:r w:rsidRPr="00D00D03">
        <w:rPr>
          <w:rStyle w:val="Char0"/>
          <w:rtl/>
        </w:rPr>
        <w:t>اب</w:t>
      </w:r>
      <w:r>
        <w:rPr>
          <w:rStyle w:val="Char0"/>
          <w:rFonts w:hint="cs"/>
          <w:rtl/>
        </w:rPr>
        <w:t>ِ</w:t>
      </w:r>
      <w:r w:rsidRPr="00D00D03">
        <w:rPr>
          <w:rStyle w:val="Char0"/>
          <w:rtl/>
        </w:rPr>
        <w:t>ر</w:t>
      </w:r>
      <w:r>
        <w:rPr>
          <w:rStyle w:val="Char0"/>
          <w:rFonts w:hint="cs"/>
          <w:rtl/>
        </w:rPr>
        <w:t>ِ</w:t>
      </w:r>
      <w:r w:rsidRPr="00D00D03">
        <w:rPr>
          <w:rStyle w:val="Char0"/>
          <w:rtl/>
        </w:rPr>
        <w:t>ين</w:t>
      </w:r>
      <w:r>
        <w:rPr>
          <w:rStyle w:val="Char0"/>
          <w:rFonts w:hint="cs"/>
          <w:rtl/>
        </w:rPr>
        <w:t>َ</w:t>
      </w:r>
      <w:r>
        <w:rPr>
          <w:lang w:eastAsia="en-AU"/>
        </w:rPr>
        <w:sym w:font="Zar75 Symbols" w:char="F028"/>
      </w:r>
      <w:r>
        <w:rPr>
          <w:rFonts w:hint="cs"/>
          <w:rtl/>
          <w:lang w:eastAsia="en-AU"/>
        </w:rPr>
        <w:t>.</w:t>
      </w:r>
      <w:r>
        <w:rPr>
          <w:rStyle w:val="FootnoteReference"/>
          <w:rtl/>
          <w:lang w:eastAsia="en-AU"/>
        </w:rPr>
        <w:footnoteReference w:id="58"/>
      </w:r>
    </w:p>
    <w:p w:rsidR="00096527" w:rsidRPr="00AD7AF7" w:rsidRDefault="00096527" w:rsidP="00096527">
      <w:pPr>
        <w:rPr>
          <w:rtl/>
        </w:rPr>
      </w:pPr>
      <w:r w:rsidRPr="00AD7AF7">
        <w:rPr>
          <w:rFonts w:hint="cs"/>
          <w:rtl/>
        </w:rPr>
        <w:t xml:space="preserve">مكتفيةً الآية بهذا الوصف، الذي سنرى آثاره على هذا الغلام، </w:t>
      </w:r>
      <w:r w:rsidRPr="00AD7AF7">
        <w:rPr>
          <w:rFonts w:ascii="Traditional Arabic" w:hAnsi="Traditional Arabic" w:hint="cs"/>
          <w:rtl/>
          <w:lang w:eastAsia="en-AU" w:bidi="ar-IQ"/>
        </w:rPr>
        <w:t>دون أن تُبين اسمه، فصار هذا موضع اختلاف.</w:t>
      </w:r>
    </w:p>
    <w:p w:rsidR="00096527" w:rsidRPr="00AD7AF7" w:rsidRDefault="00096527" w:rsidP="00096527">
      <w:pPr>
        <w:rPr>
          <w:rtl/>
        </w:rPr>
      </w:pPr>
      <w:r w:rsidRPr="00AD7AF7">
        <w:rPr>
          <w:rFonts w:hint="cs"/>
          <w:rtl/>
        </w:rPr>
        <w:t>وأما الرؤيا فهي رؤيا إبراهيم بذبح ذاك الذي وصفته الآية بأنه غلام حليم، بعد أن بُشر به، وبعد أن بلغ سنّا</w:t>
      </w:r>
      <w:r>
        <w:rPr>
          <w:rFonts w:hint="cs"/>
          <w:rtl/>
        </w:rPr>
        <w:t>ً</w:t>
      </w:r>
      <w:r w:rsidRPr="00AD7AF7">
        <w:rPr>
          <w:rFonts w:hint="cs"/>
          <w:rtl/>
        </w:rPr>
        <w:t xml:space="preserve"> تؤهّله أن يكون شاباً بالغاً عابداً عاملاً منتجاً..</w:t>
      </w:r>
    </w:p>
    <w:p w:rsidR="00096527" w:rsidRPr="00AD7AF7" w:rsidRDefault="00096527" w:rsidP="00096527">
      <w:pPr>
        <w:rPr>
          <w:b/>
          <w:bCs/>
          <w:rtl/>
        </w:rPr>
      </w:pPr>
      <w:r w:rsidRPr="00AD7AF7">
        <w:rPr>
          <w:rFonts w:hint="cs"/>
          <w:b/>
          <w:bCs/>
          <w:rtl/>
        </w:rPr>
        <w:t xml:space="preserve">وفي مجمع البيان: </w:t>
      </w:r>
      <w:r w:rsidRPr="00AD7AF7">
        <w:rPr>
          <w:rtl/>
          <w:lang w:eastAsia="en-AU"/>
        </w:rPr>
        <w:t>ثم أخبر سبحانه أن</w:t>
      </w:r>
      <w:r>
        <w:rPr>
          <w:rFonts w:hint="cs"/>
          <w:rtl/>
          <w:lang w:eastAsia="en-AU"/>
        </w:rPr>
        <w:t>ّ</w:t>
      </w:r>
      <w:r w:rsidRPr="00AD7AF7">
        <w:rPr>
          <w:rtl/>
          <w:lang w:eastAsia="en-AU"/>
        </w:rPr>
        <w:t xml:space="preserve"> الغلام الذي بشَّره به ولد له وترعرع بقوله</w:t>
      </w:r>
      <w:r>
        <w:rPr>
          <w:rFonts w:hint="cs"/>
          <w:rtl/>
          <w:lang w:eastAsia="en-AU"/>
        </w:rPr>
        <w:t>:</w:t>
      </w:r>
      <w:r w:rsidRPr="00AD7AF7">
        <w:rPr>
          <w:rtl/>
          <w:lang w:eastAsia="en-AU"/>
        </w:rPr>
        <w:t xml:space="preserve"> </w:t>
      </w:r>
      <w:r>
        <w:rPr>
          <w:lang w:eastAsia="en-AU"/>
        </w:rPr>
        <w:sym w:font="Zar75 Symbols" w:char="F029"/>
      </w:r>
      <w:r w:rsidRPr="00D00D03">
        <w:rPr>
          <w:rStyle w:val="Char0"/>
          <w:rtl/>
        </w:rPr>
        <w:t>ف</w:t>
      </w:r>
      <w:r>
        <w:rPr>
          <w:rStyle w:val="Char0"/>
          <w:rFonts w:hint="cs"/>
          <w:rtl/>
        </w:rPr>
        <w:t>َ</w:t>
      </w:r>
      <w:r w:rsidRPr="00D00D03">
        <w:rPr>
          <w:rStyle w:val="Char0"/>
          <w:rtl/>
        </w:rPr>
        <w:t>ل</w:t>
      </w:r>
      <w:r>
        <w:rPr>
          <w:rStyle w:val="Char0"/>
          <w:rFonts w:hint="cs"/>
          <w:rtl/>
        </w:rPr>
        <w:t>َ</w:t>
      </w:r>
      <w:r w:rsidRPr="00D00D03">
        <w:rPr>
          <w:rStyle w:val="Char0"/>
          <w:rtl/>
        </w:rPr>
        <w:t>م</w:t>
      </w:r>
      <w:r>
        <w:rPr>
          <w:rStyle w:val="Char0"/>
          <w:rFonts w:hint="cs"/>
          <w:rtl/>
        </w:rPr>
        <w:t>َّ</w:t>
      </w:r>
      <w:r w:rsidRPr="00D00D03">
        <w:rPr>
          <w:rStyle w:val="Char0"/>
          <w:rtl/>
        </w:rPr>
        <w:t>ا ب</w:t>
      </w:r>
      <w:r>
        <w:rPr>
          <w:rStyle w:val="Char0"/>
          <w:rFonts w:hint="cs"/>
          <w:rtl/>
        </w:rPr>
        <w:t>َ</w:t>
      </w:r>
      <w:r w:rsidRPr="00D00D03">
        <w:rPr>
          <w:rStyle w:val="Char0"/>
          <w:rtl/>
        </w:rPr>
        <w:t>ل</w:t>
      </w:r>
      <w:r>
        <w:rPr>
          <w:rStyle w:val="Char0"/>
          <w:rFonts w:hint="cs"/>
          <w:rtl/>
        </w:rPr>
        <w:t>َ</w:t>
      </w:r>
      <w:r w:rsidRPr="00D00D03">
        <w:rPr>
          <w:rStyle w:val="Char0"/>
          <w:rtl/>
        </w:rPr>
        <w:t>غ</w:t>
      </w:r>
      <w:r>
        <w:rPr>
          <w:rStyle w:val="Char0"/>
          <w:rFonts w:hint="cs"/>
          <w:rtl/>
        </w:rPr>
        <w:t>َ</w:t>
      </w:r>
      <w:r w:rsidRPr="00D00D03">
        <w:rPr>
          <w:rStyle w:val="Char0"/>
          <w:rtl/>
        </w:rPr>
        <w:t xml:space="preserve"> م</w:t>
      </w:r>
      <w:r>
        <w:rPr>
          <w:rStyle w:val="Char0"/>
          <w:rFonts w:hint="cs"/>
          <w:rtl/>
        </w:rPr>
        <w:t>َ</w:t>
      </w:r>
      <w:r w:rsidRPr="00D00D03">
        <w:rPr>
          <w:rStyle w:val="Char0"/>
          <w:rtl/>
        </w:rPr>
        <w:t>ع</w:t>
      </w:r>
      <w:r>
        <w:rPr>
          <w:rStyle w:val="Char0"/>
          <w:rFonts w:hint="cs"/>
          <w:rtl/>
        </w:rPr>
        <w:t>َ</w:t>
      </w:r>
      <w:r w:rsidRPr="00D00D03">
        <w:rPr>
          <w:rStyle w:val="Char0"/>
          <w:rtl/>
        </w:rPr>
        <w:t>ه</w:t>
      </w:r>
      <w:r>
        <w:rPr>
          <w:rStyle w:val="Char0"/>
          <w:rFonts w:hint="cs"/>
          <w:rtl/>
        </w:rPr>
        <w:t>ُ</w:t>
      </w:r>
      <w:r w:rsidRPr="00D00D03">
        <w:rPr>
          <w:rStyle w:val="Char0"/>
          <w:rtl/>
        </w:rPr>
        <w:t xml:space="preserve"> الس</w:t>
      </w:r>
      <w:r>
        <w:rPr>
          <w:rStyle w:val="Char0"/>
          <w:rFonts w:hint="cs"/>
          <w:rtl/>
        </w:rPr>
        <w:t>َّ</w:t>
      </w:r>
      <w:r w:rsidRPr="00D00D03">
        <w:rPr>
          <w:rStyle w:val="Char0"/>
          <w:rtl/>
        </w:rPr>
        <w:t>ع</w:t>
      </w:r>
      <w:r>
        <w:rPr>
          <w:rStyle w:val="Char0"/>
          <w:rFonts w:hint="cs"/>
          <w:rtl/>
        </w:rPr>
        <w:t>ْ</w:t>
      </w:r>
      <w:r w:rsidRPr="00D00D03">
        <w:rPr>
          <w:rStyle w:val="Char0"/>
          <w:rtl/>
        </w:rPr>
        <w:t>ي</w:t>
      </w:r>
      <w:r>
        <w:rPr>
          <w:lang w:eastAsia="en-AU"/>
        </w:rPr>
        <w:sym w:font="Zar75 Symbols" w:char="F028"/>
      </w:r>
      <w:r>
        <w:rPr>
          <w:rFonts w:hint="cs"/>
          <w:rtl/>
          <w:lang w:eastAsia="en-AU"/>
        </w:rPr>
        <w:t>،</w:t>
      </w:r>
      <w:r w:rsidRPr="00AD7AF7">
        <w:rPr>
          <w:rtl/>
          <w:lang w:eastAsia="en-AU"/>
        </w:rPr>
        <w:t xml:space="preserve"> أي شبَّ حتى بلغ سعيه سعى إبراهيم عن مجاهد</w:t>
      </w:r>
      <w:r w:rsidRPr="00AD7AF7">
        <w:rPr>
          <w:rFonts w:hint="cs"/>
          <w:rtl/>
          <w:lang w:eastAsia="en-AU"/>
        </w:rPr>
        <w:t xml:space="preserve">، </w:t>
      </w:r>
      <w:r w:rsidRPr="00AD7AF7">
        <w:rPr>
          <w:rtl/>
          <w:lang w:eastAsia="en-AU"/>
        </w:rPr>
        <w:t xml:space="preserve">والمعنى بلغ إلى أن يتصرف ويمشي معه ويعينه على أموره قالوا: وكان يومئذٍ ابن </w:t>
      </w:r>
      <w:r w:rsidRPr="00AD7AF7">
        <w:rPr>
          <w:rtl/>
          <w:lang w:eastAsia="en-AU"/>
        </w:rPr>
        <w:lastRenderedPageBreak/>
        <w:t>ثلاث عشرة سنة. وقيل: يعني بالسعي العمل لله والعبادة</w:t>
      </w:r>
      <w:r w:rsidRPr="00AD7AF7">
        <w:rPr>
          <w:rFonts w:hint="cs"/>
          <w:rtl/>
          <w:lang w:eastAsia="en-AU"/>
        </w:rPr>
        <w:t>.</w:t>
      </w:r>
      <w:r>
        <w:rPr>
          <w:rStyle w:val="FootnoteReference"/>
          <w:rtl/>
          <w:lang w:eastAsia="en-AU"/>
        </w:rPr>
        <w:footnoteReference w:id="59"/>
      </w:r>
      <w:r w:rsidRPr="00AD7AF7">
        <w:rPr>
          <w:rFonts w:hint="cs"/>
          <w:rtl/>
          <w:lang w:eastAsia="en-AU"/>
        </w:rPr>
        <w:t xml:space="preserve"> </w:t>
      </w:r>
    </w:p>
    <w:p w:rsidR="00096527" w:rsidRDefault="00096527" w:rsidP="00096527">
      <w:pPr>
        <w:pStyle w:val="Heading2"/>
        <w:rPr>
          <w:rtl/>
        </w:rPr>
      </w:pPr>
      <w:r w:rsidRPr="00AD7AF7">
        <w:t> </w:t>
      </w:r>
      <w:r w:rsidRPr="00AD7AF7">
        <w:rPr>
          <w:rFonts w:hint="cs"/>
          <w:rtl/>
        </w:rPr>
        <w:t>والثانية:</w:t>
      </w:r>
    </w:p>
    <w:p w:rsidR="00096527" w:rsidRPr="00AD7AF7" w:rsidRDefault="00096527" w:rsidP="00133C88">
      <w:pPr>
        <w:rPr>
          <w:rtl/>
          <w:lang w:bidi="fa-IR"/>
        </w:rPr>
      </w:pPr>
      <w:r>
        <w:sym w:font="Zar75 Symbols" w:char="F029"/>
      </w:r>
      <w:hyperlink r:id="rId107" w:history="1">
        <w:r w:rsidRPr="00D00D03">
          <w:rPr>
            <w:rStyle w:val="Char0"/>
            <w:rtl/>
          </w:rPr>
          <w:t xml:space="preserve">وَبَشَّرْنَاهُ بِإِسْحَاقَ نَبِيّاً مِّنَ </w:t>
        </w:r>
        <w:r w:rsidR="00133C88">
          <w:rPr>
            <w:rStyle w:val="Char0"/>
            <w:rFonts w:hint="cs"/>
            <w:rtl/>
          </w:rPr>
          <w:t>ا</w:t>
        </w:r>
        <w:r w:rsidRPr="00D00D03">
          <w:rPr>
            <w:rStyle w:val="Char0"/>
            <w:rFonts w:hint="cs"/>
            <w:rtl/>
          </w:rPr>
          <w:t>لصَّالِحِينَ</w:t>
        </w:r>
      </w:hyperlink>
      <w:r>
        <w:rPr>
          <w:rFonts w:asciiTheme="minorHAnsi" w:hAnsiTheme="minorHAnsi"/>
        </w:rPr>
        <w:sym w:font="Zar75 Symbols" w:char="F028"/>
      </w:r>
      <w:r>
        <w:rPr>
          <w:rFonts w:hint="cs"/>
          <w:rtl/>
          <w:lang w:bidi="fa-IR"/>
        </w:rPr>
        <w:t>.</w:t>
      </w:r>
    </w:p>
    <w:p w:rsidR="00096527" w:rsidRPr="00AD7AF7" w:rsidRDefault="00096527" w:rsidP="00096527">
      <w:pPr>
        <w:rPr>
          <w:rFonts w:ascii="Traditional Arabic" w:hAnsi="Traditional Arabic" w:cs="B Badr"/>
          <w:b/>
          <w:bCs/>
          <w:sz w:val="28"/>
          <w:rtl/>
          <w:lang w:eastAsia="en-AU"/>
        </w:rPr>
      </w:pPr>
      <w:r w:rsidRPr="00AD7AF7">
        <w:rPr>
          <w:rFonts w:hint="cs"/>
          <w:rtl/>
          <w:lang w:eastAsia="en-AU"/>
        </w:rPr>
        <w:t>إذن فمَن المبشّر به</w:t>
      </w:r>
      <w:r w:rsidRPr="00D00D03">
        <w:rPr>
          <w:rFonts w:hint="cs"/>
          <w:rtl/>
        </w:rPr>
        <w:t>؟ ومَن هو الذبيح؟!</w:t>
      </w:r>
    </w:p>
    <w:p w:rsidR="00096527" w:rsidRPr="00AD7AF7" w:rsidRDefault="00096527" w:rsidP="00096527">
      <w:pPr>
        <w:rPr>
          <w:rtl/>
          <w:lang w:eastAsia="en-AU"/>
        </w:rPr>
      </w:pPr>
      <w:r w:rsidRPr="00AD7AF7">
        <w:rPr>
          <w:rFonts w:ascii="Arabic Transparent" w:hAnsi="Arabic Transparent" w:hint="cs"/>
          <w:shd w:val="clear" w:color="auto" w:fill="FFFFFF"/>
          <w:rtl/>
          <w:lang w:eastAsia="en-AU"/>
        </w:rPr>
        <w:t xml:space="preserve">إنَّ البشارة </w:t>
      </w:r>
      <w:r w:rsidRPr="00AD7AF7">
        <w:rPr>
          <w:rFonts w:ascii="Arabic Transparent" w:hAnsi="Arabic Transparent" w:hint="cs"/>
          <w:shd w:val="clear" w:color="auto" w:fill="FFFFFF"/>
          <w:rtl/>
          <w:lang w:eastAsia="en-AU" w:bidi="ar-IQ"/>
        </w:rPr>
        <w:t xml:space="preserve">الأولى </w:t>
      </w:r>
      <w:r w:rsidRPr="00AD7AF7">
        <w:rPr>
          <w:rFonts w:ascii="Arabic Transparent" w:hAnsi="Arabic Transparent" w:hint="cs"/>
          <w:shd w:val="clear" w:color="auto" w:fill="FFFFFF"/>
          <w:rtl/>
          <w:lang w:eastAsia="en-AU"/>
        </w:rPr>
        <w:t xml:space="preserve">لنبيِّ الله إبراهيم عليه السلام، وتبعاً لها قصة الذبيح، صارت لا فقط موضع اختلاف بين بعض </w:t>
      </w:r>
      <w:r w:rsidRPr="00AD7AF7">
        <w:rPr>
          <w:rFonts w:hint="cs"/>
          <w:rtl/>
          <w:lang w:eastAsia="en-AU"/>
        </w:rPr>
        <w:t>علماء المسلمين وعلماء النصارى، بل موضع اختلاف أيضاً بين علماء المسلمين أنفسهم؛ وقبلهم بين الصحابة والتابعين، وحتى أئمة أهل البيت عليهم السلام، فقد ن</w:t>
      </w:r>
      <w:r w:rsidRPr="00AD7AF7">
        <w:rPr>
          <w:rFonts w:hint="cs"/>
          <w:rtl/>
          <w:lang w:eastAsia="en-AU" w:bidi="ar-IQ"/>
        </w:rPr>
        <w:t>ُ</w:t>
      </w:r>
      <w:r w:rsidRPr="00AD7AF7">
        <w:rPr>
          <w:rFonts w:hint="cs"/>
          <w:rtl/>
          <w:lang w:eastAsia="en-AU"/>
        </w:rPr>
        <w:t>سبت إليهم أخبار، يتبين من بعضها أنَّ إسحاق هو متعلّق البشارة في سورة الصافات، وهو بالتالي يكون الذبيح، ومنها من تذهب إلى أنَّ إسماعيل هو المبشّر به وهو الذبيح.. من هذا يتضح دقّة هذا الموضوع، وصعوبة البتّ به، ولهذا اختلف الأعلام فيه..</w:t>
      </w:r>
    </w:p>
    <w:p w:rsidR="00096527" w:rsidRPr="00AD7AF7" w:rsidRDefault="00096527" w:rsidP="00096527">
      <w:pPr>
        <w:rPr>
          <w:rtl/>
          <w:lang w:eastAsia="en-AU"/>
        </w:rPr>
      </w:pPr>
      <w:r w:rsidRPr="00AD7AF7">
        <w:rPr>
          <w:rFonts w:hint="cs"/>
          <w:rtl/>
          <w:lang w:eastAsia="en-AU"/>
        </w:rPr>
        <w:t>فعلماء النصارى أجمعوا على أن</w:t>
      </w:r>
      <w:r>
        <w:rPr>
          <w:rFonts w:hint="cs"/>
          <w:rtl/>
          <w:lang w:eastAsia="en-AU"/>
        </w:rPr>
        <w:t>ّ</w:t>
      </w:r>
      <w:r w:rsidRPr="00AD7AF7">
        <w:rPr>
          <w:rFonts w:hint="cs"/>
          <w:rtl/>
          <w:lang w:eastAsia="en-AU"/>
        </w:rPr>
        <w:t xml:space="preserve"> المبشر به هو إسحاق، وكذا هو الذبيح، والتحق بهم بعض علماء المسلمين، فيما ذهب بعض آخر من علماء المسلمين إلى التفريق بين البشارة بإسحاق، التي حصلت في آيات قرآنية في (سورة الحجر</w:t>
      </w:r>
      <w:r>
        <w:rPr>
          <w:rFonts w:hint="cs"/>
          <w:rtl/>
          <w:lang w:eastAsia="en-AU"/>
        </w:rPr>
        <w:t>,</w:t>
      </w:r>
      <w:r w:rsidRPr="00AD7AF7">
        <w:rPr>
          <w:rFonts w:hint="cs"/>
          <w:rtl/>
          <w:lang w:eastAsia="en-AU"/>
        </w:rPr>
        <w:t xml:space="preserve"> وهود</w:t>
      </w:r>
      <w:r>
        <w:rPr>
          <w:rFonts w:hint="cs"/>
          <w:rtl/>
          <w:lang w:eastAsia="en-AU"/>
        </w:rPr>
        <w:t>,</w:t>
      </w:r>
      <w:r w:rsidRPr="00AD7AF7">
        <w:rPr>
          <w:rFonts w:hint="cs"/>
          <w:rtl/>
          <w:lang w:eastAsia="en-AU"/>
        </w:rPr>
        <w:t xml:space="preserve"> والذاريات) والبشارة، التي حصلت في سورة الصافات، والتي هي بإسماعيل.</w:t>
      </w:r>
    </w:p>
    <w:p w:rsidR="00096527" w:rsidRPr="00AD7AF7" w:rsidRDefault="00096527" w:rsidP="00096527">
      <w:pPr>
        <w:rPr>
          <w:shd w:val="clear" w:color="auto" w:fill="FEFCF5"/>
          <w:rtl/>
        </w:rPr>
      </w:pPr>
      <w:r w:rsidRPr="00BF3B8F">
        <w:rPr>
          <w:rFonts w:hint="cs"/>
          <w:rtl/>
          <w:lang w:eastAsia="en-AU"/>
        </w:rPr>
        <w:t>علماً بأن</w:t>
      </w:r>
      <w:r>
        <w:rPr>
          <w:rFonts w:hint="cs"/>
          <w:rtl/>
          <w:lang w:eastAsia="en-AU"/>
        </w:rPr>
        <w:t>ّ</w:t>
      </w:r>
      <w:r w:rsidRPr="00BF3B8F">
        <w:rPr>
          <w:rFonts w:hint="cs"/>
          <w:rtl/>
          <w:lang w:eastAsia="en-AU"/>
        </w:rPr>
        <w:t xml:space="preserve"> القرآن الكريم سكت في هذا المقطع من سورة الصافات عن بيان ذلك صراحة، مكتفياً بذكر البشارة، التي اختلف في متعلقها أهو إسحاق أو إسماعيل؟ فيما البشارة الواردة في السور الأخرى، كانت تشير إما صراحة وإما من خلال القرائن أنَّ المبشر به هو إسحاق، فلم يقع الاختلاف، إنما وقع في المقطع القرآني من </w:t>
      </w:r>
      <w:r w:rsidRPr="00BF3B8F">
        <w:rPr>
          <w:rFonts w:hint="cs"/>
          <w:rtl/>
          <w:lang w:eastAsia="en-AU"/>
        </w:rPr>
        <w:lastRenderedPageBreak/>
        <w:t>سورة الصافات؛ لعدم تصريحه لا باسم المبشّر به ولا باسم الذبيح، لكن المقطع المذكور وإن لم يكن صريحاً في ذلك، إلا</w:t>
      </w:r>
      <w:r>
        <w:rPr>
          <w:rFonts w:hint="cs"/>
          <w:rtl/>
          <w:lang w:eastAsia="en-AU"/>
        </w:rPr>
        <w:t>ّ</w:t>
      </w:r>
      <w:r w:rsidRPr="00BF3B8F">
        <w:rPr>
          <w:rFonts w:hint="cs"/>
          <w:rtl/>
          <w:lang w:eastAsia="en-AU"/>
        </w:rPr>
        <w:t xml:space="preserve"> أنَّ المؤكد أنَّ </w:t>
      </w:r>
      <w:r w:rsidRPr="00AD7AF7">
        <w:rPr>
          <w:rFonts w:hint="cs"/>
          <w:rtl/>
          <w:lang w:eastAsia="en-AU"/>
        </w:rPr>
        <w:t>الذبيح هو الغلام المبشر به في هذا المقطع، والموصوف بالحلم، كما أنَّه لا يخلو من قرائن استُفيد منها للدلالة على أنَّ  الغلام الحليم هو إسماعيل، وبما أنه هو المبشّر به، فهو الذبيح بحسب السياق، وهو الملقب بذبيح الله، ومن ذهب إلى أنَّ البشارة هنا في الصافات لا تختلف عن تلك التي هي في السور الأخرى المذكورة، فيكون المبشر به عندئذ هو إسحاق، ويحمل الصفتين معاً فهو غلام عليم وهو نفسه غلام حليم، و هو الذبيح.. وهو:</w:t>
      </w:r>
    </w:p>
    <w:p w:rsidR="00096527" w:rsidRPr="00AD7AF7" w:rsidRDefault="00096527" w:rsidP="00096527">
      <w:pPr>
        <w:rPr>
          <w:rFonts w:ascii="Traditional Arabic" w:hAnsi="Traditional Arabic"/>
          <w:b/>
          <w:bCs/>
          <w:rtl/>
          <w:lang w:eastAsia="en-AU"/>
        </w:rPr>
      </w:pPr>
      <w:r w:rsidRPr="00AD7AF7">
        <w:rPr>
          <w:rFonts w:ascii="Traditional Arabic" w:hAnsi="Traditional Arabic" w:hint="cs"/>
          <w:b/>
          <w:bCs/>
          <w:rtl/>
          <w:lang w:eastAsia="en-AU"/>
        </w:rPr>
        <w:t>الابن الأكبر لإبراهيم عليه السلام</w:t>
      </w:r>
      <w:r>
        <w:rPr>
          <w:rFonts w:ascii="Traditional Arabic" w:hAnsi="Traditional Arabic" w:hint="cs"/>
          <w:b/>
          <w:bCs/>
          <w:rtl/>
          <w:lang w:eastAsia="en-AU"/>
        </w:rPr>
        <w:t>،</w:t>
      </w:r>
      <w:r w:rsidRPr="00AD7AF7">
        <w:rPr>
          <w:rFonts w:ascii="Traditional Arabic" w:hAnsi="Traditional Arabic" w:hint="cs"/>
          <w:b/>
          <w:bCs/>
          <w:rtl/>
          <w:lang w:eastAsia="en-AU"/>
        </w:rPr>
        <w:t xml:space="preserve"> </w:t>
      </w:r>
      <w:r w:rsidRPr="00BF3B8F">
        <w:rPr>
          <w:rFonts w:ascii="Traditional Arabic" w:hAnsi="Traditional Arabic" w:hint="cs"/>
          <w:rtl/>
          <w:lang w:eastAsia="en-AU" w:bidi="ar-IQ"/>
        </w:rPr>
        <w:t xml:space="preserve">على رأي </w:t>
      </w:r>
      <w:r w:rsidRPr="00BF3B8F">
        <w:rPr>
          <w:rFonts w:ascii="Traditional Arabic" w:hAnsi="Traditional Arabic" w:hint="cs"/>
          <w:rtl/>
          <w:lang w:eastAsia="en-AU"/>
        </w:rPr>
        <w:t>القرطبي  القائل:</w:t>
      </w:r>
      <w:r>
        <w:rPr>
          <w:rFonts w:ascii="Traditional Arabic" w:hAnsi="Traditional Arabic" w:hint="cs"/>
          <w:rtl/>
          <w:lang w:eastAsia="en-AU"/>
        </w:rPr>
        <w:t xml:space="preserve"> </w:t>
      </w:r>
      <w:r w:rsidRPr="00BF3B8F">
        <w:rPr>
          <w:rFonts w:ascii="Traditional Arabic" w:hAnsi="Traditional Arabic" w:hint="cs"/>
          <w:rtl/>
          <w:lang w:eastAsia="en-AU"/>
        </w:rPr>
        <w:t>"بشّر</w:t>
      </w:r>
      <w:r w:rsidRPr="00AD7AF7">
        <w:rPr>
          <w:rFonts w:ascii="Traditional Arabic" w:hAnsi="Traditional Arabic" w:hint="cs"/>
          <w:b/>
          <w:bCs/>
          <w:rtl/>
          <w:lang w:eastAsia="en-AU"/>
        </w:rPr>
        <w:t xml:space="preserve"> </w:t>
      </w:r>
      <w:r>
        <w:rPr>
          <w:lang w:eastAsia="en-AU"/>
        </w:rPr>
        <w:sym w:font="Zar75 Symbols" w:char="F029"/>
      </w:r>
      <w:r w:rsidRPr="00BF3B8F">
        <w:rPr>
          <w:rStyle w:val="Char0"/>
          <w:rtl/>
        </w:rPr>
        <w:t>بِغُلامٍ حَلِيمٍ</w:t>
      </w:r>
      <w:r>
        <w:rPr>
          <w:lang w:eastAsia="en-AU"/>
        </w:rPr>
        <w:sym w:font="Zar75 Symbols" w:char="F028"/>
      </w:r>
      <w:r>
        <w:rPr>
          <w:rFonts w:hint="cs"/>
          <w:rtl/>
          <w:lang w:eastAsia="en-AU"/>
        </w:rPr>
        <w:t>،</w:t>
      </w:r>
      <w:r w:rsidRPr="00AD7AF7">
        <w:rPr>
          <w:rFonts w:hint="cs"/>
          <w:rtl/>
          <w:lang w:eastAsia="en-AU"/>
        </w:rPr>
        <w:t xml:space="preserve"> </w:t>
      </w:r>
      <w:r w:rsidRPr="00AD7AF7">
        <w:rPr>
          <w:rtl/>
          <w:lang w:eastAsia="en-AU"/>
        </w:rPr>
        <w:t>وذلك قبل أن يتزوّج هاجر</w:t>
      </w:r>
      <w:r w:rsidRPr="00AD7AF7">
        <w:rPr>
          <w:rFonts w:hint="cs"/>
          <w:rtl/>
          <w:lang w:eastAsia="en-AU"/>
        </w:rPr>
        <w:t xml:space="preserve">، </w:t>
      </w:r>
      <w:r w:rsidRPr="00AD7AF7">
        <w:rPr>
          <w:rtl/>
          <w:lang w:eastAsia="en-AU"/>
        </w:rPr>
        <w:t>وقبل أن يولد له إسماعيل، وليس في القرآن أنه بُشر بولد إلا</w:t>
      </w:r>
      <w:r>
        <w:rPr>
          <w:rFonts w:hint="cs"/>
          <w:rtl/>
          <w:lang w:eastAsia="en-AU"/>
        </w:rPr>
        <w:t>ّ</w:t>
      </w:r>
      <w:r w:rsidRPr="00AD7AF7">
        <w:rPr>
          <w:rtl/>
          <w:lang w:eastAsia="en-AU"/>
        </w:rPr>
        <w:t xml:space="preserve"> إسحاق</w:t>
      </w:r>
      <w:r w:rsidRPr="00AD7AF7">
        <w:rPr>
          <w:rFonts w:hint="cs"/>
          <w:rtl/>
          <w:lang w:eastAsia="en-AU"/>
        </w:rPr>
        <w:t>"</w:t>
      </w:r>
      <w:r>
        <w:rPr>
          <w:rFonts w:hint="cs"/>
          <w:rtl/>
          <w:lang w:eastAsia="en-AU"/>
        </w:rPr>
        <w:t>.</w:t>
      </w:r>
      <w:r>
        <w:rPr>
          <w:rStyle w:val="FootnoteReference"/>
          <w:rtl/>
          <w:lang w:eastAsia="en-AU"/>
        </w:rPr>
        <w:footnoteReference w:id="60"/>
      </w:r>
      <w:r w:rsidRPr="00AD7AF7">
        <w:rPr>
          <w:rFonts w:hint="cs"/>
          <w:rtl/>
          <w:lang w:eastAsia="en-AU"/>
        </w:rPr>
        <w:t xml:space="preserve"> </w:t>
      </w:r>
    </w:p>
    <w:p w:rsidR="00096527" w:rsidRPr="00AD7AF7" w:rsidRDefault="00096527" w:rsidP="00096527">
      <w:pPr>
        <w:rPr>
          <w:rtl/>
          <w:lang w:eastAsia="en-AU"/>
        </w:rPr>
      </w:pPr>
      <w:r w:rsidRPr="00AD7AF7">
        <w:rPr>
          <w:rFonts w:ascii="Traditional Arabic" w:hAnsi="Traditional Arabic" w:hint="cs"/>
          <w:b/>
          <w:bCs/>
          <w:rtl/>
          <w:lang w:eastAsia="en-AU"/>
        </w:rPr>
        <w:t xml:space="preserve">أقول: </w:t>
      </w:r>
      <w:r w:rsidRPr="00AD7AF7">
        <w:rPr>
          <w:rFonts w:hint="cs"/>
          <w:rtl/>
        </w:rPr>
        <w:t>صحيح أنَّ القرآن الكريم، لم يهتم  بمن هو الأكبر منهما، لكن يمكن استفادة ذلك من</w:t>
      </w:r>
      <w:r>
        <w:rPr>
          <w:rFonts w:hint="cs"/>
          <w:rtl/>
        </w:rPr>
        <w:t xml:space="preserve"> </w:t>
      </w:r>
      <w:r w:rsidRPr="00AD7AF7">
        <w:rPr>
          <w:rFonts w:hint="cs"/>
          <w:rtl/>
          <w:lang w:eastAsia="en-AU"/>
        </w:rPr>
        <w:t>أنَّ التنزيل العزيز، الذي لم يأت على ذكر الغلامين أو الأخوين النبيين معاً في أي موضع منه، إلا</w:t>
      </w:r>
      <w:r>
        <w:rPr>
          <w:rFonts w:hint="cs"/>
          <w:rtl/>
          <w:lang w:eastAsia="en-AU"/>
        </w:rPr>
        <w:t>ّ</w:t>
      </w:r>
      <w:r w:rsidRPr="00AD7AF7">
        <w:rPr>
          <w:rFonts w:hint="cs"/>
          <w:rtl/>
          <w:lang w:eastAsia="en-AU"/>
        </w:rPr>
        <w:t xml:space="preserve"> قدّم ذكر إسماعيل على إسحاق، ولعلّ من هذا التقديم يُستفاد أنَّ إسماعيل هو الأكبر، لاحظ حين راح إبراهيم يحمد الله تعالى في</w:t>
      </w:r>
      <w:r>
        <w:rPr>
          <w:rFonts w:hint="cs"/>
          <w:rtl/>
          <w:lang w:eastAsia="en-AU"/>
        </w:rPr>
        <w:t xml:space="preserve"> </w:t>
      </w:r>
      <w:r w:rsidRPr="00AD7AF7">
        <w:rPr>
          <w:rFonts w:hint="cs"/>
          <w:rtl/>
          <w:lang w:eastAsia="en-AU"/>
        </w:rPr>
        <w:t>الآية 39 من سورة إبراهيم:</w:t>
      </w:r>
    </w:p>
    <w:p w:rsidR="00096527" w:rsidRPr="00AD7AF7" w:rsidRDefault="00096527" w:rsidP="00133C88">
      <w:pPr>
        <w:rPr>
          <w:rFonts w:ascii="Traditional Arabic" w:hAnsi="Traditional Arabic"/>
          <w:rtl/>
          <w:lang w:eastAsia="en-AU"/>
        </w:rPr>
      </w:pPr>
      <w:r>
        <w:sym w:font="Zar75 Symbols" w:char="F029"/>
      </w:r>
      <w:r w:rsidRPr="00AD7AF7">
        <w:t> </w:t>
      </w:r>
      <w:hyperlink r:id="rId108" w:history="1">
        <w:r w:rsidR="00133C88">
          <w:rPr>
            <w:rStyle w:val="Char0"/>
            <w:rFonts w:hint="cs"/>
            <w:rtl/>
          </w:rPr>
          <w:t>أَ</w:t>
        </w:r>
        <w:r w:rsidRPr="00441DE4">
          <w:rPr>
            <w:rStyle w:val="Char0"/>
            <w:rFonts w:hint="cs"/>
            <w:rtl/>
          </w:rPr>
          <w:t>لْحَمْدُ</w:t>
        </w:r>
        <w:r w:rsidRPr="00441DE4">
          <w:rPr>
            <w:rStyle w:val="Char0"/>
            <w:rtl/>
          </w:rPr>
          <w:t xml:space="preserve"> </w:t>
        </w:r>
        <w:r w:rsidRPr="00441DE4">
          <w:rPr>
            <w:rStyle w:val="Char0"/>
            <w:rFonts w:hint="cs"/>
            <w:rtl/>
          </w:rPr>
          <w:t>لِلهِ</w:t>
        </w:r>
        <w:r w:rsidRPr="00441DE4">
          <w:rPr>
            <w:rStyle w:val="Char0"/>
            <w:rtl/>
          </w:rPr>
          <w:t xml:space="preserve"> </w:t>
        </w:r>
        <w:r w:rsidR="00133C88">
          <w:rPr>
            <w:rStyle w:val="Char0"/>
            <w:rFonts w:hint="cs"/>
            <w:rtl/>
          </w:rPr>
          <w:t>ا</w:t>
        </w:r>
        <w:r w:rsidRPr="00441DE4">
          <w:rPr>
            <w:rStyle w:val="Char0"/>
            <w:rFonts w:hint="cs"/>
            <w:rtl/>
          </w:rPr>
          <w:t>لَّذِي</w:t>
        </w:r>
        <w:r w:rsidRPr="00441DE4">
          <w:rPr>
            <w:rStyle w:val="Char0"/>
            <w:rtl/>
          </w:rPr>
          <w:t xml:space="preserve"> </w:t>
        </w:r>
        <w:r w:rsidRPr="00441DE4">
          <w:rPr>
            <w:rStyle w:val="Char0"/>
            <w:rFonts w:hint="cs"/>
            <w:rtl/>
          </w:rPr>
          <w:t>وَهَبَ</w:t>
        </w:r>
        <w:r w:rsidRPr="00441DE4">
          <w:rPr>
            <w:rStyle w:val="Char0"/>
            <w:rtl/>
          </w:rPr>
          <w:t xml:space="preserve"> </w:t>
        </w:r>
        <w:r w:rsidRPr="00441DE4">
          <w:rPr>
            <w:rStyle w:val="Char0"/>
            <w:rFonts w:hint="cs"/>
            <w:rtl/>
          </w:rPr>
          <w:t>لِي</w:t>
        </w:r>
        <w:r w:rsidRPr="00441DE4">
          <w:rPr>
            <w:rStyle w:val="Char0"/>
            <w:rtl/>
          </w:rPr>
          <w:t xml:space="preserve"> </w:t>
        </w:r>
        <w:r w:rsidRPr="00441DE4">
          <w:rPr>
            <w:rStyle w:val="Char0"/>
            <w:rFonts w:hint="cs"/>
            <w:rtl/>
          </w:rPr>
          <w:t>عَلَى</w:t>
        </w:r>
        <w:r w:rsidRPr="00441DE4">
          <w:rPr>
            <w:rStyle w:val="Char0"/>
            <w:rtl/>
          </w:rPr>
          <w:t xml:space="preserve"> </w:t>
        </w:r>
        <w:r w:rsidR="00133C88">
          <w:rPr>
            <w:rStyle w:val="Char0"/>
            <w:rFonts w:hint="cs"/>
            <w:rtl/>
          </w:rPr>
          <w:t>ا</w:t>
        </w:r>
        <w:r w:rsidRPr="00441DE4">
          <w:rPr>
            <w:rStyle w:val="Char0"/>
            <w:rFonts w:hint="cs"/>
            <w:rtl/>
          </w:rPr>
          <w:t>لْكِبَرِ</w:t>
        </w:r>
        <w:r w:rsidRPr="00441DE4">
          <w:rPr>
            <w:rStyle w:val="Char0"/>
            <w:rtl/>
          </w:rPr>
          <w:t xml:space="preserve"> </w:t>
        </w:r>
        <w:r w:rsidRPr="00441DE4">
          <w:rPr>
            <w:rStyle w:val="Char0"/>
            <w:rFonts w:hint="cs"/>
            <w:rtl/>
          </w:rPr>
          <w:t>إِسْمَاعِيلَ</w:t>
        </w:r>
        <w:r w:rsidRPr="00441DE4">
          <w:rPr>
            <w:rStyle w:val="Char0"/>
            <w:rtl/>
          </w:rPr>
          <w:t xml:space="preserve"> </w:t>
        </w:r>
        <w:r w:rsidRPr="00441DE4">
          <w:rPr>
            <w:rStyle w:val="Char0"/>
            <w:rFonts w:hint="cs"/>
            <w:rtl/>
          </w:rPr>
          <w:t>وَإِسْحَاقَ</w:t>
        </w:r>
        <w:r w:rsidRPr="00441DE4">
          <w:rPr>
            <w:rStyle w:val="Char0"/>
            <w:rtl/>
          </w:rPr>
          <w:t xml:space="preserve"> </w:t>
        </w:r>
        <w:r w:rsidRPr="00441DE4">
          <w:rPr>
            <w:rStyle w:val="Char0"/>
            <w:rFonts w:hint="cs"/>
            <w:rtl/>
          </w:rPr>
          <w:t>إِنَّ</w:t>
        </w:r>
        <w:r w:rsidRPr="00441DE4">
          <w:rPr>
            <w:rStyle w:val="Char0"/>
            <w:rtl/>
          </w:rPr>
          <w:t xml:space="preserve"> </w:t>
        </w:r>
        <w:r w:rsidRPr="00441DE4">
          <w:rPr>
            <w:rStyle w:val="Char0"/>
            <w:rFonts w:hint="cs"/>
            <w:rtl/>
          </w:rPr>
          <w:t>رَبِّي</w:t>
        </w:r>
        <w:r w:rsidRPr="00441DE4">
          <w:rPr>
            <w:rStyle w:val="Char0"/>
            <w:rtl/>
          </w:rPr>
          <w:t xml:space="preserve"> </w:t>
        </w:r>
        <w:r w:rsidRPr="00441DE4">
          <w:rPr>
            <w:rStyle w:val="Char0"/>
            <w:rFonts w:hint="cs"/>
            <w:rtl/>
          </w:rPr>
          <w:t>لَسَمِيعُ</w:t>
        </w:r>
        <w:r w:rsidRPr="00441DE4">
          <w:rPr>
            <w:rStyle w:val="Char0"/>
            <w:rtl/>
          </w:rPr>
          <w:t xml:space="preserve"> </w:t>
        </w:r>
        <w:r w:rsidR="00133C88">
          <w:rPr>
            <w:rStyle w:val="Char0"/>
            <w:rFonts w:hint="cs"/>
            <w:rtl/>
          </w:rPr>
          <w:t>ا</w:t>
        </w:r>
        <w:r w:rsidRPr="00441DE4">
          <w:rPr>
            <w:rStyle w:val="Char0"/>
            <w:rFonts w:hint="cs"/>
            <w:rtl/>
          </w:rPr>
          <w:t>لدُّعَآءِ</w:t>
        </w:r>
      </w:hyperlink>
      <w:r>
        <w:rPr>
          <w:rFonts w:ascii="Traditional Arabic" w:hAnsi="Traditional Arabic" w:hint="cs"/>
          <w:lang w:eastAsia="en-AU"/>
        </w:rPr>
        <w:sym w:font="Zar75 Symbols" w:char="F028"/>
      </w:r>
      <w:r>
        <w:rPr>
          <w:rFonts w:ascii="Traditional Arabic" w:hAnsi="Traditional Arabic" w:hint="cs"/>
          <w:rtl/>
          <w:lang w:eastAsia="en-AU"/>
        </w:rPr>
        <w:t>.</w:t>
      </w:r>
    </w:p>
    <w:p w:rsidR="00096527" w:rsidRPr="00AD7AF7" w:rsidRDefault="00096527" w:rsidP="00096527">
      <w:pPr>
        <w:rPr>
          <w:rtl/>
          <w:lang w:eastAsia="en-AU"/>
        </w:rPr>
      </w:pPr>
      <w:r w:rsidRPr="00AD7AF7">
        <w:rPr>
          <w:rtl/>
          <w:lang w:eastAsia="en-AU"/>
        </w:rPr>
        <w:t xml:space="preserve">وهذا اعتراف </w:t>
      </w:r>
      <w:r w:rsidRPr="00AD7AF7">
        <w:rPr>
          <w:rFonts w:hint="cs"/>
          <w:rtl/>
          <w:lang w:eastAsia="en-AU" w:bidi="ar-IQ"/>
        </w:rPr>
        <w:t xml:space="preserve">من إبراهيم </w:t>
      </w:r>
      <w:r w:rsidRPr="00AD7AF7">
        <w:rPr>
          <w:rtl/>
          <w:lang w:eastAsia="en-AU"/>
        </w:rPr>
        <w:t>بنعم الله سبحانه</w:t>
      </w:r>
      <w:r w:rsidRPr="00AD7AF7">
        <w:rPr>
          <w:rFonts w:hint="cs"/>
          <w:rtl/>
          <w:lang w:eastAsia="en-AU"/>
        </w:rPr>
        <w:t xml:space="preserve">، </w:t>
      </w:r>
      <w:r w:rsidRPr="00AD7AF7">
        <w:rPr>
          <w:rtl/>
          <w:lang w:eastAsia="en-AU"/>
        </w:rPr>
        <w:t>و</w:t>
      </w:r>
      <w:r w:rsidRPr="00AD7AF7">
        <w:rPr>
          <w:rFonts w:hint="cs"/>
          <w:rtl/>
          <w:lang w:eastAsia="en-AU"/>
        </w:rPr>
        <w:t>راح ي</w:t>
      </w:r>
      <w:r w:rsidRPr="00AD7AF7">
        <w:rPr>
          <w:rtl/>
          <w:lang w:eastAsia="en-AU"/>
        </w:rPr>
        <w:t>حمد</w:t>
      </w:r>
      <w:r w:rsidRPr="00AD7AF7">
        <w:rPr>
          <w:rFonts w:hint="cs"/>
          <w:rtl/>
          <w:lang w:eastAsia="en-AU"/>
        </w:rPr>
        <w:t xml:space="preserve"> الله تعالى </w:t>
      </w:r>
      <w:r w:rsidRPr="00AD7AF7">
        <w:rPr>
          <w:rtl/>
          <w:lang w:eastAsia="en-AU"/>
        </w:rPr>
        <w:t xml:space="preserve"> على إحسانه بأن وهب له على الكبر</w:t>
      </w:r>
      <w:r w:rsidRPr="00AD7AF7">
        <w:rPr>
          <w:rFonts w:hint="cs"/>
          <w:rtl/>
          <w:lang w:eastAsia="en-AU"/>
        </w:rPr>
        <w:t>؛</w:t>
      </w:r>
      <w:r w:rsidRPr="00AD7AF7">
        <w:rPr>
          <w:rtl/>
          <w:lang w:eastAsia="en-AU"/>
        </w:rPr>
        <w:t xml:space="preserve"> كبر سن</w:t>
      </w:r>
      <w:r w:rsidRPr="00AD7AF7">
        <w:rPr>
          <w:rFonts w:hint="cs"/>
          <w:rtl/>
          <w:lang w:eastAsia="en-AU"/>
        </w:rPr>
        <w:t>ّ</w:t>
      </w:r>
      <w:r w:rsidRPr="00AD7AF7">
        <w:rPr>
          <w:rtl/>
          <w:lang w:eastAsia="en-AU"/>
        </w:rPr>
        <w:t>ه ولدين</w:t>
      </w:r>
      <w:r w:rsidRPr="00AD7AF7">
        <w:rPr>
          <w:rFonts w:hint="cs"/>
          <w:rtl/>
          <w:lang w:eastAsia="en-AU"/>
        </w:rPr>
        <w:t>.</w:t>
      </w:r>
    </w:p>
    <w:p w:rsidR="00096527" w:rsidRPr="00AD7AF7" w:rsidRDefault="00096527" w:rsidP="00394E0B">
      <w:pPr>
        <w:rPr>
          <w:rtl/>
          <w:lang w:eastAsia="en-AU"/>
        </w:rPr>
      </w:pPr>
      <w:r w:rsidRPr="00441DE4">
        <w:rPr>
          <w:rFonts w:hint="cs"/>
          <w:rtl/>
        </w:rPr>
        <w:t xml:space="preserve">ولعلّه قدّم ذكر إسماعيل أيضاً؛ لأنه المعني بمكة وما يخصّ البيت الحرام، </w:t>
      </w:r>
      <w:r w:rsidRPr="00441DE4">
        <w:rPr>
          <w:rFonts w:hint="cs"/>
          <w:rtl/>
          <w:lang w:eastAsia="en-AU"/>
        </w:rPr>
        <w:t xml:space="preserve">فقد </w:t>
      </w:r>
      <w:r w:rsidRPr="00441DE4">
        <w:rPr>
          <w:rFonts w:hint="cs"/>
          <w:rtl/>
          <w:lang w:eastAsia="en-AU"/>
        </w:rPr>
        <w:lastRenderedPageBreak/>
        <w:t>جاءت</w:t>
      </w:r>
      <w:r w:rsidRPr="00AD7AF7">
        <w:rPr>
          <w:rFonts w:hint="cs"/>
          <w:rtl/>
          <w:lang w:eastAsia="en-AU"/>
        </w:rPr>
        <w:t xml:space="preserve"> هذه الآية ضمن سياق آيات يتوفر على مجموعة من أدعيته عليه</w:t>
      </w:r>
      <w:r w:rsidR="00394E0B">
        <w:rPr>
          <w:rFonts w:hint="cs"/>
          <w:rtl/>
          <w:lang w:eastAsia="en-AU"/>
        </w:rPr>
        <w:t>‌</w:t>
      </w:r>
      <w:r w:rsidRPr="00AD7AF7">
        <w:rPr>
          <w:rFonts w:hint="cs"/>
          <w:rtl/>
          <w:lang w:eastAsia="en-AU"/>
        </w:rPr>
        <w:t>السلام لمكة والوادي والبيت الحرام..</w:t>
      </w:r>
    </w:p>
    <w:p w:rsidR="00096527" w:rsidRPr="00D00D03" w:rsidRDefault="00096527" w:rsidP="00394E0B">
      <w:pPr>
        <w:rPr>
          <w:rtl/>
          <w:lang w:bidi="fa-IR"/>
        </w:rPr>
      </w:pPr>
      <w:r w:rsidRPr="00441DE4">
        <w:rPr>
          <w:rFonts w:ascii="Simplified Arabic" w:hAnsi="Simplified Arabic" w:cs="B Badr" w:hint="cs"/>
          <w:sz w:val="28"/>
        </w:rPr>
        <w:sym w:font="Zar75 Symbols" w:char="F029"/>
      </w:r>
      <w:r w:rsidRPr="00441DE4">
        <w:rPr>
          <w:rStyle w:val="Char0"/>
          <w:rFonts w:hint="cs"/>
          <w:rtl/>
        </w:rPr>
        <w:t>...</w:t>
      </w:r>
      <w:r w:rsidRPr="00441DE4">
        <w:rPr>
          <w:rStyle w:val="Char0"/>
        </w:rPr>
        <w:t xml:space="preserve"> </w:t>
      </w:r>
      <w:hyperlink r:id="rId109" w:history="1">
        <w:r w:rsidRPr="00441DE4">
          <w:rPr>
            <w:rStyle w:val="Char0"/>
            <w:rtl/>
          </w:rPr>
          <w:t xml:space="preserve">وَإِذْ قَالَ إِبْرَاهِيمُ رَبِّ </w:t>
        </w:r>
        <w:r w:rsidRPr="00441DE4">
          <w:rPr>
            <w:rStyle w:val="Char0"/>
            <w:rFonts w:hint="cs"/>
            <w:rtl/>
          </w:rPr>
          <w:t>ٱجْعَلْ</w:t>
        </w:r>
        <w:r w:rsidRPr="00441DE4">
          <w:rPr>
            <w:rStyle w:val="Char0"/>
            <w:rtl/>
          </w:rPr>
          <w:t xml:space="preserve"> </w:t>
        </w:r>
        <w:r w:rsidRPr="00441DE4">
          <w:rPr>
            <w:rStyle w:val="Char0"/>
            <w:rFonts w:hint="cs"/>
            <w:rtl/>
          </w:rPr>
          <w:t>هَـذَا</w:t>
        </w:r>
        <w:r w:rsidRPr="00441DE4">
          <w:rPr>
            <w:rStyle w:val="Char0"/>
            <w:rtl/>
          </w:rPr>
          <w:t xml:space="preserve"> </w:t>
        </w:r>
        <w:r w:rsidR="00394E0B">
          <w:rPr>
            <w:rStyle w:val="Char0"/>
            <w:rFonts w:hint="cs"/>
            <w:rtl/>
          </w:rPr>
          <w:t>ا</w:t>
        </w:r>
        <w:r w:rsidRPr="00441DE4">
          <w:rPr>
            <w:rStyle w:val="Char0"/>
            <w:rFonts w:hint="cs"/>
            <w:rtl/>
          </w:rPr>
          <w:t>لْبَلَدَ</w:t>
        </w:r>
        <w:r w:rsidRPr="00441DE4">
          <w:rPr>
            <w:rStyle w:val="Char0"/>
            <w:rtl/>
          </w:rPr>
          <w:t xml:space="preserve"> </w:t>
        </w:r>
        <w:r>
          <w:rPr>
            <w:rStyle w:val="Char0"/>
            <w:rFonts w:hint="cs"/>
            <w:rtl/>
          </w:rPr>
          <w:t>آ</w:t>
        </w:r>
        <w:r w:rsidRPr="00441DE4">
          <w:rPr>
            <w:rStyle w:val="Char0"/>
            <w:rFonts w:hint="cs"/>
            <w:rtl/>
          </w:rPr>
          <w:t>مِناً</w:t>
        </w:r>
        <w:r w:rsidRPr="00441DE4">
          <w:rPr>
            <w:rStyle w:val="Char0"/>
            <w:rtl/>
          </w:rPr>
          <w:t xml:space="preserve"> </w:t>
        </w:r>
        <w:r w:rsidRPr="00441DE4">
          <w:rPr>
            <w:rStyle w:val="Char0"/>
            <w:rFonts w:hint="cs"/>
            <w:rtl/>
          </w:rPr>
          <w:t>وَ</w:t>
        </w:r>
        <w:r w:rsidR="00394E0B">
          <w:rPr>
            <w:rStyle w:val="Char0"/>
            <w:rFonts w:hint="cs"/>
            <w:rtl/>
          </w:rPr>
          <w:t>ا</w:t>
        </w:r>
        <w:r w:rsidRPr="00441DE4">
          <w:rPr>
            <w:rStyle w:val="Char0"/>
            <w:rFonts w:hint="cs"/>
            <w:rtl/>
          </w:rPr>
          <w:t>جْنُبْنِ</w:t>
        </w:r>
        <w:r>
          <w:rPr>
            <w:rStyle w:val="Char0"/>
            <w:rFonts w:hint="cs"/>
            <w:rtl/>
          </w:rPr>
          <w:t>ى</w:t>
        </w:r>
        <w:r w:rsidRPr="00441DE4">
          <w:rPr>
            <w:rStyle w:val="Char0"/>
            <w:rtl/>
          </w:rPr>
          <w:t xml:space="preserve"> </w:t>
        </w:r>
        <w:r w:rsidRPr="00441DE4">
          <w:rPr>
            <w:rStyle w:val="Char0"/>
            <w:rFonts w:hint="cs"/>
            <w:rtl/>
          </w:rPr>
          <w:t>وَبَنِ</w:t>
        </w:r>
        <w:r>
          <w:rPr>
            <w:rStyle w:val="Char0"/>
            <w:rFonts w:hint="cs"/>
            <w:rtl/>
          </w:rPr>
          <w:t>ى</w:t>
        </w:r>
        <w:r w:rsidRPr="00441DE4">
          <w:rPr>
            <w:rStyle w:val="Char0"/>
            <w:rFonts w:hint="cs"/>
            <w:rtl/>
          </w:rPr>
          <w:t>َّ</w:t>
        </w:r>
        <w:r w:rsidRPr="00441DE4">
          <w:rPr>
            <w:rStyle w:val="Char0"/>
            <w:rtl/>
          </w:rPr>
          <w:t xml:space="preserve"> </w:t>
        </w:r>
        <w:r w:rsidRPr="00441DE4">
          <w:rPr>
            <w:rStyle w:val="Char0"/>
            <w:rFonts w:hint="cs"/>
            <w:rtl/>
          </w:rPr>
          <w:t>أ</w:t>
        </w:r>
        <w:r w:rsidR="00394E0B">
          <w:rPr>
            <w:rStyle w:val="Char0"/>
            <w:rFonts w:hint="cs"/>
            <w:rtl/>
          </w:rPr>
          <w:t>َ</w:t>
        </w:r>
        <w:r w:rsidRPr="00441DE4">
          <w:rPr>
            <w:rStyle w:val="Char0"/>
            <w:rFonts w:hint="cs"/>
            <w:rtl/>
          </w:rPr>
          <w:t>ن</w:t>
        </w:r>
        <w:r w:rsidRPr="00441DE4">
          <w:rPr>
            <w:rStyle w:val="Char0"/>
            <w:rtl/>
          </w:rPr>
          <w:t xml:space="preserve"> </w:t>
        </w:r>
        <w:r w:rsidRPr="00441DE4">
          <w:rPr>
            <w:rStyle w:val="Char0"/>
            <w:rFonts w:hint="cs"/>
            <w:rtl/>
          </w:rPr>
          <w:t>نَّعْبُدَ</w:t>
        </w:r>
        <w:r w:rsidRPr="00441DE4">
          <w:rPr>
            <w:rStyle w:val="Char0"/>
            <w:rtl/>
          </w:rPr>
          <w:t xml:space="preserve"> </w:t>
        </w:r>
        <w:r w:rsidR="00394E0B">
          <w:rPr>
            <w:rStyle w:val="Char0"/>
            <w:rFonts w:hint="cs"/>
            <w:rtl/>
          </w:rPr>
          <w:t>ا</w:t>
        </w:r>
        <w:r w:rsidRPr="00441DE4">
          <w:rPr>
            <w:rStyle w:val="Char0"/>
            <w:rFonts w:hint="cs"/>
            <w:rtl/>
          </w:rPr>
          <w:t>لأَصْنَامَ</w:t>
        </w:r>
      </w:hyperlink>
      <w:r>
        <w:rPr>
          <w:rFonts w:asciiTheme="minorHAnsi" w:hAnsiTheme="minorHAnsi"/>
        </w:rPr>
        <w:sym w:font="Zar75 Symbols" w:char="F028"/>
      </w:r>
      <w:r>
        <w:rPr>
          <w:rFonts w:hint="cs"/>
          <w:rtl/>
          <w:lang w:bidi="fa-IR"/>
        </w:rPr>
        <w:t>.</w:t>
      </w:r>
    </w:p>
    <w:p w:rsidR="00096527" w:rsidRDefault="00096527" w:rsidP="00394E0B">
      <w:pPr>
        <w:pStyle w:val="a3"/>
        <w:rPr>
          <w:rtl/>
        </w:rPr>
      </w:pPr>
      <w:r w:rsidRPr="00441DE4">
        <w:rPr>
          <w:b w:val="0"/>
        </w:rPr>
        <w:sym w:font="Zar75 Symbols" w:char="F029"/>
      </w:r>
      <w:hyperlink r:id="rId110" w:history="1">
        <w:r w:rsidRPr="00AD7AF7">
          <w:rPr>
            <w:rtl/>
          </w:rPr>
          <w:t>رَّبَّنَآ</w:t>
        </w:r>
        <w:r>
          <w:rPr>
            <w:rFonts w:hint="cs"/>
            <w:rtl/>
          </w:rPr>
          <w:t xml:space="preserve"> </w:t>
        </w:r>
        <w:r w:rsidRPr="00AD7AF7">
          <w:rPr>
            <w:rtl/>
          </w:rPr>
          <w:t>إِنَّ</w:t>
        </w:r>
        <w:r>
          <w:rPr>
            <w:rFonts w:hint="cs"/>
            <w:rtl/>
          </w:rPr>
          <w:t>ى</w:t>
        </w:r>
        <w:r w:rsidRPr="00AD7AF7">
          <w:rPr>
            <w:rtl/>
          </w:rPr>
          <w:t xml:space="preserve"> </w:t>
        </w:r>
        <w:r w:rsidRPr="00AD7AF7">
          <w:rPr>
            <w:rFonts w:hint="cs"/>
            <w:rtl/>
          </w:rPr>
          <w:t>أ</w:t>
        </w:r>
        <w:r w:rsidR="00394E0B">
          <w:rPr>
            <w:rFonts w:hint="cs"/>
            <w:rtl/>
          </w:rPr>
          <w:t>َ</w:t>
        </w:r>
        <w:r w:rsidRPr="00AD7AF7">
          <w:rPr>
            <w:rFonts w:hint="cs"/>
            <w:rtl/>
          </w:rPr>
          <w:t>سْكَنتُ</w:t>
        </w:r>
        <w:r w:rsidRPr="00AD7AF7">
          <w:rPr>
            <w:rtl/>
          </w:rPr>
          <w:t xml:space="preserve"> </w:t>
        </w:r>
        <w:r w:rsidRPr="00AD7AF7">
          <w:rPr>
            <w:rFonts w:hint="cs"/>
            <w:rtl/>
          </w:rPr>
          <w:t>مِن</w:t>
        </w:r>
        <w:r w:rsidRPr="00AD7AF7">
          <w:rPr>
            <w:rtl/>
          </w:rPr>
          <w:t xml:space="preserve"> </w:t>
        </w:r>
        <w:r w:rsidRPr="00AD7AF7">
          <w:rPr>
            <w:rFonts w:hint="cs"/>
            <w:rtl/>
          </w:rPr>
          <w:t>ذُرِّيَّتِ</w:t>
        </w:r>
        <w:r>
          <w:rPr>
            <w:rFonts w:hint="cs"/>
            <w:rtl/>
          </w:rPr>
          <w:t>ى</w:t>
        </w:r>
        <w:r w:rsidRPr="00AD7AF7">
          <w:rPr>
            <w:rtl/>
          </w:rPr>
          <w:t xml:space="preserve"> </w:t>
        </w:r>
        <w:r w:rsidRPr="00AD7AF7">
          <w:rPr>
            <w:rFonts w:hint="cs"/>
            <w:rtl/>
          </w:rPr>
          <w:t>بِوَادٍ</w:t>
        </w:r>
        <w:r w:rsidRPr="00AD7AF7">
          <w:rPr>
            <w:rtl/>
          </w:rPr>
          <w:t xml:space="preserve"> </w:t>
        </w:r>
        <w:r w:rsidRPr="00AD7AF7">
          <w:rPr>
            <w:rFonts w:hint="cs"/>
            <w:rtl/>
          </w:rPr>
          <w:t>غَيْرِ</w:t>
        </w:r>
        <w:r w:rsidRPr="00AD7AF7">
          <w:rPr>
            <w:rtl/>
          </w:rPr>
          <w:t xml:space="preserve"> </w:t>
        </w:r>
        <w:r w:rsidRPr="00AD7AF7">
          <w:rPr>
            <w:rFonts w:hint="cs"/>
            <w:rtl/>
          </w:rPr>
          <w:t>ذِ</w:t>
        </w:r>
        <w:r>
          <w:rPr>
            <w:rFonts w:hint="cs"/>
            <w:rtl/>
          </w:rPr>
          <w:t>ى</w:t>
        </w:r>
        <w:r w:rsidRPr="00AD7AF7">
          <w:rPr>
            <w:rtl/>
          </w:rPr>
          <w:t xml:space="preserve"> </w:t>
        </w:r>
        <w:r w:rsidRPr="00AD7AF7">
          <w:rPr>
            <w:rFonts w:hint="cs"/>
            <w:rtl/>
          </w:rPr>
          <w:t>زَرْعٍ</w:t>
        </w:r>
        <w:r w:rsidRPr="00AD7AF7">
          <w:rPr>
            <w:rtl/>
          </w:rPr>
          <w:t xml:space="preserve"> </w:t>
        </w:r>
        <w:r w:rsidRPr="00AD7AF7">
          <w:rPr>
            <w:rFonts w:hint="cs"/>
            <w:rtl/>
          </w:rPr>
          <w:t>عِندَ</w:t>
        </w:r>
        <w:r w:rsidRPr="00AD7AF7">
          <w:rPr>
            <w:rtl/>
          </w:rPr>
          <w:t xml:space="preserve"> </w:t>
        </w:r>
        <w:r w:rsidRPr="00AD7AF7">
          <w:rPr>
            <w:rFonts w:hint="cs"/>
            <w:rtl/>
          </w:rPr>
          <w:t>بَيْتِك</w:t>
        </w:r>
        <w:r w:rsidRPr="00AD7AF7">
          <w:rPr>
            <w:rtl/>
          </w:rPr>
          <w:t xml:space="preserve">َ </w:t>
        </w:r>
        <w:r w:rsidR="00394E0B">
          <w:rPr>
            <w:rFonts w:hint="cs"/>
            <w:rtl/>
          </w:rPr>
          <w:t>ا</w:t>
        </w:r>
        <w:r w:rsidRPr="00AD7AF7">
          <w:rPr>
            <w:rFonts w:hint="cs"/>
            <w:rtl/>
          </w:rPr>
          <w:t>لْمُحَرَّمِ</w:t>
        </w:r>
        <w:r w:rsidRPr="00AD7AF7">
          <w:rPr>
            <w:rtl/>
          </w:rPr>
          <w:t xml:space="preserve"> </w:t>
        </w:r>
        <w:r w:rsidRPr="00AD7AF7">
          <w:rPr>
            <w:rFonts w:hint="cs"/>
            <w:rtl/>
          </w:rPr>
          <w:t>رَبَّنَا</w:t>
        </w:r>
        <w:r w:rsidRPr="00AD7AF7">
          <w:rPr>
            <w:rtl/>
          </w:rPr>
          <w:t xml:space="preserve"> </w:t>
        </w:r>
        <w:r w:rsidRPr="00AD7AF7">
          <w:rPr>
            <w:rFonts w:hint="cs"/>
            <w:rtl/>
          </w:rPr>
          <w:t>لِيُقِيمُواْ</w:t>
        </w:r>
        <w:r w:rsidRPr="00AD7AF7">
          <w:rPr>
            <w:rtl/>
          </w:rPr>
          <w:t xml:space="preserve"> </w:t>
        </w:r>
        <w:r w:rsidR="00394E0B">
          <w:rPr>
            <w:rFonts w:hint="cs"/>
            <w:rtl/>
          </w:rPr>
          <w:t>ا</w:t>
        </w:r>
        <w:r w:rsidRPr="00AD7AF7">
          <w:rPr>
            <w:rFonts w:hint="cs"/>
            <w:rtl/>
          </w:rPr>
          <w:t>لصَّل</w:t>
        </w:r>
        <w:r>
          <w:rPr>
            <w:rFonts w:hint="cs"/>
            <w:rtl/>
          </w:rPr>
          <w:t>اَ</w:t>
        </w:r>
        <w:r w:rsidRPr="00AD7AF7">
          <w:rPr>
            <w:rFonts w:hint="cs"/>
            <w:rtl/>
          </w:rPr>
          <w:t>ةَ</w:t>
        </w:r>
        <w:r w:rsidRPr="00AD7AF7">
          <w:rPr>
            <w:rtl/>
          </w:rPr>
          <w:t xml:space="preserve"> </w:t>
        </w:r>
        <w:r w:rsidRPr="00AD7AF7">
          <w:rPr>
            <w:rFonts w:hint="cs"/>
            <w:rtl/>
          </w:rPr>
          <w:t>ف</w:t>
        </w:r>
        <w:r>
          <w:rPr>
            <w:rFonts w:hint="cs"/>
            <w:rtl/>
          </w:rPr>
          <w:t>َا</w:t>
        </w:r>
        <w:r w:rsidRPr="00AD7AF7">
          <w:rPr>
            <w:rFonts w:hint="cs"/>
            <w:rtl/>
          </w:rPr>
          <w:t>جْعَلْ</w:t>
        </w:r>
        <w:r w:rsidRPr="00AD7AF7">
          <w:rPr>
            <w:rtl/>
          </w:rPr>
          <w:t xml:space="preserve"> </w:t>
        </w:r>
        <w:r w:rsidRPr="00AD7AF7">
          <w:rPr>
            <w:rFonts w:hint="cs"/>
            <w:rtl/>
          </w:rPr>
          <w:t>أ</w:t>
        </w:r>
        <w:r w:rsidR="00394E0B">
          <w:rPr>
            <w:rFonts w:hint="cs"/>
            <w:rtl/>
          </w:rPr>
          <w:t>َ</w:t>
        </w:r>
        <w:r w:rsidRPr="00AD7AF7">
          <w:rPr>
            <w:rFonts w:hint="cs"/>
            <w:rtl/>
          </w:rPr>
          <w:t>فْئِدَةً</w:t>
        </w:r>
        <w:r w:rsidRPr="00AD7AF7">
          <w:rPr>
            <w:rtl/>
          </w:rPr>
          <w:t xml:space="preserve"> </w:t>
        </w:r>
        <w:r w:rsidRPr="00AD7AF7">
          <w:rPr>
            <w:rFonts w:hint="cs"/>
            <w:rtl/>
          </w:rPr>
          <w:t>مِّنَ</w:t>
        </w:r>
        <w:r w:rsidRPr="00AD7AF7">
          <w:rPr>
            <w:rtl/>
          </w:rPr>
          <w:t xml:space="preserve"> </w:t>
        </w:r>
        <w:r w:rsidR="00394E0B">
          <w:rPr>
            <w:rFonts w:hint="cs"/>
            <w:rtl/>
          </w:rPr>
          <w:t>ا</w:t>
        </w:r>
        <w:r w:rsidRPr="00AD7AF7">
          <w:rPr>
            <w:rFonts w:hint="cs"/>
            <w:rtl/>
          </w:rPr>
          <w:t>لنَّاسِ</w:t>
        </w:r>
        <w:r w:rsidRPr="00AD7AF7">
          <w:rPr>
            <w:rtl/>
          </w:rPr>
          <w:t xml:space="preserve"> </w:t>
        </w:r>
        <w:r w:rsidRPr="00AD7AF7">
          <w:rPr>
            <w:rFonts w:hint="cs"/>
            <w:rtl/>
          </w:rPr>
          <w:t>تَهْوِى</w:t>
        </w:r>
        <w:r w:rsidRPr="00AD7AF7">
          <w:rPr>
            <w:rtl/>
          </w:rPr>
          <w:t xml:space="preserve"> </w:t>
        </w:r>
        <w:r w:rsidRPr="00AD7AF7">
          <w:rPr>
            <w:rFonts w:hint="cs"/>
            <w:rtl/>
          </w:rPr>
          <w:t>إِلَيْهِمْ</w:t>
        </w:r>
        <w:r w:rsidRPr="00AD7AF7">
          <w:rPr>
            <w:rtl/>
          </w:rPr>
          <w:t xml:space="preserve"> </w:t>
        </w:r>
        <w:r w:rsidRPr="00AD7AF7">
          <w:rPr>
            <w:rFonts w:hint="cs"/>
            <w:rtl/>
          </w:rPr>
          <w:t>وَ</w:t>
        </w:r>
        <w:r>
          <w:rPr>
            <w:rFonts w:hint="cs"/>
            <w:rtl/>
          </w:rPr>
          <w:t>ا</w:t>
        </w:r>
        <w:r w:rsidRPr="00AD7AF7">
          <w:rPr>
            <w:rFonts w:hint="cs"/>
            <w:rtl/>
          </w:rPr>
          <w:t>رْزُقْهُمْ</w:t>
        </w:r>
        <w:r w:rsidRPr="00AD7AF7">
          <w:rPr>
            <w:rtl/>
          </w:rPr>
          <w:t xml:space="preserve"> </w:t>
        </w:r>
        <w:r w:rsidRPr="00AD7AF7">
          <w:rPr>
            <w:rFonts w:hint="cs"/>
            <w:rtl/>
          </w:rPr>
          <w:t>مِّنَ</w:t>
        </w:r>
        <w:r w:rsidRPr="00AD7AF7">
          <w:rPr>
            <w:rtl/>
          </w:rPr>
          <w:t xml:space="preserve"> </w:t>
        </w:r>
        <w:r w:rsidR="00394E0B">
          <w:rPr>
            <w:rFonts w:hint="cs"/>
            <w:rtl/>
          </w:rPr>
          <w:t>ا</w:t>
        </w:r>
        <w:r w:rsidRPr="00AD7AF7">
          <w:rPr>
            <w:rFonts w:hint="cs"/>
            <w:rtl/>
          </w:rPr>
          <w:t>لثَّمَرَاتِ</w:t>
        </w:r>
        <w:r w:rsidRPr="00AD7AF7">
          <w:rPr>
            <w:rtl/>
          </w:rPr>
          <w:t xml:space="preserve"> </w:t>
        </w:r>
        <w:r w:rsidRPr="00AD7AF7">
          <w:rPr>
            <w:rFonts w:hint="cs"/>
            <w:rtl/>
          </w:rPr>
          <w:t>لَعَلَّهُمْ</w:t>
        </w:r>
        <w:r w:rsidRPr="00AD7AF7">
          <w:rPr>
            <w:rtl/>
          </w:rPr>
          <w:t xml:space="preserve"> </w:t>
        </w:r>
        <w:r w:rsidRPr="00AD7AF7">
          <w:rPr>
            <w:rFonts w:hint="cs"/>
            <w:rtl/>
          </w:rPr>
          <w:t>يَشْكُرُونَ</w:t>
        </w:r>
      </w:hyperlink>
      <w:r w:rsidR="00394E0B">
        <w:t xml:space="preserve"> </w:t>
      </w:r>
      <w:r w:rsidR="00394E0B" w:rsidRPr="006A4C5E">
        <w:rPr>
          <w:rFonts w:asciiTheme="majorBidi" w:hAnsiTheme="majorBidi" w:cstheme="majorBidi"/>
          <w:b w:val="0"/>
          <w:sz w:val="32"/>
          <w:szCs w:val="26"/>
          <w:vertAlign w:val="subscript"/>
          <w:lang w:eastAsia="en-AU"/>
        </w:rPr>
        <w:t>*</w:t>
      </w:r>
      <w:r w:rsidRPr="00AD7AF7">
        <w:rPr>
          <w:rFonts w:hint="cs"/>
          <w:rtl/>
        </w:rPr>
        <w:t>...</w:t>
      </w:r>
      <w:r w:rsidR="00394E0B">
        <w:rPr>
          <w:rFonts w:hint="eastAsia"/>
          <w:rtl/>
        </w:rPr>
        <w:t> </w:t>
      </w:r>
      <w:hyperlink r:id="rId111" w:history="1">
        <w:r w:rsidR="00394E0B">
          <w:rPr>
            <w:rFonts w:hint="cs"/>
            <w:rtl/>
          </w:rPr>
          <w:t>ا</w:t>
        </w:r>
        <w:r w:rsidRPr="00AD7AF7">
          <w:rPr>
            <w:rFonts w:hint="cs"/>
            <w:rtl/>
          </w:rPr>
          <w:t>لْحَمْدُ</w:t>
        </w:r>
        <w:r w:rsidRPr="00AD7AF7">
          <w:rPr>
            <w:rtl/>
          </w:rPr>
          <w:t xml:space="preserve"> </w:t>
        </w:r>
        <w:r w:rsidRPr="00AD7AF7">
          <w:rPr>
            <w:rFonts w:hint="cs"/>
            <w:rtl/>
          </w:rPr>
          <w:t>لِلهِ</w:t>
        </w:r>
        <w:r w:rsidRPr="00AD7AF7">
          <w:rPr>
            <w:rtl/>
          </w:rPr>
          <w:t xml:space="preserve"> </w:t>
        </w:r>
        <w:r w:rsidR="00394E0B">
          <w:rPr>
            <w:rFonts w:hint="cs"/>
            <w:rtl/>
          </w:rPr>
          <w:t>ا</w:t>
        </w:r>
        <w:r w:rsidRPr="00AD7AF7">
          <w:rPr>
            <w:rFonts w:hint="cs"/>
            <w:rtl/>
          </w:rPr>
          <w:t>لَّذِ</w:t>
        </w:r>
        <w:r>
          <w:rPr>
            <w:rFonts w:hint="cs"/>
            <w:rtl/>
          </w:rPr>
          <w:t>ى</w:t>
        </w:r>
        <w:r w:rsidRPr="00AD7AF7">
          <w:rPr>
            <w:rtl/>
          </w:rPr>
          <w:t xml:space="preserve"> </w:t>
        </w:r>
        <w:r w:rsidRPr="00AD7AF7">
          <w:rPr>
            <w:rFonts w:hint="cs"/>
            <w:rtl/>
          </w:rPr>
          <w:t>وَهَبَ</w:t>
        </w:r>
        <w:r w:rsidRPr="00AD7AF7">
          <w:rPr>
            <w:rtl/>
          </w:rPr>
          <w:t xml:space="preserve"> </w:t>
        </w:r>
        <w:r w:rsidRPr="00AD7AF7">
          <w:rPr>
            <w:rFonts w:hint="cs"/>
            <w:rtl/>
          </w:rPr>
          <w:t>لِ</w:t>
        </w:r>
        <w:r>
          <w:rPr>
            <w:rFonts w:hint="cs"/>
            <w:rtl/>
          </w:rPr>
          <w:t>ى</w:t>
        </w:r>
        <w:r w:rsidRPr="00AD7AF7">
          <w:rPr>
            <w:rtl/>
          </w:rPr>
          <w:t xml:space="preserve"> </w:t>
        </w:r>
        <w:r w:rsidRPr="00AD7AF7">
          <w:rPr>
            <w:rFonts w:hint="cs"/>
            <w:rtl/>
          </w:rPr>
          <w:t>عَلَى</w:t>
        </w:r>
        <w:r w:rsidRPr="00AD7AF7">
          <w:rPr>
            <w:rtl/>
          </w:rPr>
          <w:t xml:space="preserve"> </w:t>
        </w:r>
        <w:r w:rsidR="00394E0B">
          <w:rPr>
            <w:rFonts w:hint="cs"/>
            <w:rtl/>
          </w:rPr>
          <w:t>ا</w:t>
        </w:r>
        <w:r w:rsidRPr="00AD7AF7">
          <w:rPr>
            <w:rFonts w:hint="cs"/>
            <w:rtl/>
          </w:rPr>
          <w:t>لْكِبَرِ</w:t>
        </w:r>
        <w:r w:rsidRPr="00AD7AF7">
          <w:rPr>
            <w:rtl/>
          </w:rPr>
          <w:t xml:space="preserve"> </w:t>
        </w:r>
        <w:r w:rsidRPr="00AD7AF7">
          <w:rPr>
            <w:rFonts w:hint="cs"/>
            <w:rtl/>
          </w:rPr>
          <w:t>إِسْمَاعِيلَ</w:t>
        </w:r>
        <w:r w:rsidRPr="00AD7AF7">
          <w:rPr>
            <w:rtl/>
          </w:rPr>
          <w:t xml:space="preserve"> </w:t>
        </w:r>
        <w:r w:rsidRPr="00AD7AF7">
          <w:rPr>
            <w:rFonts w:hint="cs"/>
            <w:rtl/>
          </w:rPr>
          <w:t>وَإِسْحَاقَ</w:t>
        </w:r>
        <w:r w:rsidRPr="00AD7AF7">
          <w:rPr>
            <w:rtl/>
          </w:rPr>
          <w:t xml:space="preserve"> </w:t>
        </w:r>
        <w:r w:rsidRPr="00AD7AF7">
          <w:rPr>
            <w:rFonts w:hint="cs"/>
            <w:rtl/>
          </w:rPr>
          <w:t>إِنَّ</w:t>
        </w:r>
        <w:r w:rsidRPr="00AD7AF7">
          <w:rPr>
            <w:rtl/>
          </w:rPr>
          <w:t xml:space="preserve"> </w:t>
        </w:r>
        <w:r w:rsidRPr="00AD7AF7">
          <w:rPr>
            <w:rFonts w:hint="cs"/>
            <w:rtl/>
          </w:rPr>
          <w:t>رَبِّ</w:t>
        </w:r>
        <w:r>
          <w:rPr>
            <w:rFonts w:hint="cs"/>
            <w:rtl/>
          </w:rPr>
          <w:t>ى</w:t>
        </w:r>
        <w:r w:rsidRPr="00AD7AF7">
          <w:rPr>
            <w:rtl/>
          </w:rPr>
          <w:t xml:space="preserve"> </w:t>
        </w:r>
        <w:r w:rsidRPr="00AD7AF7">
          <w:rPr>
            <w:rFonts w:hint="cs"/>
            <w:rtl/>
          </w:rPr>
          <w:t>لَسَمِيعُ</w:t>
        </w:r>
        <w:r w:rsidRPr="00AD7AF7">
          <w:rPr>
            <w:rtl/>
          </w:rPr>
          <w:t xml:space="preserve"> </w:t>
        </w:r>
        <w:r w:rsidR="00394E0B">
          <w:rPr>
            <w:rFonts w:hint="cs"/>
            <w:rtl/>
          </w:rPr>
          <w:t>ا</w:t>
        </w:r>
        <w:r w:rsidRPr="00AD7AF7">
          <w:rPr>
            <w:rFonts w:hint="cs"/>
            <w:rtl/>
          </w:rPr>
          <w:t>لدُّعَآءِ</w:t>
        </w:r>
      </w:hyperlink>
      <w:r w:rsidRPr="00441DE4">
        <w:rPr>
          <w:rFonts w:hint="cs"/>
          <w:b w:val="0"/>
        </w:rPr>
        <w:sym w:font="Zar75 Symbols" w:char="F028"/>
      </w:r>
      <w:r w:rsidRPr="00441DE4">
        <w:rPr>
          <w:rFonts w:hint="cs"/>
          <w:rtl/>
        </w:rPr>
        <w:t>.</w:t>
      </w:r>
    </w:p>
    <w:p w:rsidR="00096527" w:rsidRPr="00AD7AF7" w:rsidRDefault="00096527" w:rsidP="00096527">
      <w:pPr>
        <w:rPr>
          <w:rtl/>
          <w:lang w:eastAsia="en-AU"/>
        </w:rPr>
      </w:pPr>
      <w:r w:rsidRPr="00AD7AF7">
        <w:rPr>
          <w:rFonts w:hint="cs"/>
          <w:rtl/>
        </w:rPr>
        <w:t>ولكن التقديم هذا ورد في آيات أخرى أيضاً:</w:t>
      </w:r>
      <w:r>
        <w:rPr>
          <w:rFonts w:hint="cs"/>
          <w:rtl/>
        </w:rPr>
        <w:t xml:space="preserve"> </w:t>
      </w:r>
      <w:r w:rsidRPr="00AD7AF7">
        <w:rPr>
          <w:rFonts w:hint="cs"/>
          <w:rtl/>
        </w:rPr>
        <w:t xml:space="preserve">فعن سؤال يعقوب بنيه، جاءت </w:t>
      </w:r>
      <w:r w:rsidRPr="00AD7AF7">
        <w:rPr>
          <w:rFonts w:hint="cs"/>
          <w:rtl/>
          <w:lang w:eastAsia="en-AU"/>
        </w:rPr>
        <w:t>الآية 133 من سورة البقرة:</w:t>
      </w:r>
    </w:p>
    <w:p w:rsidR="00096527" w:rsidRPr="00AD7AF7" w:rsidRDefault="00096527" w:rsidP="00394E0B">
      <w:pPr>
        <w:rPr>
          <w:rtl/>
        </w:rPr>
      </w:pPr>
      <w:r w:rsidRPr="00EE5C0C">
        <w:rPr>
          <w:rStyle w:val="Char0"/>
          <w:b w:val="0"/>
          <w:sz w:val="32"/>
          <w:szCs w:val="26"/>
        </w:rPr>
        <w:sym w:font="Zar75 Symbols" w:char="F029"/>
      </w:r>
      <w:hyperlink r:id="rId112" w:history="1">
        <w:r w:rsidRPr="00441DE4">
          <w:rPr>
            <w:rStyle w:val="Char0"/>
            <w:rtl/>
          </w:rPr>
          <w:t>أ</w:t>
        </w:r>
        <w:r w:rsidR="00394E0B">
          <w:rPr>
            <w:rStyle w:val="Char0"/>
            <w:rFonts w:hint="cs"/>
            <w:rtl/>
          </w:rPr>
          <w:t>َ</w:t>
        </w:r>
        <w:r w:rsidRPr="00441DE4">
          <w:rPr>
            <w:rStyle w:val="Char0"/>
            <w:rtl/>
          </w:rPr>
          <w:t xml:space="preserve">مْ كُنتُمْ شُهَدَآءَ إِذْ حَضَرَ يَعْقُوبَ </w:t>
        </w:r>
        <w:r w:rsidR="00394E0B">
          <w:rPr>
            <w:rStyle w:val="Char0"/>
            <w:rFonts w:hint="cs"/>
            <w:rtl/>
          </w:rPr>
          <w:t>ا</w:t>
        </w:r>
        <w:r w:rsidRPr="00441DE4">
          <w:rPr>
            <w:rStyle w:val="Char0"/>
            <w:rFonts w:hint="cs"/>
            <w:rtl/>
          </w:rPr>
          <w:t>لْمَوْتُ</w:t>
        </w:r>
        <w:r w:rsidRPr="00441DE4">
          <w:rPr>
            <w:rStyle w:val="Char0"/>
            <w:rtl/>
          </w:rPr>
          <w:t xml:space="preserve"> </w:t>
        </w:r>
        <w:r w:rsidRPr="00441DE4">
          <w:rPr>
            <w:rStyle w:val="Char0"/>
            <w:rFonts w:hint="cs"/>
            <w:rtl/>
          </w:rPr>
          <w:t>إِذْ</w:t>
        </w:r>
        <w:r w:rsidRPr="00441DE4">
          <w:rPr>
            <w:rStyle w:val="Char0"/>
            <w:rtl/>
          </w:rPr>
          <w:t xml:space="preserve"> </w:t>
        </w:r>
        <w:r w:rsidRPr="00441DE4">
          <w:rPr>
            <w:rStyle w:val="Char0"/>
            <w:rFonts w:hint="cs"/>
            <w:rtl/>
          </w:rPr>
          <w:t>قَالَ</w:t>
        </w:r>
        <w:r w:rsidRPr="00441DE4">
          <w:rPr>
            <w:rStyle w:val="Char0"/>
            <w:rtl/>
          </w:rPr>
          <w:t xml:space="preserve"> </w:t>
        </w:r>
        <w:r w:rsidRPr="00441DE4">
          <w:rPr>
            <w:rStyle w:val="Char0"/>
            <w:rFonts w:hint="cs"/>
            <w:rtl/>
          </w:rPr>
          <w:t>لِبَنِيهِ</w:t>
        </w:r>
        <w:r w:rsidRPr="00441DE4">
          <w:rPr>
            <w:rStyle w:val="Char0"/>
            <w:rtl/>
          </w:rPr>
          <w:t xml:space="preserve"> </w:t>
        </w:r>
        <w:r w:rsidRPr="00441DE4">
          <w:rPr>
            <w:rStyle w:val="Char0"/>
            <w:rFonts w:hint="cs"/>
            <w:rtl/>
          </w:rPr>
          <w:t>مَا</w:t>
        </w:r>
        <w:r w:rsidRPr="00441DE4">
          <w:rPr>
            <w:rStyle w:val="Char0"/>
            <w:rtl/>
          </w:rPr>
          <w:t xml:space="preserve"> </w:t>
        </w:r>
        <w:r w:rsidRPr="00441DE4">
          <w:rPr>
            <w:rStyle w:val="Char0"/>
            <w:rFonts w:hint="cs"/>
            <w:rtl/>
          </w:rPr>
          <w:t>تَعْبُدُونَ</w:t>
        </w:r>
        <w:r w:rsidRPr="00441DE4">
          <w:rPr>
            <w:rStyle w:val="Char0"/>
            <w:rtl/>
          </w:rPr>
          <w:t xml:space="preserve"> </w:t>
        </w:r>
        <w:r w:rsidRPr="00441DE4">
          <w:rPr>
            <w:rStyle w:val="Char0"/>
            <w:rFonts w:hint="cs"/>
            <w:rtl/>
          </w:rPr>
          <w:t>مِن</w:t>
        </w:r>
        <w:r w:rsidRPr="00441DE4">
          <w:rPr>
            <w:rStyle w:val="Char0"/>
            <w:rtl/>
          </w:rPr>
          <w:t xml:space="preserve"> </w:t>
        </w:r>
        <w:r w:rsidRPr="00441DE4">
          <w:rPr>
            <w:rStyle w:val="Char0"/>
            <w:rFonts w:hint="cs"/>
            <w:rtl/>
          </w:rPr>
          <w:t>بَعْدِ</w:t>
        </w:r>
        <w:r>
          <w:rPr>
            <w:rStyle w:val="Char0"/>
            <w:rFonts w:hint="cs"/>
            <w:rtl/>
          </w:rPr>
          <w:t>ى</w:t>
        </w:r>
        <w:r w:rsidRPr="00441DE4">
          <w:rPr>
            <w:rStyle w:val="Char0"/>
            <w:rtl/>
          </w:rPr>
          <w:t xml:space="preserve"> </w:t>
        </w:r>
        <w:r w:rsidRPr="00441DE4">
          <w:rPr>
            <w:rStyle w:val="Char0"/>
            <w:rFonts w:hint="cs"/>
            <w:rtl/>
          </w:rPr>
          <w:t>قَالُواْ</w:t>
        </w:r>
        <w:r w:rsidRPr="00441DE4">
          <w:rPr>
            <w:rStyle w:val="Char0"/>
            <w:rtl/>
          </w:rPr>
          <w:t xml:space="preserve"> </w:t>
        </w:r>
        <w:r w:rsidRPr="00441DE4">
          <w:rPr>
            <w:rStyle w:val="Char0"/>
            <w:rFonts w:hint="cs"/>
            <w:rtl/>
          </w:rPr>
          <w:t>نَعْبُدُ</w:t>
        </w:r>
        <w:r w:rsidRPr="00441DE4">
          <w:rPr>
            <w:rStyle w:val="Char0"/>
            <w:rtl/>
          </w:rPr>
          <w:t xml:space="preserve"> </w:t>
        </w:r>
        <w:r w:rsidRPr="00441DE4">
          <w:rPr>
            <w:rStyle w:val="Char0"/>
            <w:rFonts w:hint="cs"/>
            <w:rtl/>
          </w:rPr>
          <w:t>إِلَـٰهَكَ</w:t>
        </w:r>
        <w:r w:rsidRPr="00441DE4">
          <w:rPr>
            <w:rStyle w:val="Char0"/>
            <w:rtl/>
          </w:rPr>
          <w:t xml:space="preserve"> </w:t>
        </w:r>
        <w:r w:rsidRPr="00441DE4">
          <w:rPr>
            <w:rStyle w:val="Char0"/>
            <w:rFonts w:hint="cs"/>
            <w:rtl/>
          </w:rPr>
          <w:t>وَإِلَـٰهَ</w:t>
        </w:r>
        <w:r w:rsidRPr="00441DE4">
          <w:rPr>
            <w:rStyle w:val="Char0"/>
            <w:rtl/>
          </w:rPr>
          <w:t xml:space="preserve"> </w:t>
        </w:r>
        <w:r w:rsidRPr="00441DE4">
          <w:rPr>
            <w:rStyle w:val="Char0"/>
            <w:rFonts w:hint="cs"/>
            <w:rtl/>
          </w:rPr>
          <w:t>آبَائِكَ</w:t>
        </w:r>
        <w:r w:rsidRPr="00441DE4">
          <w:rPr>
            <w:rStyle w:val="Char0"/>
            <w:rtl/>
          </w:rPr>
          <w:t xml:space="preserve"> </w:t>
        </w:r>
        <w:r w:rsidRPr="00441DE4">
          <w:rPr>
            <w:rStyle w:val="Char0"/>
            <w:rFonts w:hint="cs"/>
            <w:rtl/>
          </w:rPr>
          <w:t>إِبْرَاهِيمَ</w:t>
        </w:r>
        <w:r w:rsidRPr="00441DE4">
          <w:rPr>
            <w:rStyle w:val="Char0"/>
            <w:rtl/>
          </w:rPr>
          <w:t xml:space="preserve"> </w:t>
        </w:r>
        <w:r w:rsidRPr="00441DE4">
          <w:rPr>
            <w:rStyle w:val="Char0"/>
            <w:rFonts w:hint="cs"/>
            <w:rtl/>
          </w:rPr>
          <w:t>وَإِسْمَاعِيلَ</w:t>
        </w:r>
        <w:r w:rsidRPr="00441DE4">
          <w:rPr>
            <w:rStyle w:val="Char0"/>
            <w:rtl/>
          </w:rPr>
          <w:t xml:space="preserve"> </w:t>
        </w:r>
        <w:r w:rsidRPr="00441DE4">
          <w:rPr>
            <w:rStyle w:val="Char0"/>
            <w:rFonts w:hint="cs"/>
            <w:rtl/>
          </w:rPr>
          <w:t>وَإِسْحَاقَ</w:t>
        </w:r>
        <w:r w:rsidRPr="00441DE4">
          <w:rPr>
            <w:rStyle w:val="Char0"/>
            <w:rtl/>
          </w:rPr>
          <w:t xml:space="preserve"> </w:t>
        </w:r>
        <w:r w:rsidRPr="00441DE4">
          <w:rPr>
            <w:rStyle w:val="Char0"/>
            <w:rFonts w:hint="cs"/>
            <w:rtl/>
          </w:rPr>
          <w:t>إِلَـٰهاً</w:t>
        </w:r>
        <w:r w:rsidRPr="00441DE4">
          <w:rPr>
            <w:rStyle w:val="Char0"/>
            <w:rtl/>
          </w:rPr>
          <w:t xml:space="preserve"> </w:t>
        </w:r>
        <w:r w:rsidRPr="00441DE4">
          <w:rPr>
            <w:rStyle w:val="Char0"/>
            <w:rFonts w:hint="cs"/>
            <w:rtl/>
          </w:rPr>
          <w:t>وَاحِداً</w:t>
        </w:r>
        <w:r w:rsidRPr="00441DE4">
          <w:rPr>
            <w:rStyle w:val="Char0"/>
            <w:rtl/>
          </w:rPr>
          <w:t xml:space="preserve"> </w:t>
        </w:r>
        <w:r w:rsidRPr="00441DE4">
          <w:rPr>
            <w:rStyle w:val="Char0"/>
            <w:rFonts w:hint="cs"/>
            <w:rtl/>
          </w:rPr>
          <w:t>وَنَحْن</w:t>
        </w:r>
        <w:r w:rsidRPr="00441DE4">
          <w:rPr>
            <w:rStyle w:val="Char0"/>
            <w:rtl/>
          </w:rPr>
          <w:t>ُ لَهُ مُسْلِمُونَ</w:t>
        </w:r>
      </w:hyperlink>
      <w:r>
        <w:rPr>
          <w:rFonts w:hint="cs"/>
        </w:rPr>
        <w:sym w:font="Zar75 Symbols" w:char="F028"/>
      </w:r>
      <w:r>
        <w:rPr>
          <w:rFonts w:hint="cs"/>
          <w:rtl/>
        </w:rPr>
        <w:t>.</w:t>
      </w:r>
    </w:p>
    <w:p w:rsidR="00096527" w:rsidRPr="00AD7AF7" w:rsidRDefault="00096527" w:rsidP="00096527">
      <w:pPr>
        <w:rPr>
          <w:rtl/>
        </w:rPr>
      </w:pPr>
      <w:r w:rsidRPr="00AD7AF7">
        <w:rPr>
          <w:rFonts w:hint="cs"/>
          <w:rtl/>
        </w:rPr>
        <w:t xml:space="preserve">الشيخ الطبرسي: </w:t>
      </w:r>
      <w:r w:rsidRPr="00AD7AF7">
        <w:rPr>
          <w:rtl/>
        </w:rPr>
        <w:t>وإنما قدم ذكر إسماعيل على إسحاق</w:t>
      </w:r>
      <w:r w:rsidRPr="00AD7AF7">
        <w:rPr>
          <w:rFonts w:hint="cs"/>
          <w:rtl/>
        </w:rPr>
        <w:t xml:space="preserve">؛ </w:t>
      </w:r>
      <w:r w:rsidRPr="00AD7AF7">
        <w:rPr>
          <w:rtl/>
        </w:rPr>
        <w:t>لأنه كان أكبر منه</w:t>
      </w:r>
      <w:r>
        <w:rPr>
          <w:rFonts w:hint="cs"/>
          <w:rtl/>
        </w:rPr>
        <w:t>،</w:t>
      </w:r>
      <w:r w:rsidRPr="00AD7AF7">
        <w:rPr>
          <w:rFonts w:hint="cs"/>
          <w:rtl/>
        </w:rPr>
        <w:t xml:space="preserve"> </w:t>
      </w:r>
      <w:r w:rsidRPr="00AD7AF7">
        <w:rPr>
          <w:rtl/>
        </w:rPr>
        <w:t>وإسماعيل كان عم</w:t>
      </w:r>
      <w:r>
        <w:rPr>
          <w:rFonts w:hint="cs"/>
          <w:rtl/>
        </w:rPr>
        <w:t>ّ</w:t>
      </w:r>
      <w:r w:rsidRPr="00AD7AF7">
        <w:rPr>
          <w:rtl/>
        </w:rPr>
        <w:t xml:space="preserve"> يعقوب</w:t>
      </w:r>
      <w:r w:rsidRPr="00AD7AF7">
        <w:rPr>
          <w:rFonts w:hint="cs"/>
          <w:rtl/>
        </w:rPr>
        <w:t xml:space="preserve">، </w:t>
      </w:r>
      <w:r w:rsidRPr="00AD7AF7">
        <w:rPr>
          <w:rtl/>
        </w:rPr>
        <w:t>وجعله أباً له</w:t>
      </w:r>
      <w:r w:rsidRPr="00AD7AF7">
        <w:rPr>
          <w:rFonts w:hint="cs"/>
          <w:rtl/>
        </w:rPr>
        <w:t xml:space="preserve">؛ </w:t>
      </w:r>
      <w:r w:rsidRPr="00AD7AF7">
        <w:rPr>
          <w:rtl/>
        </w:rPr>
        <w:t>لأن</w:t>
      </w:r>
      <w:r>
        <w:rPr>
          <w:rFonts w:hint="cs"/>
          <w:rtl/>
        </w:rPr>
        <w:t>ّ</w:t>
      </w:r>
      <w:r w:rsidRPr="00AD7AF7">
        <w:rPr>
          <w:rtl/>
        </w:rPr>
        <w:t xml:space="preserve"> العرب تسمي العم</w:t>
      </w:r>
      <w:r>
        <w:rPr>
          <w:rFonts w:hint="cs"/>
          <w:rtl/>
        </w:rPr>
        <w:t>ّ</w:t>
      </w:r>
      <w:r w:rsidRPr="00AD7AF7">
        <w:rPr>
          <w:rtl/>
        </w:rPr>
        <w:t xml:space="preserve"> أباً كما تسمي الجد أباً</w:t>
      </w:r>
      <w:r w:rsidRPr="00AD7AF7">
        <w:rPr>
          <w:rFonts w:hint="cs"/>
          <w:rtl/>
        </w:rPr>
        <w:t xml:space="preserve">، </w:t>
      </w:r>
      <w:r w:rsidRPr="00AD7AF7">
        <w:rPr>
          <w:rtl/>
        </w:rPr>
        <w:t>وذلك لأنه يجب تعظيمهما كتعظيم الأب</w:t>
      </w:r>
      <w:r w:rsidRPr="00AD7AF7">
        <w:rPr>
          <w:rFonts w:hint="cs"/>
          <w:rtl/>
        </w:rPr>
        <w:t xml:space="preserve">؛ </w:t>
      </w:r>
      <w:r w:rsidRPr="00AD7AF7">
        <w:rPr>
          <w:rtl/>
        </w:rPr>
        <w:t xml:space="preserve">ولهذا </w:t>
      </w:r>
      <w:r w:rsidRPr="00AD7AF7">
        <w:rPr>
          <w:rFonts w:hint="cs"/>
          <w:rtl/>
        </w:rPr>
        <w:t>قال النبيُّ</w:t>
      </w:r>
      <w:r w:rsidRPr="00011290">
        <w:rPr>
          <w:rFonts w:hint="cs"/>
          <w:sz w:val="28"/>
          <w:szCs w:val="24"/>
        </w:rPr>
        <w:sym w:font="Zar75 Symbols" w:char="F039"/>
      </w:r>
      <w:r w:rsidRPr="00AD7AF7">
        <w:rPr>
          <w:rFonts w:hint="cs"/>
          <w:rtl/>
        </w:rPr>
        <w:t>:</w:t>
      </w:r>
      <w:r>
        <w:rPr>
          <w:rFonts w:hint="cs"/>
          <w:rtl/>
        </w:rPr>
        <w:t xml:space="preserve"> &lt;</w:t>
      </w:r>
      <w:r w:rsidRPr="00AD7AF7">
        <w:rPr>
          <w:rFonts w:hint="cs"/>
          <w:rtl/>
        </w:rPr>
        <w:t>ردّوا عليَّ أبي</w:t>
      </w:r>
      <w:r>
        <w:rPr>
          <w:rFonts w:hint="cs"/>
          <w:rtl/>
        </w:rPr>
        <w:t>&gt;</w:t>
      </w:r>
      <w:r w:rsidRPr="00AD7AF7">
        <w:rPr>
          <w:rFonts w:hint="cs"/>
          <w:rtl/>
        </w:rPr>
        <w:t>. يعني العباس عمّه.</w:t>
      </w:r>
    </w:p>
    <w:p w:rsidR="00096527" w:rsidRPr="00AD7AF7" w:rsidRDefault="00096527" w:rsidP="00096527">
      <w:pPr>
        <w:rPr>
          <w:rtl/>
        </w:rPr>
      </w:pPr>
      <w:r w:rsidRPr="00AD7AF7">
        <w:rPr>
          <w:rFonts w:hint="cs"/>
          <w:rtl/>
        </w:rPr>
        <w:t>وفي الإيمان بجميع الرسل والنبيين، تأتي الآية 136 من سورة البقرة:</w:t>
      </w:r>
    </w:p>
    <w:p w:rsidR="00096527" w:rsidRPr="00AD7AF7" w:rsidRDefault="00096527" w:rsidP="00394E0B">
      <w:pPr>
        <w:rPr>
          <w:rtl/>
          <w:lang w:bidi="fa-IR"/>
        </w:rPr>
      </w:pPr>
      <w:r>
        <w:rPr>
          <w:rFonts w:asciiTheme="minorHAnsi" w:hAnsiTheme="minorHAnsi"/>
        </w:rPr>
        <w:sym w:font="Zar75 Symbols" w:char="F029"/>
      </w:r>
      <w:hyperlink r:id="rId113" w:history="1">
        <w:r w:rsidRPr="00B36466">
          <w:rPr>
            <w:rStyle w:val="Char0"/>
            <w:rtl/>
          </w:rPr>
          <w:t>قُولُو</w:t>
        </w:r>
        <w:r w:rsidRPr="00B36466">
          <w:rPr>
            <w:rStyle w:val="Char0"/>
            <w:rFonts w:hint="cs"/>
            <w:rtl/>
          </w:rPr>
          <w:t>اْ</w:t>
        </w:r>
        <w:r w:rsidRPr="00B36466">
          <w:rPr>
            <w:rStyle w:val="Char0"/>
            <w:rtl/>
          </w:rPr>
          <w:t xml:space="preserve"> </w:t>
        </w:r>
        <w:r w:rsidRPr="00B36466">
          <w:rPr>
            <w:rStyle w:val="Char0"/>
            <w:rFonts w:hint="cs"/>
            <w:rtl/>
          </w:rPr>
          <w:t>آمَنَّا</w:t>
        </w:r>
        <w:r w:rsidRPr="00B36466">
          <w:rPr>
            <w:rStyle w:val="Char0"/>
            <w:rtl/>
          </w:rPr>
          <w:t xml:space="preserve"> </w:t>
        </w:r>
        <w:r w:rsidRPr="00B36466">
          <w:rPr>
            <w:rStyle w:val="Char0"/>
            <w:rFonts w:hint="cs"/>
            <w:rtl/>
          </w:rPr>
          <w:t>بِاللهِ</w:t>
        </w:r>
        <w:r w:rsidRPr="00B36466">
          <w:rPr>
            <w:rStyle w:val="Char0"/>
            <w:rtl/>
          </w:rPr>
          <w:t xml:space="preserve"> </w:t>
        </w:r>
        <w:r w:rsidRPr="00B36466">
          <w:rPr>
            <w:rStyle w:val="Char0"/>
            <w:rFonts w:hint="cs"/>
            <w:rtl/>
          </w:rPr>
          <w:t>وَمَ</w:t>
        </w:r>
        <w:r w:rsidR="00394E0B">
          <w:rPr>
            <w:rStyle w:val="Char0"/>
            <w:rFonts w:hint="cs"/>
            <w:rtl/>
          </w:rPr>
          <w:t>ا</w:t>
        </w:r>
        <w:r w:rsidRPr="00B36466">
          <w:rPr>
            <w:rStyle w:val="Char0"/>
            <w:rtl/>
          </w:rPr>
          <w:t xml:space="preserve"> </w:t>
        </w:r>
        <w:r w:rsidRPr="00B36466">
          <w:rPr>
            <w:rStyle w:val="Char0"/>
            <w:rFonts w:hint="cs"/>
            <w:rtl/>
          </w:rPr>
          <w:t>أ</w:t>
        </w:r>
        <w:r w:rsidR="00394E0B">
          <w:rPr>
            <w:rStyle w:val="Char0"/>
            <w:rFonts w:hint="cs"/>
            <w:rtl/>
          </w:rPr>
          <w:t>ُ</w:t>
        </w:r>
        <w:r w:rsidRPr="00B36466">
          <w:rPr>
            <w:rStyle w:val="Char0"/>
            <w:rFonts w:hint="cs"/>
            <w:rtl/>
          </w:rPr>
          <w:t>نْزِلَ</w:t>
        </w:r>
        <w:r w:rsidRPr="00B36466">
          <w:rPr>
            <w:rStyle w:val="Char0"/>
            <w:rtl/>
          </w:rPr>
          <w:t xml:space="preserve"> </w:t>
        </w:r>
        <w:r w:rsidRPr="00B36466">
          <w:rPr>
            <w:rStyle w:val="Char0"/>
            <w:rFonts w:hint="cs"/>
            <w:rtl/>
          </w:rPr>
          <w:t>إِلَيْنَا</w:t>
        </w:r>
        <w:r w:rsidRPr="00B36466">
          <w:rPr>
            <w:rStyle w:val="Char0"/>
            <w:rtl/>
          </w:rPr>
          <w:t xml:space="preserve"> </w:t>
        </w:r>
        <w:r w:rsidRPr="00B36466">
          <w:rPr>
            <w:rStyle w:val="Char0"/>
            <w:rFonts w:hint="cs"/>
            <w:rtl/>
          </w:rPr>
          <w:t>وَمَ</w:t>
        </w:r>
        <w:r w:rsidR="00394E0B">
          <w:rPr>
            <w:rStyle w:val="Char0"/>
            <w:rFonts w:hint="cs"/>
            <w:rtl/>
          </w:rPr>
          <w:t>ا</w:t>
        </w:r>
        <w:r w:rsidRPr="00B36466">
          <w:rPr>
            <w:rStyle w:val="Char0"/>
            <w:rtl/>
          </w:rPr>
          <w:t xml:space="preserve"> </w:t>
        </w:r>
        <w:r w:rsidRPr="00B36466">
          <w:rPr>
            <w:rStyle w:val="Char0"/>
            <w:rFonts w:hint="cs"/>
            <w:rtl/>
          </w:rPr>
          <w:t>أنزِلَ</w:t>
        </w:r>
        <w:r w:rsidRPr="00B36466">
          <w:rPr>
            <w:rStyle w:val="Char0"/>
            <w:rtl/>
          </w:rPr>
          <w:t xml:space="preserve"> </w:t>
        </w:r>
        <w:r w:rsidRPr="00B36466">
          <w:rPr>
            <w:rStyle w:val="Char0"/>
            <w:rFonts w:hint="cs"/>
            <w:rtl/>
          </w:rPr>
          <w:t>إِلَى</w:t>
        </w:r>
        <w:r w:rsidRPr="00B36466">
          <w:rPr>
            <w:rStyle w:val="Char0"/>
            <w:rtl/>
          </w:rPr>
          <w:t xml:space="preserve"> </w:t>
        </w:r>
        <w:r w:rsidRPr="00B36466">
          <w:rPr>
            <w:rStyle w:val="Char0"/>
            <w:rFonts w:hint="cs"/>
            <w:rtl/>
          </w:rPr>
          <w:t>إِبْرَاهِيمَ</w:t>
        </w:r>
        <w:r w:rsidRPr="00B36466">
          <w:rPr>
            <w:rStyle w:val="Char0"/>
            <w:rtl/>
          </w:rPr>
          <w:t xml:space="preserve"> </w:t>
        </w:r>
        <w:r w:rsidRPr="00B36466">
          <w:rPr>
            <w:rStyle w:val="Char0"/>
            <w:rFonts w:hint="cs"/>
            <w:rtl/>
          </w:rPr>
          <w:t>وَإِسْمَاعِيلَ</w:t>
        </w:r>
        <w:r w:rsidRPr="00B36466">
          <w:rPr>
            <w:rStyle w:val="Char0"/>
            <w:rtl/>
          </w:rPr>
          <w:t xml:space="preserve"> </w:t>
        </w:r>
        <w:r w:rsidRPr="00B36466">
          <w:rPr>
            <w:rStyle w:val="Char0"/>
            <w:rFonts w:hint="cs"/>
            <w:rtl/>
          </w:rPr>
          <w:t>وَإِسْحَاقَ</w:t>
        </w:r>
        <w:r w:rsidRPr="00B36466">
          <w:rPr>
            <w:rStyle w:val="Char0"/>
            <w:rtl/>
          </w:rPr>
          <w:t xml:space="preserve"> </w:t>
        </w:r>
        <w:r w:rsidRPr="00B36466">
          <w:rPr>
            <w:rStyle w:val="Char0"/>
            <w:rFonts w:hint="cs"/>
            <w:rtl/>
          </w:rPr>
          <w:t>وَيَعْقُوبَ</w:t>
        </w:r>
        <w:r w:rsidRPr="00B36466">
          <w:rPr>
            <w:rStyle w:val="Char0"/>
            <w:rtl/>
          </w:rPr>
          <w:t xml:space="preserve"> </w:t>
        </w:r>
        <w:r w:rsidRPr="00B36466">
          <w:rPr>
            <w:rStyle w:val="Char0"/>
            <w:rFonts w:hint="cs"/>
            <w:rtl/>
          </w:rPr>
          <w:t>وَ</w:t>
        </w:r>
        <w:r w:rsidR="00394E0B">
          <w:rPr>
            <w:rStyle w:val="Char0"/>
            <w:rFonts w:hint="cs"/>
            <w:rtl/>
          </w:rPr>
          <w:t>ا</w:t>
        </w:r>
        <w:r w:rsidRPr="00B36466">
          <w:rPr>
            <w:rStyle w:val="Char0"/>
            <w:rFonts w:hint="cs"/>
            <w:rtl/>
          </w:rPr>
          <w:t>لأَسْبَاطِ</w:t>
        </w:r>
        <w:r w:rsidRPr="00B36466">
          <w:rPr>
            <w:rStyle w:val="Char0"/>
            <w:rtl/>
          </w:rPr>
          <w:t xml:space="preserve"> </w:t>
        </w:r>
        <w:r w:rsidRPr="00B36466">
          <w:rPr>
            <w:rStyle w:val="Char0"/>
            <w:rFonts w:hint="cs"/>
            <w:rtl/>
          </w:rPr>
          <w:t>وَمَ</w:t>
        </w:r>
        <w:r w:rsidR="00394E0B">
          <w:rPr>
            <w:rStyle w:val="Char0"/>
            <w:rFonts w:hint="cs"/>
            <w:rtl/>
          </w:rPr>
          <w:t>ا</w:t>
        </w:r>
        <w:r w:rsidRPr="00B36466">
          <w:rPr>
            <w:rStyle w:val="Char0"/>
            <w:rtl/>
          </w:rPr>
          <w:t xml:space="preserve"> </w:t>
        </w:r>
        <w:r>
          <w:rPr>
            <w:rStyle w:val="Char0"/>
            <w:rFonts w:hint="cs"/>
            <w:rtl/>
          </w:rPr>
          <w:t>ا</w:t>
        </w:r>
        <w:r w:rsidRPr="00B36466">
          <w:rPr>
            <w:rStyle w:val="Char0"/>
            <w:rFonts w:hint="cs"/>
            <w:rtl/>
          </w:rPr>
          <w:t>ُوت</w:t>
        </w:r>
        <w:r>
          <w:rPr>
            <w:rStyle w:val="Char0"/>
            <w:rFonts w:hint="cs"/>
            <w:rtl/>
          </w:rPr>
          <w:t>ِى</w:t>
        </w:r>
        <w:r w:rsidRPr="00B36466">
          <w:rPr>
            <w:rStyle w:val="Char0"/>
            <w:rFonts w:hint="cs"/>
            <w:rtl/>
          </w:rPr>
          <w:t>َ</w:t>
        </w:r>
        <w:r w:rsidRPr="00B36466">
          <w:rPr>
            <w:rStyle w:val="Char0"/>
            <w:rtl/>
          </w:rPr>
          <w:t xml:space="preserve"> </w:t>
        </w:r>
        <w:r w:rsidRPr="00B36466">
          <w:rPr>
            <w:rStyle w:val="Char0"/>
            <w:rFonts w:hint="cs"/>
            <w:rtl/>
          </w:rPr>
          <w:t>مُوسَىٰ</w:t>
        </w:r>
        <w:r w:rsidRPr="00B36466">
          <w:rPr>
            <w:rStyle w:val="Char0"/>
            <w:rtl/>
          </w:rPr>
          <w:t xml:space="preserve"> </w:t>
        </w:r>
        <w:r w:rsidRPr="00B36466">
          <w:rPr>
            <w:rStyle w:val="Char0"/>
            <w:rFonts w:hint="cs"/>
            <w:rtl/>
          </w:rPr>
          <w:t>وَعِيسَىٰ</w:t>
        </w:r>
        <w:r w:rsidRPr="00B36466">
          <w:rPr>
            <w:rStyle w:val="Char0"/>
            <w:rtl/>
          </w:rPr>
          <w:t xml:space="preserve"> </w:t>
        </w:r>
        <w:r w:rsidRPr="00B36466">
          <w:rPr>
            <w:rStyle w:val="Char0"/>
            <w:rFonts w:hint="cs"/>
            <w:rtl/>
          </w:rPr>
          <w:t>وَمَا</w:t>
        </w:r>
        <w:r w:rsidRPr="00B36466">
          <w:rPr>
            <w:rStyle w:val="Char0"/>
            <w:rtl/>
          </w:rPr>
          <w:t xml:space="preserve"> </w:t>
        </w:r>
        <w:r>
          <w:rPr>
            <w:rStyle w:val="Char0"/>
            <w:rFonts w:hint="cs"/>
            <w:rtl/>
          </w:rPr>
          <w:t>ا</w:t>
        </w:r>
        <w:r w:rsidRPr="00B36466">
          <w:rPr>
            <w:rStyle w:val="Char0"/>
            <w:rFonts w:hint="cs"/>
            <w:rtl/>
          </w:rPr>
          <w:t>ُوتِ</w:t>
        </w:r>
        <w:r>
          <w:rPr>
            <w:rStyle w:val="Char0"/>
            <w:rFonts w:hint="cs"/>
            <w:rtl/>
          </w:rPr>
          <w:t>ى</w:t>
        </w:r>
        <w:r w:rsidRPr="00B36466">
          <w:rPr>
            <w:rStyle w:val="Char0"/>
            <w:rFonts w:hint="cs"/>
            <w:rtl/>
          </w:rPr>
          <w:t>َ</w:t>
        </w:r>
        <w:r w:rsidRPr="00B36466">
          <w:rPr>
            <w:rStyle w:val="Char0"/>
            <w:rtl/>
          </w:rPr>
          <w:t xml:space="preserve"> </w:t>
        </w:r>
        <w:r w:rsidR="00394E0B">
          <w:rPr>
            <w:rStyle w:val="Char0"/>
            <w:rFonts w:hint="cs"/>
            <w:rtl/>
          </w:rPr>
          <w:t>ا</w:t>
        </w:r>
        <w:r w:rsidRPr="00B36466">
          <w:rPr>
            <w:rStyle w:val="Char0"/>
            <w:rFonts w:hint="cs"/>
            <w:rtl/>
          </w:rPr>
          <w:t>لنَّبِيُّونَ</w:t>
        </w:r>
        <w:r w:rsidRPr="00B36466">
          <w:rPr>
            <w:rStyle w:val="Char0"/>
            <w:rtl/>
          </w:rPr>
          <w:t xml:space="preserve"> </w:t>
        </w:r>
        <w:r w:rsidRPr="00B36466">
          <w:rPr>
            <w:rStyle w:val="Char0"/>
            <w:rFonts w:hint="cs"/>
            <w:rtl/>
          </w:rPr>
          <w:t>مِن</w:t>
        </w:r>
        <w:r w:rsidRPr="00B36466">
          <w:rPr>
            <w:rStyle w:val="Char0"/>
            <w:rtl/>
          </w:rPr>
          <w:t xml:space="preserve"> </w:t>
        </w:r>
        <w:r w:rsidRPr="00B36466">
          <w:rPr>
            <w:rStyle w:val="Char0"/>
            <w:rFonts w:hint="cs"/>
            <w:rtl/>
          </w:rPr>
          <w:t>رَّب</w:t>
        </w:r>
        <w:r w:rsidRPr="00B36466">
          <w:rPr>
            <w:rStyle w:val="Char0"/>
            <w:rtl/>
          </w:rPr>
          <w:t>ِّهِمْ لاَ نُفَرِّقُ بَيْنَ أحَدٍ مِّنْهُمْ وَنَحْنُ لَهُ مُسْلِمُونَ</w:t>
        </w:r>
      </w:hyperlink>
      <w:r>
        <w:rPr>
          <w:rFonts w:hint="cs"/>
        </w:rPr>
        <w:sym w:font="Zar75 Symbols" w:char="F028"/>
      </w:r>
      <w:r>
        <w:rPr>
          <w:rFonts w:hint="cs"/>
          <w:rtl/>
        </w:rPr>
        <w:t>.</w:t>
      </w:r>
    </w:p>
    <w:p w:rsidR="00096527" w:rsidRPr="00AD7AF7" w:rsidRDefault="00096527" w:rsidP="00096527">
      <w:pPr>
        <w:rPr>
          <w:rtl/>
          <w:lang w:eastAsia="en-AU"/>
        </w:rPr>
      </w:pPr>
      <w:r w:rsidRPr="00AD7AF7">
        <w:rPr>
          <w:rFonts w:hint="cs"/>
          <w:rtl/>
          <w:lang w:eastAsia="en-AU"/>
        </w:rPr>
        <w:t>والآية 84 من سورة آل عمران:</w:t>
      </w:r>
    </w:p>
    <w:p w:rsidR="00096527" w:rsidRPr="00BF68C3" w:rsidRDefault="00096527" w:rsidP="00394E0B">
      <w:pPr>
        <w:rPr>
          <w:rStyle w:val="Char0"/>
          <w:rtl/>
        </w:rPr>
      </w:pPr>
      <w:r>
        <w:rPr>
          <w:rFonts w:asciiTheme="minorHAnsi" w:hAnsiTheme="minorHAnsi"/>
        </w:rPr>
        <w:sym w:font="Zar75 Symbols" w:char="F029"/>
      </w:r>
      <w:hyperlink r:id="rId114" w:history="1">
        <w:r w:rsidRPr="00BF68C3">
          <w:rPr>
            <w:rStyle w:val="Char0"/>
            <w:rtl/>
          </w:rPr>
          <w:t>قُلْ</w:t>
        </w:r>
        <w:r w:rsidRPr="00BF68C3">
          <w:rPr>
            <w:rStyle w:val="Char0"/>
            <w:rFonts w:hint="cs"/>
            <w:rtl/>
          </w:rPr>
          <w:t xml:space="preserve"> </w:t>
        </w:r>
        <w:r w:rsidRPr="00BF68C3">
          <w:rPr>
            <w:rStyle w:val="Char0"/>
            <w:rtl/>
          </w:rPr>
          <w:t>آمَنَّا</w:t>
        </w:r>
        <w:r w:rsidRPr="00BF68C3">
          <w:rPr>
            <w:rStyle w:val="Char0"/>
            <w:rFonts w:hint="cs"/>
            <w:rtl/>
          </w:rPr>
          <w:t xml:space="preserve"> </w:t>
        </w:r>
        <w:r w:rsidRPr="00BF68C3">
          <w:rPr>
            <w:rStyle w:val="Char0"/>
            <w:rtl/>
          </w:rPr>
          <w:t>ب</w:t>
        </w:r>
        <w:r w:rsidRPr="00BF68C3">
          <w:rPr>
            <w:rStyle w:val="Char0"/>
            <w:rFonts w:hint="cs"/>
            <w:rtl/>
          </w:rPr>
          <w:t>ِاللهِ</w:t>
        </w:r>
        <w:r w:rsidRPr="00BF68C3">
          <w:rPr>
            <w:rStyle w:val="Char0"/>
            <w:rtl/>
          </w:rPr>
          <w:t xml:space="preserve"> </w:t>
        </w:r>
        <w:r w:rsidRPr="00BF68C3">
          <w:rPr>
            <w:rStyle w:val="Char0"/>
            <w:rFonts w:hint="cs"/>
            <w:rtl/>
          </w:rPr>
          <w:t>وَمَ</w:t>
        </w:r>
        <w:r w:rsidR="00394E0B">
          <w:rPr>
            <w:rStyle w:val="Char0"/>
            <w:rFonts w:hint="cs"/>
            <w:rtl/>
          </w:rPr>
          <w:t>ا</w:t>
        </w:r>
        <w:r w:rsidRPr="00BF68C3">
          <w:rPr>
            <w:rStyle w:val="Char0"/>
            <w:rtl/>
          </w:rPr>
          <w:t xml:space="preserve"> </w:t>
        </w:r>
        <w:r w:rsidRPr="00BF68C3">
          <w:rPr>
            <w:rStyle w:val="Char0"/>
            <w:rFonts w:hint="cs"/>
            <w:rtl/>
          </w:rPr>
          <w:t>أ</w:t>
        </w:r>
        <w:r w:rsidR="00394E0B">
          <w:rPr>
            <w:rStyle w:val="Char0"/>
            <w:rFonts w:hint="cs"/>
            <w:rtl/>
          </w:rPr>
          <w:t>ُ</w:t>
        </w:r>
        <w:r w:rsidRPr="00BF68C3">
          <w:rPr>
            <w:rStyle w:val="Char0"/>
            <w:rFonts w:hint="cs"/>
            <w:rtl/>
          </w:rPr>
          <w:t>نزِلَ</w:t>
        </w:r>
        <w:r w:rsidRPr="00BF68C3">
          <w:rPr>
            <w:rStyle w:val="Char0"/>
            <w:rtl/>
          </w:rPr>
          <w:t xml:space="preserve"> </w:t>
        </w:r>
        <w:r w:rsidRPr="00BF68C3">
          <w:rPr>
            <w:rStyle w:val="Char0"/>
            <w:rFonts w:hint="cs"/>
            <w:rtl/>
          </w:rPr>
          <w:t>عَلَيْنَا</w:t>
        </w:r>
        <w:r w:rsidRPr="00BF68C3">
          <w:rPr>
            <w:rStyle w:val="Char0"/>
            <w:rtl/>
          </w:rPr>
          <w:t xml:space="preserve"> </w:t>
        </w:r>
        <w:r w:rsidRPr="00BF68C3">
          <w:rPr>
            <w:rStyle w:val="Char0"/>
            <w:rFonts w:hint="cs"/>
            <w:rtl/>
          </w:rPr>
          <w:t>وَمَ</w:t>
        </w:r>
        <w:r w:rsidR="00394E0B">
          <w:rPr>
            <w:rStyle w:val="Char0"/>
            <w:rFonts w:hint="cs"/>
            <w:rtl/>
          </w:rPr>
          <w:t>ا</w:t>
        </w:r>
        <w:r w:rsidRPr="00BF68C3">
          <w:rPr>
            <w:rStyle w:val="Char0"/>
            <w:rtl/>
          </w:rPr>
          <w:t xml:space="preserve"> </w:t>
        </w:r>
        <w:r w:rsidRPr="00BF68C3">
          <w:rPr>
            <w:rStyle w:val="Char0"/>
            <w:rFonts w:hint="cs"/>
            <w:rtl/>
          </w:rPr>
          <w:t>أ</w:t>
        </w:r>
        <w:r w:rsidR="00394E0B">
          <w:rPr>
            <w:rStyle w:val="Char0"/>
            <w:rFonts w:hint="cs"/>
            <w:rtl/>
          </w:rPr>
          <w:t>ُ</w:t>
        </w:r>
        <w:r w:rsidRPr="00BF68C3">
          <w:rPr>
            <w:rStyle w:val="Char0"/>
            <w:rFonts w:hint="cs"/>
            <w:rtl/>
          </w:rPr>
          <w:t>نزِلَ</w:t>
        </w:r>
        <w:r w:rsidRPr="00BF68C3">
          <w:rPr>
            <w:rStyle w:val="Char0"/>
            <w:rtl/>
          </w:rPr>
          <w:t xml:space="preserve"> </w:t>
        </w:r>
        <w:r w:rsidRPr="00BF68C3">
          <w:rPr>
            <w:rStyle w:val="Char0"/>
            <w:rFonts w:hint="cs"/>
            <w:rtl/>
          </w:rPr>
          <w:t>عَلَى</w:t>
        </w:r>
        <w:r w:rsidRPr="00BF68C3">
          <w:rPr>
            <w:rStyle w:val="Char0"/>
            <w:rtl/>
          </w:rPr>
          <w:t xml:space="preserve"> </w:t>
        </w:r>
        <w:r w:rsidRPr="00BF68C3">
          <w:rPr>
            <w:rStyle w:val="Char0"/>
            <w:rFonts w:hint="cs"/>
            <w:rtl/>
          </w:rPr>
          <w:t>إِبْرَاهِيمَ</w:t>
        </w:r>
        <w:r w:rsidRPr="00BF68C3">
          <w:rPr>
            <w:rStyle w:val="Char0"/>
            <w:rtl/>
          </w:rPr>
          <w:t xml:space="preserve"> </w:t>
        </w:r>
        <w:r w:rsidRPr="00BF68C3">
          <w:rPr>
            <w:rStyle w:val="Char0"/>
            <w:rFonts w:hint="cs"/>
            <w:rtl/>
          </w:rPr>
          <w:t>وَإِسْمَاعِيلَ</w:t>
        </w:r>
        <w:r w:rsidRPr="00BF68C3">
          <w:rPr>
            <w:rStyle w:val="Char0"/>
            <w:rtl/>
          </w:rPr>
          <w:t xml:space="preserve"> </w:t>
        </w:r>
        <w:r w:rsidRPr="00BF68C3">
          <w:rPr>
            <w:rStyle w:val="Char0"/>
            <w:rFonts w:hint="cs"/>
            <w:rtl/>
          </w:rPr>
          <w:t>وَإِسْحَاقَ</w:t>
        </w:r>
        <w:r w:rsidRPr="00BF68C3">
          <w:rPr>
            <w:rStyle w:val="Char0"/>
            <w:rtl/>
          </w:rPr>
          <w:t xml:space="preserve"> </w:t>
        </w:r>
        <w:r w:rsidRPr="00BF68C3">
          <w:rPr>
            <w:rStyle w:val="Char0"/>
            <w:rFonts w:hint="cs"/>
            <w:rtl/>
          </w:rPr>
          <w:t>وَيَعْقُوبَ</w:t>
        </w:r>
        <w:r w:rsidRPr="00BF68C3">
          <w:rPr>
            <w:rStyle w:val="Char0"/>
            <w:rtl/>
          </w:rPr>
          <w:t xml:space="preserve"> </w:t>
        </w:r>
        <w:r w:rsidRPr="00BF68C3">
          <w:rPr>
            <w:rStyle w:val="Char0"/>
            <w:rFonts w:hint="cs"/>
            <w:rtl/>
          </w:rPr>
          <w:t>وَ</w:t>
        </w:r>
        <w:r w:rsidR="00394E0B">
          <w:rPr>
            <w:rStyle w:val="Char0"/>
            <w:rFonts w:hint="cs"/>
            <w:rtl/>
          </w:rPr>
          <w:t>ا</w:t>
        </w:r>
        <w:r w:rsidRPr="00BF68C3">
          <w:rPr>
            <w:rStyle w:val="Char0"/>
            <w:rFonts w:hint="cs"/>
            <w:rtl/>
          </w:rPr>
          <w:t>لأسْبَاطِ</w:t>
        </w:r>
        <w:r w:rsidRPr="00BF68C3">
          <w:rPr>
            <w:rStyle w:val="Char0"/>
            <w:rtl/>
          </w:rPr>
          <w:t xml:space="preserve"> </w:t>
        </w:r>
        <w:r w:rsidRPr="00BF68C3">
          <w:rPr>
            <w:rStyle w:val="Char0"/>
            <w:rFonts w:hint="cs"/>
            <w:rtl/>
          </w:rPr>
          <w:t>وَمَا</w:t>
        </w:r>
        <w:r w:rsidRPr="00BF68C3">
          <w:rPr>
            <w:rStyle w:val="Char0"/>
            <w:rtl/>
          </w:rPr>
          <w:t xml:space="preserve"> </w:t>
        </w:r>
        <w:r>
          <w:rPr>
            <w:rStyle w:val="Char0"/>
            <w:rFonts w:hint="cs"/>
            <w:rtl/>
          </w:rPr>
          <w:t>اُ</w:t>
        </w:r>
        <w:r w:rsidRPr="00BF68C3">
          <w:rPr>
            <w:rStyle w:val="Char0"/>
            <w:rFonts w:hint="cs"/>
            <w:rtl/>
          </w:rPr>
          <w:t>وتِ</w:t>
        </w:r>
        <w:r>
          <w:rPr>
            <w:rStyle w:val="Char0"/>
            <w:rFonts w:hint="cs"/>
            <w:rtl/>
          </w:rPr>
          <w:t>ى</w:t>
        </w:r>
        <w:r w:rsidRPr="00BF68C3">
          <w:rPr>
            <w:rStyle w:val="Char0"/>
            <w:rFonts w:hint="cs"/>
            <w:rtl/>
          </w:rPr>
          <w:t>َ</w:t>
        </w:r>
        <w:r w:rsidRPr="00BF68C3">
          <w:rPr>
            <w:rStyle w:val="Char0"/>
            <w:rtl/>
          </w:rPr>
          <w:t xml:space="preserve"> </w:t>
        </w:r>
        <w:r w:rsidRPr="00BF68C3">
          <w:rPr>
            <w:rStyle w:val="Char0"/>
            <w:rFonts w:hint="cs"/>
            <w:rtl/>
          </w:rPr>
          <w:t>مُوسَىٰ</w:t>
        </w:r>
        <w:r w:rsidRPr="00BF68C3">
          <w:rPr>
            <w:rStyle w:val="Char0"/>
            <w:rtl/>
          </w:rPr>
          <w:t xml:space="preserve"> </w:t>
        </w:r>
        <w:r w:rsidRPr="00BF68C3">
          <w:rPr>
            <w:rStyle w:val="Char0"/>
            <w:rFonts w:hint="cs"/>
            <w:rtl/>
          </w:rPr>
          <w:t>وَعِيسَىٰ</w:t>
        </w:r>
        <w:r w:rsidRPr="00BF68C3">
          <w:rPr>
            <w:rStyle w:val="Char0"/>
            <w:rtl/>
          </w:rPr>
          <w:t xml:space="preserve"> </w:t>
        </w:r>
        <w:r w:rsidRPr="00BF68C3">
          <w:rPr>
            <w:rStyle w:val="Char0"/>
            <w:rFonts w:hint="cs"/>
            <w:rtl/>
          </w:rPr>
          <w:t>وَٱلنَّبِيُّونَ</w:t>
        </w:r>
        <w:r w:rsidRPr="00BF68C3">
          <w:rPr>
            <w:rStyle w:val="Char0"/>
            <w:rtl/>
          </w:rPr>
          <w:t xml:space="preserve"> </w:t>
        </w:r>
        <w:r w:rsidRPr="00BF68C3">
          <w:rPr>
            <w:rStyle w:val="Char0"/>
            <w:rFonts w:hint="cs"/>
            <w:rtl/>
          </w:rPr>
          <w:t>مِن</w:t>
        </w:r>
        <w:r w:rsidRPr="00BF68C3">
          <w:rPr>
            <w:rStyle w:val="Char0"/>
            <w:rtl/>
          </w:rPr>
          <w:t xml:space="preserve"> </w:t>
        </w:r>
        <w:r w:rsidRPr="00BF68C3">
          <w:rPr>
            <w:rStyle w:val="Char0"/>
            <w:rFonts w:hint="cs"/>
            <w:rtl/>
          </w:rPr>
          <w:t>رَّبِّهِمْ</w:t>
        </w:r>
        <w:r w:rsidRPr="00BF68C3">
          <w:rPr>
            <w:rStyle w:val="Char0"/>
            <w:rtl/>
          </w:rPr>
          <w:t xml:space="preserve"> </w:t>
        </w:r>
        <w:r w:rsidRPr="00BF68C3">
          <w:rPr>
            <w:rStyle w:val="Char0"/>
            <w:rFonts w:hint="cs"/>
            <w:rtl/>
          </w:rPr>
          <w:t>لاَ</w:t>
        </w:r>
        <w:r w:rsidRPr="00BF68C3">
          <w:rPr>
            <w:rStyle w:val="Char0"/>
            <w:rtl/>
          </w:rPr>
          <w:t xml:space="preserve"> </w:t>
        </w:r>
        <w:r w:rsidRPr="00BF68C3">
          <w:rPr>
            <w:rStyle w:val="Char0"/>
            <w:rFonts w:hint="cs"/>
            <w:rtl/>
          </w:rPr>
          <w:t>نُف</w:t>
        </w:r>
        <w:r w:rsidRPr="00BF68C3">
          <w:rPr>
            <w:rStyle w:val="Char0"/>
            <w:rtl/>
          </w:rPr>
          <w:t xml:space="preserve">َرِّقُ بَيْنَ أحَدٍ مِّنْهُمْ </w:t>
        </w:r>
        <w:r w:rsidRPr="00BF68C3">
          <w:rPr>
            <w:rStyle w:val="Char0"/>
            <w:rtl/>
          </w:rPr>
          <w:lastRenderedPageBreak/>
          <w:t>وَنَحْنُ لَهُ مُسْلِمُونَ</w:t>
        </w:r>
      </w:hyperlink>
      <w:r w:rsidRPr="00EE5C0C">
        <w:rPr>
          <w:rStyle w:val="Char0"/>
          <w:b w:val="0"/>
          <w:sz w:val="32"/>
          <w:szCs w:val="26"/>
        </w:rPr>
        <w:sym w:font="Zar75 Symbols" w:char="F028"/>
      </w:r>
      <w:r w:rsidRPr="00EE5C0C">
        <w:rPr>
          <w:rStyle w:val="Char0"/>
          <w:rFonts w:cs="Abz-2 (Badr)" w:hint="cs"/>
          <w:rtl/>
        </w:rPr>
        <w:t>.</w:t>
      </w:r>
    </w:p>
    <w:p w:rsidR="00096527" w:rsidRPr="00BF68C3" w:rsidRDefault="00096527" w:rsidP="00096527">
      <w:pPr>
        <w:rPr>
          <w:rFonts w:asciiTheme="minorHAnsi" w:hAnsiTheme="minorHAnsi"/>
          <w:rtl/>
          <w:lang w:eastAsia="en-AU" w:bidi="fa-IR"/>
        </w:rPr>
      </w:pPr>
      <w:r w:rsidRPr="00AD7AF7">
        <w:rPr>
          <w:rFonts w:hint="cs"/>
          <w:rtl/>
        </w:rPr>
        <w:t>وفي الحوار</w:t>
      </w:r>
      <w:r w:rsidRPr="00AD7AF7">
        <w:rPr>
          <w:rFonts w:ascii="Arabic Transparent" w:hAnsi="Arabic Transparent"/>
          <w:b/>
          <w:bCs/>
          <w:shd w:val="clear" w:color="auto" w:fill="FFFFFF"/>
          <w:rtl/>
        </w:rPr>
        <w:t xml:space="preserve"> حول ابراهيم وولديه وحفيده</w:t>
      </w:r>
      <w:r w:rsidRPr="00AD7AF7">
        <w:rPr>
          <w:rFonts w:hint="cs"/>
          <w:rtl/>
        </w:rPr>
        <w:t xml:space="preserve"> ، تأتي الآية 140 من سورة البقرة:</w:t>
      </w:r>
    </w:p>
    <w:p w:rsidR="00096527" w:rsidRPr="00AD7AF7" w:rsidRDefault="00096527" w:rsidP="00096527">
      <w:pPr>
        <w:rPr>
          <w:rtl/>
          <w:lang w:bidi="fa-IR"/>
        </w:rPr>
      </w:pPr>
      <w:r>
        <w:sym w:font="Zar75 Symbols" w:char="F029"/>
      </w:r>
      <w:hyperlink r:id="rId115" w:history="1">
        <w:r w:rsidRPr="00BF68C3">
          <w:rPr>
            <w:rStyle w:val="Char0"/>
            <w:rtl/>
          </w:rPr>
          <w:t>أمْ تَقُولُونَ إِنَّ إِبْرَاهِيمَ وَإِسْمَاعِيلَ وَإِسْحَـاقَ وَيَعْقُوبَ وَال</w:t>
        </w:r>
        <w:r w:rsidR="00394E0B">
          <w:rPr>
            <w:rStyle w:val="Char0"/>
            <w:rFonts w:hint="cs"/>
            <w:rtl/>
          </w:rPr>
          <w:t>ْ</w:t>
        </w:r>
        <w:r w:rsidRPr="00BF68C3">
          <w:rPr>
            <w:rStyle w:val="Char0"/>
            <w:rtl/>
          </w:rPr>
          <w:t>أَسْبَاطَ كَانُواْ هُوداً أوْ نَصَارَى</w:t>
        </w:r>
      </w:hyperlink>
      <w:r>
        <w:rPr>
          <w:rFonts w:hint="cs"/>
        </w:rPr>
        <w:sym w:font="Zar75 Symbols" w:char="F028"/>
      </w:r>
      <w:r>
        <w:rPr>
          <w:rFonts w:hint="cs"/>
          <w:rtl/>
        </w:rPr>
        <w:t>.</w:t>
      </w:r>
    </w:p>
    <w:p w:rsidR="00096527" w:rsidRPr="00BF68C3" w:rsidRDefault="00096527" w:rsidP="00096527">
      <w:pPr>
        <w:rPr>
          <w:rtl/>
          <w:lang w:eastAsia="en-AU"/>
        </w:rPr>
      </w:pPr>
      <w:r w:rsidRPr="00BF68C3">
        <w:rPr>
          <w:rFonts w:hint="cs"/>
          <w:rtl/>
        </w:rPr>
        <w:t>وفيما يتعلق ب</w:t>
      </w:r>
      <w:r w:rsidRPr="00BF68C3">
        <w:rPr>
          <w:rtl/>
        </w:rPr>
        <w:t>الوحى</w:t>
      </w:r>
      <w:r w:rsidRPr="00BF68C3">
        <w:rPr>
          <w:rFonts w:hint="cs"/>
          <w:rtl/>
        </w:rPr>
        <w:t>، تأتي الآية 163 من</w:t>
      </w:r>
      <w:r w:rsidRPr="00BF68C3">
        <w:rPr>
          <w:rFonts w:hint="cs"/>
          <w:rtl/>
          <w:lang w:eastAsia="en-AU"/>
        </w:rPr>
        <w:t xml:space="preserve"> سورة النساء :</w:t>
      </w:r>
    </w:p>
    <w:p w:rsidR="00096527" w:rsidRPr="00AD7AF7" w:rsidRDefault="00096527" w:rsidP="00394E0B">
      <w:pPr>
        <w:rPr>
          <w:rtl/>
          <w:lang w:eastAsia="en-AU"/>
        </w:rPr>
      </w:pPr>
      <w:r w:rsidRPr="00BF68C3">
        <w:rPr>
          <w:rFonts w:hint="cs"/>
          <w:lang w:bidi="fa-IR"/>
        </w:rPr>
        <w:sym w:font="Zar75 Symbols" w:char="F029"/>
      </w:r>
      <w:hyperlink r:id="rId116" w:history="1">
        <w:r w:rsidRPr="00BF68C3">
          <w:rPr>
            <w:rStyle w:val="Char0"/>
            <w:rtl/>
          </w:rPr>
          <w:t>إِنَّ</w:t>
        </w:r>
        <w:r w:rsidR="00394E0B">
          <w:rPr>
            <w:rStyle w:val="Char0"/>
            <w:rFonts w:hint="cs"/>
            <w:rtl/>
          </w:rPr>
          <w:t>ا</w:t>
        </w:r>
        <w:r w:rsidRPr="00BF68C3">
          <w:rPr>
            <w:rStyle w:val="Char0"/>
            <w:rFonts w:hint="cs"/>
            <w:rtl/>
          </w:rPr>
          <w:t xml:space="preserve"> </w:t>
        </w:r>
        <w:r w:rsidRPr="00BF68C3">
          <w:rPr>
            <w:rStyle w:val="Char0"/>
            <w:rtl/>
          </w:rPr>
          <w:t>أ</w:t>
        </w:r>
        <w:r w:rsidR="00394E0B">
          <w:rPr>
            <w:rStyle w:val="Char0"/>
            <w:rFonts w:hint="cs"/>
            <w:rtl/>
          </w:rPr>
          <w:t>َ</w:t>
        </w:r>
        <w:r w:rsidRPr="00BF68C3">
          <w:rPr>
            <w:rStyle w:val="Char0"/>
            <w:rtl/>
          </w:rPr>
          <w:t>وْحَيْنَآ إِلَيْكَ كَمَ</w:t>
        </w:r>
        <w:r w:rsidR="00394E0B">
          <w:rPr>
            <w:rStyle w:val="Char0"/>
            <w:rFonts w:hint="cs"/>
            <w:rtl/>
          </w:rPr>
          <w:t>ا</w:t>
        </w:r>
        <w:r w:rsidRPr="00BF68C3">
          <w:rPr>
            <w:rStyle w:val="Char0"/>
            <w:rtl/>
          </w:rPr>
          <w:t xml:space="preserve"> أَوْحَيْنَ</w:t>
        </w:r>
        <w:r w:rsidR="00394E0B">
          <w:rPr>
            <w:rStyle w:val="Char0"/>
            <w:rFonts w:hint="cs"/>
            <w:rtl/>
          </w:rPr>
          <w:t>ا</w:t>
        </w:r>
        <w:r w:rsidRPr="00BF68C3">
          <w:rPr>
            <w:rStyle w:val="Char0"/>
            <w:rtl/>
          </w:rPr>
          <w:t xml:space="preserve"> إِلَى </w:t>
        </w:r>
        <w:r w:rsidRPr="00BF68C3">
          <w:rPr>
            <w:rStyle w:val="Char0"/>
            <w:rFonts w:hint="cs"/>
            <w:rtl/>
          </w:rPr>
          <w:t>نُوحٍ</w:t>
        </w:r>
        <w:r w:rsidRPr="00BF68C3">
          <w:rPr>
            <w:rStyle w:val="Char0"/>
            <w:rtl/>
          </w:rPr>
          <w:t xml:space="preserve"> </w:t>
        </w:r>
        <w:r w:rsidRPr="00BF68C3">
          <w:rPr>
            <w:rStyle w:val="Char0"/>
            <w:rFonts w:hint="cs"/>
            <w:rtl/>
          </w:rPr>
          <w:t>وَ</w:t>
        </w:r>
        <w:r w:rsidR="00394E0B">
          <w:rPr>
            <w:rStyle w:val="Char0"/>
            <w:rFonts w:hint="cs"/>
            <w:rtl/>
          </w:rPr>
          <w:t>ا</w:t>
        </w:r>
        <w:r w:rsidRPr="00BF68C3">
          <w:rPr>
            <w:rStyle w:val="Char0"/>
            <w:rFonts w:hint="cs"/>
            <w:rtl/>
          </w:rPr>
          <w:t>لنَّبِيِّينَ</w:t>
        </w:r>
        <w:r w:rsidRPr="00BF68C3">
          <w:rPr>
            <w:rStyle w:val="Char0"/>
            <w:rtl/>
          </w:rPr>
          <w:t xml:space="preserve"> </w:t>
        </w:r>
        <w:r w:rsidRPr="00BF68C3">
          <w:rPr>
            <w:rStyle w:val="Char0"/>
            <w:rFonts w:hint="cs"/>
            <w:rtl/>
          </w:rPr>
          <w:t>مِن</w:t>
        </w:r>
        <w:r w:rsidRPr="00BF68C3">
          <w:rPr>
            <w:rStyle w:val="Char0"/>
            <w:rtl/>
          </w:rPr>
          <w:t xml:space="preserve"> </w:t>
        </w:r>
        <w:r w:rsidRPr="00BF68C3">
          <w:rPr>
            <w:rStyle w:val="Char0"/>
            <w:rFonts w:hint="cs"/>
            <w:rtl/>
          </w:rPr>
          <w:t>بَعْدِهِ</w:t>
        </w:r>
        <w:r w:rsidRPr="00BF68C3">
          <w:rPr>
            <w:rStyle w:val="Char0"/>
            <w:rtl/>
          </w:rPr>
          <w:t xml:space="preserve"> </w:t>
        </w:r>
        <w:r w:rsidRPr="00BF68C3">
          <w:rPr>
            <w:rStyle w:val="Char0"/>
            <w:rFonts w:hint="cs"/>
            <w:rtl/>
          </w:rPr>
          <w:t>وَأوْحَيْنَ</w:t>
        </w:r>
        <w:r w:rsidR="00394E0B">
          <w:rPr>
            <w:rStyle w:val="Char0"/>
            <w:rFonts w:hint="cs"/>
            <w:rtl/>
          </w:rPr>
          <w:t>ا</w:t>
        </w:r>
        <w:r w:rsidRPr="00BF68C3">
          <w:rPr>
            <w:rStyle w:val="Char0"/>
            <w:rtl/>
          </w:rPr>
          <w:t xml:space="preserve"> </w:t>
        </w:r>
        <w:r w:rsidRPr="00BF68C3">
          <w:rPr>
            <w:rStyle w:val="Char0"/>
            <w:rFonts w:hint="cs"/>
            <w:rtl/>
          </w:rPr>
          <w:t>إِلَى</w:t>
        </w:r>
        <w:r w:rsidRPr="00BF68C3">
          <w:rPr>
            <w:rStyle w:val="Char0"/>
            <w:rtl/>
          </w:rPr>
          <w:t xml:space="preserve"> </w:t>
        </w:r>
        <w:r w:rsidRPr="00BF68C3">
          <w:rPr>
            <w:rStyle w:val="Char0"/>
            <w:rFonts w:hint="cs"/>
            <w:rtl/>
          </w:rPr>
          <w:t>إِبْرَاهِيمَ</w:t>
        </w:r>
        <w:r w:rsidRPr="00BF68C3">
          <w:rPr>
            <w:rStyle w:val="Char0"/>
            <w:rtl/>
          </w:rPr>
          <w:t xml:space="preserve"> </w:t>
        </w:r>
        <w:r w:rsidRPr="00BF68C3">
          <w:rPr>
            <w:rStyle w:val="Char0"/>
            <w:rFonts w:hint="cs"/>
            <w:rtl/>
          </w:rPr>
          <w:t>وَإِسْمَاعِيلَ</w:t>
        </w:r>
        <w:r w:rsidRPr="00BF68C3">
          <w:rPr>
            <w:rStyle w:val="Char0"/>
            <w:rtl/>
          </w:rPr>
          <w:t xml:space="preserve"> </w:t>
        </w:r>
        <w:r w:rsidRPr="00BF68C3">
          <w:rPr>
            <w:rStyle w:val="Char0"/>
            <w:rFonts w:hint="cs"/>
            <w:rtl/>
          </w:rPr>
          <w:t>وَإسْحَاقَ</w:t>
        </w:r>
        <w:r w:rsidRPr="00BF68C3">
          <w:rPr>
            <w:rStyle w:val="Char0"/>
            <w:rtl/>
          </w:rPr>
          <w:t xml:space="preserve"> </w:t>
        </w:r>
        <w:r w:rsidRPr="00BF68C3">
          <w:rPr>
            <w:rStyle w:val="Char0"/>
            <w:rFonts w:hint="cs"/>
            <w:rtl/>
          </w:rPr>
          <w:t>وَيَعْقُوبَ</w:t>
        </w:r>
        <w:r w:rsidRPr="00BF68C3">
          <w:rPr>
            <w:rStyle w:val="Char0"/>
            <w:rtl/>
          </w:rPr>
          <w:t xml:space="preserve"> </w:t>
        </w:r>
        <w:r w:rsidRPr="00BF68C3">
          <w:rPr>
            <w:rStyle w:val="Char0"/>
            <w:rFonts w:hint="cs"/>
            <w:rtl/>
          </w:rPr>
          <w:t>وَ</w:t>
        </w:r>
        <w:r w:rsidR="00394E0B">
          <w:rPr>
            <w:rStyle w:val="Char0"/>
            <w:rFonts w:hint="cs"/>
            <w:rtl/>
          </w:rPr>
          <w:t>ا</w:t>
        </w:r>
        <w:r w:rsidRPr="00BF68C3">
          <w:rPr>
            <w:rStyle w:val="Char0"/>
            <w:rFonts w:hint="cs"/>
            <w:rtl/>
          </w:rPr>
          <w:t>لأسْبَاطِ</w:t>
        </w:r>
        <w:r w:rsidRPr="00BF68C3">
          <w:rPr>
            <w:rStyle w:val="Char0"/>
            <w:rtl/>
          </w:rPr>
          <w:t xml:space="preserve"> </w:t>
        </w:r>
        <w:r w:rsidRPr="00BF68C3">
          <w:rPr>
            <w:rStyle w:val="Char0"/>
            <w:rFonts w:hint="cs"/>
            <w:rtl/>
          </w:rPr>
          <w:t>وَعِيس</w:t>
        </w:r>
        <w:r w:rsidR="00394E0B">
          <w:rPr>
            <w:rStyle w:val="Char0"/>
            <w:rFonts w:hint="cs"/>
            <w:rtl/>
          </w:rPr>
          <w:t>ـ</w:t>
        </w:r>
        <w:r w:rsidRPr="00BF68C3">
          <w:rPr>
            <w:rStyle w:val="Char0"/>
            <w:rFonts w:hint="cs"/>
            <w:rtl/>
          </w:rPr>
          <w:t>َى</w:t>
        </w:r>
        <w:r w:rsidRPr="00BF68C3">
          <w:rPr>
            <w:rStyle w:val="Char0"/>
            <w:rtl/>
          </w:rPr>
          <w:t xml:space="preserve"> </w:t>
        </w:r>
        <w:r w:rsidRPr="00BF68C3">
          <w:rPr>
            <w:rStyle w:val="Char0"/>
            <w:rFonts w:hint="cs"/>
            <w:rtl/>
          </w:rPr>
          <w:t>وَأ</w:t>
        </w:r>
        <w:r w:rsidR="00394E0B">
          <w:rPr>
            <w:rStyle w:val="Char0"/>
            <w:rFonts w:hint="cs"/>
            <w:rtl/>
          </w:rPr>
          <w:t>َ</w:t>
        </w:r>
        <w:r w:rsidRPr="00BF68C3">
          <w:rPr>
            <w:rStyle w:val="Char0"/>
            <w:rFonts w:hint="cs"/>
            <w:rtl/>
          </w:rPr>
          <w:t>يُّوبَ</w:t>
        </w:r>
        <w:r w:rsidRPr="00BF68C3">
          <w:rPr>
            <w:rStyle w:val="Char0"/>
            <w:rtl/>
          </w:rPr>
          <w:t xml:space="preserve"> </w:t>
        </w:r>
        <w:r w:rsidRPr="00BF68C3">
          <w:rPr>
            <w:rStyle w:val="Char0"/>
            <w:rFonts w:hint="cs"/>
            <w:rtl/>
          </w:rPr>
          <w:t>وَيُونُسَ</w:t>
        </w:r>
        <w:r w:rsidRPr="00BF68C3">
          <w:rPr>
            <w:rStyle w:val="Char0"/>
            <w:rtl/>
          </w:rPr>
          <w:t xml:space="preserve"> </w:t>
        </w:r>
        <w:r w:rsidRPr="00BF68C3">
          <w:rPr>
            <w:rStyle w:val="Char0"/>
            <w:rFonts w:hint="cs"/>
            <w:rtl/>
          </w:rPr>
          <w:t>وَهَارُونَ</w:t>
        </w:r>
        <w:r w:rsidRPr="00BF68C3">
          <w:rPr>
            <w:rStyle w:val="Char0"/>
            <w:rtl/>
          </w:rPr>
          <w:t xml:space="preserve"> </w:t>
        </w:r>
        <w:r w:rsidRPr="00BF68C3">
          <w:rPr>
            <w:rStyle w:val="Char0"/>
            <w:rFonts w:hint="cs"/>
            <w:rtl/>
          </w:rPr>
          <w:t>وَسُلَيْمَانَ</w:t>
        </w:r>
        <w:r w:rsidRPr="00BF68C3">
          <w:rPr>
            <w:rStyle w:val="Char0"/>
            <w:rtl/>
          </w:rPr>
          <w:t xml:space="preserve"> </w:t>
        </w:r>
        <w:r w:rsidRPr="00BF68C3">
          <w:rPr>
            <w:rStyle w:val="Char0"/>
            <w:rFonts w:hint="cs"/>
            <w:rtl/>
          </w:rPr>
          <w:t>وَآتَيْنَا</w:t>
        </w:r>
        <w:r w:rsidRPr="00BF68C3">
          <w:rPr>
            <w:rStyle w:val="Char0"/>
            <w:rtl/>
          </w:rPr>
          <w:t xml:space="preserve"> </w:t>
        </w:r>
        <w:r w:rsidRPr="00BF68C3">
          <w:rPr>
            <w:rStyle w:val="Char0"/>
            <w:rFonts w:hint="cs"/>
            <w:rtl/>
          </w:rPr>
          <w:t>دَاوُدَ</w:t>
        </w:r>
        <w:r w:rsidRPr="00BF68C3">
          <w:rPr>
            <w:rStyle w:val="Char0"/>
            <w:rtl/>
          </w:rPr>
          <w:t xml:space="preserve"> </w:t>
        </w:r>
        <w:r w:rsidRPr="00BF68C3">
          <w:rPr>
            <w:rStyle w:val="Char0"/>
            <w:rFonts w:hint="cs"/>
            <w:rtl/>
          </w:rPr>
          <w:t>زَبُور</w:t>
        </w:r>
        <w:r w:rsidRPr="00BF68C3">
          <w:rPr>
            <w:rStyle w:val="Char0"/>
            <w:rtl/>
          </w:rPr>
          <w:t>اً</w:t>
        </w:r>
      </w:hyperlink>
      <w:r>
        <w:rPr>
          <w:rFonts w:hint="cs"/>
          <w:lang w:bidi="fa-IR"/>
        </w:rPr>
        <w:sym w:font="Zar75 Symbols" w:char="F028"/>
      </w:r>
      <w:r>
        <w:rPr>
          <w:rFonts w:hint="cs"/>
          <w:rtl/>
          <w:lang w:bidi="fa-IR"/>
        </w:rPr>
        <w:t>.</w:t>
      </w:r>
    </w:p>
    <w:p w:rsidR="00096527" w:rsidRPr="00AD7AF7" w:rsidRDefault="00096527" w:rsidP="00096527">
      <w:pPr>
        <w:rPr>
          <w:rtl/>
          <w:lang w:eastAsia="en-AU"/>
        </w:rPr>
      </w:pPr>
      <w:r w:rsidRPr="00AD7AF7">
        <w:rPr>
          <w:rFonts w:hint="cs"/>
          <w:rtl/>
          <w:lang w:eastAsia="en-AU"/>
        </w:rPr>
        <w:t>نلاحظ في كلّ هذه الآيات القرآنية مجيء إسماعيل بعد إبراهيم مباشرةً وقبل أخيه إسحاق، حينما يقترنا في آية..</w:t>
      </w:r>
    </w:p>
    <w:p w:rsidR="00096527" w:rsidRDefault="00096527" w:rsidP="00394E0B">
      <w:pPr>
        <w:rPr>
          <w:rtl/>
          <w:lang w:eastAsia="en-AU"/>
        </w:rPr>
      </w:pPr>
      <w:r w:rsidRPr="00AD7AF7">
        <w:rPr>
          <w:rFonts w:hint="cs"/>
          <w:rtl/>
          <w:lang w:eastAsia="en-AU"/>
        </w:rPr>
        <w:t xml:space="preserve">هذا ويقول الرازي: </w:t>
      </w:r>
      <w:r w:rsidRPr="00AD7AF7">
        <w:rPr>
          <w:rtl/>
          <w:lang w:eastAsia="en-AU"/>
        </w:rPr>
        <w:t xml:space="preserve">وإنما ذكر قوله: </w:t>
      </w:r>
      <w:r>
        <w:rPr>
          <w:lang w:eastAsia="en-AU"/>
        </w:rPr>
        <w:sym w:font="Zar75 Symbols" w:char="F029"/>
      </w:r>
      <w:r w:rsidRPr="00BF68C3">
        <w:rPr>
          <w:rStyle w:val="Char0"/>
          <w:rtl/>
        </w:rPr>
        <w:t xml:space="preserve">عَلَى </w:t>
      </w:r>
      <w:r w:rsidR="00394E0B">
        <w:rPr>
          <w:rStyle w:val="Char0"/>
          <w:rFonts w:hint="cs"/>
          <w:rtl/>
        </w:rPr>
        <w:t>ا</w:t>
      </w:r>
      <w:r w:rsidRPr="00BF68C3">
        <w:rPr>
          <w:rStyle w:val="Char0"/>
          <w:rFonts w:hint="cs"/>
          <w:rtl/>
        </w:rPr>
        <w:t>لْكِبَرِ</w:t>
      </w:r>
      <w:r>
        <w:rPr>
          <w:rFonts w:hint="cs"/>
          <w:lang w:eastAsia="en-AU"/>
        </w:rPr>
        <w:sym w:font="Zar75 Symbols" w:char="F028"/>
      </w:r>
      <w:r>
        <w:rPr>
          <w:rFonts w:hint="cs"/>
          <w:rtl/>
          <w:lang w:eastAsia="en-AU" w:bidi="fa-IR"/>
        </w:rPr>
        <w:t>،</w:t>
      </w:r>
      <w:r w:rsidRPr="00AD7AF7">
        <w:rPr>
          <w:rtl/>
          <w:lang w:eastAsia="en-AU"/>
        </w:rPr>
        <w:t xml:space="preserve"> </w:t>
      </w:r>
      <w:r w:rsidRPr="00AD7AF7">
        <w:rPr>
          <w:rFonts w:hint="cs"/>
          <w:rtl/>
          <w:lang w:eastAsia="en-AU"/>
        </w:rPr>
        <w:t>لأن</w:t>
      </w:r>
      <w:r>
        <w:rPr>
          <w:rFonts w:hint="cs"/>
          <w:rtl/>
          <w:lang w:eastAsia="en-AU"/>
        </w:rPr>
        <w:t>ّ</w:t>
      </w:r>
      <w:r w:rsidRPr="00AD7AF7">
        <w:rPr>
          <w:rtl/>
          <w:lang w:eastAsia="en-AU"/>
        </w:rPr>
        <w:t xml:space="preserve"> </w:t>
      </w:r>
      <w:r w:rsidRPr="00AD7AF7">
        <w:rPr>
          <w:rFonts w:hint="cs"/>
          <w:rtl/>
          <w:lang w:eastAsia="en-AU"/>
        </w:rPr>
        <w:t>المن</w:t>
      </w:r>
      <w:r>
        <w:rPr>
          <w:rFonts w:hint="cs"/>
          <w:rtl/>
          <w:lang w:eastAsia="en-AU"/>
        </w:rPr>
        <w:t>ّ</w:t>
      </w:r>
      <w:r w:rsidRPr="00AD7AF7">
        <w:rPr>
          <w:rFonts w:hint="cs"/>
          <w:rtl/>
          <w:lang w:eastAsia="en-AU"/>
        </w:rPr>
        <w:t>ة</w:t>
      </w:r>
      <w:r w:rsidRPr="00AD7AF7">
        <w:rPr>
          <w:rtl/>
          <w:lang w:eastAsia="en-AU"/>
        </w:rPr>
        <w:t xml:space="preserve"> </w:t>
      </w:r>
      <w:r w:rsidRPr="00AD7AF7">
        <w:rPr>
          <w:rFonts w:hint="cs"/>
          <w:rtl/>
          <w:lang w:eastAsia="en-AU"/>
        </w:rPr>
        <w:t>بهبة</w:t>
      </w:r>
      <w:r w:rsidRPr="00AD7AF7">
        <w:rPr>
          <w:rtl/>
          <w:lang w:eastAsia="en-AU"/>
        </w:rPr>
        <w:t xml:space="preserve"> </w:t>
      </w:r>
      <w:r w:rsidRPr="00AD7AF7">
        <w:rPr>
          <w:rFonts w:hint="cs"/>
          <w:rtl/>
          <w:lang w:eastAsia="en-AU"/>
        </w:rPr>
        <w:t>الولد</w:t>
      </w:r>
      <w:r w:rsidRPr="00AD7AF7">
        <w:rPr>
          <w:rtl/>
          <w:lang w:eastAsia="en-AU"/>
        </w:rPr>
        <w:t xml:space="preserve"> </w:t>
      </w:r>
      <w:r w:rsidRPr="00AD7AF7">
        <w:rPr>
          <w:rFonts w:hint="cs"/>
          <w:rtl/>
          <w:lang w:eastAsia="en-AU"/>
        </w:rPr>
        <w:t>في</w:t>
      </w:r>
      <w:r w:rsidRPr="00AD7AF7">
        <w:rPr>
          <w:rtl/>
          <w:lang w:eastAsia="en-AU"/>
        </w:rPr>
        <w:t xml:space="preserve"> </w:t>
      </w:r>
      <w:r w:rsidRPr="00AD7AF7">
        <w:rPr>
          <w:rFonts w:hint="cs"/>
          <w:rtl/>
          <w:lang w:eastAsia="en-AU"/>
        </w:rPr>
        <w:t>هذا</w:t>
      </w:r>
      <w:r w:rsidRPr="00AD7AF7">
        <w:rPr>
          <w:rtl/>
          <w:lang w:eastAsia="en-AU"/>
        </w:rPr>
        <w:t xml:space="preserve"> </w:t>
      </w:r>
      <w:r w:rsidRPr="00AD7AF7">
        <w:rPr>
          <w:rFonts w:hint="cs"/>
          <w:rtl/>
          <w:lang w:eastAsia="en-AU"/>
        </w:rPr>
        <w:t>الس</w:t>
      </w:r>
      <w:r>
        <w:rPr>
          <w:rFonts w:hint="cs"/>
          <w:rtl/>
          <w:lang w:eastAsia="en-AU"/>
        </w:rPr>
        <w:t>ّ</w:t>
      </w:r>
      <w:r w:rsidRPr="00AD7AF7">
        <w:rPr>
          <w:rFonts w:hint="cs"/>
          <w:rtl/>
          <w:lang w:eastAsia="en-AU"/>
        </w:rPr>
        <w:t>ن</w:t>
      </w:r>
      <w:r>
        <w:rPr>
          <w:rFonts w:hint="cs"/>
          <w:rtl/>
          <w:lang w:eastAsia="en-AU"/>
        </w:rPr>
        <w:t>ّ</w:t>
      </w:r>
      <w:r w:rsidRPr="00AD7AF7">
        <w:rPr>
          <w:rtl/>
          <w:lang w:eastAsia="en-AU"/>
        </w:rPr>
        <w:t xml:space="preserve"> </w:t>
      </w:r>
      <w:r w:rsidRPr="00AD7AF7">
        <w:rPr>
          <w:rFonts w:hint="cs"/>
          <w:rtl/>
          <w:lang w:eastAsia="en-AU"/>
        </w:rPr>
        <w:t>أعظم،</w:t>
      </w:r>
      <w:r w:rsidRPr="00AD7AF7">
        <w:rPr>
          <w:rtl/>
          <w:lang w:eastAsia="en-AU"/>
        </w:rPr>
        <w:t xml:space="preserve"> من حيث إن</w:t>
      </w:r>
      <w:r>
        <w:rPr>
          <w:rFonts w:hint="cs"/>
          <w:rtl/>
          <w:lang w:eastAsia="en-AU"/>
        </w:rPr>
        <w:t>ّ</w:t>
      </w:r>
      <w:r w:rsidRPr="00AD7AF7">
        <w:rPr>
          <w:rtl/>
          <w:lang w:eastAsia="en-AU"/>
        </w:rPr>
        <w:t xml:space="preserve"> هذا الزمان زمان وقوع اليأس من الولادة والظفر بالحاجة في وقت اليأس من أعظم النعم، ولأن</w:t>
      </w:r>
      <w:r>
        <w:rPr>
          <w:rFonts w:hint="cs"/>
          <w:rtl/>
          <w:lang w:eastAsia="en-AU"/>
        </w:rPr>
        <w:t>ّ</w:t>
      </w:r>
      <w:r w:rsidRPr="00AD7AF7">
        <w:rPr>
          <w:rtl/>
          <w:lang w:eastAsia="en-AU"/>
        </w:rPr>
        <w:t xml:space="preserve"> الولادة في تلك الس</w:t>
      </w:r>
      <w:r>
        <w:rPr>
          <w:rFonts w:hint="cs"/>
          <w:rtl/>
          <w:lang w:eastAsia="en-AU"/>
        </w:rPr>
        <w:t>ّ</w:t>
      </w:r>
      <w:r w:rsidRPr="00AD7AF7">
        <w:rPr>
          <w:rtl/>
          <w:lang w:eastAsia="en-AU"/>
        </w:rPr>
        <w:t>ن</w:t>
      </w:r>
      <w:r>
        <w:rPr>
          <w:rFonts w:hint="cs"/>
          <w:rtl/>
          <w:lang w:eastAsia="en-AU"/>
        </w:rPr>
        <w:t>ّ</w:t>
      </w:r>
      <w:r w:rsidRPr="00AD7AF7">
        <w:rPr>
          <w:rtl/>
          <w:lang w:eastAsia="en-AU"/>
        </w:rPr>
        <w:t xml:space="preserve"> العالية كانت آية لإبراهيم</w:t>
      </w:r>
      <w:r w:rsidRPr="00AD7AF7">
        <w:rPr>
          <w:rFonts w:hint="cs"/>
          <w:rtl/>
          <w:lang w:eastAsia="en-AU"/>
        </w:rPr>
        <w:t>.. و</w:t>
      </w:r>
      <w:r w:rsidRPr="00AD7AF7">
        <w:rPr>
          <w:rtl/>
          <w:lang w:eastAsia="en-AU"/>
        </w:rPr>
        <w:t xml:space="preserve">على في قوله: </w:t>
      </w:r>
      <w:r>
        <w:rPr>
          <w:lang w:eastAsia="en-AU"/>
        </w:rPr>
        <w:sym w:font="Zar75 Symbols" w:char="F029"/>
      </w:r>
      <w:r w:rsidRPr="00BF68C3">
        <w:rPr>
          <w:rStyle w:val="Char0"/>
          <w:rtl/>
        </w:rPr>
        <w:t xml:space="preserve">عَلَى </w:t>
      </w:r>
      <w:r w:rsidR="00394E0B">
        <w:rPr>
          <w:rStyle w:val="Char0"/>
          <w:rFonts w:hint="cs"/>
          <w:rtl/>
        </w:rPr>
        <w:t>ا</w:t>
      </w:r>
      <w:r w:rsidRPr="00BF68C3">
        <w:rPr>
          <w:rStyle w:val="Char0"/>
          <w:rFonts w:hint="cs"/>
          <w:rtl/>
        </w:rPr>
        <w:t>لْكِبَرِ</w:t>
      </w:r>
      <w:r>
        <w:rPr>
          <w:rFonts w:hint="cs"/>
          <w:lang w:eastAsia="en-AU"/>
        </w:rPr>
        <w:sym w:font="Zar75 Symbols" w:char="F028"/>
      </w:r>
      <w:r>
        <w:rPr>
          <w:rFonts w:hint="cs"/>
          <w:rtl/>
          <w:lang w:eastAsia="en-AU" w:bidi="fa-IR"/>
        </w:rPr>
        <w:t>،</w:t>
      </w:r>
      <w:r w:rsidRPr="00AD7AF7">
        <w:rPr>
          <w:rtl/>
          <w:lang w:eastAsia="en-AU"/>
        </w:rPr>
        <w:t xml:space="preserve"> </w:t>
      </w:r>
      <w:r w:rsidRPr="00AD7AF7">
        <w:rPr>
          <w:rFonts w:hint="cs"/>
          <w:rtl/>
          <w:lang w:eastAsia="en-AU"/>
        </w:rPr>
        <w:t>بمعنى</w:t>
      </w:r>
      <w:r w:rsidRPr="00AD7AF7">
        <w:rPr>
          <w:rtl/>
          <w:lang w:eastAsia="en-AU"/>
        </w:rPr>
        <w:t xml:space="preserve"> </w:t>
      </w:r>
      <w:r w:rsidRPr="00AD7AF7">
        <w:rPr>
          <w:rFonts w:hint="cs"/>
          <w:rtl/>
          <w:lang w:eastAsia="en-AU"/>
        </w:rPr>
        <w:t>مع</w:t>
      </w:r>
      <w:r w:rsidRPr="00AD7AF7">
        <w:rPr>
          <w:rtl/>
          <w:lang w:eastAsia="en-AU"/>
        </w:rPr>
        <w:t xml:space="preserve"> </w:t>
      </w:r>
      <w:r w:rsidRPr="00AD7AF7">
        <w:rPr>
          <w:rFonts w:hint="cs"/>
          <w:rtl/>
          <w:lang w:eastAsia="en-AU"/>
        </w:rPr>
        <w:t>كقول</w:t>
      </w:r>
      <w:r w:rsidRPr="00AD7AF7">
        <w:rPr>
          <w:rtl/>
          <w:lang w:eastAsia="en-AU"/>
        </w:rPr>
        <w:t xml:space="preserve"> </w:t>
      </w:r>
      <w:r w:rsidRPr="00AD7AF7">
        <w:rPr>
          <w:rFonts w:hint="cs"/>
          <w:rtl/>
          <w:lang w:eastAsia="en-AU"/>
        </w:rPr>
        <w:t>الشاعر</w:t>
      </w:r>
      <w:r>
        <w:rPr>
          <w:rFonts w:hint="cs"/>
          <w:rtl/>
          <w:lang w:eastAsia="en-AU"/>
        </w:rPr>
        <w:t>:</w:t>
      </w:r>
    </w:p>
    <w:tbl>
      <w:tblPr>
        <w:tblStyle w:val="TableGrid"/>
        <w:bidiVisual/>
        <w:tblW w:w="0" w:type="auto"/>
        <w:tblInd w:w="206" w:type="dxa"/>
        <w:tblLook w:val="04A0" w:firstRow="1" w:lastRow="0" w:firstColumn="1" w:lastColumn="0" w:noHBand="0" w:noVBand="1"/>
      </w:tblPr>
      <w:tblGrid>
        <w:gridCol w:w="2643"/>
        <w:gridCol w:w="2643"/>
      </w:tblGrid>
      <w:tr w:rsidR="00096527" w:rsidRPr="004945CB" w:rsidTr="00394E0B">
        <w:trPr>
          <w:trHeight w:val="493"/>
        </w:trPr>
        <w:tc>
          <w:tcPr>
            <w:tcW w:w="2643" w:type="dxa"/>
          </w:tcPr>
          <w:p w:rsidR="00096527" w:rsidRDefault="00096527" w:rsidP="00394E0B">
            <w:pPr>
              <w:pStyle w:val="Heading2"/>
              <w:outlineLvl w:val="1"/>
              <w:rPr>
                <w:rtl/>
                <w:lang w:eastAsia="en-AU"/>
              </w:rPr>
            </w:pPr>
            <w:r>
              <w:rPr>
                <w:rFonts w:hint="cs"/>
                <w:rtl/>
                <w:lang w:eastAsia="en-AU"/>
              </w:rPr>
              <w:t>إني على ماترين من کبري</w:t>
            </w:r>
          </w:p>
        </w:tc>
        <w:tc>
          <w:tcPr>
            <w:tcW w:w="2643" w:type="dxa"/>
          </w:tcPr>
          <w:p w:rsidR="00096527" w:rsidRPr="004945CB" w:rsidRDefault="00096527" w:rsidP="00394E0B">
            <w:pPr>
              <w:pStyle w:val="Heading2"/>
              <w:outlineLvl w:val="1"/>
              <w:rPr>
                <w:sz w:val="30"/>
                <w:szCs w:val="30"/>
                <w:rtl/>
                <w:lang w:eastAsia="en-AU" w:bidi="fa-IR"/>
              </w:rPr>
            </w:pPr>
            <w:r>
              <w:rPr>
                <w:rFonts w:hint="cs"/>
                <w:rtl/>
                <w:lang w:eastAsia="en-AU"/>
              </w:rPr>
              <w:t>أعلم من حيث يؤکل الکتف</w:t>
            </w:r>
          </w:p>
        </w:tc>
      </w:tr>
    </w:tbl>
    <w:p w:rsidR="00096527" w:rsidRPr="00AD7AF7" w:rsidRDefault="00096527" w:rsidP="00096527">
      <w:pPr>
        <w:rPr>
          <w:rtl/>
          <w:lang w:eastAsia="en-AU"/>
        </w:rPr>
      </w:pPr>
      <w:r w:rsidRPr="00AD7AF7">
        <w:rPr>
          <w:rtl/>
          <w:lang w:eastAsia="en-AU"/>
        </w:rPr>
        <w:t>وهو في موضع الحال ومعناه: وهب لي في حال الكبر</w:t>
      </w:r>
      <w:r w:rsidRPr="00AD7AF7">
        <w:rPr>
          <w:rFonts w:hint="cs"/>
          <w:rtl/>
          <w:lang w:eastAsia="en-AU"/>
        </w:rPr>
        <w:t>.</w:t>
      </w:r>
    </w:p>
    <w:p w:rsidR="00096527" w:rsidRPr="00AD7AF7" w:rsidRDefault="00096527" w:rsidP="00096527">
      <w:pPr>
        <w:rPr>
          <w:rtl/>
          <w:lang w:eastAsia="en-AU"/>
        </w:rPr>
      </w:pPr>
      <w:r w:rsidRPr="00AD7AF7">
        <w:rPr>
          <w:rFonts w:hint="cs"/>
          <w:rtl/>
          <w:lang w:eastAsia="en-AU"/>
        </w:rPr>
        <w:t>وقد اختلف في سنّه هذا، يقول الرازي:</w:t>
      </w:r>
      <w:r>
        <w:rPr>
          <w:rFonts w:hint="cs"/>
          <w:rtl/>
          <w:lang w:eastAsia="en-AU"/>
        </w:rPr>
        <w:t xml:space="preserve"> </w:t>
      </w:r>
      <w:r w:rsidRPr="00AD7AF7">
        <w:rPr>
          <w:rtl/>
          <w:lang w:eastAsia="en-AU"/>
        </w:rPr>
        <w:t>اعلم أن</w:t>
      </w:r>
      <w:r>
        <w:rPr>
          <w:rFonts w:hint="cs"/>
          <w:rtl/>
          <w:lang w:eastAsia="en-AU"/>
        </w:rPr>
        <w:t>ّ</w:t>
      </w:r>
      <w:r w:rsidRPr="00AD7AF7">
        <w:rPr>
          <w:rtl/>
          <w:lang w:eastAsia="en-AU"/>
        </w:rPr>
        <w:t xml:space="preserve"> القرآن يدل</w:t>
      </w:r>
      <w:r>
        <w:rPr>
          <w:rFonts w:hint="cs"/>
          <w:rtl/>
          <w:lang w:eastAsia="en-AU"/>
        </w:rPr>
        <w:t>ّ</w:t>
      </w:r>
      <w:r w:rsidRPr="00AD7AF7">
        <w:rPr>
          <w:rtl/>
          <w:lang w:eastAsia="en-AU"/>
        </w:rPr>
        <w:t xml:space="preserve"> على أنه تعالى إنما أعطى إبراهيم عليه السلام هذين الولدين أعني إسمعيل وإسح</w:t>
      </w:r>
      <w:r>
        <w:rPr>
          <w:rFonts w:hint="cs"/>
          <w:rtl/>
          <w:lang w:eastAsia="en-AU"/>
        </w:rPr>
        <w:t>ا</w:t>
      </w:r>
      <w:r w:rsidRPr="00AD7AF7">
        <w:rPr>
          <w:rtl/>
          <w:lang w:eastAsia="en-AU"/>
        </w:rPr>
        <w:t>ق على الكبر والشيخوخة، فأما مقدار ذلك السن فغير معلوم من القرآن وإنما يرجع فيه إلى الروايات</w:t>
      </w:r>
      <w:r w:rsidRPr="00AD7AF7">
        <w:rPr>
          <w:rFonts w:hint="cs"/>
          <w:rtl/>
          <w:lang w:eastAsia="en-AU"/>
        </w:rPr>
        <w:t>.</w:t>
      </w:r>
    </w:p>
    <w:p w:rsidR="00096527" w:rsidRPr="00AD7AF7" w:rsidRDefault="00096527" w:rsidP="00096527">
      <w:pPr>
        <w:rPr>
          <w:rtl/>
          <w:lang w:eastAsia="en-AU"/>
        </w:rPr>
      </w:pPr>
      <w:r w:rsidRPr="00AD7AF7">
        <w:rPr>
          <w:rFonts w:hint="cs"/>
          <w:rtl/>
          <w:lang w:eastAsia="en-AU"/>
        </w:rPr>
        <w:t xml:space="preserve">والروايات مختلفة، فعن </w:t>
      </w:r>
      <w:r w:rsidRPr="00AD7AF7">
        <w:rPr>
          <w:rtl/>
          <w:lang w:eastAsia="en-AU"/>
        </w:rPr>
        <w:t xml:space="preserve">ابن عباس </w:t>
      </w:r>
      <w:r w:rsidRPr="00AD7AF7">
        <w:rPr>
          <w:rFonts w:hint="cs"/>
          <w:rtl/>
          <w:lang w:eastAsia="en-AU"/>
        </w:rPr>
        <w:t xml:space="preserve">أنّه </w:t>
      </w:r>
      <w:r w:rsidRPr="00AD7AF7">
        <w:rPr>
          <w:rtl/>
          <w:lang w:eastAsia="en-AU"/>
        </w:rPr>
        <w:t>قال</w:t>
      </w:r>
      <w:r w:rsidRPr="00AD7AF7">
        <w:rPr>
          <w:rFonts w:hint="cs"/>
          <w:rtl/>
          <w:lang w:eastAsia="en-AU"/>
        </w:rPr>
        <w:t xml:space="preserve">: </w:t>
      </w:r>
      <w:r w:rsidRPr="00AD7AF7">
        <w:rPr>
          <w:rtl/>
          <w:lang w:eastAsia="en-AU"/>
        </w:rPr>
        <w:t>ولد له إسماعيل وهو ابن تسع وتسعين</w:t>
      </w:r>
      <w:r w:rsidRPr="00AD7AF7">
        <w:rPr>
          <w:rFonts w:hint="cs"/>
          <w:rtl/>
          <w:lang w:eastAsia="en-AU"/>
        </w:rPr>
        <w:t xml:space="preserve">، </w:t>
      </w:r>
      <w:r w:rsidRPr="00AD7AF7">
        <w:rPr>
          <w:rtl/>
          <w:lang w:eastAsia="en-AU"/>
        </w:rPr>
        <w:t>وولد له إسحاق وهو ابن مائة واثنتي عشرة سنة</w:t>
      </w:r>
      <w:r w:rsidRPr="00AD7AF7">
        <w:rPr>
          <w:rFonts w:hint="cs"/>
          <w:rtl/>
          <w:lang w:eastAsia="en-AU"/>
        </w:rPr>
        <w:t xml:space="preserve">، </w:t>
      </w:r>
      <w:r w:rsidRPr="00AD7AF7">
        <w:rPr>
          <w:rtl/>
          <w:lang w:eastAsia="en-AU"/>
        </w:rPr>
        <w:t xml:space="preserve"> </w:t>
      </w:r>
      <w:r w:rsidRPr="00AD7AF7">
        <w:rPr>
          <w:rFonts w:hint="cs"/>
          <w:rtl/>
          <w:lang w:eastAsia="en-AU"/>
        </w:rPr>
        <w:t>و</w:t>
      </w:r>
      <w:r w:rsidRPr="00AD7AF7">
        <w:rPr>
          <w:rtl/>
          <w:lang w:eastAsia="en-AU"/>
        </w:rPr>
        <w:t xml:space="preserve">روي أنه ولد له </w:t>
      </w:r>
      <w:r w:rsidRPr="00AD7AF7">
        <w:rPr>
          <w:rtl/>
          <w:lang w:eastAsia="en-AU"/>
        </w:rPr>
        <w:lastRenderedPageBreak/>
        <w:t>إسماعيل لأربع وستين. وإسحاق لتسعين</w:t>
      </w:r>
      <w:r w:rsidRPr="00AD7AF7">
        <w:rPr>
          <w:rFonts w:hint="cs"/>
          <w:rtl/>
          <w:lang w:eastAsia="en-AU"/>
        </w:rPr>
        <w:t xml:space="preserve">. </w:t>
      </w:r>
      <w:r w:rsidRPr="00AD7AF7">
        <w:rPr>
          <w:rtl/>
          <w:lang w:eastAsia="en-AU"/>
        </w:rPr>
        <w:t>وعن سعيد بن جبير: لم يولد لإبراهيم إلا</w:t>
      </w:r>
      <w:r>
        <w:rPr>
          <w:rFonts w:hint="cs"/>
          <w:rtl/>
          <w:lang w:eastAsia="en-AU"/>
        </w:rPr>
        <w:t>ّ</w:t>
      </w:r>
      <w:r w:rsidRPr="00AD7AF7">
        <w:rPr>
          <w:rtl/>
          <w:lang w:eastAsia="en-AU"/>
        </w:rPr>
        <w:t xml:space="preserve"> بعد مائة وسبع عشرة سنة</w:t>
      </w:r>
      <w:r w:rsidRPr="00AD7AF7">
        <w:rPr>
          <w:rFonts w:hint="cs"/>
          <w:rtl/>
          <w:lang w:eastAsia="en-AU"/>
        </w:rPr>
        <w:t>.</w:t>
      </w:r>
      <w:r>
        <w:rPr>
          <w:rStyle w:val="FootnoteReference"/>
          <w:rtl/>
          <w:lang w:eastAsia="en-AU"/>
        </w:rPr>
        <w:footnoteReference w:id="61"/>
      </w:r>
    </w:p>
    <w:p w:rsidR="00096527" w:rsidRPr="00AD7AF7" w:rsidRDefault="00096527" w:rsidP="00011290">
      <w:pPr>
        <w:rPr>
          <w:rFonts w:ascii="Simplified Arabic" w:hAnsi="Simplified Arabic"/>
          <w:rtl/>
          <w:lang w:eastAsia="en-AU"/>
        </w:rPr>
      </w:pPr>
      <w:r w:rsidRPr="00AD7AF7">
        <w:rPr>
          <w:rFonts w:hint="cs"/>
          <w:rtl/>
          <w:lang w:eastAsia="en-AU"/>
        </w:rPr>
        <w:t xml:space="preserve">صحيح أنَّ البشارة بأي منهما تريح قلب إبراهيم وتفرحه.. وصحيح أنَّ الابتلاء لإبراهيم بأي منهما أن يكون هو الذبيح، يوجع قلبه، وقد وقع له ذلك وهو في وقت كونه شيخاً كبيراً، فقد جاءه الولد المذكور على كِبر سنّه، وهو أحبّ إليه من نفسه، وإذا به يُؤمر بقتله وبيده.. لقد كان معروفاً بأنه صاحب الابتلاآت والاختبارات الكثيرة، وعرف بأنه كما وصفته السماء </w:t>
      </w:r>
      <w:r w:rsidRPr="00AD7AF7">
        <w:rPr>
          <w:rFonts w:ascii="Droid Arabic Naskh" w:hAnsi="Droid Arabic Naskh" w:hint="cs"/>
          <w:shd w:val="clear" w:color="auto" w:fill="FFFFFF"/>
          <w:rtl/>
          <w:lang w:eastAsia="en-AU"/>
        </w:rPr>
        <w:t xml:space="preserve">كان خاشعاً </w:t>
      </w:r>
      <w:r w:rsidRPr="00AD7AF7">
        <w:rPr>
          <w:rFonts w:ascii="Droid Arabic Naskh" w:hAnsi="Droid Arabic Naskh"/>
          <w:shd w:val="clear" w:color="auto" w:fill="FFFFFF"/>
          <w:rtl/>
          <w:lang w:eastAsia="en-AU"/>
        </w:rPr>
        <w:t>مطيع</w:t>
      </w:r>
      <w:r w:rsidRPr="00AD7AF7">
        <w:rPr>
          <w:rFonts w:ascii="Droid Arabic Naskh" w:hAnsi="Droid Arabic Naskh" w:hint="cs"/>
          <w:shd w:val="clear" w:color="auto" w:fill="FFFFFF"/>
          <w:rtl/>
          <w:lang w:eastAsia="en-AU"/>
        </w:rPr>
        <w:t xml:space="preserve">اً </w:t>
      </w:r>
      <w:r w:rsidRPr="00AD7AF7">
        <w:rPr>
          <w:rFonts w:ascii="Droid Arabic Naskh" w:hAnsi="Droid Arabic Naskh"/>
          <w:shd w:val="clear" w:color="auto" w:fill="FFFFFF"/>
          <w:rtl/>
          <w:lang w:eastAsia="en-AU"/>
        </w:rPr>
        <w:t>لرب</w:t>
      </w:r>
      <w:r w:rsidRPr="00AD7AF7">
        <w:rPr>
          <w:rFonts w:ascii="Droid Arabic Naskh" w:hAnsi="Droid Arabic Naskh" w:hint="cs"/>
          <w:shd w:val="clear" w:color="auto" w:fill="FFFFFF"/>
          <w:rtl/>
          <w:lang w:eastAsia="en-AU"/>
        </w:rPr>
        <w:t>ّ</w:t>
      </w:r>
      <w:r w:rsidRPr="00AD7AF7">
        <w:rPr>
          <w:rFonts w:ascii="Droid Arabic Naskh" w:hAnsi="Droid Arabic Naskh"/>
          <w:shd w:val="clear" w:color="auto" w:fill="FFFFFF"/>
          <w:rtl/>
          <w:lang w:eastAsia="en-AU"/>
        </w:rPr>
        <w:t xml:space="preserve">ه </w:t>
      </w:r>
      <w:r w:rsidRPr="00AD7AF7">
        <w:rPr>
          <w:rFonts w:ascii="Droid Arabic Naskh" w:hAnsi="Droid Arabic Naskh" w:hint="cs"/>
          <w:shd w:val="clear" w:color="auto" w:fill="FFFFFF"/>
          <w:rtl/>
          <w:lang w:eastAsia="en-AU"/>
        </w:rPr>
        <w:t xml:space="preserve">فيما أمره وفيما نهاه وفيما ابتلاه.. </w:t>
      </w:r>
      <w:r w:rsidRPr="00AD7AF7">
        <w:rPr>
          <w:rFonts w:ascii="Droid Arabic Naskh" w:hAnsi="Droid Arabic Naskh"/>
          <w:shd w:val="clear" w:color="auto" w:fill="FFFFFF"/>
          <w:rtl/>
          <w:lang w:eastAsia="en-AU"/>
        </w:rPr>
        <w:t>قائماً بشكر نعمة رب</w:t>
      </w:r>
      <w:r w:rsidRPr="00AD7AF7">
        <w:rPr>
          <w:rFonts w:ascii="Droid Arabic Naskh" w:hAnsi="Droid Arabic Naskh" w:hint="cs"/>
          <w:shd w:val="clear" w:color="auto" w:fill="FFFFFF"/>
          <w:rtl/>
          <w:lang w:eastAsia="en-AU"/>
        </w:rPr>
        <w:t>ّ</w:t>
      </w:r>
      <w:r w:rsidRPr="00AD7AF7">
        <w:rPr>
          <w:rFonts w:ascii="Droid Arabic Naskh" w:hAnsi="Droid Arabic Naskh"/>
          <w:shd w:val="clear" w:color="auto" w:fill="FFFFFF"/>
          <w:rtl/>
          <w:lang w:eastAsia="en-AU"/>
        </w:rPr>
        <w:t>ه عليه</w:t>
      </w:r>
      <w:r w:rsidRPr="00AD7AF7">
        <w:rPr>
          <w:rFonts w:ascii="Droid Arabic Naskh" w:hAnsi="Droid Arabic Naskh" w:hint="cs"/>
          <w:shd w:val="clear" w:color="auto" w:fill="FFFFFF"/>
          <w:rtl/>
          <w:lang w:eastAsia="en-AU"/>
        </w:rPr>
        <w:t xml:space="preserve">. </w:t>
      </w:r>
      <w:r>
        <w:rPr>
          <w:rFonts w:ascii="Droid Arabic Naskh" w:hAnsi="Droid Arabic Naskh"/>
          <w:shd w:val="clear" w:color="auto" w:fill="FFFFFF"/>
          <w:lang w:eastAsia="en-AU"/>
        </w:rPr>
        <w:sym w:font="Zar75 Symbols" w:char="F029"/>
      </w:r>
      <w:r w:rsidRPr="00011290">
        <w:rPr>
          <w:rStyle w:val="Char0"/>
          <w:rtl/>
        </w:rPr>
        <w:t>إِنَّ إِبْرَاهِيمَ كَانَ أُمَّةً قَانِتاً لِلهِ</w:t>
      </w:r>
      <w:r w:rsidRPr="00011290">
        <w:rPr>
          <w:rStyle w:val="Char0"/>
          <w:rFonts w:hint="cs"/>
          <w:rtl/>
        </w:rPr>
        <w:t xml:space="preserve"> ...</w:t>
      </w:r>
      <w:r w:rsidR="00011290">
        <w:rPr>
          <w:rStyle w:val="Char0"/>
          <w:rFonts w:hint="cs"/>
          <w:rtl/>
        </w:rPr>
        <w:t xml:space="preserve"> </w:t>
      </w:r>
      <w:r w:rsidR="00011290" w:rsidRPr="00011290">
        <w:rPr>
          <w:rFonts w:asciiTheme="majorBidi" w:hAnsiTheme="majorBidi" w:cstheme="majorBidi"/>
          <w:b/>
          <w:szCs w:val="26"/>
          <w:vertAlign w:val="subscript"/>
          <w:lang w:eastAsia="en-AU"/>
        </w:rPr>
        <w:t xml:space="preserve"> </w:t>
      </w:r>
      <w:r w:rsidR="00011290" w:rsidRPr="00011290">
        <w:rPr>
          <w:rFonts w:asciiTheme="majorBidi" w:hAnsiTheme="majorBidi" w:cstheme="majorBidi"/>
          <w:bCs/>
          <w:szCs w:val="26"/>
          <w:vertAlign w:val="subscript"/>
          <w:lang w:eastAsia="en-AU"/>
        </w:rPr>
        <w:t>*</w:t>
      </w:r>
      <w:r w:rsidRPr="00011290">
        <w:rPr>
          <w:rStyle w:val="Char0"/>
          <w:rtl/>
        </w:rPr>
        <w:t>شَاكِراً ل</w:t>
      </w:r>
      <w:r w:rsidR="00011290">
        <w:rPr>
          <w:rStyle w:val="Char0"/>
          <w:rFonts w:hint="cs"/>
          <w:rtl/>
        </w:rPr>
        <w:t>ِ</w:t>
      </w:r>
      <w:r w:rsidRPr="00011290">
        <w:rPr>
          <w:rStyle w:val="Char0"/>
          <w:rtl/>
        </w:rPr>
        <w:t xml:space="preserve">أَنْعُمِهِ </w:t>
      </w:r>
      <w:r w:rsidRPr="00011290">
        <w:rPr>
          <w:rStyle w:val="Char0"/>
          <w:rFonts w:hint="cs"/>
          <w:rtl/>
        </w:rPr>
        <w:t>...</w:t>
      </w:r>
      <w:r>
        <w:rPr>
          <w:rFonts w:ascii="Droid Arabic Naskh" w:hAnsi="Droid Arabic Naskh" w:hint="cs"/>
          <w:shd w:val="clear" w:color="auto" w:fill="FFFFFF"/>
          <w:lang w:eastAsia="en-AU"/>
        </w:rPr>
        <w:sym w:font="Zar75 Symbols" w:char="F028"/>
      </w:r>
      <w:r>
        <w:rPr>
          <w:rFonts w:ascii="Droid Arabic Naskh" w:hAnsi="Droid Arabic Naskh" w:hint="cs"/>
          <w:shd w:val="clear" w:color="auto" w:fill="FFFFFF"/>
          <w:rtl/>
          <w:lang w:eastAsia="en-AU"/>
        </w:rPr>
        <w:t>.</w:t>
      </w:r>
      <w:r>
        <w:rPr>
          <w:rStyle w:val="FootnoteReference"/>
          <w:rFonts w:ascii="Droid Arabic Naskh" w:hAnsi="Droid Arabic Naskh"/>
          <w:shd w:val="clear" w:color="auto" w:fill="FFFFFF"/>
          <w:rtl/>
          <w:lang w:eastAsia="en-AU"/>
        </w:rPr>
        <w:footnoteReference w:id="62"/>
      </w:r>
      <w:r>
        <w:rPr>
          <w:rFonts w:ascii="Droid Arabic Naskh" w:hAnsi="Droid Arabic Naskh" w:hint="cs"/>
          <w:shd w:val="clear" w:color="auto" w:fill="FFFFFF"/>
          <w:rtl/>
          <w:lang w:eastAsia="en-AU"/>
        </w:rPr>
        <w:t xml:space="preserve"> </w:t>
      </w:r>
      <w:r w:rsidRPr="00AD7AF7">
        <w:rPr>
          <w:rFonts w:hint="cs"/>
          <w:shd w:val="clear" w:color="auto" w:fill="FFFFFF"/>
          <w:rtl/>
          <w:lang w:eastAsia="en-AU"/>
        </w:rPr>
        <w:t>لهذا ما من ابتلاء إلا</w:t>
      </w:r>
      <w:r>
        <w:rPr>
          <w:rFonts w:hint="cs"/>
          <w:shd w:val="clear" w:color="auto" w:fill="FFFFFF"/>
          <w:rtl/>
          <w:lang w:eastAsia="en-AU"/>
        </w:rPr>
        <w:t>ّ</w:t>
      </w:r>
      <w:r w:rsidRPr="00AD7AF7">
        <w:rPr>
          <w:rFonts w:hint="cs"/>
          <w:shd w:val="clear" w:color="auto" w:fill="FFFFFF"/>
          <w:rtl/>
          <w:lang w:eastAsia="en-AU"/>
        </w:rPr>
        <w:t xml:space="preserve"> </w:t>
      </w:r>
      <w:r w:rsidRPr="00AD7AF7">
        <w:rPr>
          <w:rFonts w:hint="cs"/>
          <w:shd w:val="clear" w:color="auto" w:fill="FFFFFF"/>
          <w:rtl/>
          <w:lang w:eastAsia="en-AU" w:bidi="ar-IQ"/>
        </w:rPr>
        <w:t xml:space="preserve">خرج منه وقد </w:t>
      </w:r>
      <w:r w:rsidRPr="00AD7AF7">
        <w:rPr>
          <w:rFonts w:hint="cs"/>
          <w:shd w:val="clear" w:color="auto" w:fill="FFFFFF"/>
          <w:rtl/>
          <w:lang w:eastAsia="en-AU"/>
        </w:rPr>
        <w:t>سجل فوزاً عظيماً ودرجةً رفيعةً..</w:t>
      </w:r>
    </w:p>
    <w:p w:rsidR="00096527" w:rsidRPr="00AD7AF7" w:rsidRDefault="00096527" w:rsidP="00096527">
      <w:pPr>
        <w:rPr>
          <w:rFonts w:ascii="Simplified Arabic" w:hAnsi="Simplified Arabic"/>
          <w:rtl/>
          <w:lang w:eastAsia="en-AU"/>
        </w:rPr>
      </w:pPr>
      <w:r w:rsidRPr="00AD7AF7">
        <w:rPr>
          <w:rFonts w:hint="cs"/>
          <w:rtl/>
          <w:lang w:eastAsia="en-AU"/>
        </w:rPr>
        <w:t>لكنَّ هذين السؤالين في المقطع القرآني 99</w:t>
      </w:r>
      <w:r>
        <w:rPr>
          <w:rFonts w:hint="cs"/>
          <w:rtl/>
          <w:lang w:eastAsia="en-AU"/>
        </w:rPr>
        <w:t>ـ</w:t>
      </w:r>
      <w:r w:rsidRPr="00AD7AF7">
        <w:rPr>
          <w:rFonts w:hint="cs"/>
          <w:rtl/>
          <w:lang w:eastAsia="en-AU"/>
        </w:rPr>
        <w:t xml:space="preserve">113 من سورة الصافات، صارا موضع الكلام بين الصحابة والتابعين والمفسرين، فالمتفق عليه بينهم  في أنّ المبشّر به، الموصوف بأنه غلام حليم هو الذبيح، دون أن يذكر اسمه صراحةً، </w:t>
      </w:r>
      <w:r w:rsidRPr="00AD7AF7">
        <w:rPr>
          <w:rFonts w:ascii="Simplified Arabic" w:hAnsi="Simplified Arabic" w:hint="cs"/>
          <w:rtl/>
          <w:lang w:eastAsia="en-AU"/>
        </w:rPr>
        <w:t>ولعلَّ السبب في عدم ذكر الذبيح باسمه، يقول ابن عاشور الذي يذهب إلى أنه إسماعيل:</w:t>
      </w:r>
    </w:p>
    <w:p w:rsidR="00096527" w:rsidRPr="00AD7AF7" w:rsidRDefault="00096527" w:rsidP="00096527">
      <w:pPr>
        <w:rPr>
          <w:rtl/>
          <w:lang w:eastAsia="en-AU"/>
        </w:rPr>
      </w:pPr>
      <w:r>
        <w:rPr>
          <w:rFonts w:hint="cs"/>
          <w:rtl/>
          <w:lang w:eastAsia="en-AU"/>
        </w:rPr>
        <w:t>&lt;</w:t>
      </w:r>
      <w:r w:rsidRPr="00AD7AF7">
        <w:rPr>
          <w:rtl/>
          <w:lang w:eastAsia="en-AU"/>
        </w:rPr>
        <w:t>وقد أشارت هذه الآيات إلى قصة الذبيح ولم يسمه القرآن</w:t>
      </w:r>
      <w:r w:rsidRPr="00AD7AF7">
        <w:rPr>
          <w:rFonts w:hint="cs"/>
          <w:rtl/>
          <w:lang w:eastAsia="en-AU"/>
        </w:rPr>
        <w:t>؛</w:t>
      </w:r>
      <w:r w:rsidRPr="00AD7AF7">
        <w:rPr>
          <w:rtl/>
          <w:lang w:eastAsia="en-AU"/>
        </w:rPr>
        <w:t xml:space="preserve"> لعل</w:t>
      </w:r>
      <w:r w:rsidRPr="00AD7AF7">
        <w:rPr>
          <w:rFonts w:hint="cs"/>
          <w:rtl/>
          <w:lang w:eastAsia="en-AU"/>
        </w:rPr>
        <w:t>ّ</w:t>
      </w:r>
      <w:r w:rsidRPr="00AD7AF7">
        <w:rPr>
          <w:rtl/>
          <w:lang w:eastAsia="en-AU"/>
        </w:rPr>
        <w:t>ه لئلا يثير خلافاً بين المسلمين وأهل الكتاب في تعيين الذبيح مِن ولدَيْ إبراهيم، وكان المقصد تألف أهل الكتاب لإِقامة الحجة عليهم في الاعتراف برسالة محمد</w:t>
      </w:r>
      <w:r w:rsidRPr="00011290">
        <w:rPr>
          <w:sz w:val="28"/>
          <w:szCs w:val="24"/>
          <w:lang w:eastAsia="en-AU"/>
        </w:rPr>
        <w:sym w:font="Zar75 Symbols" w:char="F039"/>
      </w:r>
      <w:r w:rsidRPr="00AD7AF7">
        <w:rPr>
          <w:rFonts w:hint="cs"/>
          <w:rtl/>
          <w:lang w:eastAsia="en-AU"/>
        </w:rPr>
        <w:t xml:space="preserve"> </w:t>
      </w:r>
      <w:r w:rsidRPr="00AD7AF7">
        <w:rPr>
          <w:rtl/>
          <w:lang w:eastAsia="en-AU"/>
        </w:rPr>
        <w:t>وتصديق</w:t>
      </w:r>
      <w:r>
        <w:rPr>
          <w:rFonts w:hint="cs"/>
          <w:rtl/>
          <w:lang w:eastAsia="en-AU"/>
        </w:rPr>
        <w:t>‌</w:t>
      </w:r>
      <w:r w:rsidRPr="00AD7AF7">
        <w:rPr>
          <w:rtl/>
          <w:lang w:eastAsia="en-AU"/>
        </w:rPr>
        <w:t>ِ القرآن، ولم يكن ثَمة مقصد مهمّ يتعلق بتعيين الذبيح</w:t>
      </w:r>
      <w:r w:rsidRPr="00AD7AF7">
        <w:rPr>
          <w:rFonts w:hint="cs"/>
          <w:rtl/>
          <w:lang w:eastAsia="en-AU"/>
        </w:rPr>
        <w:t xml:space="preserve">، </w:t>
      </w:r>
      <w:r w:rsidRPr="00AD7AF7">
        <w:rPr>
          <w:rtl/>
          <w:lang w:eastAsia="en-AU"/>
        </w:rPr>
        <w:t>ولا في تخطئة أهل الكتاب في تعيينه، وأمارة ذلك أن القرآن سمّى إسماعيل في مواضع غير</w:t>
      </w:r>
      <w:r>
        <w:rPr>
          <w:rFonts w:hint="cs"/>
          <w:rtl/>
          <w:lang w:eastAsia="en-AU"/>
        </w:rPr>
        <w:t>‌</w:t>
      </w:r>
      <w:r w:rsidRPr="00AD7AF7">
        <w:rPr>
          <w:rtl/>
          <w:lang w:eastAsia="en-AU"/>
        </w:rPr>
        <w:t>ِ قصة الذبح</w:t>
      </w:r>
      <w:r w:rsidRPr="00AD7AF7">
        <w:rPr>
          <w:rFonts w:hint="cs"/>
          <w:rtl/>
          <w:lang w:eastAsia="en-AU"/>
        </w:rPr>
        <w:t xml:space="preserve">، </w:t>
      </w:r>
      <w:r w:rsidRPr="00AD7AF7">
        <w:rPr>
          <w:rtl/>
          <w:lang w:eastAsia="en-AU"/>
        </w:rPr>
        <w:t xml:space="preserve">وسمَّى </w:t>
      </w:r>
      <w:r w:rsidRPr="00AD7AF7">
        <w:rPr>
          <w:rtl/>
          <w:lang w:eastAsia="en-AU"/>
        </w:rPr>
        <w:lastRenderedPageBreak/>
        <w:t>إسحاق في مواضع، ومنها بشارة أم</w:t>
      </w:r>
      <w:r w:rsidRPr="00AD7AF7">
        <w:rPr>
          <w:rFonts w:hint="cs"/>
          <w:rtl/>
          <w:lang w:eastAsia="en-AU"/>
        </w:rPr>
        <w:t>ّ</w:t>
      </w:r>
      <w:r w:rsidRPr="00AD7AF7">
        <w:rPr>
          <w:rtl/>
          <w:lang w:eastAsia="en-AU"/>
        </w:rPr>
        <w:t>ه على لسان الملائكة الذين أرسلوا إلى قوم لُوط، وذكر اسمَيْ إسماعيل وإسحاق أنهما وُهبا له على الكِبر</w:t>
      </w:r>
      <w:r w:rsidRPr="00AD7AF7">
        <w:rPr>
          <w:rFonts w:hint="cs"/>
          <w:rtl/>
          <w:lang w:eastAsia="en-AU"/>
        </w:rPr>
        <w:t>،</w:t>
      </w:r>
      <w:r w:rsidRPr="00AD7AF7">
        <w:rPr>
          <w:rtl/>
          <w:lang w:eastAsia="en-AU"/>
        </w:rPr>
        <w:t xml:space="preserve"> ولم يسمّ أحداً في قصة الذبح قصداً للإِبهام مع عدم فوات المقصود من الفضل</w:t>
      </w:r>
      <w:r w:rsidRPr="00AD7AF7">
        <w:rPr>
          <w:rFonts w:hint="cs"/>
          <w:rtl/>
          <w:lang w:eastAsia="en-AU"/>
        </w:rPr>
        <w:t xml:space="preserve">؛ </w:t>
      </w:r>
      <w:r w:rsidRPr="00AD7AF7">
        <w:rPr>
          <w:rtl/>
          <w:lang w:eastAsia="en-AU"/>
        </w:rPr>
        <w:t>لأن</w:t>
      </w:r>
      <w:r>
        <w:rPr>
          <w:rFonts w:hint="cs"/>
          <w:rtl/>
          <w:lang w:eastAsia="en-AU"/>
        </w:rPr>
        <w:t>ّ</w:t>
      </w:r>
      <w:r w:rsidRPr="00AD7AF7">
        <w:rPr>
          <w:rtl/>
          <w:lang w:eastAsia="en-AU"/>
        </w:rPr>
        <w:t xml:space="preserve"> المقصود من القصة التنويه بشأن إبراهيم</w:t>
      </w:r>
      <w:r w:rsidRPr="00AD7AF7">
        <w:rPr>
          <w:rFonts w:hint="cs"/>
          <w:rtl/>
          <w:lang w:eastAsia="en-AU"/>
        </w:rPr>
        <w:t xml:space="preserve">، </w:t>
      </w:r>
      <w:r w:rsidRPr="00AD7AF7">
        <w:rPr>
          <w:rtl/>
          <w:lang w:eastAsia="en-AU"/>
        </w:rPr>
        <w:t>فأي ولديه كان الذبيح كان في ابتلائه بذبحه وعزمه عليه</w:t>
      </w:r>
      <w:r w:rsidRPr="00AD7AF7">
        <w:rPr>
          <w:rFonts w:hint="cs"/>
          <w:rtl/>
          <w:lang w:eastAsia="en-AU"/>
        </w:rPr>
        <w:t xml:space="preserve">، </w:t>
      </w:r>
      <w:r w:rsidRPr="00AD7AF7">
        <w:rPr>
          <w:rtl/>
          <w:lang w:eastAsia="en-AU"/>
        </w:rPr>
        <w:t>وما ظهر في ذلك من المعجزة تنويهٌ عظيم بشأن إبراهيم</w:t>
      </w:r>
      <w:r w:rsidRPr="00AD7AF7">
        <w:rPr>
          <w:rFonts w:hint="cs"/>
          <w:rtl/>
          <w:lang w:eastAsia="en-AU"/>
        </w:rPr>
        <w:t>.</w:t>
      </w:r>
    </w:p>
    <w:p w:rsidR="00096527" w:rsidRPr="00AD7AF7" w:rsidRDefault="00096527" w:rsidP="00096527">
      <w:pPr>
        <w:rPr>
          <w:rtl/>
          <w:lang w:eastAsia="en-AU"/>
        </w:rPr>
      </w:pPr>
      <w:r w:rsidRPr="00AD7AF7">
        <w:rPr>
          <w:rFonts w:hint="cs"/>
          <w:rtl/>
          <w:lang w:eastAsia="en-AU"/>
        </w:rPr>
        <w:t>وقال الله تعالى :</w:t>
      </w:r>
    </w:p>
    <w:p w:rsidR="00096527" w:rsidRPr="00AD7AF7" w:rsidRDefault="00096527" w:rsidP="00096527">
      <w:pPr>
        <w:rPr>
          <w:rtl/>
          <w:lang w:eastAsia="en-AU"/>
        </w:rPr>
      </w:pPr>
      <w:r>
        <w:rPr>
          <w:lang w:eastAsia="en-AU"/>
        </w:rPr>
        <w:sym w:font="Zar75 Symbols" w:char="F029"/>
      </w:r>
      <w:r w:rsidRPr="00534562">
        <w:rPr>
          <w:rStyle w:val="Char0"/>
          <w:rtl/>
        </w:rPr>
        <w:t>و</w:t>
      </w:r>
      <w:r w:rsidRPr="00534562">
        <w:rPr>
          <w:rStyle w:val="Char0"/>
          <w:rFonts w:hint="cs"/>
          <w:rtl/>
        </w:rPr>
        <w:t>َ</w:t>
      </w:r>
      <w:r w:rsidRPr="00534562">
        <w:rPr>
          <w:rStyle w:val="Char0"/>
          <w:rtl/>
        </w:rPr>
        <w:t>لا</w:t>
      </w:r>
      <w:r w:rsidRPr="00534562">
        <w:rPr>
          <w:rStyle w:val="Char0"/>
          <w:rFonts w:hint="cs"/>
          <w:rtl/>
        </w:rPr>
        <w:t>َ</w:t>
      </w:r>
      <w:r w:rsidRPr="00534562">
        <w:rPr>
          <w:rStyle w:val="Char0"/>
          <w:rtl/>
        </w:rPr>
        <w:t xml:space="preserve"> ت</w:t>
      </w:r>
      <w:r w:rsidRPr="00534562">
        <w:rPr>
          <w:rStyle w:val="Char0"/>
          <w:rFonts w:hint="cs"/>
          <w:rtl/>
        </w:rPr>
        <w:t>ُ</w:t>
      </w:r>
      <w:r w:rsidRPr="00534562">
        <w:rPr>
          <w:rStyle w:val="Char0"/>
          <w:rtl/>
        </w:rPr>
        <w:t>ج</w:t>
      </w:r>
      <w:r w:rsidRPr="00534562">
        <w:rPr>
          <w:rStyle w:val="Char0"/>
          <w:rFonts w:hint="cs"/>
          <w:rtl/>
        </w:rPr>
        <w:t>َ</w:t>
      </w:r>
      <w:r w:rsidRPr="00534562">
        <w:rPr>
          <w:rStyle w:val="Char0"/>
          <w:rtl/>
        </w:rPr>
        <w:t>اد</w:t>
      </w:r>
      <w:r w:rsidRPr="00534562">
        <w:rPr>
          <w:rStyle w:val="Char0"/>
          <w:rFonts w:hint="cs"/>
          <w:rtl/>
        </w:rPr>
        <w:t>ِ</w:t>
      </w:r>
      <w:r w:rsidRPr="00534562">
        <w:rPr>
          <w:rStyle w:val="Char0"/>
          <w:rtl/>
        </w:rPr>
        <w:t>لو</w:t>
      </w:r>
      <w:r w:rsidRPr="00534562">
        <w:rPr>
          <w:rStyle w:val="Char0"/>
          <w:rFonts w:hint="cs"/>
          <w:rtl/>
        </w:rPr>
        <w:t>ُ</w:t>
      </w:r>
      <w:r w:rsidRPr="00534562">
        <w:rPr>
          <w:rStyle w:val="Char0"/>
          <w:rtl/>
        </w:rPr>
        <w:t>ا</w:t>
      </w:r>
      <w:r w:rsidRPr="00534562">
        <w:rPr>
          <w:rStyle w:val="Char0"/>
          <w:rFonts w:hint="cs"/>
          <w:rtl/>
        </w:rPr>
        <w:t xml:space="preserve"> أهْلَ الْكِتَابِ </w:t>
      </w:r>
      <w:r w:rsidRPr="00534562">
        <w:rPr>
          <w:rStyle w:val="Char0"/>
          <w:rtl/>
        </w:rPr>
        <w:t>إلا</w:t>
      </w:r>
      <w:r w:rsidRPr="00534562">
        <w:rPr>
          <w:rStyle w:val="Char0"/>
          <w:rFonts w:hint="cs"/>
          <w:rtl/>
        </w:rPr>
        <w:t>َّ</w:t>
      </w:r>
      <w:r w:rsidRPr="00534562">
        <w:rPr>
          <w:rStyle w:val="Char0"/>
          <w:rtl/>
        </w:rPr>
        <w:t xml:space="preserve"> ب</w:t>
      </w:r>
      <w:r w:rsidRPr="00534562">
        <w:rPr>
          <w:rStyle w:val="Char0"/>
          <w:rFonts w:hint="cs"/>
          <w:rtl/>
        </w:rPr>
        <w:t>ِ</w:t>
      </w:r>
      <w:r w:rsidRPr="00534562">
        <w:rPr>
          <w:rStyle w:val="Char0"/>
          <w:rtl/>
        </w:rPr>
        <w:t>ال</w:t>
      </w:r>
      <w:r w:rsidRPr="00534562">
        <w:rPr>
          <w:rStyle w:val="Char0"/>
          <w:rFonts w:hint="cs"/>
          <w:rtl/>
        </w:rPr>
        <w:t>َّ</w:t>
      </w:r>
      <w:r w:rsidRPr="00534562">
        <w:rPr>
          <w:rStyle w:val="Char0"/>
          <w:rtl/>
        </w:rPr>
        <w:t>ت</w:t>
      </w:r>
      <w:r>
        <w:rPr>
          <w:rStyle w:val="Char0"/>
          <w:rFonts w:hint="cs"/>
          <w:rtl/>
        </w:rPr>
        <w:t>ى</w:t>
      </w:r>
      <w:r w:rsidRPr="00534562">
        <w:rPr>
          <w:rStyle w:val="Char0"/>
          <w:rtl/>
        </w:rPr>
        <w:t xml:space="preserve"> ه</w:t>
      </w:r>
      <w:r w:rsidRPr="00534562">
        <w:rPr>
          <w:rStyle w:val="Char0"/>
          <w:rFonts w:hint="cs"/>
          <w:rtl/>
        </w:rPr>
        <w:t>ِ</w:t>
      </w:r>
      <w:r>
        <w:rPr>
          <w:rStyle w:val="Char0"/>
          <w:rFonts w:hint="cs"/>
          <w:rtl/>
        </w:rPr>
        <w:t>ى</w:t>
      </w:r>
      <w:r w:rsidRPr="00534562">
        <w:rPr>
          <w:rStyle w:val="Char0"/>
          <w:rFonts w:hint="cs"/>
          <w:rtl/>
        </w:rPr>
        <w:t>َ</w:t>
      </w:r>
      <w:r w:rsidRPr="00534562">
        <w:rPr>
          <w:rStyle w:val="Char0"/>
          <w:rtl/>
        </w:rPr>
        <w:t xml:space="preserve"> أح</w:t>
      </w:r>
      <w:r w:rsidRPr="00534562">
        <w:rPr>
          <w:rStyle w:val="Char0"/>
          <w:rFonts w:hint="cs"/>
          <w:rtl/>
        </w:rPr>
        <w:t>ْ</w:t>
      </w:r>
      <w:r w:rsidRPr="00534562">
        <w:rPr>
          <w:rStyle w:val="Char0"/>
          <w:rtl/>
        </w:rPr>
        <w:t>س</w:t>
      </w:r>
      <w:r w:rsidRPr="00534562">
        <w:rPr>
          <w:rStyle w:val="Char0"/>
          <w:rFonts w:hint="cs"/>
          <w:rtl/>
        </w:rPr>
        <w:t>َ</w:t>
      </w:r>
      <w:r w:rsidRPr="00534562">
        <w:rPr>
          <w:rStyle w:val="Char0"/>
          <w:rtl/>
        </w:rPr>
        <w:t>ن</w:t>
      </w:r>
      <w:r w:rsidRPr="00534562">
        <w:rPr>
          <w:rStyle w:val="Char0"/>
          <w:rFonts w:hint="cs"/>
          <w:rtl/>
        </w:rPr>
        <w:t>ُ</w:t>
      </w:r>
      <w:r>
        <w:rPr>
          <w:lang w:eastAsia="en-AU"/>
        </w:rPr>
        <w:sym w:font="Zar75 Symbols" w:char="F028"/>
      </w:r>
      <w:r>
        <w:rPr>
          <w:rFonts w:hint="cs"/>
          <w:rtl/>
          <w:lang w:eastAsia="en-AU"/>
        </w:rPr>
        <w:t>.</w:t>
      </w:r>
      <w:r>
        <w:rPr>
          <w:rStyle w:val="FootnoteReference"/>
          <w:rtl/>
          <w:lang w:eastAsia="en-AU"/>
        </w:rPr>
        <w:footnoteReference w:id="63"/>
      </w:r>
    </w:p>
    <w:p w:rsidR="00096527" w:rsidRPr="00AD7AF7" w:rsidRDefault="00096527" w:rsidP="00096527">
      <w:pPr>
        <w:rPr>
          <w:rtl/>
          <w:lang w:eastAsia="en-AU"/>
        </w:rPr>
      </w:pPr>
      <w:r w:rsidRPr="00AD7AF7">
        <w:rPr>
          <w:rFonts w:hint="cs"/>
          <w:rtl/>
          <w:lang w:eastAsia="en-AU"/>
        </w:rPr>
        <w:t>وقال النبيُّ</w:t>
      </w:r>
      <w:r w:rsidRPr="00011290">
        <w:rPr>
          <w:rFonts w:hint="cs"/>
          <w:sz w:val="28"/>
          <w:szCs w:val="24"/>
          <w:lang w:eastAsia="en-AU"/>
        </w:rPr>
        <w:sym w:font="Zar75 Symbols" w:char="F039"/>
      </w:r>
      <w:r w:rsidRPr="00AD7AF7">
        <w:rPr>
          <w:rFonts w:hint="cs"/>
          <w:rtl/>
          <w:lang w:eastAsia="en-AU"/>
        </w:rPr>
        <w:t>:</w:t>
      </w:r>
      <w:r>
        <w:rPr>
          <w:rFonts w:hint="cs"/>
          <w:rtl/>
          <w:lang w:eastAsia="en-AU"/>
        </w:rPr>
        <w:t xml:space="preserve"> &lt;</w:t>
      </w:r>
      <w:r w:rsidRPr="00AD7AF7">
        <w:rPr>
          <w:rtl/>
          <w:lang w:eastAsia="en-AU"/>
        </w:rPr>
        <w:t>لا</w:t>
      </w:r>
      <w:r>
        <w:rPr>
          <w:rFonts w:hint="cs"/>
          <w:rtl/>
          <w:lang w:eastAsia="en-AU"/>
        </w:rPr>
        <w:t xml:space="preserve"> </w:t>
      </w:r>
      <w:r w:rsidRPr="00AD7AF7">
        <w:rPr>
          <w:rtl/>
          <w:lang w:eastAsia="en-AU"/>
        </w:rPr>
        <w:t>تصدّقوا أهل الكتاب ولا تكذبوهم</w:t>
      </w:r>
      <w:r>
        <w:rPr>
          <w:rFonts w:hint="cs"/>
          <w:rtl/>
          <w:lang w:eastAsia="en-AU"/>
        </w:rPr>
        <w:t>&gt;.</w:t>
      </w:r>
      <w:r>
        <w:rPr>
          <w:rStyle w:val="FootnoteReference"/>
          <w:rtl/>
          <w:lang w:eastAsia="en-AU"/>
        </w:rPr>
        <w:footnoteReference w:id="64"/>
      </w:r>
    </w:p>
    <w:p w:rsidR="00096527" w:rsidRPr="00AD7AF7" w:rsidRDefault="00096527" w:rsidP="00096527">
      <w:pPr>
        <w:rPr>
          <w:rFonts w:ascii="Traditional Arabic" w:hAnsi="Traditional Arabic" w:cs="B Badr"/>
          <w:b/>
          <w:bCs/>
          <w:sz w:val="28"/>
          <w:rtl/>
          <w:lang w:eastAsia="en-AU"/>
        </w:rPr>
      </w:pPr>
      <w:r w:rsidRPr="00AD7AF7">
        <w:rPr>
          <w:rFonts w:hint="cs"/>
          <w:rtl/>
        </w:rPr>
        <w:t>لقد كان ذلك سبباً  لاختلافهم في الغلام الحليم؛ أهو إسماعيل أو هو  إسحاق، وبالتالي يكون هو الذبيح.</w:t>
      </w:r>
      <w:r>
        <w:rPr>
          <w:rFonts w:hint="cs"/>
          <w:rtl/>
        </w:rPr>
        <w:t xml:space="preserve"> </w:t>
      </w:r>
      <w:r w:rsidRPr="00AD7AF7">
        <w:rPr>
          <w:rFonts w:hint="cs"/>
          <w:rtl/>
        </w:rPr>
        <w:t xml:space="preserve">ولكلٍّ حججه وأدلته؛ </w:t>
      </w:r>
      <w:r w:rsidRPr="00C35179">
        <w:rPr>
          <w:rStyle w:val="Heading2Char"/>
          <w:rFonts w:hint="cs"/>
          <w:rtl/>
        </w:rPr>
        <w:t>حتى صاروا</w:t>
      </w:r>
      <w:r>
        <w:rPr>
          <w:rFonts w:hint="cs"/>
          <w:rtl/>
        </w:rPr>
        <w:t xml:space="preserve"> </w:t>
      </w:r>
      <w:r w:rsidRPr="00016516">
        <w:rPr>
          <w:rStyle w:val="Heading2Char"/>
          <w:rFonts w:hint="cs"/>
          <w:rtl/>
        </w:rPr>
        <w:t>طوائف ثلاثاً:</w:t>
      </w:r>
    </w:p>
    <w:p w:rsidR="00096527" w:rsidRPr="00AD7AF7" w:rsidRDefault="00096527" w:rsidP="00096527">
      <w:pPr>
        <w:rPr>
          <w:rtl/>
          <w:lang w:eastAsia="en-AU"/>
        </w:rPr>
      </w:pPr>
      <w:r w:rsidRPr="00016516">
        <w:rPr>
          <w:rStyle w:val="Heading2Char"/>
          <w:rFonts w:hint="cs"/>
          <w:rtl/>
        </w:rPr>
        <w:t>الطائفة الأولى:</w:t>
      </w:r>
      <w:r w:rsidRPr="00AD7AF7">
        <w:rPr>
          <w:rFonts w:hint="cs"/>
          <w:rtl/>
          <w:lang w:eastAsia="en-AU" w:bidi="ar-IQ"/>
        </w:rPr>
        <w:t xml:space="preserve"> لاذت بالسكوت فلم تبدِ رأياً ولم ترجح قولاً. </w:t>
      </w:r>
      <w:r w:rsidRPr="00AD7AF7">
        <w:rPr>
          <w:rFonts w:hint="cs"/>
          <w:rtl/>
          <w:lang w:eastAsia="en-AU"/>
        </w:rPr>
        <w:t>وفوّضت علم ذلك إلى الله تعالى؛ ومنها الزجاج فقد قال: الله أعلم أيهما الذبيحين.</w:t>
      </w:r>
    </w:p>
    <w:p w:rsidR="00096527" w:rsidRPr="00AD7AF7" w:rsidRDefault="00096527" w:rsidP="00096527">
      <w:pPr>
        <w:rPr>
          <w:rFonts w:ascii="Simplified Arabic" w:hAnsi="Simplified Arabic"/>
          <w:rtl/>
          <w:lang w:eastAsia="en-AU"/>
        </w:rPr>
      </w:pPr>
      <w:r w:rsidRPr="00AD7AF7">
        <w:rPr>
          <w:rFonts w:hint="cs"/>
          <w:rtl/>
          <w:lang w:eastAsia="en-AU"/>
        </w:rPr>
        <w:t>ويظهر لي أن</w:t>
      </w:r>
      <w:r>
        <w:rPr>
          <w:rFonts w:hint="cs"/>
          <w:rtl/>
          <w:lang w:eastAsia="en-AU"/>
        </w:rPr>
        <w:t>ّ</w:t>
      </w:r>
      <w:r w:rsidRPr="00AD7AF7">
        <w:rPr>
          <w:rFonts w:hint="cs"/>
          <w:rtl/>
          <w:lang w:eastAsia="en-AU"/>
        </w:rPr>
        <w:t xml:space="preserve"> الفخر الرازي تبع الزجاج في ذلك، فبعد أن أورد أدلة الفريقين، انتهى إلى التالي:</w:t>
      </w:r>
      <w:r>
        <w:rPr>
          <w:rFonts w:hint="cs"/>
          <w:rtl/>
          <w:lang w:eastAsia="en-AU"/>
        </w:rPr>
        <w:t xml:space="preserve"> </w:t>
      </w:r>
      <w:r w:rsidRPr="00AD7AF7">
        <w:rPr>
          <w:rFonts w:ascii="Simplified Arabic" w:hAnsi="Simplified Arabic"/>
          <w:rtl/>
          <w:lang w:eastAsia="en-AU"/>
        </w:rPr>
        <w:t>وكان الزجاج يقول: الله أعلم أيهما الذبيح، والله أعلم.</w:t>
      </w:r>
    </w:p>
    <w:p w:rsidR="00096527" w:rsidRPr="00AD7AF7" w:rsidRDefault="00096527" w:rsidP="00096527">
      <w:pPr>
        <w:rPr>
          <w:rFonts w:ascii="Simplified Arabic" w:hAnsi="Simplified Arabic"/>
          <w:rtl/>
          <w:lang w:eastAsia="en-AU"/>
        </w:rPr>
      </w:pPr>
      <w:r w:rsidRPr="00AD7AF7">
        <w:rPr>
          <w:rFonts w:ascii="Simplified Arabic" w:hAnsi="Simplified Arabic" w:hint="cs"/>
          <w:rtl/>
          <w:lang w:eastAsia="en-AU"/>
        </w:rPr>
        <w:t xml:space="preserve">ثم قال: </w:t>
      </w:r>
      <w:r w:rsidRPr="00AD7AF7">
        <w:rPr>
          <w:rFonts w:ascii="Simplified Arabic" w:hAnsi="Simplified Arabic"/>
          <w:rtl/>
          <w:lang w:eastAsia="en-AU"/>
        </w:rPr>
        <w:t>واعلم أنه يتفرع على ما ذكرنا اختلاف</w:t>
      </w:r>
      <w:r w:rsidRPr="00AD7AF7">
        <w:rPr>
          <w:rFonts w:ascii="Simplified Arabic" w:hAnsi="Simplified Arabic" w:hint="cs"/>
          <w:rtl/>
          <w:lang w:eastAsia="en-AU"/>
        </w:rPr>
        <w:t>ُ</w:t>
      </w:r>
      <w:r w:rsidRPr="00AD7AF7">
        <w:rPr>
          <w:rFonts w:ascii="Simplified Arabic" w:hAnsi="Simplified Arabic"/>
          <w:rtl/>
          <w:lang w:eastAsia="en-AU"/>
        </w:rPr>
        <w:t>هم في موضع الذبح</w:t>
      </w:r>
      <w:r w:rsidRPr="00AD7AF7">
        <w:rPr>
          <w:rFonts w:ascii="Simplified Arabic" w:hAnsi="Simplified Arabic" w:hint="cs"/>
          <w:rtl/>
          <w:lang w:eastAsia="en-AU"/>
        </w:rPr>
        <w:t xml:space="preserve">، </w:t>
      </w:r>
      <w:r w:rsidRPr="00AD7AF7">
        <w:rPr>
          <w:rFonts w:ascii="Simplified Arabic" w:hAnsi="Simplified Arabic"/>
          <w:rtl/>
          <w:lang w:eastAsia="en-AU"/>
        </w:rPr>
        <w:t>فالذين قالوا</w:t>
      </w:r>
      <w:r w:rsidRPr="00AD7AF7">
        <w:rPr>
          <w:rFonts w:ascii="Simplified Arabic" w:hAnsi="Simplified Arabic" w:hint="cs"/>
          <w:rtl/>
          <w:lang w:eastAsia="en-AU"/>
        </w:rPr>
        <w:t>:</w:t>
      </w:r>
      <w:r w:rsidRPr="00AD7AF7">
        <w:rPr>
          <w:rFonts w:ascii="Simplified Arabic" w:hAnsi="Simplified Arabic"/>
          <w:rtl/>
          <w:lang w:eastAsia="en-AU"/>
        </w:rPr>
        <w:t xml:space="preserve"> الذبيح هو إسماعيل قالوا: كان الذبح بمنى، والذين قالوا: إنه إسح</w:t>
      </w:r>
      <w:r>
        <w:rPr>
          <w:rFonts w:ascii="Simplified Arabic" w:hAnsi="Simplified Arabic" w:hint="cs"/>
          <w:rtl/>
          <w:lang w:eastAsia="en-AU"/>
        </w:rPr>
        <w:t>ا</w:t>
      </w:r>
      <w:r w:rsidRPr="00AD7AF7">
        <w:rPr>
          <w:rFonts w:ascii="Simplified Arabic" w:hAnsi="Simplified Arabic"/>
          <w:rtl/>
          <w:lang w:eastAsia="en-AU"/>
        </w:rPr>
        <w:t>ق قالوا</w:t>
      </w:r>
      <w:r w:rsidRPr="00AD7AF7">
        <w:rPr>
          <w:rFonts w:ascii="Simplified Arabic" w:hAnsi="Simplified Arabic" w:hint="cs"/>
          <w:rtl/>
          <w:lang w:eastAsia="en-AU"/>
        </w:rPr>
        <w:t xml:space="preserve">: </w:t>
      </w:r>
      <w:r w:rsidRPr="00AD7AF7">
        <w:rPr>
          <w:rFonts w:ascii="Simplified Arabic" w:hAnsi="Simplified Arabic"/>
          <w:rtl/>
          <w:lang w:eastAsia="en-AU"/>
        </w:rPr>
        <w:t>هو بالشام وقيل ببيت المقدس، والله أعلم</w:t>
      </w:r>
      <w:r w:rsidRPr="00AD7AF7">
        <w:rPr>
          <w:rFonts w:ascii="Simplified Arabic" w:hAnsi="Simplified Arabic" w:hint="cs"/>
          <w:rtl/>
          <w:lang w:eastAsia="en-AU"/>
        </w:rPr>
        <w:t>.</w:t>
      </w:r>
    </w:p>
    <w:p w:rsidR="00096527" w:rsidRPr="00AD7AF7" w:rsidRDefault="00096527" w:rsidP="00096527">
      <w:pPr>
        <w:rPr>
          <w:rtl/>
          <w:lang w:eastAsia="en-AU"/>
        </w:rPr>
      </w:pPr>
      <w:r w:rsidRPr="00E17A93">
        <w:rPr>
          <w:rFonts w:hint="cs"/>
          <w:rtl/>
          <w:lang w:eastAsia="en-AU"/>
        </w:rPr>
        <w:t>جاء رأيه هذا بعد أن أورد ستة أدلة تبناها الفريق القائل بأن</w:t>
      </w:r>
      <w:r>
        <w:rPr>
          <w:rFonts w:hint="cs"/>
          <w:rtl/>
          <w:lang w:eastAsia="en-AU"/>
        </w:rPr>
        <w:t>ّ</w:t>
      </w:r>
      <w:r w:rsidRPr="00E17A93">
        <w:rPr>
          <w:rFonts w:hint="cs"/>
          <w:rtl/>
          <w:lang w:eastAsia="en-AU"/>
        </w:rPr>
        <w:t xml:space="preserve"> إسماعيل هو الذبيح، يقابلها وجهان</w:t>
      </w:r>
      <w:r w:rsidRPr="00E17A93">
        <w:rPr>
          <w:rtl/>
          <w:lang w:eastAsia="en-AU"/>
        </w:rPr>
        <w:t xml:space="preserve"> احتج</w:t>
      </w:r>
      <w:r w:rsidRPr="00E17A93">
        <w:rPr>
          <w:rFonts w:hint="cs"/>
          <w:rtl/>
          <w:lang w:eastAsia="en-AU"/>
        </w:rPr>
        <w:t>ّ</w:t>
      </w:r>
      <w:r w:rsidRPr="00E17A93">
        <w:rPr>
          <w:rtl/>
          <w:lang w:eastAsia="en-AU"/>
        </w:rPr>
        <w:t xml:space="preserve"> </w:t>
      </w:r>
      <w:r w:rsidRPr="00E17A93">
        <w:rPr>
          <w:rFonts w:hint="cs"/>
          <w:rtl/>
          <w:lang w:eastAsia="en-AU"/>
        </w:rPr>
        <w:t xml:space="preserve">بهما </w:t>
      </w:r>
      <w:r w:rsidRPr="00E17A93">
        <w:rPr>
          <w:rtl/>
          <w:lang w:eastAsia="en-AU"/>
        </w:rPr>
        <w:t>من قال</w:t>
      </w:r>
      <w:r w:rsidRPr="00E17A93">
        <w:rPr>
          <w:rFonts w:hint="cs"/>
          <w:rtl/>
          <w:lang w:eastAsia="en-AU"/>
        </w:rPr>
        <w:t xml:space="preserve">: </w:t>
      </w:r>
      <w:r w:rsidRPr="00E17A93">
        <w:rPr>
          <w:rtl/>
          <w:lang w:eastAsia="en-AU"/>
        </w:rPr>
        <w:t>إن</w:t>
      </w:r>
      <w:r>
        <w:rPr>
          <w:rFonts w:hint="cs"/>
          <w:rtl/>
          <w:lang w:eastAsia="en-AU"/>
        </w:rPr>
        <w:t>ّ</w:t>
      </w:r>
      <w:r w:rsidRPr="00E17A93">
        <w:rPr>
          <w:rtl/>
          <w:lang w:eastAsia="en-AU"/>
        </w:rPr>
        <w:t xml:space="preserve"> ذلك الذبيح هو إسح</w:t>
      </w:r>
      <w:r>
        <w:rPr>
          <w:rFonts w:hint="cs"/>
          <w:rtl/>
          <w:lang w:eastAsia="en-AU"/>
        </w:rPr>
        <w:t>ا</w:t>
      </w:r>
      <w:r w:rsidRPr="00E17A93">
        <w:rPr>
          <w:rtl/>
          <w:lang w:eastAsia="en-AU"/>
        </w:rPr>
        <w:t>ق</w:t>
      </w:r>
      <w:r w:rsidRPr="00E17A93">
        <w:rPr>
          <w:rFonts w:hint="cs"/>
          <w:rtl/>
          <w:lang w:eastAsia="en-AU"/>
        </w:rPr>
        <w:t xml:space="preserve">، فقد ذكرها </w:t>
      </w:r>
      <w:r w:rsidRPr="00E17A93">
        <w:rPr>
          <w:rFonts w:hint="cs"/>
          <w:rtl/>
          <w:lang w:eastAsia="en-AU"/>
        </w:rPr>
        <w:lastRenderedPageBreak/>
        <w:t xml:space="preserve">في </w:t>
      </w:r>
      <w:r w:rsidRPr="00E17A93">
        <w:rPr>
          <w:rtl/>
          <w:lang w:eastAsia="en-AU"/>
        </w:rPr>
        <w:t>المسألة الثانية</w:t>
      </w:r>
      <w:r w:rsidRPr="00E17A93">
        <w:rPr>
          <w:rFonts w:hint="cs"/>
          <w:rtl/>
          <w:lang w:eastAsia="en-AU"/>
        </w:rPr>
        <w:t>، بعد أن ذكر من نسب إليه القول ب</w:t>
      </w:r>
      <w:r w:rsidRPr="00E17A93">
        <w:rPr>
          <w:rtl/>
          <w:lang w:eastAsia="en-AU"/>
        </w:rPr>
        <w:t>أن</w:t>
      </w:r>
      <w:r>
        <w:rPr>
          <w:rFonts w:hint="cs"/>
          <w:rtl/>
          <w:lang w:eastAsia="en-AU"/>
        </w:rPr>
        <w:t>ّ</w:t>
      </w:r>
      <w:r w:rsidRPr="00E17A93">
        <w:rPr>
          <w:rtl/>
          <w:lang w:eastAsia="en-AU"/>
        </w:rPr>
        <w:t xml:space="preserve"> الذبيح </w:t>
      </w:r>
      <w:r w:rsidRPr="00E17A93">
        <w:rPr>
          <w:rFonts w:hint="cs"/>
          <w:rtl/>
          <w:lang w:eastAsia="en-AU"/>
        </w:rPr>
        <w:t xml:space="preserve">هو </w:t>
      </w:r>
      <w:r w:rsidRPr="00E17A93">
        <w:rPr>
          <w:rtl/>
          <w:lang w:eastAsia="en-AU"/>
        </w:rPr>
        <w:t>إسح</w:t>
      </w:r>
      <w:r>
        <w:rPr>
          <w:rFonts w:hint="cs"/>
          <w:rtl/>
          <w:lang w:eastAsia="en-AU"/>
        </w:rPr>
        <w:t>ا</w:t>
      </w:r>
      <w:r w:rsidRPr="00E17A93">
        <w:rPr>
          <w:rtl/>
          <w:lang w:eastAsia="en-AU"/>
        </w:rPr>
        <w:t>ق</w:t>
      </w:r>
      <w:r w:rsidRPr="00E17A93">
        <w:rPr>
          <w:rFonts w:hint="cs"/>
          <w:rtl/>
          <w:lang w:eastAsia="en-AU"/>
        </w:rPr>
        <w:t>: وهم</w:t>
      </w:r>
      <w:r w:rsidRPr="00E17A93">
        <w:rPr>
          <w:rtl/>
          <w:lang w:eastAsia="en-AU"/>
        </w:rPr>
        <w:t xml:space="preserve"> عمر </w:t>
      </w:r>
      <w:r w:rsidRPr="00AD7AF7">
        <w:rPr>
          <w:rtl/>
          <w:lang w:eastAsia="en-AU"/>
        </w:rPr>
        <w:t>وعلي والعباس بن عبد المطلب وابن مسعود وكعب الأحبار وقتادة وسعيد بن جبير ومسروق وعكرمة والزهري والسدي ومقاتل</w:t>
      </w:r>
      <w:r w:rsidRPr="00AD7AF7">
        <w:rPr>
          <w:rFonts w:hint="cs"/>
          <w:rtl/>
          <w:lang w:eastAsia="en-AU"/>
        </w:rPr>
        <w:t>.</w:t>
      </w:r>
    </w:p>
    <w:p w:rsidR="00096527" w:rsidRPr="00AD7AF7" w:rsidRDefault="00096527" w:rsidP="00096527">
      <w:pPr>
        <w:rPr>
          <w:rFonts w:ascii="Simplified Arabic" w:hAnsi="Simplified Arabic"/>
          <w:rtl/>
          <w:lang w:eastAsia="en-AU"/>
        </w:rPr>
      </w:pPr>
      <w:r w:rsidRPr="00AD7AF7">
        <w:rPr>
          <w:rFonts w:ascii="Simplified Arabic" w:hAnsi="Simplified Arabic" w:hint="cs"/>
          <w:rtl/>
          <w:lang w:eastAsia="en-AU"/>
        </w:rPr>
        <w:t>وأما من ذكر أنه</w:t>
      </w:r>
      <w:r w:rsidRPr="00AD7AF7">
        <w:rPr>
          <w:rFonts w:ascii="Simplified Arabic" w:hAnsi="Simplified Arabic"/>
          <w:rtl/>
          <w:lang w:eastAsia="en-AU"/>
        </w:rPr>
        <w:t xml:space="preserve"> إسماعيل</w:t>
      </w:r>
      <w:r w:rsidRPr="00AD7AF7">
        <w:rPr>
          <w:rFonts w:ascii="Simplified Arabic" w:hAnsi="Simplified Arabic" w:hint="cs"/>
          <w:rtl/>
          <w:lang w:eastAsia="en-AU"/>
        </w:rPr>
        <w:t>، فهم</w:t>
      </w:r>
      <w:r w:rsidRPr="00AD7AF7">
        <w:rPr>
          <w:rFonts w:ascii="Simplified Arabic" w:hAnsi="Simplified Arabic"/>
          <w:rtl/>
          <w:lang w:eastAsia="en-AU"/>
        </w:rPr>
        <w:t xml:space="preserve"> ابن عباس وابن عمر وسعيد بن المسيب والحسن والشعبي ومجاهد والكلبي</w:t>
      </w:r>
      <w:r w:rsidRPr="00AD7AF7">
        <w:rPr>
          <w:rFonts w:ascii="Simplified Arabic" w:hAnsi="Simplified Arabic" w:hint="cs"/>
          <w:rtl/>
          <w:lang w:eastAsia="en-AU"/>
        </w:rPr>
        <w:t>.</w:t>
      </w:r>
    </w:p>
    <w:p w:rsidR="00096527" w:rsidRPr="00AD7AF7" w:rsidRDefault="00096527" w:rsidP="00096527">
      <w:pPr>
        <w:rPr>
          <w:rtl/>
          <w:lang w:eastAsia="en-AU"/>
        </w:rPr>
      </w:pPr>
      <w:r w:rsidRPr="00AD7AF7">
        <w:rPr>
          <w:rFonts w:hint="cs"/>
          <w:rtl/>
          <w:lang w:eastAsia="en-AU"/>
        </w:rPr>
        <w:t>قال:</w:t>
      </w:r>
      <w:r w:rsidRPr="00AD7AF7">
        <w:rPr>
          <w:rtl/>
          <w:lang w:eastAsia="en-AU"/>
        </w:rPr>
        <w:t xml:space="preserve"> واحتج القائلون بأنه إسماعيل بوجوه</w:t>
      </w:r>
      <w:r w:rsidRPr="00AD7AF7">
        <w:rPr>
          <w:rFonts w:hint="cs"/>
          <w:rtl/>
          <w:lang w:eastAsia="en-AU"/>
        </w:rPr>
        <w:t>:</w:t>
      </w:r>
    </w:p>
    <w:p w:rsidR="00096527" w:rsidRPr="00AD7AF7" w:rsidRDefault="00096527" w:rsidP="00096527">
      <w:pPr>
        <w:rPr>
          <w:rtl/>
          <w:lang w:eastAsia="en-AU"/>
        </w:rPr>
      </w:pPr>
      <w:r w:rsidRPr="00E17A93">
        <w:rPr>
          <w:rStyle w:val="Heading2Char"/>
          <w:rtl/>
        </w:rPr>
        <w:t>الأول:</w:t>
      </w:r>
      <w:r w:rsidRPr="00AD7AF7">
        <w:rPr>
          <w:rtl/>
          <w:lang w:eastAsia="en-AU"/>
        </w:rPr>
        <w:t xml:space="preserve"> أن</w:t>
      </w:r>
      <w:r>
        <w:rPr>
          <w:rFonts w:hint="cs"/>
          <w:rtl/>
          <w:lang w:eastAsia="en-AU"/>
        </w:rPr>
        <w:t>ّ</w:t>
      </w:r>
      <w:r w:rsidRPr="00AD7AF7">
        <w:rPr>
          <w:rtl/>
          <w:lang w:eastAsia="en-AU"/>
        </w:rPr>
        <w:t xml:space="preserve"> رسول الله</w:t>
      </w:r>
      <w:r w:rsidRPr="00011290">
        <w:rPr>
          <w:sz w:val="28"/>
          <w:szCs w:val="24"/>
          <w:lang w:eastAsia="en-AU"/>
        </w:rPr>
        <w:sym w:font="Zar75 Symbols" w:char="F039"/>
      </w:r>
      <w:r w:rsidRPr="00AD7AF7">
        <w:rPr>
          <w:rtl/>
          <w:lang w:eastAsia="en-AU"/>
        </w:rPr>
        <w:t xml:space="preserve"> قال</w:t>
      </w:r>
      <w:r>
        <w:rPr>
          <w:rFonts w:hint="cs"/>
          <w:rtl/>
          <w:lang w:eastAsia="en-AU"/>
        </w:rPr>
        <w:t>: &lt;</w:t>
      </w:r>
      <w:r w:rsidRPr="00AD7AF7">
        <w:rPr>
          <w:rtl/>
          <w:lang w:eastAsia="en-AU"/>
        </w:rPr>
        <w:t>أنا ابن الذبيحين</w:t>
      </w:r>
      <w:r>
        <w:rPr>
          <w:rFonts w:hint="cs"/>
          <w:rtl/>
          <w:lang w:eastAsia="en-AU"/>
        </w:rPr>
        <w:t>&gt;.</w:t>
      </w:r>
    </w:p>
    <w:p w:rsidR="00096527" w:rsidRPr="00E17A93" w:rsidRDefault="00096527" w:rsidP="00096527">
      <w:pPr>
        <w:rPr>
          <w:rFonts w:asciiTheme="minorHAnsi" w:hAnsiTheme="minorHAnsi"/>
          <w:rtl/>
          <w:lang w:eastAsia="en-AU" w:bidi="fa-IR"/>
        </w:rPr>
      </w:pPr>
      <w:r w:rsidRPr="00AD7AF7">
        <w:rPr>
          <w:rtl/>
          <w:lang w:eastAsia="en-AU"/>
        </w:rPr>
        <w:t>وقال له أعرابي</w:t>
      </w:r>
      <w:r w:rsidRPr="00AD7AF7">
        <w:rPr>
          <w:rFonts w:hint="cs"/>
          <w:rtl/>
          <w:lang w:eastAsia="en-AU"/>
        </w:rPr>
        <w:t>:</w:t>
      </w:r>
      <w:r>
        <w:rPr>
          <w:rFonts w:hint="cs"/>
          <w:rtl/>
          <w:lang w:eastAsia="en-AU"/>
        </w:rPr>
        <w:t xml:space="preserve"> </w:t>
      </w:r>
      <w:r w:rsidRPr="00AD7AF7">
        <w:rPr>
          <w:rtl/>
          <w:lang w:eastAsia="en-AU"/>
        </w:rPr>
        <w:t>يا ابن الذبيحين</w:t>
      </w:r>
      <w:r w:rsidRPr="00AD7AF7">
        <w:rPr>
          <w:rFonts w:hint="cs"/>
          <w:rtl/>
          <w:lang w:eastAsia="en-AU"/>
        </w:rPr>
        <w:t>،</w:t>
      </w:r>
      <w:r w:rsidRPr="00AD7AF7">
        <w:rPr>
          <w:rtl/>
          <w:lang w:eastAsia="en-AU"/>
        </w:rPr>
        <w:t xml:space="preserve"> فتبسم</w:t>
      </w:r>
      <w:r w:rsidRPr="00AD7AF7">
        <w:rPr>
          <w:rFonts w:hint="cs"/>
          <w:rtl/>
          <w:lang w:eastAsia="en-AU"/>
        </w:rPr>
        <w:t xml:space="preserve">، </w:t>
      </w:r>
      <w:r w:rsidRPr="00AD7AF7">
        <w:rPr>
          <w:rtl/>
          <w:lang w:eastAsia="en-AU"/>
        </w:rPr>
        <w:t>فسئل عن ذلك فقال: إن</w:t>
      </w:r>
      <w:r>
        <w:rPr>
          <w:rFonts w:hint="cs"/>
          <w:rtl/>
          <w:lang w:eastAsia="en-AU"/>
        </w:rPr>
        <w:t>ّ</w:t>
      </w:r>
      <w:r w:rsidRPr="00AD7AF7">
        <w:rPr>
          <w:rtl/>
          <w:lang w:eastAsia="en-AU"/>
        </w:rPr>
        <w:t xml:space="preserve"> عبد المطلب لما حفر بئر زمزم</w:t>
      </w:r>
      <w:r w:rsidRPr="00AD7AF7">
        <w:rPr>
          <w:rFonts w:hint="cs"/>
          <w:rtl/>
          <w:lang w:eastAsia="en-AU"/>
        </w:rPr>
        <w:t xml:space="preserve">، </w:t>
      </w:r>
      <w:r w:rsidRPr="00AD7AF7">
        <w:rPr>
          <w:rtl/>
          <w:lang w:eastAsia="en-AU"/>
        </w:rPr>
        <w:t>نذر لله لئن سهل الله له أمرها ليذبحن أحد ولده، فخرج السهم على عبد الله فمنعه أخواله وقالوا له</w:t>
      </w:r>
      <w:r w:rsidRPr="00AD7AF7">
        <w:rPr>
          <w:rFonts w:hint="cs"/>
          <w:rtl/>
          <w:lang w:eastAsia="en-AU"/>
        </w:rPr>
        <w:t xml:space="preserve">: </w:t>
      </w:r>
      <w:r w:rsidRPr="00AD7AF7">
        <w:rPr>
          <w:rtl/>
          <w:lang w:eastAsia="en-AU"/>
        </w:rPr>
        <w:t>افد ابنك بمائة من الإبل، ففداه بمائة من الإبل، والذبيح الثاني إسماعيل</w:t>
      </w:r>
      <w:r w:rsidRPr="00AD7AF7">
        <w:rPr>
          <w:rFonts w:hint="cs"/>
          <w:rtl/>
          <w:lang w:eastAsia="en-AU"/>
        </w:rPr>
        <w:t>.</w:t>
      </w:r>
    </w:p>
    <w:p w:rsidR="00096527" w:rsidRDefault="00096527" w:rsidP="00096527">
      <w:pPr>
        <w:rPr>
          <w:rtl/>
        </w:rPr>
      </w:pPr>
      <w:r w:rsidRPr="00E17A93">
        <w:rPr>
          <w:rStyle w:val="Heading2Char"/>
          <w:rtl/>
        </w:rPr>
        <w:t>الحجة الثانية:</w:t>
      </w:r>
      <w:r w:rsidRPr="00AD7AF7">
        <w:rPr>
          <w:rFonts w:ascii="Simplified Arabic" w:hAnsi="Simplified Arabic" w:cs="B Badr"/>
          <w:sz w:val="28"/>
          <w:rtl/>
          <w:lang w:eastAsia="en-AU"/>
        </w:rPr>
        <w:t xml:space="preserve"> نقل </w:t>
      </w:r>
      <w:r w:rsidRPr="0070459E">
        <w:rPr>
          <w:rtl/>
        </w:rPr>
        <w:t>عن الأصمعي أنه قال</w:t>
      </w:r>
      <w:r>
        <w:rPr>
          <w:rFonts w:hint="cs"/>
          <w:rtl/>
        </w:rPr>
        <w:t>:</w:t>
      </w:r>
      <w:r w:rsidRPr="0070459E">
        <w:rPr>
          <w:rtl/>
        </w:rPr>
        <w:t xml:space="preserve"> سألت أبا عمرو بن العلاء عن الذبيح، فقال: يا أصمعي أين عقلك، ومتى كان إسح</w:t>
      </w:r>
      <w:r>
        <w:rPr>
          <w:rFonts w:hint="cs"/>
          <w:rtl/>
        </w:rPr>
        <w:t>ا</w:t>
      </w:r>
      <w:r w:rsidRPr="0070459E">
        <w:rPr>
          <w:rtl/>
        </w:rPr>
        <w:t>ق بمكة</w:t>
      </w:r>
      <w:r w:rsidRPr="0070459E">
        <w:rPr>
          <w:rFonts w:hint="cs"/>
          <w:rtl/>
        </w:rPr>
        <w:t xml:space="preserve">، </w:t>
      </w:r>
      <w:r w:rsidRPr="0070459E">
        <w:rPr>
          <w:rtl/>
        </w:rPr>
        <w:t>وإنما كان إسماعيل بمكة</w:t>
      </w:r>
      <w:r w:rsidRPr="0070459E">
        <w:rPr>
          <w:rFonts w:hint="cs"/>
          <w:rtl/>
        </w:rPr>
        <w:t xml:space="preserve">، </w:t>
      </w:r>
      <w:r w:rsidRPr="0070459E">
        <w:rPr>
          <w:rtl/>
        </w:rPr>
        <w:t>وهو الذي بنى البيت مع أبيه والمنحر بمكة؟</w:t>
      </w:r>
    </w:p>
    <w:p w:rsidR="00011290" w:rsidRDefault="00096527" w:rsidP="00011290">
      <w:pPr>
        <w:rPr>
          <w:rtl/>
        </w:rPr>
      </w:pPr>
      <w:r w:rsidRPr="00E17A93">
        <w:rPr>
          <w:rStyle w:val="Heading2Char"/>
          <w:rtl/>
        </w:rPr>
        <w:t>الحجة الثالثة:</w:t>
      </w:r>
      <w:r w:rsidRPr="0070459E">
        <w:rPr>
          <w:rtl/>
        </w:rPr>
        <w:t xml:space="preserve"> أن</w:t>
      </w:r>
      <w:r>
        <w:rPr>
          <w:rFonts w:hint="cs"/>
          <w:rtl/>
        </w:rPr>
        <w:t>ّ</w:t>
      </w:r>
      <w:r w:rsidRPr="0070459E">
        <w:rPr>
          <w:rtl/>
        </w:rPr>
        <w:t xml:space="preserve"> الله تعالى وصف إسماعيل بالصبر دون إسح</w:t>
      </w:r>
      <w:r>
        <w:rPr>
          <w:rFonts w:hint="cs"/>
          <w:rtl/>
        </w:rPr>
        <w:t>ا</w:t>
      </w:r>
      <w:r w:rsidRPr="0070459E">
        <w:rPr>
          <w:rtl/>
        </w:rPr>
        <w:t>ق في قوله</w:t>
      </w:r>
      <w:r>
        <w:rPr>
          <w:rFonts w:hint="cs"/>
          <w:rtl/>
        </w:rPr>
        <w:t>:</w:t>
      </w:r>
      <w:r>
        <w:rPr>
          <w:rFonts w:hint="cs"/>
          <w:rtl/>
          <w:lang w:bidi="fa-IR"/>
        </w:rPr>
        <w:t xml:space="preserve"> </w:t>
      </w:r>
      <w:r>
        <w:rPr>
          <w:rFonts w:hint="cs"/>
          <w:lang w:bidi="fa-IR"/>
        </w:rPr>
        <w:sym w:font="Zar75 Symbols" w:char="F029"/>
      </w:r>
      <w:r w:rsidRPr="00E17A93">
        <w:rPr>
          <w:rStyle w:val="Char0"/>
          <w:rtl/>
        </w:rPr>
        <w:t>وَإِسْمَـ</w:t>
      </w:r>
      <w:r w:rsidRPr="00E17A93">
        <w:rPr>
          <w:rStyle w:val="Char0"/>
          <w:rFonts w:hint="cs"/>
          <w:rtl/>
        </w:rPr>
        <w:t>اعِيلَ</w:t>
      </w:r>
      <w:r w:rsidRPr="00E17A93">
        <w:rPr>
          <w:rStyle w:val="Char0"/>
          <w:rtl/>
        </w:rPr>
        <w:t xml:space="preserve"> </w:t>
      </w:r>
      <w:r w:rsidRPr="00E17A93">
        <w:rPr>
          <w:rStyle w:val="Char0"/>
          <w:rFonts w:hint="cs"/>
          <w:rtl/>
        </w:rPr>
        <w:t>وَإِدْرِيسَ</w:t>
      </w:r>
      <w:r w:rsidRPr="00E17A93">
        <w:rPr>
          <w:rStyle w:val="Char0"/>
          <w:rtl/>
        </w:rPr>
        <w:t xml:space="preserve"> </w:t>
      </w:r>
      <w:r w:rsidRPr="00E17A93">
        <w:rPr>
          <w:rStyle w:val="Char0"/>
          <w:rFonts w:hint="cs"/>
          <w:rtl/>
        </w:rPr>
        <w:t>وَذَا</w:t>
      </w:r>
      <w:r w:rsidRPr="00E17A93">
        <w:rPr>
          <w:rStyle w:val="Char0"/>
          <w:rtl/>
        </w:rPr>
        <w:t xml:space="preserve"> </w:t>
      </w:r>
      <w:r w:rsidR="00011290">
        <w:rPr>
          <w:rStyle w:val="Char0"/>
          <w:rFonts w:hint="cs"/>
          <w:rtl/>
        </w:rPr>
        <w:t>ا</w:t>
      </w:r>
      <w:r w:rsidRPr="00E17A93">
        <w:rPr>
          <w:rStyle w:val="Char0"/>
          <w:rFonts w:hint="cs"/>
          <w:rtl/>
        </w:rPr>
        <w:t>لْكِفْلِ</w:t>
      </w:r>
      <w:r w:rsidRPr="00E17A93">
        <w:rPr>
          <w:rStyle w:val="Char0"/>
          <w:rtl/>
        </w:rPr>
        <w:t xml:space="preserve"> </w:t>
      </w:r>
      <w:r w:rsidRPr="00E17A93">
        <w:rPr>
          <w:rStyle w:val="Char0"/>
          <w:rFonts w:hint="cs"/>
          <w:rtl/>
        </w:rPr>
        <w:t>كُلٌّ</w:t>
      </w:r>
      <w:r w:rsidRPr="00E17A93">
        <w:rPr>
          <w:rStyle w:val="Char0"/>
          <w:rtl/>
        </w:rPr>
        <w:t xml:space="preserve"> </w:t>
      </w:r>
      <w:r w:rsidRPr="00E17A93">
        <w:rPr>
          <w:rStyle w:val="Char0"/>
          <w:rFonts w:hint="cs"/>
          <w:rtl/>
        </w:rPr>
        <w:t>مّنَ</w:t>
      </w:r>
      <w:r w:rsidRPr="00E17A93">
        <w:rPr>
          <w:rStyle w:val="Char0"/>
          <w:rtl/>
        </w:rPr>
        <w:t xml:space="preserve"> </w:t>
      </w:r>
      <w:r w:rsidR="00011290">
        <w:rPr>
          <w:rStyle w:val="Char0"/>
          <w:rFonts w:hint="cs"/>
          <w:rtl/>
        </w:rPr>
        <w:t>ا</w:t>
      </w:r>
      <w:r w:rsidRPr="00E17A93">
        <w:rPr>
          <w:rStyle w:val="Char0"/>
          <w:rFonts w:hint="cs"/>
          <w:rtl/>
        </w:rPr>
        <w:t>لصَّـابِرِينَ</w:t>
      </w:r>
      <w:r>
        <w:rPr>
          <w:rFonts w:hint="cs"/>
        </w:rPr>
        <w:sym w:font="Zar75 Symbols" w:char="F028"/>
      </w:r>
      <w:r>
        <w:rPr>
          <w:rFonts w:hint="cs"/>
          <w:rtl/>
        </w:rPr>
        <w:t>.</w:t>
      </w:r>
      <w:r>
        <w:rPr>
          <w:rStyle w:val="FootnoteReference"/>
          <w:rtl/>
        </w:rPr>
        <w:footnoteReference w:id="65"/>
      </w:r>
    </w:p>
    <w:p w:rsidR="00096527" w:rsidRDefault="00096527" w:rsidP="00011290">
      <w:pPr>
        <w:rPr>
          <w:rtl/>
          <w:lang w:bidi="fa-IR"/>
        </w:rPr>
      </w:pPr>
      <w:r w:rsidRPr="0070459E">
        <w:rPr>
          <w:rtl/>
        </w:rPr>
        <w:t>وهو صبره على الذبح، ووصفه أيضاً بصدق الوعد في قوله</w:t>
      </w:r>
      <w:r>
        <w:rPr>
          <w:rFonts w:hint="cs"/>
          <w:rtl/>
        </w:rPr>
        <w:t xml:space="preserve">: </w:t>
      </w:r>
      <w:r>
        <w:rPr>
          <w:rFonts w:hint="cs"/>
        </w:rPr>
        <w:sym w:font="Zar75 Symbols" w:char="F029"/>
      </w:r>
      <w:r w:rsidRPr="00E17A93">
        <w:rPr>
          <w:rStyle w:val="Char0"/>
          <w:rtl/>
        </w:rPr>
        <w:t xml:space="preserve"> إِنَّهُ كَانَ صَـ</w:t>
      </w:r>
      <w:r>
        <w:rPr>
          <w:rStyle w:val="Char0"/>
          <w:rFonts w:hint="cs"/>
          <w:rtl/>
        </w:rPr>
        <w:t>ا</w:t>
      </w:r>
      <w:r w:rsidRPr="00E17A93">
        <w:rPr>
          <w:rStyle w:val="Char0"/>
          <w:rFonts w:hint="cs"/>
          <w:rtl/>
        </w:rPr>
        <w:t>دِقَ</w:t>
      </w:r>
      <w:r w:rsidRPr="00E17A93">
        <w:rPr>
          <w:rStyle w:val="Char0"/>
          <w:rtl/>
        </w:rPr>
        <w:t xml:space="preserve"> </w:t>
      </w:r>
      <w:r w:rsidR="00011290">
        <w:rPr>
          <w:rStyle w:val="Char0"/>
          <w:rFonts w:hint="cs"/>
          <w:rtl/>
        </w:rPr>
        <w:t>ا</w:t>
      </w:r>
      <w:r w:rsidRPr="00E17A93">
        <w:rPr>
          <w:rStyle w:val="Char0"/>
          <w:rFonts w:hint="cs"/>
          <w:rtl/>
        </w:rPr>
        <w:t>لْوَعْدِ</w:t>
      </w:r>
      <w:r>
        <w:sym w:font="Zar75 Symbols" w:char="F028"/>
      </w:r>
      <w:r>
        <w:rPr>
          <w:rFonts w:hint="cs"/>
          <w:rtl/>
        </w:rPr>
        <w:t>.</w:t>
      </w:r>
      <w:r>
        <w:rPr>
          <w:rStyle w:val="FootnoteReference"/>
          <w:rtl/>
          <w:lang w:bidi="fa-IR"/>
        </w:rPr>
        <w:footnoteReference w:id="66"/>
      </w:r>
    </w:p>
    <w:p w:rsidR="00096527" w:rsidRDefault="00096527" w:rsidP="00096527">
      <w:pPr>
        <w:rPr>
          <w:rtl/>
          <w:lang w:eastAsia="en-AU"/>
        </w:rPr>
      </w:pPr>
      <w:r w:rsidRPr="00AD7AF7">
        <w:rPr>
          <w:rtl/>
          <w:lang w:eastAsia="en-AU"/>
        </w:rPr>
        <w:t>لأنه وعد أباه من نفسه الصبر على الذبح فوفى به</w:t>
      </w:r>
      <w:r w:rsidRPr="00AD7AF7">
        <w:rPr>
          <w:rFonts w:hint="cs"/>
          <w:rtl/>
          <w:lang w:eastAsia="en-AU"/>
        </w:rPr>
        <w:t>.</w:t>
      </w:r>
    </w:p>
    <w:p w:rsidR="00096527" w:rsidRDefault="00096527" w:rsidP="00096527">
      <w:pPr>
        <w:rPr>
          <w:rtl/>
          <w:lang w:eastAsia="en-AU" w:bidi="fa-IR"/>
        </w:rPr>
      </w:pPr>
      <w:r w:rsidRPr="00E17A93">
        <w:rPr>
          <w:rStyle w:val="Heading2Char"/>
          <w:rtl/>
        </w:rPr>
        <w:lastRenderedPageBreak/>
        <w:t>الحجة الرابعة:</w:t>
      </w:r>
      <w:r w:rsidRPr="00AD7AF7">
        <w:rPr>
          <w:rtl/>
          <w:lang w:eastAsia="en-AU"/>
        </w:rPr>
        <w:t xml:space="preserve"> قوله تعالى</w:t>
      </w:r>
      <w:r>
        <w:rPr>
          <w:rFonts w:hint="cs"/>
          <w:rtl/>
          <w:lang w:eastAsia="en-AU" w:bidi="fa-IR"/>
        </w:rPr>
        <w:t xml:space="preserve">: </w:t>
      </w:r>
      <w:r>
        <w:rPr>
          <w:rFonts w:hint="cs"/>
          <w:lang w:eastAsia="en-AU" w:bidi="fa-IR"/>
        </w:rPr>
        <w:sym w:font="Zar75 Symbols" w:char="F029"/>
      </w:r>
      <w:r>
        <w:rPr>
          <w:rStyle w:val="Char0"/>
          <w:rtl/>
        </w:rPr>
        <w:t>فَبَشَّرْن</w:t>
      </w:r>
      <w:r>
        <w:rPr>
          <w:rStyle w:val="Char0"/>
          <w:rFonts w:hint="cs"/>
          <w:rtl/>
        </w:rPr>
        <w:t>ا</w:t>
      </w:r>
      <w:r w:rsidRPr="00E17A93">
        <w:rPr>
          <w:rStyle w:val="Char0"/>
          <w:rFonts w:hint="cs"/>
          <w:rtl/>
        </w:rPr>
        <w:t>هَا</w:t>
      </w:r>
      <w:r w:rsidRPr="00E17A93">
        <w:rPr>
          <w:rStyle w:val="Char0"/>
          <w:rtl/>
        </w:rPr>
        <w:t xml:space="preserve"> </w:t>
      </w:r>
      <w:r w:rsidRPr="00E17A93">
        <w:rPr>
          <w:rStyle w:val="Char0"/>
          <w:rFonts w:hint="cs"/>
          <w:rtl/>
        </w:rPr>
        <w:t>بِإِسْحَ</w:t>
      </w:r>
      <w:r>
        <w:rPr>
          <w:rStyle w:val="Char0"/>
          <w:rFonts w:hint="cs"/>
          <w:rtl/>
        </w:rPr>
        <w:t>ا</w:t>
      </w:r>
      <w:r w:rsidRPr="00E17A93">
        <w:rPr>
          <w:rStyle w:val="Char0"/>
          <w:rFonts w:hint="cs"/>
          <w:rtl/>
        </w:rPr>
        <w:t>قَ</w:t>
      </w:r>
      <w:r w:rsidRPr="00E17A93">
        <w:rPr>
          <w:rStyle w:val="Char0"/>
          <w:rtl/>
        </w:rPr>
        <w:t xml:space="preserve"> </w:t>
      </w:r>
      <w:r w:rsidRPr="00E17A93">
        <w:rPr>
          <w:rStyle w:val="Char0"/>
          <w:rFonts w:hint="cs"/>
          <w:rtl/>
        </w:rPr>
        <w:t>وَمِن</w:t>
      </w:r>
      <w:r w:rsidRPr="00E17A93">
        <w:rPr>
          <w:rStyle w:val="Char0"/>
          <w:rtl/>
        </w:rPr>
        <w:t xml:space="preserve"> </w:t>
      </w:r>
      <w:r w:rsidRPr="00E17A93">
        <w:rPr>
          <w:rStyle w:val="Char0"/>
          <w:rFonts w:hint="cs"/>
          <w:rtl/>
        </w:rPr>
        <w:t>وَرَاء</w:t>
      </w:r>
      <w:r w:rsidRPr="00E17A93">
        <w:rPr>
          <w:rStyle w:val="Char0"/>
          <w:rtl/>
        </w:rPr>
        <w:t xml:space="preserve"> </w:t>
      </w:r>
      <w:r w:rsidRPr="00E17A93">
        <w:rPr>
          <w:rStyle w:val="Char0"/>
          <w:rFonts w:hint="cs"/>
          <w:rtl/>
        </w:rPr>
        <w:t>إِسْحَـ</w:t>
      </w:r>
      <w:r>
        <w:rPr>
          <w:rStyle w:val="Char0"/>
          <w:rFonts w:hint="cs"/>
          <w:rtl/>
        </w:rPr>
        <w:t>ا</w:t>
      </w:r>
      <w:r w:rsidRPr="00E17A93">
        <w:rPr>
          <w:rStyle w:val="Char0"/>
          <w:rFonts w:hint="cs"/>
          <w:rtl/>
        </w:rPr>
        <w:t>قَ</w:t>
      </w:r>
      <w:r w:rsidRPr="00E17A93">
        <w:rPr>
          <w:rStyle w:val="Char0"/>
          <w:rtl/>
        </w:rPr>
        <w:t xml:space="preserve"> </w:t>
      </w:r>
      <w:r w:rsidRPr="00E17A93">
        <w:rPr>
          <w:rStyle w:val="Char0"/>
          <w:rFonts w:hint="cs"/>
          <w:rtl/>
        </w:rPr>
        <w:t>يَعْقُوبَ</w:t>
      </w:r>
      <w:r>
        <w:rPr>
          <w:lang w:eastAsia="en-AU"/>
        </w:rPr>
        <w:sym w:font="Zar75 Symbols" w:char="F028"/>
      </w:r>
      <w:r>
        <w:rPr>
          <w:rFonts w:hint="cs"/>
          <w:rtl/>
          <w:lang w:eastAsia="en-AU"/>
        </w:rPr>
        <w:t>.</w:t>
      </w:r>
    </w:p>
    <w:p w:rsidR="00096527" w:rsidRPr="00AD7AF7" w:rsidRDefault="00096527" w:rsidP="00096527">
      <w:pPr>
        <w:rPr>
          <w:rtl/>
          <w:lang w:eastAsia="en-AU"/>
        </w:rPr>
      </w:pPr>
      <w:r w:rsidRPr="00AD7AF7">
        <w:rPr>
          <w:rFonts w:hint="cs"/>
          <w:rtl/>
          <w:lang w:eastAsia="en-AU"/>
        </w:rPr>
        <w:t>ف</w:t>
      </w:r>
      <w:r w:rsidRPr="00AD7AF7">
        <w:rPr>
          <w:rtl/>
          <w:lang w:eastAsia="en-AU"/>
        </w:rPr>
        <w:t>لو كان الذبيح إسح</w:t>
      </w:r>
      <w:r>
        <w:rPr>
          <w:rFonts w:hint="cs"/>
          <w:rtl/>
          <w:lang w:eastAsia="en-AU"/>
        </w:rPr>
        <w:t>ا</w:t>
      </w:r>
      <w:r w:rsidRPr="00AD7AF7">
        <w:rPr>
          <w:rtl/>
          <w:lang w:eastAsia="en-AU"/>
        </w:rPr>
        <w:t>ق</w:t>
      </w:r>
      <w:r w:rsidRPr="00AD7AF7">
        <w:rPr>
          <w:rFonts w:hint="cs"/>
          <w:rtl/>
          <w:lang w:eastAsia="en-AU"/>
        </w:rPr>
        <w:t xml:space="preserve">؛ </w:t>
      </w:r>
      <w:r w:rsidRPr="00AD7AF7">
        <w:rPr>
          <w:rtl/>
          <w:lang w:eastAsia="en-AU"/>
        </w:rPr>
        <w:t>لكان الأمر بذبحه إما أن يقع قبل ظهور يعقوب منه أو بعد ذلك</w:t>
      </w:r>
      <w:r w:rsidRPr="00AD7AF7">
        <w:rPr>
          <w:rFonts w:hint="cs"/>
          <w:rtl/>
          <w:lang w:eastAsia="en-AU"/>
        </w:rPr>
        <w:t>.</w:t>
      </w:r>
    </w:p>
    <w:p w:rsidR="00096527" w:rsidRPr="00AD7AF7" w:rsidRDefault="00096527" w:rsidP="00011290">
      <w:pPr>
        <w:rPr>
          <w:rtl/>
          <w:lang w:eastAsia="en-AU"/>
        </w:rPr>
      </w:pPr>
      <w:r w:rsidRPr="00AD7AF7">
        <w:rPr>
          <w:rtl/>
          <w:lang w:eastAsia="en-AU"/>
        </w:rPr>
        <w:t>فالأول باطل</w:t>
      </w:r>
      <w:r>
        <w:rPr>
          <w:rFonts w:hint="cs"/>
          <w:rtl/>
          <w:lang w:eastAsia="en-AU"/>
        </w:rPr>
        <w:t>،</w:t>
      </w:r>
      <w:r w:rsidRPr="00AD7AF7">
        <w:rPr>
          <w:rtl/>
          <w:lang w:eastAsia="en-AU"/>
        </w:rPr>
        <w:t xml:space="preserve"> لأنه تعالى لما بشرها بإسح</w:t>
      </w:r>
      <w:r>
        <w:rPr>
          <w:rFonts w:hint="cs"/>
          <w:rtl/>
          <w:lang w:eastAsia="en-AU"/>
        </w:rPr>
        <w:t>اق</w:t>
      </w:r>
      <w:r w:rsidRPr="00AD7AF7">
        <w:rPr>
          <w:rtl/>
          <w:lang w:eastAsia="en-AU"/>
        </w:rPr>
        <w:t>، وبشرها معه بأنه يحصل منه يعقوب فقبل ظهور يعقوب منه لم يجز الأمر بذبحه، وإلا</w:t>
      </w:r>
      <w:r>
        <w:rPr>
          <w:rFonts w:hint="cs"/>
          <w:rtl/>
          <w:lang w:eastAsia="en-AU"/>
        </w:rPr>
        <w:t>ّ</w:t>
      </w:r>
      <w:r w:rsidRPr="00AD7AF7">
        <w:rPr>
          <w:rtl/>
          <w:lang w:eastAsia="en-AU"/>
        </w:rPr>
        <w:t xml:space="preserve"> حصل الخلف في قوله:</w:t>
      </w:r>
      <w:r>
        <w:rPr>
          <w:rFonts w:hint="cs"/>
          <w:rtl/>
          <w:lang w:eastAsia="en-AU"/>
        </w:rPr>
        <w:t xml:space="preserve"> </w:t>
      </w:r>
      <w:r>
        <w:rPr>
          <w:rFonts w:hint="cs"/>
          <w:lang w:eastAsia="en-AU"/>
        </w:rPr>
        <w:sym w:font="Zar75 Symbols" w:char="F029"/>
      </w:r>
      <w:r w:rsidRPr="00E17A93">
        <w:rPr>
          <w:rStyle w:val="Char0"/>
          <w:rtl/>
        </w:rPr>
        <w:t>وَمِن وَرَاء</w:t>
      </w:r>
      <w:r w:rsidR="00011290">
        <w:rPr>
          <w:rStyle w:val="Char0"/>
          <w:rFonts w:hint="cs"/>
          <w:rtl/>
        </w:rPr>
        <w:t>ِ</w:t>
      </w:r>
      <w:r w:rsidRPr="00E17A93">
        <w:rPr>
          <w:rStyle w:val="Char0"/>
          <w:rtl/>
        </w:rPr>
        <w:t xml:space="preserve"> إِسْحَـ</w:t>
      </w:r>
      <w:r>
        <w:rPr>
          <w:rStyle w:val="Char0"/>
          <w:rFonts w:hint="cs"/>
          <w:rtl/>
        </w:rPr>
        <w:t>ا</w:t>
      </w:r>
      <w:r w:rsidRPr="00E17A93">
        <w:rPr>
          <w:rStyle w:val="Char0"/>
          <w:rFonts w:hint="cs"/>
          <w:rtl/>
        </w:rPr>
        <w:t>قَ</w:t>
      </w:r>
      <w:r w:rsidRPr="00E17A93">
        <w:rPr>
          <w:rStyle w:val="Char0"/>
          <w:rtl/>
        </w:rPr>
        <w:t xml:space="preserve"> </w:t>
      </w:r>
      <w:r w:rsidRPr="00E17A93">
        <w:rPr>
          <w:rStyle w:val="Char0"/>
          <w:rFonts w:hint="cs"/>
          <w:rtl/>
        </w:rPr>
        <w:t>ي</w:t>
      </w:r>
      <w:r w:rsidR="00011290">
        <w:rPr>
          <w:rStyle w:val="Char0"/>
          <w:rFonts w:hint="cs"/>
          <w:rtl/>
        </w:rPr>
        <w:t>َ</w:t>
      </w:r>
      <w:r w:rsidRPr="00E17A93">
        <w:rPr>
          <w:rStyle w:val="Char0"/>
          <w:rFonts w:hint="cs"/>
          <w:rtl/>
        </w:rPr>
        <w:t>ع</w:t>
      </w:r>
      <w:r w:rsidR="00011290">
        <w:rPr>
          <w:rStyle w:val="Char0"/>
          <w:rFonts w:hint="cs"/>
          <w:rtl/>
        </w:rPr>
        <w:t>ْ</w:t>
      </w:r>
      <w:r w:rsidRPr="00E17A93">
        <w:rPr>
          <w:rStyle w:val="Char0"/>
          <w:rFonts w:hint="cs"/>
          <w:rtl/>
        </w:rPr>
        <w:t>ق</w:t>
      </w:r>
      <w:r w:rsidR="00011290">
        <w:rPr>
          <w:rStyle w:val="Char0"/>
          <w:rFonts w:hint="cs"/>
          <w:rtl/>
        </w:rPr>
        <w:t>ُ</w:t>
      </w:r>
      <w:r w:rsidRPr="00E17A93">
        <w:rPr>
          <w:rStyle w:val="Char0"/>
          <w:rFonts w:hint="cs"/>
          <w:rtl/>
        </w:rPr>
        <w:t>وب</w:t>
      </w:r>
      <w:r w:rsidR="00011290">
        <w:rPr>
          <w:rFonts w:hint="cs"/>
          <w:rtl/>
          <w:lang w:eastAsia="en-AU"/>
        </w:rPr>
        <w:t>َ</w:t>
      </w:r>
      <w:r>
        <w:rPr>
          <w:lang w:eastAsia="en-AU"/>
        </w:rPr>
        <w:sym w:font="Zar75 Symbols" w:char="F028"/>
      </w:r>
      <w:r w:rsidRPr="00AD7AF7">
        <w:rPr>
          <w:rFonts w:hint="cs"/>
          <w:rtl/>
          <w:lang w:eastAsia="en-AU"/>
        </w:rPr>
        <w:t>.</w:t>
      </w:r>
    </w:p>
    <w:p w:rsidR="00096527" w:rsidRDefault="00096527" w:rsidP="00011290">
      <w:pPr>
        <w:rPr>
          <w:rtl/>
          <w:lang w:eastAsia="en-AU"/>
        </w:rPr>
      </w:pPr>
      <w:r w:rsidRPr="00AD7AF7">
        <w:rPr>
          <w:rtl/>
          <w:lang w:eastAsia="en-AU"/>
        </w:rPr>
        <w:t>والثاني باطل</w:t>
      </w:r>
      <w:r>
        <w:rPr>
          <w:rFonts w:hint="cs"/>
          <w:rtl/>
          <w:lang w:eastAsia="en-AU"/>
        </w:rPr>
        <w:t>،</w:t>
      </w:r>
      <w:r w:rsidRPr="00AD7AF7">
        <w:rPr>
          <w:rtl/>
          <w:lang w:eastAsia="en-AU"/>
        </w:rPr>
        <w:t xml:space="preserve"> لأن</w:t>
      </w:r>
      <w:r>
        <w:rPr>
          <w:rFonts w:hint="cs"/>
          <w:rtl/>
          <w:lang w:eastAsia="en-AU"/>
        </w:rPr>
        <w:t>ّ</w:t>
      </w:r>
      <w:r w:rsidRPr="00AD7AF7">
        <w:rPr>
          <w:rtl/>
          <w:lang w:eastAsia="en-AU"/>
        </w:rPr>
        <w:t xml:space="preserve"> قوله: </w:t>
      </w:r>
      <w:r>
        <w:rPr>
          <w:lang w:eastAsia="en-AU"/>
        </w:rPr>
        <w:sym w:font="Zar75 Symbols" w:char="F029"/>
      </w:r>
      <w:r w:rsidRPr="0072196E">
        <w:rPr>
          <w:rStyle w:val="Char0"/>
          <w:rtl/>
        </w:rPr>
        <w:t xml:space="preserve">فَلَمَّا بَلَغَ مَعَهُ </w:t>
      </w:r>
      <w:r w:rsidR="00011290">
        <w:rPr>
          <w:rStyle w:val="Char0"/>
          <w:rFonts w:hint="cs"/>
          <w:rtl/>
        </w:rPr>
        <w:t>ا</w:t>
      </w:r>
      <w:r w:rsidRPr="0072196E">
        <w:rPr>
          <w:rStyle w:val="Char0"/>
          <w:rFonts w:hint="cs"/>
          <w:rtl/>
        </w:rPr>
        <w:t>لسَّعْىَ</w:t>
      </w:r>
      <w:r w:rsidRPr="0072196E">
        <w:rPr>
          <w:rStyle w:val="Char0"/>
          <w:rtl/>
        </w:rPr>
        <w:t xml:space="preserve"> </w:t>
      </w:r>
      <w:r w:rsidRPr="0072196E">
        <w:rPr>
          <w:rStyle w:val="Char0"/>
          <w:rFonts w:hint="cs"/>
          <w:rtl/>
        </w:rPr>
        <w:t>قَالَ</w:t>
      </w:r>
      <w:r w:rsidRPr="0072196E">
        <w:rPr>
          <w:rStyle w:val="Char0"/>
          <w:rtl/>
        </w:rPr>
        <w:t xml:space="preserve"> </w:t>
      </w:r>
      <w:r w:rsidRPr="0072196E">
        <w:rPr>
          <w:rStyle w:val="Char0"/>
          <w:rFonts w:hint="cs"/>
          <w:rtl/>
        </w:rPr>
        <w:t>ي</w:t>
      </w:r>
      <w:r>
        <w:rPr>
          <w:rStyle w:val="Char0"/>
          <w:rFonts w:hint="cs"/>
          <w:rtl/>
        </w:rPr>
        <w:t>َا</w:t>
      </w:r>
      <w:r w:rsidR="00011290">
        <w:rPr>
          <w:rStyle w:val="Char0"/>
          <w:rFonts w:hint="cs"/>
          <w:rtl/>
        </w:rPr>
        <w:t xml:space="preserve"> </w:t>
      </w:r>
      <w:r w:rsidRPr="0072196E">
        <w:rPr>
          <w:rStyle w:val="Char0"/>
          <w:rFonts w:hint="cs"/>
          <w:rtl/>
        </w:rPr>
        <w:t>بُنَىَّ</w:t>
      </w:r>
      <w:r w:rsidRPr="0072196E">
        <w:rPr>
          <w:rStyle w:val="Char0"/>
          <w:rtl/>
        </w:rPr>
        <w:t xml:space="preserve"> </w:t>
      </w:r>
      <w:r w:rsidRPr="0072196E">
        <w:rPr>
          <w:rStyle w:val="Char0"/>
          <w:rFonts w:hint="cs"/>
          <w:rtl/>
        </w:rPr>
        <w:t>إِنّى</w:t>
      </w:r>
      <w:r w:rsidRPr="0072196E">
        <w:rPr>
          <w:rStyle w:val="Char0"/>
          <w:rtl/>
        </w:rPr>
        <w:t xml:space="preserve"> </w:t>
      </w:r>
      <w:r w:rsidRPr="0072196E">
        <w:rPr>
          <w:rStyle w:val="Char0"/>
          <w:rFonts w:hint="cs"/>
          <w:rtl/>
        </w:rPr>
        <w:t>أ</w:t>
      </w:r>
      <w:r w:rsidR="00011290">
        <w:rPr>
          <w:rStyle w:val="Char0"/>
          <w:rFonts w:hint="cs"/>
          <w:rtl/>
        </w:rPr>
        <w:t>َ</w:t>
      </w:r>
      <w:r w:rsidRPr="0072196E">
        <w:rPr>
          <w:rStyle w:val="Char0"/>
          <w:rFonts w:hint="cs"/>
          <w:rtl/>
        </w:rPr>
        <w:t>رَى</w:t>
      </w:r>
      <w:r w:rsidRPr="0072196E">
        <w:rPr>
          <w:rStyle w:val="Char0"/>
          <w:rtl/>
        </w:rPr>
        <w:t xml:space="preserve"> </w:t>
      </w:r>
      <w:r w:rsidRPr="0072196E">
        <w:rPr>
          <w:rStyle w:val="Char0"/>
          <w:rFonts w:hint="cs"/>
          <w:rtl/>
        </w:rPr>
        <w:t>فِى</w:t>
      </w:r>
      <w:r w:rsidRPr="0072196E">
        <w:rPr>
          <w:rStyle w:val="Char0"/>
          <w:rtl/>
        </w:rPr>
        <w:t xml:space="preserve"> </w:t>
      </w:r>
      <w:r w:rsidR="00011290">
        <w:rPr>
          <w:rStyle w:val="Char0"/>
          <w:rFonts w:hint="cs"/>
          <w:rtl/>
        </w:rPr>
        <w:t>ا</w:t>
      </w:r>
      <w:r w:rsidRPr="0072196E">
        <w:rPr>
          <w:rStyle w:val="Char0"/>
          <w:rFonts w:hint="cs"/>
          <w:rtl/>
        </w:rPr>
        <w:t>لْمَنَامِ</w:t>
      </w:r>
      <w:r w:rsidRPr="0072196E">
        <w:rPr>
          <w:rStyle w:val="Char0"/>
          <w:rtl/>
        </w:rPr>
        <w:t xml:space="preserve"> </w:t>
      </w:r>
      <w:r w:rsidRPr="0072196E">
        <w:rPr>
          <w:rStyle w:val="Char0"/>
          <w:rFonts w:hint="cs"/>
          <w:rtl/>
        </w:rPr>
        <w:t>أ</w:t>
      </w:r>
      <w:r w:rsidR="00011290">
        <w:rPr>
          <w:rStyle w:val="Char0"/>
          <w:rFonts w:hint="cs"/>
          <w:rtl/>
        </w:rPr>
        <w:t>َ</w:t>
      </w:r>
      <w:r w:rsidRPr="0072196E">
        <w:rPr>
          <w:rStyle w:val="Char0"/>
          <w:rFonts w:hint="cs"/>
          <w:rtl/>
        </w:rPr>
        <w:t>نّى</w:t>
      </w:r>
      <w:r w:rsidRPr="0072196E">
        <w:rPr>
          <w:rStyle w:val="Char0"/>
          <w:rtl/>
        </w:rPr>
        <w:t xml:space="preserve"> </w:t>
      </w:r>
      <w:r w:rsidRPr="0072196E">
        <w:rPr>
          <w:rStyle w:val="Char0"/>
          <w:rFonts w:hint="cs"/>
          <w:rtl/>
        </w:rPr>
        <w:t>أ</w:t>
      </w:r>
      <w:r w:rsidR="00011290">
        <w:rPr>
          <w:rStyle w:val="Char0"/>
          <w:rFonts w:hint="cs"/>
          <w:rtl/>
        </w:rPr>
        <w:t>َ</w:t>
      </w:r>
      <w:r w:rsidRPr="0072196E">
        <w:rPr>
          <w:rStyle w:val="Char0"/>
          <w:rFonts w:hint="cs"/>
          <w:rtl/>
        </w:rPr>
        <w:t>ذْبَحُكَ</w:t>
      </w:r>
      <w:r>
        <w:rPr>
          <w:lang w:eastAsia="en-AU"/>
        </w:rPr>
        <w:sym w:font="Zar75 Symbols" w:char="F028"/>
      </w:r>
      <w:r>
        <w:rPr>
          <w:rFonts w:hint="cs"/>
          <w:rtl/>
          <w:lang w:eastAsia="en-AU"/>
        </w:rPr>
        <w:t>،</w:t>
      </w:r>
      <w:r w:rsidRPr="00AD7AF7">
        <w:rPr>
          <w:rtl/>
          <w:lang w:eastAsia="en-AU"/>
        </w:rPr>
        <w:t xml:space="preserve"> </w:t>
      </w:r>
      <w:r w:rsidRPr="00AD7AF7">
        <w:rPr>
          <w:rFonts w:hint="cs"/>
          <w:rtl/>
          <w:lang w:eastAsia="en-AU"/>
        </w:rPr>
        <w:t>يدل</w:t>
      </w:r>
      <w:r w:rsidRPr="00AD7AF7">
        <w:rPr>
          <w:rtl/>
          <w:lang w:eastAsia="en-AU"/>
        </w:rPr>
        <w:t xml:space="preserve"> </w:t>
      </w:r>
      <w:r w:rsidRPr="00AD7AF7">
        <w:rPr>
          <w:rFonts w:hint="cs"/>
          <w:rtl/>
          <w:lang w:eastAsia="en-AU"/>
        </w:rPr>
        <w:t>على</w:t>
      </w:r>
      <w:r w:rsidRPr="00AD7AF7">
        <w:rPr>
          <w:rtl/>
          <w:lang w:eastAsia="en-AU"/>
        </w:rPr>
        <w:t xml:space="preserve"> </w:t>
      </w:r>
      <w:r w:rsidRPr="00AD7AF7">
        <w:rPr>
          <w:rFonts w:hint="cs"/>
          <w:rtl/>
          <w:lang w:eastAsia="en-AU"/>
        </w:rPr>
        <w:t>أن</w:t>
      </w:r>
      <w:r>
        <w:rPr>
          <w:rFonts w:hint="cs"/>
          <w:rtl/>
          <w:lang w:eastAsia="en-AU"/>
        </w:rPr>
        <w:t>ّ</w:t>
      </w:r>
      <w:r w:rsidRPr="00AD7AF7">
        <w:rPr>
          <w:rtl/>
          <w:lang w:eastAsia="en-AU"/>
        </w:rPr>
        <w:t xml:space="preserve"> </w:t>
      </w:r>
      <w:r w:rsidRPr="00AD7AF7">
        <w:rPr>
          <w:rFonts w:hint="cs"/>
          <w:rtl/>
          <w:lang w:eastAsia="en-AU"/>
        </w:rPr>
        <w:t>ذلك</w:t>
      </w:r>
      <w:r w:rsidRPr="00AD7AF7">
        <w:rPr>
          <w:rtl/>
          <w:lang w:eastAsia="en-AU"/>
        </w:rPr>
        <w:t xml:space="preserve"> </w:t>
      </w:r>
      <w:r w:rsidRPr="00AD7AF7">
        <w:rPr>
          <w:rFonts w:hint="cs"/>
          <w:rtl/>
          <w:lang w:eastAsia="en-AU"/>
        </w:rPr>
        <w:t>الابن</w:t>
      </w:r>
      <w:r w:rsidRPr="00AD7AF7">
        <w:rPr>
          <w:rtl/>
          <w:lang w:eastAsia="en-AU"/>
        </w:rPr>
        <w:t xml:space="preserve"> </w:t>
      </w:r>
      <w:r w:rsidRPr="00AD7AF7">
        <w:rPr>
          <w:rFonts w:hint="cs"/>
          <w:rtl/>
          <w:lang w:eastAsia="en-AU"/>
        </w:rPr>
        <w:t>لما</w:t>
      </w:r>
      <w:r w:rsidRPr="00AD7AF7">
        <w:rPr>
          <w:rtl/>
          <w:lang w:eastAsia="en-AU"/>
        </w:rPr>
        <w:t xml:space="preserve"> </w:t>
      </w:r>
      <w:r w:rsidRPr="00AD7AF7">
        <w:rPr>
          <w:rFonts w:hint="cs"/>
          <w:rtl/>
          <w:lang w:eastAsia="en-AU"/>
        </w:rPr>
        <w:t>قدر</w:t>
      </w:r>
      <w:r w:rsidRPr="00AD7AF7">
        <w:rPr>
          <w:rtl/>
          <w:lang w:eastAsia="en-AU"/>
        </w:rPr>
        <w:t xml:space="preserve"> </w:t>
      </w:r>
      <w:r w:rsidRPr="00AD7AF7">
        <w:rPr>
          <w:rFonts w:hint="cs"/>
          <w:rtl/>
          <w:lang w:eastAsia="en-AU"/>
        </w:rPr>
        <w:t>عل</w:t>
      </w:r>
      <w:r w:rsidRPr="00AD7AF7">
        <w:rPr>
          <w:rtl/>
          <w:lang w:eastAsia="en-AU"/>
        </w:rPr>
        <w:t>ى السعي ووصل إلى حد</w:t>
      </w:r>
      <w:r w:rsidRPr="00AD7AF7">
        <w:rPr>
          <w:rFonts w:hint="cs"/>
          <w:rtl/>
          <w:lang w:eastAsia="en-AU"/>
        </w:rPr>
        <w:t>ّ</w:t>
      </w:r>
      <w:r w:rsidRPr="00AD7AF7">
        <w:rPr>
          <w:rtl/>
          <w:lang w:eastAsia="en-AU"/>
        </w:rPr>
        <w:t xml:space="preserve"> القدرة على الفعل</w:t>
      </w:r>
      <w:r>
        <w:rPr>
          <w:rFonts w:hint="cs"/>
          <w:rtl/>
          <w:lang w:eastAsia="en-AU"/>
        </w:rPr>
        <w:t>،</w:t>
      </w:r>
      <w:r w:rsidRPr="00AD7AF7">
        <w:rPr>
          <w:rtl/>
          <w:lang w:eastAsia="en-AU"/>
        </w:rPr>
        <w:t xml:space="preserve"> أمر الله تعالى إبراهيم بذبحه، وذلك ينافي وقوع هذه القصة في زمان آخر، فثبت أنه لا يجوز أن يكون الذبيح هو إسح</w:t>
      </w:r>
      <w:r>
        <w:rPr>
          <w:rFonts w:hint="cs"/>
          <w:rtl/>
          <w:lang w:eastAsia="en-AU"/>
        </w:rPr>
        <w:t>ا</w:t>
      </w:r>
      <w:r w:rsidRPr="00AD7AF7">
        <w:rPr>
          <w:rtl/>
          <w:lang w:eastAsia="en-AU"/>
        </w:rPr>
        <w:t>ق</w:t>
      </w:r>
      <w:r w:rsidRPr="00AD7AF7">
        <w:rPr>
          <w:rFonts w:hint="cs"/>
          <w:rtl/>
          <w:lang w:eastAsia="en-AU"/>
        </w:rPr>
        <w:t>.</w:t>
      </w:r>
    </w:p>
    <w:p w:rsidR="00096527" w:rsidRDefault="00096527" w:rsidP="00096527">
      <w:pPr>
        <w:rPr>
          <w:rtl/>
          <w:lang w:eastAsia="en-AU" w:bidi="fa-IR"/>
        </w:rPr>
      </w:pPr>
      <w:r w:rsidRPr="0072196E">
        <w:rPr>
          <w:rStyle w:val="Heading2Char"/>
          <w:rtl/>
        </w:rPr>
        <w:t>الحجة الخامسة:</w:t>
      </w:r>
      <w:r w:rsidRPr="00AD7AF7">
        <w:rPr>
          <w:rtl/>
          <w:lang w:eastAsia="en-AU"/>
        </w:rPr>
        <w:t xml:space="preserve"> حكى الله تعالى عنه أنه قال</w:t>
      </w:r>
      <w:r>
        <w:rPr>
          <w:rFonts w:hint="cs"/>
          <w:rtl/>
          <w:lang w:eastAsia="en-AU"/>
        </w:rPr>
        <w:t xml:space="preserve">: </w:t>
      </w:r>
      <w:r w:rsidRPr="0072196E">
        <w:rPr>
          <w:bCs/>
          <w:lang w:eastAsia="en-AU"/>
        </w:rPr>
        <w:sym w:font="Zar75 Symbols" w:char="F029"/>
      </w:r>
      <w:r w:rsidRPr="0072196E">
        <w:rPr>
          <w:rStyle w:val="Char0"/>
          <w:rtl/>
        </w:rPr>
        <w:t>إِنّى ذَاهِبٌ إِلَى</w:t>
      </w:r>
      <w:r w:rsidRPr="0072196E">
        <w:rPr>
          <w:rStyle w:val="Char0"/>
          <w:rFonts w:hint="cs"/>
          <w:rtl/>
        </w:rPr>
        <w:t>ٰ</w:t>
      </w:r>
      <w:r w:rsidRPr="0072196E">
        <w:rPr>
          <w:rStyle w:val="Char0"/>
          <w:rtl/>
        </w:rPr>
        <w:t xml:space="preserve"> </w:t>
      </w:r>
      <w:r w:rsidRPr="0072196E">
        <w:rPr>
          <w:rStyle w:val="Char0"/>
          <w:rFonts w:hint="cs"/>
          <w:rtl/>
        </w:rPr>
        <w:t>رَبّى</w:t>
      </w:r>
      <w:r w:rsidRPr="0072196E">
        <w:rPr>
          <w:rStyle w:val="Char0"/>
          <w:rtl/>
        </w:rPr>
        <w:t xml:space="preserve"> </w:t>
      </w:r>
      <w:r w:rsidRPr="0072196E">
        <w:rPr>
          <w:rStyle w:val="Char0"/>
          <w:rFonts w:hint="cs"/>
          <w:rtl/>
        </w:rPr>
        <w:t>سَيَهْدِينِ</w:t>
      </w:r>
      <w:r w:rsidRPr="0072196E">
        <w:rPr>
          <w:bCs/>
          <w:lang w:eastAsia="en-AU"/>
        </w:rPr>
        <w:sym w:font="Zar75 Symbols" w:char="F028"/>
      </w:r>
      <w:r>
        <w:rPr>
          <w:rFonts w:hint="cs"/>
          <w:rtl/>
          <w:lang w:eastAsia="en-AU"/>
        </w:rPr>
        <w:t>.</w:t>
      </w:r>
      <w:r>
        <w:rPr>
          <w:rStyle w:val="FootnoteReference"/>
          <w:rtl/>
          <w:lang w:eastAsia="en-AU"/>
        </w:rPr>
        <w:footnoteReference w:id="67"/>
      </w:r>
    </w:p>
    <w:p w:rsidR="00096527" w:rsidRDefault="00096527" w:rsidP="00011290">
      <w:pPr>
        <w:rPr>
          <w:rtl/>
          <w:lang w:eastAsia="en-AU"/>
        </w:rPr>
      </w:pPr>
      <w:r w:rsidRPr="00AD7AF7">
        <w:rPr>
          <w:rtl/>
          <w:lang w:eastAsia="en-AU"/>
        </w:rPr>
        <w:t>ثم طلب من الله تعالى ولداً يستأنس به في غربته فقال</w:t>
      </w:r>
      <w:r w:rsidRPr="00AD7AF7">
        <w:rPr>
          <w:rFonts w:hint="cs"/>
          <w:rtl/>
          <w:lang w:eastAsia="en-AU"/>
        </w:rPr>
        <w:t>:</w:t>
      </w:r>
      <w:r w:rsidRPr="0072196E">
        <w:rPr>
          <w:bCs/>
          <w:lang w:eastAsia="en-AU"/>
        </w:rPr>
        <w:sym w:font="Zar75 Symbols" w:char="F029"/>
      </w:r>
      <w:r w:rsidRPr="00AD7AF7">
        <w:rPr>
          <w:b/>
          <w:lang w:eastAsia="en-AU"/>
        </w:rPr>
        <w:t> </w:t>
      </w:r>
      <w:r w:rsidRPr="0072196E">
        <w:rPr>
          <w:rStyle w:val="Char0"/>
          <w:rtl/>
        </w:rPr>
        <w:t xml:space="preserve">رَبّ هَبْ لِى مِنَ </w:t>
      </w:r>
      <w:r w:rsidR="00011290">
        <w:rPr>
          <w:rStyle w:val="Char0"/>
          <w:rFonts w:hint="cs"/>
          <w:rtl/>
        </w:rPr>
        <w:t>ا</w:t>
      </w:r>
      <w:r w:rsidRPr="0072196E">
        <w:rPr>
          <w:rStyle w:val="Char0"/>
          <w:rFonts w:hint="cs"/>
          <w:rtl/>
        </w:rPr>
        <w:t>لصّ</w:t>
      </w:r>
      <w:r>
        <w:rPr>
          <w:rStyle w:val="Char0"/>
          <w:rFonts w:hint="cs"/>
          <w:rtl/>
        </w:rPr>
        <w:t>ا</w:t>
      </w:r>
      <w:r w:rsidRPr="0072196E">
        <w:rPr>
          <w:rStyle w:val="Char0"/>
          <w:rFonts w:hint="cs"/>
          <w:rtl/>
        </w:rPr>
        <w:t>لِحِينِ</w:t>
      </w:r>
      <w:r w:rsidRPr="0072196E">
        <w:rPr>
          <w:rFonts w:hint="cs"/>
          <w:bCs/>
          <w:lang w:eastAsia="en-AU"/>
        </w:rPr>
        <w:sym w:font="Zar75 Symbols" w:char="F028"/>
      </w:r>
      <w:r>
        <w:rPr>
          <w:rFonts w:hint="cs"/>
          <w:b/>
          <w:rtl/>
          <w:lang w:eastAsia="en-AU"/>
        </w:rPr>
        <w:t>.</w:t>
      </w:r>
      <w:r>
        <w:rPr>
          <w:rStyle w:val="FootnoteReference"/>
          <w:lang w:eastAsia="en-AU"/>
        </w:rPr>
        <w:footnoteReference w:id="68"/>
      </w:r>
    </w:p>
    <w:p w:rsidR="00096527" w:rsidRDefault="00096527" w:rsidP="00011290">
      <w:pPr>
        <w:rPr>
          <w:rtl/>
          <w:lang w:eastAsia="en-AU"/>
        </w:rPr>
      </w:pPr>
      <w:r w:rsidRPr="00AD7AF7">
        <w:rPr>
          <w:rtl/>
          <w:lang w:eastAsia="en-AU"/>
        </w:rPr>
        <w:t>وهذا السؤال إنما يحسن قبل أن يحصل له الولد</w:t>
      </w:r>
      <w:r w:rsidRPr="00AD7AF7">
        <w:rPr>
          <w:rFonts w:hint="cs"/>
          <w:rtl/>
          <w:lang w:eastAsia="en-AU"/>
        </w:rPr>
        <w:t>؛</w:t>
      </w:r>
      <w:r w:rsidRPr="00AD7AF7">
        <w:rPr>
          <w:rtl/>
          <w:lang w:eastAsia="en-AU"/>
        </w:rPr>
        <w:t xml:space="preserve"> لأنه لو حصل له ولد واحد لما طلب الولد الواحد، لأن</w:t>
      </w:r>
      <w:r>
        <w:rPr>
          <w:rFonts w:hint="cs"/>
          <w:rtl/>
          <w:lang w:eastAsia="en-AU"/>
        </w:rPr>
        <w:t>ّ</w:t>
      </w:r>
      <w:r w:rsidRPr="00AD7AF7">
        <w:rPr>
          <w:rtl/>
          <w:lang w:eastAsia="en-AU"/>
        </w:rPr>
        <w:t xml:space="preserve"> طلب الحاصل محال</w:t>
      </w:r>
      <w:r w:rsidRPr="00AD7AF7">
        <w:rPr>
          <w:rFonts w:hint="cs"/>
          <w:rtl/>
          <w:lang w:eastAsia="en-AU"/>
        </w:rPr>
        <w:t>،</w:t>
      </w:r>
      <w:r w:rsidRPr="00AD7AF7">
        <w:rPr>
          <w:rtl/>
          <w:lang w:eastAsia="en-AU"/>
        </w:rPr>
        <w:t xml:space="preserve"> وقوله: </w:t>
      </w:r>
      <w:r>
        <w:rPr>
          <w:lang w:eastAsia="en-AU"/>
        </w:rPr>
        <w:sym w:font="Zar75 Symbols" w:char="F029"/>
      </w:r>
      <w:r w:rsidRPr="0072196E">
        <w:rPr>
          <w:rStyle w:val="Char0"/>
          <w:rtl/>
        </w:rPr>
        <w:t xml:space="preserve">هَبْ لِى مِنَ </w:t>
      </w:r>
      <w:r w:rsidR="00011290">
        <w:rPr>
          <w:rStyle w:val="Char0"/>
          <w:rFonts w:hint="cs"/>
          <w:rtl/>
        </w:rPr>
        <w:t>ا</w:t>
      </w:r>
      <w:r w:rsidRPr="0072196E">
        <w:rPr>
          <w:rStyle w:val="Char0"/>
          <w:rFonts w:hint="cs"/>
          <w:rtl/>
        </w:rPr>
        <w:t>لصَّـ</w:t>
      </w:r>
      <w:r>
        <w:rPr>
          <w:rStyle w:val="Char0"/>
          <w:rFonts w:hint="cs"/>
          <w:rtl/>
        </w:rPr>
        <w:t>ا</w:t>
      </w:r>
      <w:r w:rsidRPr="0072196E">
        <w:rPr>
          <w:rStyle w:val="Char0"/>
          <w:rFonts w:hint="cs"/>
          <w:rtl/>
        </w:rPr>
        <w:t>لِحِينِ</w:t>
      </w:r>
      <w:r>
        <w:rPr>
          <w:rFonts w:hint="cs"/>
          <w:lang w:eastAsia="en-AU"/>
        </w:rPr>
        <w:sym w:font="Zar75 Symbols" w:char="F028"/>
      </w:r>
      <w:r>
        <w:rPr>
          <w:rFonts w:hint="cs"/>
          <w:rtl/>
          <w:lang w:eastAsia="en-AU"/>
        </w:rPr>
        <w:t>،</w:t>
      </w:r>
      <w:r w:rsidRPr="00AD7AF7">
        <w:rPr>
          <w:rtl/>
          <w:lang w:eastAsia="en-AU"/>
        </w:rPr>
        <w:t xml:space="preserve"> </w:t>
      </w:r>
      <w:r w:rsidRPr="00AD7AF7">
        <w:rPr>
          <w:rFonts w:hint="cs"/>
          <w:rtl/>
          <w:lang w:eastAsia="en-AU"/>
        </w:rPr>
        <w:t>لا</w:t>
      </w:r>
      <w:r w:rsidR="00011290">
        <w:rPr>
          <w:rFonts w:hint="eastAsia"/>
          <w:rtl/>
          <w:lang w:eastAsia="en-AU"/>
        </w:rPr>
        <w:t> </w:t>
      </w:r>
      <w:r w:rsidRPr="00AD7AF7">
        <w:rPr>
          <w:rFonts w:hint="cs"/>
          <w:rtl/>
          <w:lang w:eastAsia="en-AU"/>
        </w:rPr>
        <w:t>يفي</w:t>
      </w:r>
      <w:r w:rsidRPr="00AD7AF7">
        <w:rPr>
          <w:rtl/>
          <w:lang w:eastAsia="en-AU"/>
        </w:rPr>
        <w:t>د إلا</w:t>
      </w:r>
      <w:r>
        <w:rPr>
          <w:rFonts w:hint="cs"/>
          <w:rtl/>
          <w:lang w:eastAsia="en-AU"/>
        </w:rPr>
        <w:t>ّ</w:t>
      </w:r>
      <w:r w:rsidRPr="00AD7AF7">
        <w:rPr>
          <w:rtl/>
          <w:lang w:eastAsia="en-AU"/>
        </w:rPr>
        <w:t xml:space="preserve"> طلب الولد الواحد، وكلمة من للتبعيض وأقل درجات البعضية الواحد فكأن</w:t>
      </w:r>
      <w:r>
        <w:rPr>
          <w:rFonts w:hint="cs"/>
          <w:rtl/>
          <w:lang w:eastAsia="en-AU"/>
        </w:rPr>
        <w:t>ّ</w:t>
      </w:r>
      <w:r w:rsidRPr="00AD7AF7">
        <w:rPr>
          <w:rtl/>
          <w:lang w:eastAsia="en-AU"/>
        </w:rPr>
        <w:t xml:space="preserve"> قوله: </w:t>
      </w:r>
      <w:r>
        <w:rPr>
          <w:lang w:eastAsia="en-AU"/>
        </w:rPr>
        <w:sym w:font="Zar75 Symbols" w:char="F029"/>
      </w:r>
      <w:r w:rsidRPr="0072196E">
        <w:rPr>
          <w:rStyle w:val="Char0"/>
          <w:rtl/>
        </w:rPr>
        <w:t>م</w:t>
      </w:r>
      <w:r w:rsidRPr="0072196E">
        <w:rPr>
          <w:rStyle w:val="Char0"/>
          <w:rFonts w:hint="cs"/>
          <w:rtl/>
        </w:rPr>
        <w:t>ِ</w:t>
      </w:r>
      <w:r w:rsidRPr="0072196E">
        <w:rPr>
          <w:rStyle w:val="Char0"/>
          <w:rtl/>
        </w:rPr>
        <w:t xml:space="preserve">نَ </w:t>
      </w:r>
      <w:r w:rsidR="00011290">
        <w:rPr>
          <w:rStyle w:val="Char0"/>
          <w:rFonts w:hint="cs"/>
          <w:rtl/>
        </w:rPr>
        <w:t>ا</w:t>
      </w:r>
      <w:r w:rsidRPr="0072196E">
        <w:rPr>
          <w:rStyle w:val="Char0"/>
          <w:rFonts w:hint="cs"/>
          <w:rtl/>
        </w:rPr>
        <w:t>لصَّـالِحِينَ</w:t>
      </w:r>
      <w:r>
        <w:rPr>
          <w:rFonts w:hint="cs"/>
          <w:lang w:eastAsia="en-AU"/>
        </w:rPr>
        <w:sym w:font="Zar75 Symbols" w:char="F028"/>
      </w:r>
      <w:r>
        <w:rPr>
          <w:rFonts w:hint="cs"/>
          <w:rtl/>
          <w:lang w:eastAsia="en-AU"/>
        </w:rPr>
        <w:t>.</w:t>
      </w:r>
      <w:r w:rsidRPr="00AD7AF7">
        <w:rPr>
          <w:rtl/>
          <w:lang w:eastAsia="en-AU"/>
        </w:rPr>
        <w:t xml:space="preserve"> </w:t>
      </w:r>
      <w:r w:rsidRPr="00AD7AF7">
        <w:rPr>
          <w:rFonts w:hint="cs"/>
          <w:rtl/>
          <w:lang w:eastAsia="en-AU"/>
        </w:rPr>
        <w:t>لايفيد</w:t>
      </w:r>
      <w:r w:rsidRPr="00AD7AF7">
        <w:rPr>
          <w:rtl/>
          <w:lang w:eastAsia="en-AU"/>
        </w:rPr>
        <w:t xml:space="preserve"> </w:t>
      </w:r>
      <w:r w:rsidRPr="00AD7AF7">
        <w:rPr>
          <w:rFonts w:hint="cs"/>
          <w:rtl/>
          <w:lang w:eastAsia="en-AU"/>
        </w:rPr>
        <w:t>إلا</w:t>
      </w:r>
      <w:r>
        <w:rPr>
          <w:rFonts w:hint="cs"/>
          <w:rtl/>
          <w:lang w:eastAsia="en-AU"/>
        </w:rPr>
        <w:t>ّ</w:t>
      </w:r>
      <w:r w:rsidRPr="00AD7AF7">
        <w:rPr>
          <w:rtl/>
          <w:lang w:eastAsia="en-AU"/>
        </w:rPr>
        <w:t xml:space="preserve"> </w:t>
      </w:r>
      <w:r w:rsidRPr="00AD7AF7">
        <w:rPr>
          <w:rFonts w:hint="cs"/>
          <w:rtl/>
          <w:lang w:eastAsia="en-AU"/>
        </w:rPr>
        <w:t>طلب</w:t>
      </w:r>
      <w:r w:rsidRPr="00AD7AF7">
        <w:rPr>
          <w:rtl/>
          <w:lang w:eastAsia="en-AU"/>
        </w:rPr>
        <w:t xml:space="preserve"> </w:t>
      </w:r>
      <w:r w:rsidRPr="00AD7AF7">
        <w:rPr>
          <w:rFonts w:hint="cs"/>
          <w:rtl/>
          <w:lang w:eastAsia="en-AU"/>
        </w:rPr>
        <w:t>الولد</w:t>
      </w:r>
      <w:r w:rsidRPr="00AD7AF7">
        <w:rPr>
          <w:rtl/>
          <w:lang w:eastAsia="en-AU"/>
        </w:rPr>
        <w:t xml:space="preserve"> </w:t>
      </w:r>
      <w:r w:rsidRPr="00AD7AF7">
        <w:rPr>
          <w:rFonts w:hint="cs"/>
          <w:rtl/>
          <w:lang w:eastAsia="en-AU"/>
        </w:rPr>
        <w:t xml:space="preserve">الواحد، </w:t>
      </w:r>
      <w:r w:rsidRPr="00AD7AF7">
        <w:rPr>
          <w:rtl/>
          <w:lang w:eastAsia="en-AU"/>
        </w:rPr>
        <w:t>فثبت أن</w:t>
      </w:r>
      <w:r>
        <w:rPr>
          <w:rFonts w:hint="cs"/>
          <w:rtl/>
          <w:lang w:eastAsia="en-AU"/>
        </w:rPr>
        <w:t>ّ</w:t>
      </w:r>
      <w:r w:rsidRPr="00AD7AF7">
        <w:rPr>
          <w:rtl/>
          <w:lang w:eastAsia="en-AU"/>
        </w:rPr>
        <w:t xml:space="preserve"> هذا السؤال لا يحسن إلا</w:t>
      </w:r>
      <w:r>
        <w:rPr>
          <w:rFonts w:hint="cs"/>
          <w:rtl/>
          <w:lang w:eastAsia="en-AU"/>
        </w:rPr>
        <w:t>ّ</w:t>
      </w:r>
      <w:r w:rsidRPr="00AD7AF7">
        <w:rPr>
          <w:rtl/>
          <w:lang w:eastAsia="en-AU"/>
        </w:rPr>
        <w:t xml:space="preserve"> عند عدم كل</w:t>
      </w:r>
      <w:r>
        <w:rPr>
          <w:rFonts w:hint="cs"/>
          <w:rtl/>
          <w:lang w:eastAsia="en-AU"/>
        </w:rPr>
        <w:t>ّ</w:t>
      </w:r>
      <w:r w:rsidRPr="00AD7AF7">
        <w:rPr>
          <w:rtl/>
          <w:lang w:eastAsia="en-AU"/>
        </w:rPr>
        <w:t xml:space="preserve"> الأولاد</w:t>
      </w:r>
      <w:r w:rsidRPr="00AD7AF7">
        <w:rPr>
          <w:rFonts w:hint="cs"/>
          <w:rtl/>
          <w:lang w:eastAsia="en-AU"/>
        </w:rPr>
        <w:t xml:space="preserve">، </w:t>
      </w:r>
      <w:r w:rsidRPr="00AD7AF7">
        <w:rPr>
          <w:rtl/>
          <w:lang w:eastAsia="en-AU"/>
        </w:rPr>
        <w:t>فثبت أن</w:t>
      </w:r>
      <w:r>
        <w:rPr>
          <w:rFonts w:hint="cs"/>
          <w:rtl/>
          <w:lang w:eastAsia="en-AU"/>
        </w:rPr>
        <w:t>ّ</w:t>
      </w:r>
      <w:r w:rsidRPr="00AD7AF7">
        <w:rPr>
          <w:rtl/>
          <w:lang w:eastAsia="en-AU"/>
        </w:rPr>
        <w:t xml:space="preserve"> هذا السؤال وقع حال طلب الولد </w:t>
      </w:r>
      <w:r w:rsidRPr="00AD7AF7">
        <w:rPr>
          <w:rtl/>
          <w:lang w:eastAsia="en-AU"/>
        </w:rPr>
        <w:lastRenderedPageBreak/>
        <w:t>الأول، وأجمع الناس على أن</w:t>
      </w:r>
      <w:r>
        <w:rPr>
          <w:rFonts w:hint="cs"/>
          <w:rtl/>
          <w:lang w:eastAsia="en-AU"/>
        </w:rPr>
        <w:t>ّ</w:t>
      </w:r>
      <w:r w:rsidRPr="00AD7AF7">
        <w:rPr>
          <w:rtl/>
          <w:lang w:eastAsia="en-AU"/>
        </w:rPr>
        <w:t xml:space="preserve"> إسماعيل متقدم في الوجود على إسح</w:t>
      </w:r>
      <w:r>
        <w:rPr>
          <w:rFonts w:hint="cs"/>
          <w:rtl/>
          <w:lang w:eastAsia="en-AU"/>
        </w:rPr>
        <w:t>ا</w:t>
      </w:r>
      <w:r w:rsidRPr="00AD7AF7">
        <w:rPr>
          <w:rtl/>
          <w:lang w:eastAsia="en-AU"/>
        </w:rPr>
        <w:t>ق، فثبت أن</w:t>
      </w:r>
      <w:r>
        <w:rPr>
          <w:rFonts w:hint="cs"/>
          <w:rtl/>
          <w:lang w:eastAsia="en-AU"/>
        </w:rPr>
        <w:t>ّ</w:t>
      </w:r>
      <w:r w:rsidRPr="00AD7AF7">
        <w:rPr>
          <w:rtl/>
          <w:lang w:eastAsia="en-AU"/>
        </w:rPr>
        <w:t xml:space="preserve"> المطلوب بهذا الدعاء وهو إسماعيل، ثم إن</w:t>
      </w:r>
      <w:r>
        <w:rPr>
          <w:rFonts w:hint="cs"/>
          <w:rtl/>
          <w:lang w:eastAsia="en-AU"/>
        </w:rPr>
        <w:t>ّ</w:t>
      </w:r>
      <w:r w:rsidRPr="00AD7AF7">
        <w:rPr>
          <w:rtl/>
          <w:lang w:eastAsia="en-AU"/>
        </w:rPr>
        <w:t xml:space="preserve"> الله تعالى ذكر عقيبه قصة الذبيح</w:t>
      </w:r>
      <w:r>
        <w:rPr>
          <w:rFonts w:hint="cs"/>
          <w:rtl/>
          <w:lang w:eastAsia="en-AU"/>
        </w:rPr>
        <w:t>،</w:t>
      </w:r>
      <w:r w:rsidRPr="00AD7AF7">
        <w:rPr>
          <w:rtl/>
          <w:lang w:eastAsia="en-AU"/>
        </w:rPr>
        <w:t xml:space="preserve"> فوجب أن يكون الذبيح هو إسماعيل</w:t>
      </w:r>
      <w:r w:rsidRPr="00AD7AF7">
        <w:rPr>
          <w:rFonts w:hint="cs"/>
          <w:rtl/>
          <w:lang w:eastAsia="en-AU"/>
        </w:rPr>
        <w:t>.</w:t>
      </w:r>
    </w:p>
    <w:p w:rsidR="00096527" w:rsidRPr="00AD7AF7" w:rsidRDefault="00096527" w:rsidP="00096527">
      <w:pPr>
        <w:rPr>
          <w:rtl/>
          <w:lang w:eastAsia="en-AU"/>
        </w:rPr>
      </w:pPr>
      <w:r w:rsidRPr="0072196E">
        <w:rPr>
          <w:rStyle w:val="Heading2Char"/>
          <w:rtl/>
        </w:rPr>
        <w:t>الحجة السادسة:</w:t>
      </w:r>
      <w:r w:rsidRPr="00AD7AF7">
        <w:rPr>
          <w:rtl/>
          <w:lang w:eastAsia="en-AU"/>
        </w:rPr>
        <w:t xml:space="preserve"> الأخبار الكثيرة في تعليق قرن الكبش بالكعبة، فكأن الذبيح بمكة. ولو كان الذبيح إسحق كان الذبح بالشام</w:t>
      </w:r>
      <w:r w:rsidRPr="00AD7AF7">
        <w:rPr>
          <w:rFonts w:hint="cs"/>
          <w:rtl/>
          <w:lang w:eastAsia="en-AU"/>
        </w:rPr>
        <w:t xml:space="preserve"> .</w:t>
      </w:r>
    </w:p>
    <w:p w:rsidR="00096527" w:rsidRPr="00AD7AF7" w:rsidRDefault="00096527" w:rsidP="00096527">
      <w:pPr>
        <w:rPr>
          <w:rtl/>
          <w:lang w:eastAsia="en-AU"/>
        </w:rPr>
      </w:pPr>
      <w:r w:rsidRPr="00AD7AF7">
        <w:rPr>
          <w:rtl/>
          <w:lang w:eastAsia="en-AU"/>
        </w:rPr>
        <w:t xml:space="preserve"> واحتج من قال إن</w:t>
      </w:r>
      <w:r>
        <w:rPr>
          <w:rFonts w:hint="cs"/>
          <w:rtl/>
          <w:lang w:eastAsia="en-AU"/>
        </w:rPr>
        <w:t>ّ</w:t>
      </w:r>
      <w:r w:rsidRPr="00AD7AF7">
        <w:rPr>
          <w:rtl/>
          <w:lang w:eastAsia="en-AU"/>
        </w:rPr>
        <w:t xml:space="preserve"> ذلك الذبيح هو إسح</w:t>
      </w:r>
      <w:r>
        <w:rPr>
          <w:rFonts w:hint="cs"/>
          <w:rtl/>
          <w:lang w:eastAsia="en-AU"/>
        </w:rPr>
        <w:t>ا</w:t>
      </w:r>
      <w:r w:rsidRPr="00AD7AF7">
        <w:rPr>
          <w:rtl/>
          <w:lang w:eastAsia="en-AU"/>
        </w:rPr>
        <w:t xml:space="preserve">ق بوجهين: </w:t>
      </w:r>
    </w:p>
    <w:p w:rsidR="00096527" w:rsidRDefault="00096527" w:rsidP="00096527">
      <w:pPr>
        <w:rPr>
          <w:rtl/>
          <w:lang w:eastAsia="en-AU"/>
        </w:rPr>
      </w:pPr>
      <w:r w:rsidRPr="00553EE9">
        <w:rPr>
          <w:rStyle w:val="Heading2Char"/>
          <w:rtl/>
        </w:rPr>
        <w:t>الوجه الأول:</w:t>
      </w:r>
      <w:r w:rsidRPr="00AD7AF7">
        <w:rPr>
          <w:rtl/>
          <w:lang w:eastAsia="en-AU"/>
        </w:rPr>
        <w:t xml:space="preserve"> أن</w:t>
      </w:r>
      <w:r>
        <w:rPr>
          <w:rFonts w:hint="cs"/>
          <w:rtl/>
          <w:lang w:eastAsia="en-AU"/>
        </w:rPr>
        <w:t>ّ</w:t>
      </w:r>
      <w:r w:rsidRPr="00AD7AF7">
        <w:rPr>
          <w:rtl/>
          <w:lang w:eastAsia="en-AU"/>
        </w:rPr>
        <w:t xml:space="preserve"> أول الآية وآخرها يدل على ذلك، أما أولها فإنه تعالى حكى عن إبراهيم عليه السلام قبل هذه الآية أنه قال: </w:t>
      </w:r>
      <w:r>
        <w:rPr>
          <w:lang w:eastAsia="en-AU"/>
        </w:rPr>
        <w:sym w:font="Zar75 Symbols" w:char="F029"/>
      </w:r>
      <w:r w:rsidRPr="00553EE9">
        <w:rPr>
          <w:rStyle w:val="Char0"/>
          <w:rtl/>
        </w:rPr>
        <w:t>إِنّى ذَاهِبٌ إِلى</w:t>
      </w:r>
      <w:r>
        <w:rPr>
          <w:rStyle w:val="Char0"/>
          <w:rFonts w:hint="cs"/>
          <w:rtl/>
        </w:rPr>
        <w:t>َ</w:t>
      </w:r>
      <w:r w:rsidRPr="00553EE9">
        <w:rPr>
          <w:rStyle w:val="Char0"/>
          <w:rtl/>
        </w:rPr>
        <w:t xml:space="preserve"> </w:t>
      </w:r>
      <w:r w:rsidRPr="00553EE9">
        <w:rPr>
          <w:rStyle w:val="Char0"/>
          <w:rFonts w:hint="cs"/>
          <w:rtl/>
        </w:rPr>
        <w:t>رَبّى</w:t>
      </w:r>
      <w:r w:rsidRPr="00553EE9">
        <w:rPr>
          <w:rStyle w:val="Char0"/>
          <w:rtl/>
        </w:rPr>
        <w:t xml:space="preserve"> </w:t>
      </w:r>
      <w:r w:rsidRPr="00553EE9">
        <w:rPr>
          <w:rStyle w:val="Char0"/>
          <w:rFonts w:hint="cs"/>
          <w:rtl/>
        </w:rPr>
        <w:t>سَيَهْدِينِ</w:t>
      </w:r>
      <w:r>
        <w:rPr>
          <w:lang w:eastAsia="en-AU"/>
        </w:rPr>
        <w:sym w:font="Zar75 Symbols" w:char="F028"/>
      </w:r>
      <w:r>
        <w:rPr>
          <w:rFonts w:hint="cs"/>
          <w:rtl/>
          <w:lang w:eastAsia="en-AU"/>
        </w:rPr>
        <w:t>،</w:t>
      </w:r>
      <w:r w:rsidRPr="00AD7AF7">
        <w:rPr>
          <w:rtl/>
          <w:lang w:eastAsia="en-AU"/>
        </w:rPr>
        <w:t xml:space="preserve"> </w:t>
      </w:r>
      <w:r w:rsidRPr="00AD7AF7">
        <w:rPr>
          <w:rFonts w:hint="cs"/>
          <w:rtl/>
          <w:lang w:eastAsia="en-AU"/>
        </w:rPr>
        <w:t>وأجمعوا</w:t>
      </w:r>
      <w:r w:rsidRPr="00AD7AF7">
        <w:rPr>
          <w:rtl/>
          <w:lang w:eastAsia="en-AU"/>
        </w:rPr>
        <w:t xml:space="preserve"> </w:t>
      </w:r>
      <w:r w:rsidRPr="00AD7AF7">
        <w:rPr>
          <w:rFonts w:hint="cs"/>
          <w:rtl/>
          <w:lang w:eastAsia="en-AU"/>
        </w:rPr>
        <w:t>على</w:t>
      </w:r>
      <w:r w:rsidRPr="00AD7AF7">
        <w:rPr>
          <w:rtl/>
          <w:lang w:eastAsia="en-AU"/>
        </w:rPr>
        <w:t xml:space="preserve"> </w:t>
      </w:r>
      <w:r w:rsidRPr="00AD7AF7">
        <w:rPr>
          <w:rFonts w:hint="cs"/>
          <w:rtl/>
          <w:lang w:eastAsia="en-AU"/>
        </w:rPr>
        <w:t>أن</w:t>
      </w:r>
      <w:r>
        <w:rPr>
          <w:rFonts w:hint="cs"/>
          <w:rtl/>
          <w:lang w:eastAsia="en-AU"/>
        </w:rPr>
        <w:t>ّ</w:t>
      </w:r>
      <w:r w:rsidRPr="00AD7AF7">
        <w:rPr>
          <w:rtl/>
          <w:lang w:eastAsia="en-AU"/>
        </w:rPr>
        <w:t xml:space="preserve"> </w:t>
      </w:r>
      <w:r w:rsidRPr="00AD7AF7">
        <w:rPr>
          <w:rFonts w:hint="cs"/>
          <w:rtl/>
          <w:lang w:eastAsia="en-AU"/>
        </w:rPr>
        <w:t>المراد</w:t>
      </w:r>
      <w:r w:rsidRPr="00AD7AF7">
        <w:rPr>
          <w:rtl/>
          <w:lang w:eastAsia="en-AU"/>
        </w:rPr>
        <w:t xml:space="preserve"> </w:t>
      </w:r>
      <w:r w:rsidRPr="00AD7AF7">
        <w:rPr>
          <w:rFonts w:hint="cs"/>
          <w:rtl/>
          <w:lang w:eastAsia="en-AU"/>
        </w:rPr>
        <w:t>منه</w:t>
      </w:r>
      <w:r w:rsidRPr="00AD7AF7">
        <w:rPr>
          <w:rtl/>
          <w:lang w:eastAsia="en-AU"/>
        </w:rPr>
        <w:t xml:space="preserve"> </w:t>
      </w:r>
      <w:r w:rsidRPr="00AD7AF7">
        <w:rPr>
          <w:rFonts w:hint="cs"/>
          <w:rtl/>
          <w:lang w:eastAsia="en-AU"/>
        </w:rPr>
        <w:t>مهاجرته</w:t>
      </w:r>
      <w:r w:rsidRPr="00AD7AF7">
        <w:rPr>
          <w:rtl/>
          <w:lang w:eastAsia="en-AU"/>
        </w:rPr>
        <w:t xml:space="preserve"> </w:t>
      </w:r>
      <w:r w:rsidRPr="00AD7AF7">
        <w:rPr>
          <w:rFonts w:hint="cs"/>
          <w:rtl/>
          <w:lang w:eastAsia="en-AU"/>
        </w:rPr>
        <w:t>إلى</w:t>
      </w:r>
      <w:r w:rsidRPr="00AD7AF7">
        <w:rPr>
          <w:rtl/>
          <w:lang w:eastAsia="en-AU"/>
        </w:rPr>
        <w:t xml:space="preserve"> </w:t>
      </w:r>
      <w:r w:rsidRPr="00AD7AF7">
        <w:rPr>
          <w:rFonts w:hint="cs"/>
          <w:rtl/>
          <w:lang w:eastAsia="en-AU"/>
        </w:rPr>
        <w:t xml:space="preserve">الشام، </w:t>
      </w:r>
      <w:r w:rsidRPr="00AD7AF7">
        <w:rPr>
          <w:rtl/>
          <w:lang w:eastAsia="en-AU"/>
        </w:rPr>
        <w:t>ثم قال</w:t>
      </w:r>
      <w:r>
        <w:rPr>
          <w:rFonts w:hint="cs"/>
          <w:rtl/>
          <w:lang w:eastAsia="en-AU"/>
        </w:rPr>
        <w:t xml:space="preserve">: </w:t>
      </w:r>
      <w:r>
        <w:rPr>
          <w:rFonts w:hint="cs"/>
          <w:lang w:eastAsia="en-AU"/>
        </w:rPr>
        <w:sym w:font="Zar75 Symbols" w:char="F029"/>
      </w:r>
      <w:r w:rsidRPr="00553EE9">
        <w:rPr>
          <w:rStyle w:val="Char0"/>
          <w:rtl/>
        </w:rPr>
        <w:t>ف</w:t>
      </w:r>
      <w:r>
        <w:rPr>
          <w:rStyle w:val="Char0"/>
          <w:rFonts w:hint="cs"/>
          <w:rtl/>
        </w:rPr>
        <w:t>َ</w:t>
      </w:r>
      <w:r w:rsidRPr="00553EE9">
        <w:rPr>
          <w:rStyle w:val="Char0"/>
          <w:rtl/>
        </w:rPr>
        <w:t>ب</w:t>
      </w:r>
      <w:r>
        <w:rPr>
          <w:rStyle w:val="Char0"/>
          <w:rFonts w:hint="cs"/>
          <w:rtl/>
        </w:rPr>
        <w:t>َ</w:t>
      </w:r>
      <w:r w:rsidRPr="00553EE9">
        <w:rPr>
          <w:rStyle w:val="Char0"/>
          <w:rtl/>
        </w:rPr>
        <w:t>ش</w:t>
      </w:r>
      <w:r>
        <w:rPr>
          <w:rStyle w:val="Char0"/>
          <w:rFonts w:hint="cs"/>
          <w:rtl/>
        </w:rPr>
        <w:t>َّ</w:t>
      </w:r>
      <w:r w:rsidRPr="00553EE9">
        <w:rPr>
          <w:rStyle w:val="Char0"/>
          <w:rtl/>
        </w:rPr>
        <w:t>ر</w:t>
      </w:r>
      <w:r>
        <w:rPr>
          <w:rStyle w:val="Char0"/>
          <w:rFonts w:hint="cs"/>
          <w:rtl/>
        </w:rPr>
        <w:t>ْ</w:t>
      </w:r>
      <w:r w:rsidRPr="00553EE9">
        <w:rPr>
          <w:rStyle w:val="Char0"/>
          <w:rtl/>
        </w:rPr>
        <w:t>ن</w:t>
      </w:r>
      <w:r>
        <w:rPr>
          <w:rStyle w:val="Char0"/>
          <w:rFonts w:hint="cs"/>
          <w:rtl/>
        </w:rPr>
        <w:t>َ</w:t>
      </w:r>
      <w:r w:rsidRPr="00553EE9">
        <w:rPr>
          <w:rStyle w:val="Char0"/>
          <w:rtl/>
        </w:rPr>
        <w:t>اه</w:t>
      </w:r>
      <w:r>
        <w:rPr>
          <w:rStyle w:val="Char0"/>
          <w:rFonts w:hint="cs"/>
          <w:rtl/>
        </w:rPr>
        <w:t>ُ</w:t>
      </w:r>
      <w:r w:rsidRPr="00553EE9">
        <w:rPr>
          <w:rStyle w:val="Char0"/>
          <w:rtl/>
        </w:rPr>
        <w:t xml:space="preserve"> ب</w:t>
      </w:r>
      <w:r>
        <w:rPr>
          <w:rStyle w:val="Char0"/>
          <w:rFonts w:hint="cs"/>
          <w:rtl/>
        </w:rPr>
        <w:t>ِ</w:t>
      </w:r>
      <w:r w:rsidRPr="00553EE9">
        <w:rPr>
          <w:rStyle w:val="Char0"/>
          <w:rtl/>
        </w:rPr>
        <w:t>غ</w:t>
      </w:r>
      <w:r>
        <w:rPr>
          <w:rStyle w:val="Char0"/>
          <w:rFonts w:hint="cs"/>
          <w:rtl/>
        </w:rPr>
        <w:t>ُ</w:t>
      </w:r>
      <w:r w:rsidRPr="00553EE9">
        <w:rPr>
          <w:rStyle w:val="Char0"/>
          <w:rtl/>
        </w:rPr>
        <w:t>لا</w:t>
      </w:r>
      <w:r>
        <w:rPr>
          <w:rStyle w:val="Char0"/>
          <w:rFonts w:hint="cs"/>
          <w:rtl/>
        </w:rPr>
        <w:t>َ</w:t>
      </w:r>
      <w:r w:rsidRPr="00553EE9">
        <w:rPr>
          <w:rStyle w:val="Char0"/>
          <w:rtl/>
        </w:rPr>
        <w:t>م</w:t>
      </w:r>
      <w:r>
        <w:rPr>
          <w:rStyle w:val="Char0"/>
          <w:rFonts w:hint="cs"/>
          <w:rtl/>
        </w:rPr>
        <w:t>ٍ</w:t>
      </w:r>
      <w:r w:rsidRPr="00553EE9">
        <w:rPr>
          <w:rStyle w:val="Char0"/>
          <w:rtl/>
        </w:rPr>
        <w:t xml:space="preserve"> ح</w:t>
      </w:r>
      <w:r>
        <w:rPr>
          <w:rStyle w:val="Char0"/>
          <w:rFonts w:hint="cs"/>
          <w:rtl/>
        </w:rPr>
        <w:t>َ</w:t>
      </w:r>
      <w:r w:rsidRPr="00553EE9">
        <w:rPr>
          <w:rStyle w:val="Char0"/>
          <w:rtl/>
        </w:rPr>
        <w:t>لي</w:t>
      </w:r>
      <w:r>
        <w:rPr>
          <w:rStyle w:val="Char0"/>
          <w:rFonts w:hint="cs"/>
          <w:rtl/>
        </w:rPr>
        <w:t>ِ</w:t>
      </w:r>
      <w:r w:rsidRPr="00553EE9">
        <w:rPr>
          <w:rStyle w:val="Char0"/>
          <w:rtl/>
        </w:rPr>
        <w:t>م</w:t>
      </w:r>
      <w:r>
        <w:rPr>
          <w:rStyle w:val="Char0"/>
          <w:rFonts w:hint="cs"/>
          <w:rtl/>
        </w:rPr>
        <w:t>ٍ</w:t>
      </w:r>
      <w:r w:rsidRPr="00553EE9">
        <w:rPr>
          <w:lang w:eastAsia="en-AU"/>
        </w:rPr>
        <w:sym w:font="Zar75 Symbols" w:char="F028"/>
      </w:r>
      <w:r>
        <w:rPr>
          <w:rFonts w:hint="cs"/>
          <w:b/>
          <w:bCs/>
          <w:rtl/>
          <w:lang w:eastAsia="en-AU"/>
        </w:rPr>
        <w:t>.</w:t>
      </w:r>
    </w:p>
    <w:p w:rsidR="00096527" w:rsidRDefault="00096527" w:rsidP="00096527">
      <w:pPr>
        <w:rPr>
          <w:rtl/>
          <w:lang w:eastAsia="en-AU"/>
        </w:rPr>
      </w:pPr>
      <w:r w:rsidRPr="00AD7AF7">
        <w:rPr>
          <w:rtl/>
          <w:lang w:eastAsia="en-AU"/>
        </w:rPr>
        <w:t>فوجب أن يكون هذا الغلام ليس إلا</w:t>
      </w:r>
      <w:r>
        <w:rPr>
          <w:rFonts w:hint="cs"/>
          <w:rtl/>
          <w:lang w:eastAsia="en-AU"/>
        </w:rPr>
        <w:t>ّ</w:t>
      </w:r>
      <w:r w:rsidRPr="00AD7AF7">
        <w:rPr>
          <w:rtl/>
          <w:lang w:eastAsia="en-AU"/>
        </w:rPr>
        <w:t xml:space="preserve"> إسح</w:t>
      </w:r>
      <w:r>
        <w:rPr>
          <w:rFonts w:hint="cs"/>
          <w:rtl/>
          <w:lang w:eastAsia="en-AU"/>
        </w:rPr>
        <w:t>ا</w:t>
      </w:r>
      <w:r w:rsidRPr="00AD7AF7">
        <w:rPr>
          <w:rtl/>
          <w:lang w:eastAsia="en-AU"/>
        </w:rPr>
        <w:t xml:space="preserve">ق، ثم قال بعده: </w:t>
      </w:r>
      <w:r>
        <w:rPr>
          <w:lang w:eastAsia="en-AU"/>
        </w:rPr>
        <w:sym w:font="Zar75 Symbols" w:char="F029"/>
      </w:r>
      <w:r w:rsidRPr="00553EE9">
        <w:rPr>
          <w:rStyle w:val="Char0"/>
          <w:rtl/>
        </w:rPr>
        <w:t xml:space="preserve">فَلَمَّا بَلَغَ مَعَهُ </w:t>
      </w:r>
      <w:r w:rsidRPr="00553EE9">
        <w:rPr>
          <w:rStyle w:val="Char0"/>
          <w:rFonts w:hint="cs"/>
          <w:rtl/>
        </w:rPr>
        <w:t>ٱلسَّعْىَ</w:t>
      </w:r>
      <w:r>
        <w:rPr>
          <w:rFonts w:hint="cs"/>
          <w:lang w:eastAsia="en-AU"/>
        </w:rPr>
        <w:sym w:font="Zar75 Symbols" w:char="F028"/>
      </w:r>
      <w:r>
        <w:rPr>
          <w:rFonts w:hint="cs"/>
          <w:rtl/>
          <w:lang w:eastAsia="en-AU"/>
        </w:rPr>
        <w:t>.</w:t>
      </w:r>
      <w:r w:rsidRPr="00AD7AF7">
        <w:rPr>
          <w:rtl/>
          <w:lang w:eastAsia="en-AU"/>
        </w:rPr>
        <w:t xml:space="preserve"> </w:t>
      </w:r>
      <w:r w:rsidRPr="00AD7AF7">
        <w:rPr>
          <w:rFonts w:hint="cs"/>
          <w:rtl/>
          <w:lang w:eastAsia="en-AU"/>
        </w:rPr>
        <w:t>وذلك</w:t>
      </w:r>
      <w:r w:rsidRPr="00AD7AF7">
        <w:rPr>
          <w:rtl/>
          <w:lang w:eastAsia="en-AU"/>
        </w:rPr>
        <w:t xml:space="preserve"> </w:t>
      </w:r>
      <w:r w:rsidRPr="00AD7AF7">
        <w:rPr>
          <w:rFonts w:hint="cs"/>
          <w:rtl/>
          <w:lang w:eastAsia="en-AU"/>
        </w:rPr>
        <w:t>يقتضي</w:t>
      </w:r>
      <w:r w:rsidRPr="00AD7AF7">
        <w:rPr>
          <w:rtl/>
          <w:lang w:eastAsia="en-AU"/>
        </w:rPr>
        <w:t xml:space="preserve"> </w:t>
      </w:r>
      <w:r w:rsidRPr="00AD7AF7">
        <w:rPr>
          <w:rFonts w:hint="cs"/>
          <w:rtl/>
          <w:lang w:eastAsia="en-AU"/>
        </w:rPr>
        <w:t>أن</w:t>
      </w:r>
      <w:r w:rsidRPr="00AD7AF7">
        <w:rPr>
          <w:rtl/>
          <w:lang w:eastAsia="en-AU"/>
        </w:rPr>
        <w:t xml:space="preserve"> </w:t>
      </w:r>
      <w:r w:rsidRPr="00AD7AF7">
        <w:rPr>
          <w:rFonts w:hint="cs"/>
          <w:rtl/>
          <w:lang w:eastAsia="en-AU"/>
        </w:rPr>
        <w:t>يكون</w:t>
      </w:r>
      <w:r w:rsidRPr="00AD7AF7">
        <w:rPr>
          <w:rtl/>
          <w:lang w:eastAsia="en-AU"/>
        </w:rPr>
        <w:t xml:space="preserve"> </w:t>
      </w:r>
      <w:r w:rsidRPr="00AD7AF7">
        <w:rPr>
          <w:rFonts w:hint="cs"/>
          <w:rtl/>
          <w:lang w:eastAsia="en-AU"/>
        </w:rPr>
        <w:t>المراد</w:t>
      </w:r>
      <w:r w:rsidRPr="00AD7AF7">
        <w:rPr>
          <w:rtl/>
          <w:lang w:eastAsia="en-AU"/>
        </w:rPr>
        <w:t xml:space="preserve"> </w:t>
      </w:r>
      <w:r w:rsidRPr="00AD7AF7">
        <w:rPr>
          <w:rFonts w:hint="cs"/>
          <w:rtl/>
          <w:lang w:eastAsia="en-AU"/>
        </w:rPr>
        <w:t>من</w:t>
      </w:r>
      <w:r w:rsidRPr="00AD7AF7">
        <w:rPr>
          <w:rtl/>
          <w:lang w:eastAsia="en-AU"/>
        </w:rPr>
        <w:t xml:space="preserve"> </w:t>
      </w:r>
      <w:r w:rsidRPr="00AD7AF7">
        <w:rPr>
          <w:rFonts w:hint="cs"/>
          <w:rtl/>
          <w:lang w:eastAsia="en-AU"/>
        </w:rPr>
        <w:t>هذا</w:t>
      </w:r>
      <w:r w:rsidRPr="00AD7AF7">
        <w:rPr>
          <w:rtl/>
          <w:lang w:eastAsia="en-AU"/>
        </w:rPr>
        <w:t xml:space="preserve"> </w:t>
      </w:r>
      <w:r w:rsidRPr="00AD7AF7">
        <w:rPr>
          <w:rFonts w:hint="cs"/>
          <w:rtl/>
          <w:lang w:eastAsia="en-AU"/>
        </w:rPr>
        <w:t>الغلام</w:t>
      </w:r>
      <w:r w:rsidRPr="00AD7AF7">
        <w:rPr>
          <w:rtl/>
          <w:lang w:eastAsia="en-AU"/>
        </w:rPr>
        <w:t xml:space="preserve"> </w:t>
      </w:r>
      <w:r w:rsidRPr="00AD7AF7">
        <w:rPr>
          <w:rFonts w:hint="cs"/>
          <w:rtl/>
          <w:lang w:eastAsia="en-AU"/>
        </w:rPr>
        <w:t>الذي</w:t>
      </w:r>
      <w:r w:rsidRPr="00AD7AF7">
        <w:rPr>
          <w:rtl/>
          <w:lang w:eastAsia="en-AU"/>
        </w:rPr>
        <w:t xml:space="preserve"> </w:t>
      </w:r>
      <w:r w:rsidRPr="00AD7AF7">
        <w:rPr>
          <w:rFonts w:hint="cs"/>
          <w:rtl/>
          <w:lang w:eastAsia="en-AU"/>
        </w:rPr>
        <w:t>بلغ</w:t>
      </w:r>
      <w:r w:rsidRPr="00AD7AF7">
        <w:rPr>
          <w:rtl/>
          <w:lang w:eastAsia="en-AU"/>
        </w:rPr>
        <w:t xml:space="preserve"> </w:t>
      </w:r>
      <w:r w:rsidRPr="00AD7AF7">
        <w:rPr>
          <w:rFonts w:hint="cs"/>
          <w:rtl/>
          <w:lang w:eastAsia="en-AU"/>
        </w:rPr>
        <w:t>معه</w:t>
      </w:r>
      <w:r w:rsidRPr="00AD7AF7">
        <w:rPr>
          <w:rtl/>
          <w:lang w:eastAsia="en-AU"/>
        </w:rPr>
        <w:t xml:space="preserve"> </w:t>
      </w:r>
      <w:r w:rsidRPr="00AD7AF7">
        <w:rPr>
          <w:rFonts w:hint="cs"/>
          <w:rtl/>
          <w:lang w:eastAsia="en-AU"/>
        </w:rPr>
        <w:t>السعي</w:t>
      </w:r>
      <w:r w:rsidRPr="00AD7AF7">
        <w:rPr>
          <w:rtl/>
          <w:lang w:eastAsia="en-AU"/>
        </w:rPr>
        <w:t xml:space="preserve"> </w:t>
      </w:r>
      <w:r w:rsidRPr="00AD7AF7">
        <w:rPr>
          <w:rFonts w:hint="cs"/>
          <w:rtl/>
          <w:lang w:eastAsia="en-AU"/>
        </w:rPr>
        <w:t>هو</w:t>
      </w:r>
      <w:r w:rsidRPr="00AD7AF7">
        <w:rPr>
          <w:rtl/>
          <w:lang w:eastAsia="en-AU"/>
        </w:rPr>
        <w:t xml:space="preserve"> </w:t>
      </w:r>
      <w:r w:rsidRPr="00AD7AF7">
        <w:rPr>
          <w:rFonts w:hint="cs"/>
          <w:rtl/>
          <w:lang w:eastAsia="en-AU"/>
        </w:rPr>
        <w:t>ذلك</w:t>
      </w:r>
      <w:r w:rsidRPr="00AD7AF7">
        <w:rPr>
          <w:rtl/>
          <w:lang w:eastAsia="en-AU"/>
        </w:rPr>
        <w:t xml:space="preserve"> </w:t>
      </w:r>
      <w:r w:rsidRPr="00AD7AF7">
        <w:rPr>
          <w:rFonts w:hint="cs"/>
          <w:rtl/>
          <w:lang w:eastAsia="en-AU"/>
        </w:rPr>
        <w:t>الغلام</w:t>
      </w:r>
      <w:r w:rsidRPr="00AD7AF7">
        <w:rPr>
          <w:rtl/>
          <w:lang w:eastAsia="en-AU"/>
        </w:rPr>
        <w:t xml:space="preserve"> </w:t>
      </w:r>
      <w:r w:rsidRPr="00AD7AF7">
        <w:rPr>
          <w:rFonts w:hint="cs"/>
          <w:rtl/>
          <w:lang w:eastAsia="en-AU"/>
        </w:rPr>
        <w:t>الذي</w:t>
      </w:r>
      <w:r w:rsidRPr="00AD7AF7">
        <w:rPr>
          <w:rtl/>
          <w:lang w:eastAsia="en-AU"/>
        </w:rPr>
        <w:t xml:space="preserve"> </w:t>
      </w:r>
      <w:r w:rsidRPr="00AD7AF7">
        <w:rPr>
          <w:rFonts w:hint="cs"/>
          <w:rtl/>
          <w:lang w:eastAsia="en-AU"/>
        </w:rPr>
        <w:t>حصل</w:t>
      </w:r>
      <w:r w:rsidRPr="00AD7AF7">
        <w:rPr>
          <w:rtl/>
          <w:lang w:eastAsia="en-AU"/>
        </w:rPr>
        <w:t xml:space="preserve"> </w:t>
      </w:r>
      <w:r w:rsidRPr="00AD7AF7">
        <w:rPr>
          <w:rFonts w:hint="cs"/>
          <w:rtl/>
          <w:lang w:eastAsia="en-AU"/>
        </w:rPr>
        <w:t>في</w:t>
      </w:r>
      <w:r w:rsidRPr="00AD7AF7">
        <w:rPr>
          <w:rtl/>
          <w:lang w:eastAsia="en-AU"/>
        </w:rPr>
        <w:t xml:space="preserve"> </w:t>
      </w:r>
      <w:r w:rsidRPr="00AD7AF7">
        <w:rPr>
          <w:rFonts w:hint="cs"/>
          <w:rtl/>
          <w:lang w:eastAsia="en-AU"/>
        </w:rPr>
        <w:t>الشام،</w:t>
      </w:r>
      <w:r w:rsidRPr="00AD7AF7">
        <w:rPr>
          <w:rtl/>
          <w:lang w:eastAsia="en-AU"/>
        </w:rPr>
        <w:t xml:space="preserve"> </w:t>
      </w:r>
      <w:r w:rsidRPr="00AD7AF7">
        <w:rPr>
          <w:rFonts w:hint="cs"/>
          <w:rtl/>
          <w:lang w:eastAsia="en-AU"/>
        </w:rPr>
        <w:t>فثبت</w:t>
      </w:r>
      <w:r w:rsidRPr="00AD7AF7">
        <w:rPr>
          <w:rtl/>
          <w:lang w:eastAsia="en-AU"/>
        </w:rPr>
        <w:t xml:space="preserve"> </w:t>
      </w:r>
      <w:r w:rsidRPr="00AD7AF7">
        <w:rPr>
          <w:rFonts w:hint="cs"/>
          <w:rtl/>
          <w:lang w:eastAsia="en-AU"/>
        </w:rPr>
        <w:t>أن</w:t>
      </w:r>
      <w:r>
        <w:rPr>
          <w:rFonts w:hint="cs"/>
          <w:rtl/>
          <w:lang w:eastAsia="en-AU"/>
        </w:rPr>
        <w:t>ّ</w:t>
      </w:r>
      <w:r w:rsidRPr="00AD7AF7">
        <w:rPr>
          <w:rtl/>
          <w:lang w:eastAsia="en-AU"/>
        </w:rPr>
        <w:t xml:space="preserve"> </w:t>
      </w:r>
      <w:r w:rsidRPr="00AD7AF7">
        <w:rPr>
          <w:rFonts w:hint="cs"/>
          <w:rtl/>
          <w:lang w:eastAsia="en-AU"/>
        </w:rPr>
        <w:t>مقدمة</w:t>
      </w:r>
      <w:r w:rsidRPr="00AD7AF7">
        <w:rPr>
          <w:rtl/>
          <w:lang w:eastAsia="en-AU"/>
        </w:rPr>
        <w:t xml:space="preserve"> </w:t>
      </w:r>
      <w:r w:rsidRPr="00AD7AF7">
        <w:rPr>
          <w:rFonts w:hint="cs"/>
          <w:rtl/>
          <w:lang w:eastAsia="en-AU"/>
        </w:rPr>
        <w:t>هذه</w:t>
      </w:r>
      <w:r w:rsidRPr="00AD7AF7">
        <w:rPr>
          <w:rtl/>
          <w:lang w:eastAsia="en-AU"/>
        </w:rPr>
        <w:t xml:space="preserve"> </w:t>
      </w:r>
      <w:r w:rsidRPr="00AD7AF7">
        <w:rPr>
          <w:rFonts w:hint="cs"/>
          <w:rtl/>
          <w:lang w:eastAsia="en-AU"/>
        </w:rPr>
        <w:t>الآية</w:t>
      </w:r>
      <w:r w:rsidRPr="00AD7AF7">
        <w:rPr>
          <w:rtl/>
          <w:lang w:eastAsia="en-AU"/>
        </w:rPr>
        <w:t xml:space="preserve"> </w:t>
      </w:r>
      <w:r w:rsidRPr="00AD7AF7">
        <w:rPr>
          <w:rFonts w:hint="cs"/>
          <w:rtl/>
          <w:lang w:eastAsia="en-AU"/>
        </w:rPr>
        <w:t>تدل</w:t>
      </w:r>
      <w:r w:rsidRPr="00AD7AF7">
        <w:rPr>
          <w:rtl/>
          <w:lang w:eastAsia="en-AU"/>
        </w:rPr>
        <w:t xml:space="preserve"> </w:t>
      </w:r>
      <w:r w:rsidRPr="00AD7AF7">
        <w:rPr>
          <w:rFonts w:hint="cs"/>
          <w:rtl/>
          <w:lang w:eastAsia="en-AU"/>
        </w:rPr>
        <w:t>على</w:t>
      </w:r>
      <w:r w:rsidRPr="00AD7AF7">
        <w:rPr>
          <w:rtl/>
          <w:lang w:eastAsia="en-AU"/>
        </w:rPr>
        <w:t xml:space="preserve"> </w:t>
      </w:r>
      <w:r w:rsidRPr="00AD7AF7">
        <w:rPr>
          <w:rFonts w:hint="cs"/>
          <w:rtl/>
          <w:lang w:eastAsia="en-AU"/>
        </w:rPr>
        <w:t>أن</w:t>
      </w:r>
      <w:r>
        <w:rPr>
          <w:rFonts w:hint="cs"/>
          <w:rtl/>
          <w:lang w:eastAsia="en-AU"/>
        </w:rPr>
        <w:t>ّ</w:t>
      </w:r>
      <w:r w:rsidRPr="00AD7AF7">
        <w:rPr>
          <w:rtl/>
          <w:lang w:eastAsia="en-AU"/>
        </w:rPr>
        <w:t xml:space="preserve"> </w:t>
      </w:r>
      <w:r w:rsidRPr="00AD7AF7">
        <w:rPr>
          <w:rFonts w:hint="cs"/>
          <w:rtl/>
          <w:lang w:eastAsia="en-AU"/>
        </w:rPr>
        <w:t>الذبيح</w:t>
      </w:r>
      <w:r w:rsidRPr="00AD7AF7">
        <w:rPr>
          <w:rtl/>
          <w:lang w:eastAsia="en-AU"/>
        </w:rPr>
        <w:t xml:space="preserve"> </w:t>
      </w:r>
      <w:r w:rsidRPr="00AD7AF7">
        <w:rPr>
          <w:rFonts w:hint="cs"/>
          <w:rtl/>
          <w:lang w:eastAsia="en-AU"/>
        </w:rPr>
        <w:t>هو</w:t>
      </w:r>
      <w:r w:rsidRPr="00AD7AF7">
        <w:rPr>
          <w:rtl/>
          <w:lang w:eastAsia="en-AU"/>
        </w:rPr>
        <w:t xml:space="preserve"> </w:t>
      </w:r>
      <w:r w:rsidRPr="00AD7AF7">
        <w:rPr>
          <w:rFonts w:hint="cs"/>
          <w:rtl/>
          <w:lang w:eastAsia="en-AU"/>
        </w:rPr>
        <w:t>إ</w:t>
      </w:r>
      <w:r w:rsidRPr="00AD7AF7">
        <w:rPr>
          <w:rtl/>
          <w:lang w:eastAsia="en-AU"/>
        </w:rPr>
        <w:t>سح</w:t>
      </w:r>
      <w:r>
        <w:rPr>
          <w:rFonts w:hint="cs"/>
          <w:rtl/>
          <w:lang w:eastAsia="en-AU"/>
        </w:rPr>
        <w:t>ا</w:t>
      </w:r>
      <w:r w:rsidRPr="00AD7AF7">
        <w:rPr>
          <w:rtl/>
          <w:lang w:eastAsia="en-AU"/>
        </w:rPr>
        <w:t>ق، وأما آخر الآية فهو أيضاً يدل على ذلك</w:t>
      </w:r>
      <w:r>
        <w:rPr>
          <w:rFonts w:hint="cs"/>
          <w:rtl/>
          <w:lang w:eastAsia="en-AU"/>
        </w:rPr>
        <w:t>،</w:t>
      </w:r>
      <w:r w:rsidRPr="00AD7AF7">
        <w:rPr>
          <w:rtl/>
          <w:lang w:eastAsia="en-AU"/>
        </w:rPr>
        <w:t xml:space="preserve"> لأنه تعالى لما تمم قصة الذبيح قال بعده: </w:t>
      </w:r>
      <w:r>
        <w:rPr>
          <w:lang w:eastAsia="en-AU"/>
        </w:rPr>
        <w:sym w:font="Zar75 Symbols" w:char="F029"/>
      </w:r>
      <w:r w:rsidRPr="00553EE9">
        <w:rPr>
          <w:rStyle w:val="Char0"/>
          <w:rtl/>
        </w:rPr>
        <w:t>وَبَشَّرْنَ</w:t>
      </w:r>
      <w:r w:rsidRPr="00553EE9">
        <w:rPr>
          <w:rStyle w:val="Char0"/>
          <w:rFonts w:hint="cs"/>
          <w:rtl/>
        </w:rPr>
        <w:t>اهُ</w:t>
      </w:r>
      <w:r w:rsidRPr="00553EE9">
        <w:rPr>
          <w:rStyle w:val="Char0"/>
          <w:rtl/>
        </w:rPr>
        <w:t xml:space="preserve"> </w:t>
      </w:r>
      <w:r w:rsidRPr="00553EE9">
        <w:rPr>
          <w:rStyle w:val="Char0"/>
          <w:rFonts w:hint="cs"/>
          <w:rtl/>
        </w:rPr>
        <w:t>بِإِسْحَاقَ</w:t>
      </w:r>
      <w:r w:rsidRPr="00553EE9">
        <w:rPr>
          <w:rStyle w:val="Char0"/>
          <w:rtl/>
        </w:rPr>
        <w:t xml:space="preserve"> </w:t>
      </w:r>
      <w:r w:rsidRPr="00553EE9">
        <w:rPr>
          <w:rStyle w:val="Char0"/>
          <w:rFonts w:hint="cs"/>
          <w:rtl/>
        </w:rPr>
        <w:t>نَبِيّاً</w:t>
      </w:r>
      <w:r w:rsidRPr="00553EE9">
        <w:rPr>
          <w:rStyle w:val="Char0"/>
          <w:rtl/>
        </w:rPr>
        <w:t xml:space="preserve"> </w:t>
      </w:r>
      <w:r w:rsidRPr="00553EE9">
        <w:rPr>
          <w:rStyle w:val="Char0"/>
          <w:rFonts w:hint="cs"/>
          <w:rtl/>
        </w:rPr>
        <w:t>مّنَ</w:t>
      </w:r>
      <w:r w:rsidRPr="00553EE9">
        <w:rPr>
          <w:rStyle w:val="Char0"/>
          <w:rtl/>
        </w:rPr>
        <w:t xml:space="preserve"> </w:t>
      </w:r>
      <w:r w:rsidRPr="00553EE9">
        <w:rPr>
          <w:rStyle w:val="Char0"/>
          <w:rFonts w:hint="cs"/>
          <w:rtl/>
        </w:rPr>
        <w:t>ٱلصَّالِحِينَ</w:t>
      </w:r>
      <w:r>
        <w:rPr>
          <w:rFonts w:hint="cs"/>
          <w:lang w:eastAsia="en-AU"/>
        </w:rPr>
        <w:sym w:font="Zar75 Symbols" w:char="F028"/>
      </w:r>
      <w:r>
        <w:rPr>
          <w:rFonts w:hint="cs"/>
          <w:rtl/>
          <w:lang w:eastAsia="en-AU"/>
        </w:rPr>
        <w:t>.</w:t>
      </w:r>
      <w:r w:rsidRPr="00AD7AF7">
        <w:rPr>
          <w:rtl/>
          <w:lang w:eastAsia="en-AU"/>
        </w:rPr>
        <w:t xml:space="preserve"> </w:t>
      </w:r>
      <w:r w:rsidRPr="00AD7AF7">
        <w:rPr>
          <w:rFonts w:hint="cs"/>
          <w:rtl/>
          <w:lang w:eastAsia="en-AU"/>
        </w:rPr>
        <w:t>ومعناه</w:t>
      </w:r>
      <w:r w:rsidRPr="00AD7AF7">
        <w:rPr>
          <w:rtl/>
          <w:lang w:eastAsia="en-AU"/>
        </w:rPr>
        <w:t xml:space="preserve"> </w:t>
      </w:r>
      <w:r w:rsidRPr="00AD7AF7">
        <w:rPr>
          <w:rFonts w:hint="cs"/>
          <w:rtl/>
          <w:lang w:eastAsia="en-AU"/>
        </w:rPr>
        <w:t>أنه</w:t>
      </w:r>
      <w:r w:rsidRPr="00AD7AF7">
        <w:rPr>
          <w:rtl/>
          <w:lang w:eastAsia="en-AU"/>
        </w:rPr>
        <w:t xml:space="preserve"> </w:t>
      </w:r>
      <w:r w:rsidRPr="00AD7AF7">
        <w:rPr>
          <w:rFonts w:hint="cs"/>
          <w:rtl/>
          <w:lang w:eastAsia="en-AU"/>
        </w:rPr>
        <w:t>بشره</w:t>
      </w:r>
      <w:r w:rsidRPr="00AD7AF7">
        <w:rPr>
          <w:rtl/>
          <w:lang w:eastAsia="en-AU"/>
        </w:rPr>
        <w:t xml:space="preserve"> </w:t>
      </w:r>
      <w:r w:rsidRPr="00AD7AF7">
        <w:rPr>
          <w:rFonts w:hint="cs"/>
          <w:rtl/>
          <w:lang w:eastAsia="en-AU"/>
        </w:rPr>
        <w:t>بكونه</w:t>
      </w:r>
      <w:r w:rsidRPr="00AD7AF7">
        <w:rPr>
          <w:rtl/>
          <w:lang w:eastAsia="en-AU"/>
        </w:rPr>
        <w:t xml:space="preserve"> </w:t>
      </w:r>
      <w:r w:rsidRPr="00AD7AF7">
        <w:rPr>
          <w:rFonts w:hint="cs"/>
          <w:rtl/>
          <w:lang w:eastAsia="en-AU"/>
        </w:rPr>
        <w:t>نبياً</w:t>
      </w:r>
      <w:r w:rsidRPr="00AD7AF7">
        <w:rPr>
          <w:rtl/>
          <w:lang w:eastAsia="en-AU"/>
        </w:rPr>
        <w:t xml:space="preserve"> </w:t>
      </w:r>
      <w:r w:rsidRPr="00AD7AF7">
        <w:rPr>
          <w:rFonts w:hint="cs"/>
          <w:rtl/>
          <w:lang w:eastAsia="en-AU"/>
        </w:rPr>
        <w:t>من</w:t>
      </w:r>
      <w:r w:rsidRPr="00AD7AF7">
        <w:rPr>
          <w:rtl/>
          <w:lang w:eastAsia="en-AU"/>
        </w:rPr>
        <w:t xml:space="preserve"> </w:t>
      </w:r>
      <w:r w:rsidRPr="00AD7AF7">
        <w:rPr>
          <w:rFonts w:hint="cs"/>
          <w:rtl/>
          <w:lang w:eastAsia="en-AU"/>
        </w:rPr>
        <w:t>الصالحين،</w:t>
      </w:r>
      <w:r w:rsidRPr="00AD7AF7">
        <w:rPr>
          <w:rtl/>
          <w:lang w:eastAsia="en-AU"/>
        </w:rPr>
        <w:t xml:space="preserve"> </w:t>
      </w:r>
      <w:r w:rsidRPr="00AD7AF7">
        <w:rPr>
          <w:rFonts w:hint="cs"/>
          <w:rtl/>
          <w:lang w:eastAsia="en-AU"/>
        </w:rPr>
        <w:t>وذكر</w:t>
      </w:r>
      <w:r w:rsidRPr="00AD7AF7">
        <w:rPr>
          <w:rtl/>
          <w:lang w:eastAsia="en-AU"/>
        </w:rPr>
        <w:t xml:space="preserve"> </w:t>
      </w:r>
      <w:r w:rsidRPr="00AD7AF7">
        <w:rPr>
          <w:rFonts w:hint="cs"/>
          <w:rtl/>
          <w:lang w:eastAsia="en-AU"/>
        </w:rPr>
        <w:t>هذه</w:t>
      </w:r>
      <w:r w:rsidRPr="00AD7AF7">
        <w:rPr>
          <w:rtl/>
          <w:lang w:eastAsia="en-AU"/>
        </w:rPr>
        <w:t xml:space="preserve"> </w:t>
      </w:r>
      <w:r w:rsidRPr="00AD7AF7">
        <w:rPr>
          <w:rFonts w:hint="cs"/>
          <w:rtl/>
          <w:lang w:eastAsia="en-AU"/>
        </w:rPr>
        <w:t>البشارة</w:t>
      </w:r>
      <w:r w:rsidRPr="00AD7AF7">
        <w:rPr>
          <w:rtl/>
          <w:lang w:eastAsia="en-AU"/>
        </w:rPr>
        <w:t xml:space="preserve"> </w:t>
      </w:r>
      <w:r w:rsidRPr="00AD7AF7">
        <w:rPr>
          <w:rFonts w:hint="cs"/>
          <w:rtl/>
          <w:lang w:eastAsia="en-AU"/>
        </w:rPr>
        <w:t>عقيب</w:t>
      </w:r>
      <w:r w:rsidRPr="00AD7AF7">
        <w:rPr>
          <w:rtl/>
          <w:lang w:eastAsia="en-AU"/>
        </w:rPr>
        <w:t xml:space="preserve"> </w:t>
      </w:r>
      <w:r w:rsidRPr="00AD7AF7">
        <w:rPr>
          <w:rFonts w:hint="cs"/>
          <w:rtl/>
          <w:lang w:eastAsia="en-AU"/>
        </w:rPr>
        <w:t>حكاية</w:t>
      </w:r>
      <w:r w:rsidRPr="00AD7AF7">
        <w:rPr>
          <w:rtl/>
          <w:lang w:eastAsia="en-AU"/>
        </w:rPr>
        <w:t xml:space="preserve"> </w:t>
      </w:r>
      <w:r w:rsidRPr="00AD7AF7">
        <w:rPr>
          <w:rFonts w:hint="cs"/>
          <w:rtl/>
          <w:lang w:eastAsia="en-AU"/>
        </w:rPr>
        <w:t>تلك</w:t>
      </w:r>
      <w:r w:rsidRPr="00AD7AF7">
        <w:rPr>
          <w:rtl/>
          <w:lang w:eastAsia="en-AU"/>
        </w:rPr>
        <w:t xml:space="preserve"> </w:t>
      </w:r>
      <w:r w:rsidRPr="00AD7AF7">
        <w:rPr>
          <w:rFonts w:hint="cs"/>
          <w:rtl/>
          <w:lang w:eastAsia="en-AU"/>
        </w:rPr>
        <w:t>القصة</w:t>
      </w:r>
      <w:r w:rsidRPr="00AD7AF7">
        <w:rPr>
          <w:rtl/>
          <w:lang w:eastAsia="en-AU"/>
        </w:rPr>
        <w:t xml:space="preserve"> </w:t>
      </w:r>
      <w:r w:rsidRPr="00AD7AF7">
        <w:rPr>
          <w:rFonts w:hint="cs"/>
          <w:rtl/>
          <w:lang w:eastAsia="en-AU"/>
        </w:rPr>
        <w:t>يدل</w:t>
      </w:r>
      <w:r w:rsidRPr="00AD7AF7">
        <w:rPr>
          <w:rtl/>
          <w:lang w:eastAsia="en-AU"/>
        </w:rPr>
        <w:t xml:space="preserve"> </w:t>
      </w:r>
      <w:r w:rsidRPr="00AD7AF7">
        <w:rPr>
          <w:rFonts w:hint="cs"/>
          <w:rtl/>
          <w:lang w:eastAsia="en-AU"/>
        </w:rPr>
        <w:t>على</w:t>
      </w:r>
      <w:r w:rsidRPr="00AD7AF7">
        <w:rPr>
          <w:rtl/>
          <w:lang w:eastAsia="en-AU"/>
        </w:rPr>
        <w:t xml:space="preserve"> </w:t>
      </w:r>
      <w:r w:rsidRPr="00AD7AF7">
        <w:rPr>
          <w:rFonts w:hint="cs"/>
          <w:rtl/>
          <w:lang w:eastAsia="en-AU"/>
        </w:rPr>
        <w:t>أنه</w:t>
      </w:r>
      <w:r w:rsidRPr="00AD7AF7">
        <w:rPr>
          <w:rtl/>
          <w:lang w:eastAsia="en-AU"/>
        </w:rPr>
        <w:t xml:space="preserve"> </w:t>
      </w:r>
      <w:r w:rsidRPr="00AD7AF7">
        <w:rPr>
          <w:rFonts w:hint="cs"/>
          <w:rtl/>
          <w:lang w:eastAsia="en-AU"/>
        </w:rPr>
        <w:t>تعالى</w:t>
      </w:r>
      <w:r w:rsidRPr="00AD7AF7">
        <w:rPr>
          <w:rtl/>
          <w:lang w:eastAsia="en-AU"/>
        </w:rPr>
        <w:t xml:space="preserve"> </w:t>
      </w:r>
      <w:r w:rsidRPr="00AD7AF7">
        <w:rPr>
          <w:rFonts w:hint="cs"/>
          <w:rtl/>
          <w:lang w:eastAsia="en-AU"/>
        </w:rPr>
        <w:t>إنما</w:t>
      </w:r>
      <w:r w:rsidRPr="00AD7AF7">
        <w:rPr>
          <w:rtl/>
          <w:lang w:eastAsia="en-AU"/>
        </w:rPr>
        <w:t xml:space="preserve"> </w:t>
      </w:r>
      <w:r w:rsidRPr="00AD7AF7">
        <w:rPr>
          <w:rFonts w:hint="cs"/>
          <w:rtl/>
          <w:lang w:eastAsia="en-AU"/>
        </w:rPr>
        <w:t>بشره</w:t>
      </w:r>
      <w:r w:rsidRPr="00AD7AF7">
        <w:rPr>
          <w:rtl/>
          <w:lang w:eastAsia="en-AU"/>
        </w:rPr>
        <w:t xml:space="preserve"> </w:t>
      </w:r>
      <w:r w:rsidRPr="00AD7AF7">
        <w:rPr>
          <w:rFonts w:hint="cs"/>
          <w:rtl/>
          <w:lang w:eastAsia="en-AU"/>
        </w:rPr>
        <w:t>بهذه</w:t>
      </w:r>
      <w:r w:rsidRPr="00AD7AF7">
        <w:rPr>
          <w:rtl/>
          <w:lang w:eastAsia="en-AU"/>
        </w:rPr>
        <w:t xml:space="preserve"> النبوة لأجل أنه تحمل هذه الشدائد في قصة الذبيح، فثبت بما ذكرنا أن</w:t>
      </w:r>
      <w:r>
        <w:rPr>
          <w:rFonts w:hint="cs"/>
          <w:rtl/>
          <w:lang w:eastAsia="en-AU"/>
        </w:rPr>
        <w:t>ّ</w:t>
      </w:r>
      <w:r w:rsidRPr="00AD7AF7">
        <w:rPr>
          <w:rtl/>
          <w:lang w:eastAsia="en-AU"/>
        </w:rPr>
        <w:t xml:space="preserve"> أول الآية وآخرها يدل على أن</w:t>
      </w:r>
      <w:r>
        <w:rPr>
          <w:rFonts w:hint="cs"/>
          <w:rtl/>
          <w:lang w:eastAsia="en-AU"/>
        </w:rPr>
        <w:t>ّ</w:t>
      </w:r>
      <w:r w:rsidRPr="00AD7AF7">
        <w:rPr>
          <w:rtl/>
          <w:lang w:eastAsia="en-AU"/>
        </w:rPr>
        <w:t xml:space="preserve"> الذبيح هو إسح</w:t>
      </w:r>
      <w:r>
        <w:rPr>
          <w:rFonts w:hint="cs"/>
          <w:rtl/>
          <w:lang w:eastAsia="en-AU"/>
        </w:rPr>
        <w:t>ا</w:t>
      </w:r>
      <w:r w:rsidRPr="00AD7AF7">
        <w:rPr>
          <w:rtl/>
          <w:lang w:eastAsia="en-AU"/>
        </w:rPr>
        <w:t>ق عليه السلام</w:t>
      </w:r>
      <w:r w:rsidRPr="00AD7AF7">
        <w:rPr>
          <w:rFonts w:hint="cs"/>
          <w:rtl/>
          <w:lang w:eastAsia="en-AU"/>
        </w:rPr>
        <w:t>.</w:t>
      </w:r>
    </w:p>
    <w:p w:rsidR="00096527" w:rsidRPr="00AD7AF7" w:rsidRDefault="00096527" w:rsidP="00011290">
      <w:pPr>
        <w:rPr>
          <w:rtl/>
          <w:lang w:eastAsia="en-AU"/>
        </w:rPr>
      </w:pPr>
      <w:r w:rsidRPr="00553EE9">
        <w:rPr>
          <w:rStyle w:val="Heading2Char"/>
          <w:rtl/>
        </w:rPr>
        <w:t>الحجة الثانية:</w:t>
      </w:r>
      <w:r w:rsidRPr="00AD7AF7">
        <w:rPr>
          <w:rtl/>
          <w:lang w:eastAsia="en-AU"/>
        </w:rPr>
        <w:t xml:space="preserve"> على صحة ذلك ما اشتهر من كتاب يعقوب إلى</w:t>
      </w:r>
      <w:r w:rsidR="00011290">
        <w:rPr>
          <w:rFonts w:hint="cs"/>
          <w:rtl/>
          <w:lang w:eastAsia="en-AU"/>
        </w:rPr>
        <w:t xml:space="preserve"> </w:t>
      </w:r>
      <w:r w:rsidRPr="00AD7AF7">
        <w:rPr>
          <w:rtl/>
          <w:lang w:eastAsia="en-AU"/>
        </w:rPr>
        <w:t>يوسف</w:t>
      </w:r>
      <w:r w:rsidR="00011290">
        <w:rPr>
          <w:rFonts w:hint="cs"/>
          <w:rtl/>
          <w:lang w:eastAsia="en-AU"/>
        </w:rPr>
        <w:t> </w:t>
      </w:r>
      <w:r w:rsidRPr="00AD7AF7">
        <w:rPr>
          <w:rtl/>
          <w:lang w:eastAsia="en-AU"/>
        </w:rPr>
        <w:t>عليه</w:t>
      </w:r>
      <w:r w:rsidR="00011290">
        <w:rPr>
          <w:rFonts w:hint="cs"/>
          <w:rtl/>
          <w:lang w:eastAsia="en-AU"/>
        </w:rPr>
        <w:t>‌</w:t>
      </w:r>
      <w:r w:rsidRPr="00AD7AF7">
        <w:rPr>
          <w:rtl/>
          <w:lang w:eastAsia="en-AU"/>
        </w:rPr>
        <w:t>السلام من يعقوب إسرائيل نبي</w:t>
      </w:r>
      <w:r w:rsidRPr="00AD7AF7">
        <w:rPr>
          <w:rFonts w:hint="cs"/>
          <w:rtl/>
          <w:lang w:eastAsia="en-AU"/>
        </w:rPr>
        <w:t>ّ</w:t>
      </w:r>
      <w:r w:rsidRPr="00AD7AF7">
        <w:rPr>
          <w:rtl/>
          <w:lang w:eastAsia="en-AU"/>
        </w:rPr>
        <w:t xml:space="preserve"> الله بن إسح</w:t>
      </w:r>
      <w:r>
        <w:rPr>
          <w:rFonts w:hint="cs"/>
          <w:rtl/>
          <w:lang w:eastAsia="en-AU"/>
        </w:rPr>
        <w:t>ا</w:t>
      </w:r>
      <w:r w:rsidRPr="00AD7AF7">
        <w:rPr>
          <w:rtl/>
          <w:lang w:eastAsia="en-AU"/>
        </w:rPr>
        <w:t>ق ذبيح الله بن إبراهيم خليل الل</w:t>
      </w:r>
      <w:r w:rsidRPr="00AD7AF7">
        <w:rPr>
          <w:rFonts w:hint="cs"/>
          <w:rtl/>
          <w:lang w:eastAsia="en-AU"/>
        </w:rPr>
        <w:t>ه.</w:t>
      </w:r>
    </w:p>
    <w:p w:rsidR="00096527" w:rsidRDefault="00096527" w:rsidP="00096527">
      <w:pPr>
        <w:rPr>
          <w:rtl/>
          <w:lang w:eastAsia="en-AU"/>
        </w:rPr>
      </w:pPr>
      <w:r w:rsidRPr="00AD7AF7">
        <w:rPr>
          <w:rtl/>
          <w:lang w:eastAsia="en-AU"/>
        </w:rPr>
        <w:t xml:space="preserve">فهذا جملة الكلام في هذا الباب، وكان الزجاج يقول: الله أعلم أيهما الذبيح، </w:t>
      </w:r>
      <w:r w:rsidRPr="00AD7AF7">
        <w:rPr>
          <w:rtl/>
          <w:lang w:eastAsia="en-AU"/>
        </w:rPr>
        <w:lastRenderedPageBreak/>
        <w:t>والله أعلم. واعلم أنه يتفرع على ما ذكرنا اختلافهم في موضع الذبح فالذين قالوا الذبيح هو إسماعيل قالوا: كان الذبح بمنى، والذين قالوا: إنه إسح</w:t>
      </w:r>
      <w:r>
        <w:rPr>
          <w:rFonts w:hint="cs"/>
          <w:rtl/>
          <w:lang w:eastAsia="en-AU"/>
        </w:rPr>
        <w:t>ا</w:t>
      </w:r>
      <w:r w:rsidRPr="00AD7AF7">
        <w:rPr>
          <w:rtl/>
          <w:lang w:eastAsia="en-AU"/>
        </w:rPr>
        <w:t>ق قالوا هو بالشام وقيل ببيت المقدس، والله أعلم</w:t>
      </w:r>
      <w:r>
        <w:rPr>
          <w:rFonts w:hint="cs"/>
          <w:rtl/>
          <w:lang w:eastAsia="en-AU"/>
        </w:rPr>
        <w:t>.</w:t>
      </w:r>
      <w:r>
        <w:rPr>
          <w:rStyle w:val="FootnoteReference"/>
          <w:rtl/>
          <w:lang w:eastAsia="en-AU"/>
        </w:rPr>
        <w:footnoteReference w:id="69"/>
      </w:r>
    </w:p>
    <w:p w:rsidR="00096527" w:rsidRPr="00AD7AF7" w:rsidRDefault="00096527" w:rsidP="00096527">
      <w:pPr>
        <w:rPr>
          <w:rFonts w:ascii="Simplified Arabic" w:hAnsi="Simplified Arabic"/>
          <w:rtl/>
        </w:rPr>
      </w:pPr>
      <w:r w:rsidRPr="00821752">
        <w:rPr>
          <w:rFonts w:eastAsiaTheme="majorEastAsia" w:hint="cs"/>
          <w:rtl/>
        </w:rPr>
        <w:t>فيما الطائفة الثانية:</w:t>
      </w:r>
      <w:r w:rsidRPr="00821752">
        <w:rPr>
          <w:rFonts w:hint="cs"/>
          <w:rtl/>
        </w:rPr>
        <w:t xml:space="preserve"> لم تفرق</w:t>
      </w:r>
      <w:r w:rsidRPr="00AD7AF7">
        <w:rPr>
          <w:rFonts w:hint="cs"/>
          <w:rtl/>
          <w:lang w:bidi="ar-IQ"/>
        </w:rPr>
        <w:t xml:space="preserve"> بين هذا المقطع وبين المقاطع الثلاثة، وبالتالي جعلت البشارة الواردة فيه وفي جميع المقاطع بإسحاق، وكذا هو الذبيح. ولم ترَ فرقاً بين </w:t>
      </w:r>
      <w:r w:rsidR="00011290">
        <w:rPr>
          <w:rFonts w:hint="cs"/>
          <w:rtl/>
          <w:lang w:bidi="ar-IQ"/>
        </w:rPr>
        <w:t>ا</w:t>
      </w:r>
      <w:r w:rsidRPr="00AD7AF7">
        <w:rPr>
          <w:rFonts w:hint="cs"/>
          <w:rtl/>
          <w:lang w:bidi="ar-IQ"/>
        </w:rPr>
        <w:t>لآيات التي ذكرت فيها البشارة بإسحاق ووصف فيها بأنه غلام عليم، وبين آية الصافات، التي وصف فيها الغلام بأنه غلام حليم.. فلا يرون أنَّ  هذا  الوصف يدلُّ على أنَّ الغلامين مختلفان. وقد ذكر الرازي حجّتين لمن تبنى هذا الرأي. ذكرناهما أعلاه.</w:t>
      </w:r>
    </w:p>
    <w:p w:rsidR="00E07EB2" w:rsidRDefault="00096527" w:rsidP="00E07EB2">
      <w:pPr>
        <w:rPr>
          <w:rtl/>
          <w:lang w:eastAsia="en-AU"/>
        </w:rPr>
      </w:pPr>
      <w:r w:rsidRPr="00AD7AF7">
        <w:rPr>
          <w:rFonts w:hint="cs"/>
          <w:rtl/>
          <w:lang w:eastAsia="en-AU"/>
        </w:rPr>
        <w:t>فالطبري في تفسيره، وكذا في تاريخه، لا يفرق بين البشارة في السور: هود، الحجر، الذاريات، والتي كانت بإسحاق. وبين البشارة في سورة الصافات، فعنده هي بشارة واحدة وهي بإسحاق دون إسماعيل وإن تعددت مواقعها وسياقاتها .. وبما أنَّ إسحاق هو من بُشر به، فهو الذبيح أيضاً ،</w:t>
      </w:r>
      <w:r w:rsidRPr="00E07EB2">
        <w:rPr>
          <w:rFonts w:hint="cs"/>
          <w:rtl/>
          <w:lang w:eastAsia="en-AU"/>
        </w:rPr>
        <w:t xml:space="preserve"> </w:t>
      </w:r>
      <w:r w:rsidRPr="00E07EB2">
        <w:rPr>
          <w:rFonts w:ascii="Traditional Arabic" w:hAnsi="Traditional Arabic" w:hint="cs"/>
          <w:rtl/>
          <w:lang w:eastAsia="en-AU"/>
        </w:rPr>
        <w:t>وتبعه في هذا عدد من الرواة والمفسرين</w:t>
      </w:r>
      <w:r w:rsidRPr="00AD7AF7">
        <w:rPr>
          <w:rFonts w:ascii="Traditional Arabic" w:hAnsi="Traditional Arabic" w:hint="cs"/>
          <w:b/>
          <w:bCs/>
          <w:rtl/>
          <w:lang w:eastAsia="en-AU"/>
        </w:rPr>
        <w:t>.</w:t>
      </w:r>
    </w:p>
    <w:p w:rsidR="00096527" w:rsidRDefault="00096527" w:rsidP="00E07EB2">
      <w:pPr>
        <w:rPr>
          <w:rtl/>
          <w:lang w:eastAsia="en-AU"/>
        </w:rPr>
      </w:pPr>
      <w:r w:rsidRPr="00AD7AF7">
        <w:rPr>
          <w:rFonts w:hint="cs"/>
          <w:rtl/>
          <w:lang w:eastAsia="en-AU"/>
        </w:rPr>
        <w:t xml:space="preserve">وأسند هذا القول لكل من عكرمة وقتادة عن الآية: </w:t>
      </w:r>
      <w:r>
        <w:rPr>
          <w:lang w:eastAsia="en-AU"/>
        </w:rPr>
        <w:sym w:font="Zar75 Symbols" w:char="F029"/>
      </w:r>
      <w:r w:rsidRPr="00821752">
        <w:rPr>
          <w:rStyle w:val="Char0"/>
          <w:rtl/>
        </w:rPr>
        <w:t>فَبَشَّ</w:t>
      </w:r>
      <w:r w:rsidR="00E07EB2">
        <w:rPr>
          <w:rStyle w:val="Char0"/>
          <w:rFonts w:hint="cs"/>
          <w:rtl/>
        </w:rPr>
        <w:t>ـ</w:t>
      </w:r>
      <w:r w:rsidRPr="00821752">
        <w:rPr>
          <w:rStyle w:val="Char0"/>
          <w:rtl/>
        </w:rPr>
        <w:t>رْناهُ بِغُلامٍ حَلِـيـمٍ</w:t>
      </w:r>
      <w:r>
        <w:rPr>
          <w:lang w:eastAsia="en-AU"/>
        </w:rPr>
        <w:sym w:font="Zar75 Symbols" w:char="F028"/>
      </w:r>
      <w:r w:rsidRPr="00AD7AF7">
        <w:rPr>
          <w:rFonts w:hint="cs"/>
          <w:rtl/>
          <w:lang w:eastAsia="en-AU"/>
        </w:rPr>
        <w:t>، فالأول</w:t>
      </w:r>
      <w:r w:rsidRPr="00AD7AF7">
        <w:rPr>
          <w:rtl/>
          <w:lang w:eastAsia="en-AU"/>
        </w:rPr>
        <w:t xml:space="preserve"> قال: هو إسحاق</w:t>
      </w:r>
      <w:r w:rsidRPr="00AD7AF7">
        <w:rPr>
          <w:rFonts w:hint="cs"/>
          <w:rtl/>
          <w:lang w:eastAsia="en-AU"/>
        </w:rPr>
        <w:t xml:space="preserve">. والثاني قال: </w:t>
      </w:r>
      <w:r w:rsidRPr="00AD7AF7">
        <w:rPr>
          <w:rtl/>
          <w:lang w:eastAsia="en-AU"/>
        </w:rPr>
        <w:t xml:space="preserve">بشر بإسحاق، </w:t>
      </w:r>
      <w:r w:rsidRPr="00AD7AF7">
        <w:rPr>
          <w:rFonts w:hint="cs"/>
          <w:rtl/>
          <w:lang w:eastAsia="en-AU"/>
        </w:rPr>
        <w:t xml:space="preserve">قال: </w:t>
      </w:r>
      <w:r w:rsidRPr="00AD7AF7">
        <w:rPr>
          <w:rtl/>
          <w:lang w:eastAsia="en-AU"/>
        </w:rPr>
        <w:t>لـم يُثْنَ بـالـحلـم علـى أحد غير إسحاق وإبراهيـم</w:t>
      </w:r>
      <w:r w:rsidRPr="00AD7AF7">
        <w:rPr>
          <w:rFonts w:hint="cs"/>
          <w:rtl/>
          <w:lang w:eastAsia="en-AU"/>
        </w:rPr>
        <w:t>.</w:t>
      </w:r>
    </w:p>
    <w:p w:rsidR="00096527" w:rsidRPr="00AD7AF7" w:rsidRDefault="00096527" w:rsidP="00096527">
      <w:pPr>
        <w:rPr>
          <w:rFonts w:ascii="Traditional Arabic" w:hAnsi="Traditional Arabic"/>
          <w:b/>
          <w:bCs/>
          <w:rtl/>
          <w:lang w:eastAsia="en-AU"/>
        </w:rPr>
      </w:pPr>
      <w:r w:rsidRPr="00AD7AF7">
        <w:rPr>
          <w:rFonts w:hint="cs"/>
          <w:rtl/>
          <w:lang w:eastAsia="en-AU"/>
        </w:rPr>
        <w:t xml:space="preserve">ثمَّ واصل الطبري كلامه حول البشارة بإسحاق حينما تحدث عن قصة الذبيح في </w:t>
      </w:r>
      <w:r w:rsidRPr="00AD7AF7">
        <w:rPr>
          <w:rtl/>
          <w:lang w:eastAsia="en-AU"/>
        </w:rPr>
        <w:t xml:space="preserve">قوله: </w:t>
      </w:r>
      <w:r>
        <w:rPr>
          <w:lang w:eastAsia="en-AU"/>
        </w:rPr>
        <w:sym w:font="Zar75 Symbols" w:char="F029"/>
      </w:r>
      <w:r w:rsidRPr="00821752">
        <w:rPr>
          <w:rStyle w:val="Char0"/>
          <w:rtl/>
        </w:rPr>
        <w:t>قالَ يا بُنَـيَّ إنِّـي أ</w:t>
      </w:r>
      <w:r w:rsidR="00E07EB2">
        <w:rPr>
          <w:rStyle w:val="Char0"/>
          <w:rFonts w:hint="cs"/>
          <w:rtl/>
        </w:rPr>
        <w:t>َ</w:t>
      </w:r>
      <w:r w:rsidRPr="00821752">
        <w:rPr>
          <w:rStyle w:val="Char0"/>
          <w:rtl/>
        </w:rPr>
        <w:t>رَى فِـي الـمَنامِ أ</w:t>
      </w:r>
      <w:r w:rsidR="00E07EB2">
        <w:rPr>
          <w:rStyle w:val="Char0"/>
          <w:rFonts w:hint="cs"/>
          <w:rtl/>
        </w:rPr>
        <w:t>َ</w:t>
      </w:r>
      <w:r w:rsidRPr="00821752">
        <w:rPr>
          <w:rStyle w:val="Char0"/>
          <w:rtl/>
        </w:rPr>
        <w:t>نّـي أ</w:t>
      </w:r>
      <w:r w:rsidR="00E07EB2">
        <w:rPr>
          <w:rStyle w:val="Char0"/>
          <w:rFonts w:hint="cs"/>
          <w:rtl/>
        </w:rPr>
        <w:t>َ</w:t>
      </w:r>
      <w:r w:rsidRPr="00821752">
        <w:rPr>
          <w:rStyle w:val="Char0"/>
          <w:rtl/>
        </w:rPr>
        <w:t>ذْبَحُكَ</w:t>
      </w:r>
      <w:r>
        <w:rPr>
          <w:lang w:eastAsia="en-AU"/>
        </w:rPr>
        <w:sym w:font="Zar75 Symbols" w:char="F028"/>
      </w:r>
      <w:r>
        <w:rPr>
          <w:rFonts w:hint="cs"/>
          <w:rtl/>
          <w:lang w:eastAsia="en-AU"/>
        </w:rPr>
        <w:t>.</w:t>
      </w:r>
      <w:r w:rsidRPr="00AD7AF7">
        <w:rPr>
          <w:rtl/>
          <w:lang w:eastAsia="en-AU"/>
        </w:rPr>
        <w:t xml:space="preserve"> يقول تعالـى ذكره: قال إبراهيـم خـلـيـل الرحمن لابنه: </w:t>
      </w:r>
      <w:r>
        <w:rPr>
          <w:lang w:eastAsia="en-AU"/>
        </w:rPr>
        <w:sym w:font="Zar75 Symbols" w:char="F029"/>
      </w:r>
      <w:r w:rsidRPr="00821752">
        <w:rPr>
          <w:rStyle w:val="Char0"/>
          <w:rtl/>
        </w:rPr>
        <w:t>يا بُنَـيَّ إنِّـي أ</w:t>
      </w:r>
      <w:r w:rsidR="00E07EB2">
        <w:rPr>
          <w:rStyle w:val="Char0"/>
          <w:rFonts w:hint="cs"/>
          <w:rtl/>
        </w:rPr>
        <w:t>َ</w:t>
      </w:r>
      <w:r w:rsidRPr="00821752">
        <w:rPr>
          <w:rStyle w:val="Char0"/>
          <w:rtl/>
        </w:rPr>
        <w:t>رَى فِـي الـمَنامِ أ</w:t>
      </w:r>
      <w:r w:rsidR="00E07EB2">
        <w:rPr>
          <w:rStyle w:val="Char0"/>
          <w:rFonts w:hint="cs"/>
          <w:rtl/>
        </w:rPr>
        <w:t>َ</w:t>
      </w:r>
      <w:r w:rsidRPr="00821752">
        <w:rPr>
          <w:rStyle w:val="Char0"/>
          <w:rtl/>
        </w:rPr>
        <w:t xml:space="preserve">نّـي </w:t>
      </w:r>
      <w:r w:rsidRPr="00821752">
        <w:rPr>
          <w:rStyle w:val="Char0"/>
          <w:rtl/>
        </w:rPr>
        <w:lastRenderedPageBreak/>
        <w:t>أ</w:t>
      </w:r>
      <w:r w:rsidR="00E07EB2">
        <w:rPr>
          <w:rStyle w:val="Char0"/>
          <w:rFonts w:hint="cs"/>
          <w:rtl/>
        </w:rPr>
        <w:t>َ</w:t>
      </w:r>
      <w:r w:rsidRPr="00821752">
        <w:rPr>
          <w:rStyle w:val="Char0"/>
          <w:rtl/>
        </w:rPr>
        <w:t>ذْبَحُكَ</w:t>
      </w:r>
      <w:r>
        <w:rPr>
          <w:lang w:eastAsia="en-AU"/>
        </w:rPr>
        <w:sym w:font="Zar75 Symbols" w:char="F028"/>
      </w:r>
      <w:r>
        <w:rPr>
          <w:rFonts w:hint="cs"/>
          <w:rtl/>
          <w:lang w:eastAsia="en-AU"/>
        </w:rPr>
        <w:t>،</w:t>
      </w:r>
      <w:r w:rsidRPr="00AD7AF7">
        <w:rPr>
          <w:rtl/>
          <w:lang w:eastAsia="en-AU"/>
        </w:rPr>
        <w:t xml:space="preserve"> وكان فـيـما ذكر أن إبراهيـم نذر حين بشَّرته الـملائكة بإسحاق ولد</w:t>
      </w:r>
      <w:r w:rsidRPr="00AD7AF7">
        <w:rPr>
          <w:rFonts w:hint="cs"/>
          <w:rtl/>
          <w:lang w:eastAsia="en-AU"/>
        </w:rPr>
        <w:t>اً</w:t>
      </w:r>
      <w:r w:rsidRPr="00AD7AF7">
        <w:rPr>
          <w:rtl/>
          <w:lang w:eastAsia="en-AU"/>
        </w:rPr>
        <w:t xml:space="preserve"> أن يجعله إذا ولدته سارّة لله ذبـيحاً</w:t>
      </w:r>
      <w:r w:rsidRPr="00AD7AF7">
        <w:rPr>
          <w:rFonts w:hint="cs"/>
          <w:rtl/>
          <w:lang w:eastAsia="en-AU"/>
        </w:rPr>
        <w:t xml:space="preserve">، </w:t>
      </w:r>
      <w:r w:rsidRPr="00AD7AF7">
        <w:rPr>
          <w:rtl/>
          <w:lang w:eastAsia="en-AU"/>
        </w:rPr>
        <w:t xml:space="preserve">فلـما بلغ إسحاقُ مع أبـيه السَّعْي </w:t>
      </w:r>
      <w:r>
        <w:rPr>
          <w:rFonts w:hint="cs"/>
          <w:rtl/>
          <w:lang w:eastAsia="en-AU"/>
        </w:rPr>
        <w:t>ا</w:t>
      </w:r>
      <w:r w:rsidRPr="00AD7AF7">
        <w:rPr>
          <w:rtl/>
          <w:lang w:eastAsia="en-AU"/>
        </w:rPr>
        <w:t>ُر</w:t>
      </w:r>
      <w:r>
        <w:rPr>
          <w:rFonts w:hint="cs"/>
          <w:rtl/>
          <w:lang w:eastAsia="en-AU"/>
        </w:rPr>
        <w:t>‌</w:t>
      </w:r>
      <w:r w:rsidRPr="00AD7AF7">
        <w:rPr>
          <w:rtl/>
          <w:lang w:eastAsia="en-AU"/>
        </w:rPr>
        <w:t>ِي إبراهيـم فـي الـمنام، فقـيـل له: أوف</w:t>
      </w:r>
      <w:r w:rsidRPr="00AD7AF7">
        <w:rPr>
          <w:rFonts w:hint="cs"/>
          <w:rtl/>
          <w:lang w:eastAsia="en-AU"/>
        </w:rPr>
        <w:t>ِ</w:t>
      </w:r>
      <w:r w:rsidRPr="00AD7AF7">
        <w:rPr>
          <w:rtl/>
          <w:lang w:eastAsia="en-AU"/>
        </w:rPr>
        <w:t xml:space="preserve"> لله بنذرك، ورؤيا الأنبـياء يقـين، فلذلك مضى لـما رأى فـي الـمنام، وقال له ابنه إسحاق ما قال.</w:t>
      </w:r>
    </w:p>
    <w:p w:rsidR="00096527" w:rsidRDefault="00096527" w:rsidP="00096527">
      <w:pPr>
        <w:rPr>
          <w:rtl/>
          <w:lang w:eastAsia="en-AU"/>
        </w:rPr>
      </w:pPr>
      <w:r w:rsidRPr="00C84CA7">
        <w:rPr>
          <w:rFonts w:hint="cs"/>
          <w:rtl/>
          <w:lang w:eastAsia="en-AU"/>
        </w:rPr>
        <w:t xml:space="preserve">هذا وأنَّ الطبري </w:t>
      </w:r>
      <w:r w:rsidRPr="00C84CA7">
        <w:rPr>
          <w:rtl/>
          <w:lang w:eastAsia="en-AU"/>
        </w:rPr>
        <w:t xml:space="preserve">ذكر </w:t>
      </w:r>
      <w:r w:rsidRPr="00C84CA7">
        <w:rPr>
          <w:rFonts w:hint="cs"/>
          <w:rtl/>
          <w:lang w:eastAsia="en-AU"/>
        </w:rPr>
        <w:t>كلا القولين في إسحاق وفي إسماعيل، وما ورد فيهما من أخبار، وأخبار مع ذكرها للبشارة والذبح سكتت عن ذكر الاسم، ولكثرتها وخوف الإطالة، أعرضنا عن ذكرها، فلتراجع في محلّها</w:t>
      </w:r>
      <w:r>
        <w:rPr>
          <w:rFonts w:hint="cs"/>
          <w:rtl/>
          <w:lang w:eastAsia="en-AU"/>
        </w:rPr>
        <w:t>.</w:t>
      </w:r>
    </w:p>
    <w:p w:rsidR="00096527" w:rsidRDefault="00096527" w:rsidP="00096527">
      <w:pPr>
        <w:rPr>
          <w:rtl/>
          <w:lang w:eastAsia="en-AU" w:bidi="fa-IR"/>
        </w:rPr>
      </w:pPr>
      <w:r w:rsidRPr="00C84CA7">
        <w:rPr>
          <w:rFonts w:hint="cs"/>
          <w:rtl/>
          <w:lang w:eastAsia="en-AU"/>
        </w:rPr>
        <w:t xml:space="preserve">وخلص أخيراً إلى أنَّ </w:t>
      </w:r>
      <w:r w:rsidRPr="00C84CA7">
        <w:rPr>
          <w:rtl/>
          <w:lang w:eastAsia="en-AU"/>
        </w:rPr>
        <w:t xml:space="preserve">أولـى القولـين بـالصواب فـي الـمفْدِيّ من ابنـي إبراهيـم خـلـيـل </w:t>
      </w:r>
      <w:r w:rsidRPr="00AD7AF7">
        <w:rPr>
          <w:rtl/>
          <w:lang w:eastAsia="en-AU"/>
        </w:rPr>
        <w:t>الرحمن علـى ظاهر التنزيـل قول من قال: هو إسحاق</w:t>
      </w:r>
      <w:r w:rsidRPr="00AD7AF7">
        <w:rPr>
          <w:rFonts w:hint="cs"/>
          <w:rtl/>
          <w:lang w:eastAsia="en-AU"/>
        </w:rPr>
        <w:t>؛</w:t>
      </w:r>
      <w:r w:rsidRPr="00AD7AF7">
        <w:rPr>
          <w:rtl/>
          <w:lang w:eastAsia="en-AU"/>
        </w:rPr>
        <w:t xml:space="preserve"> لأن</w:t>
      </w:r>
      <w:r>
        <w:rPr>
          <w:rFonts w:hint="cs"/>
          <w:rtl/>
          <w:lang w:eastAsia="en-AU"/>
        </w:rPr>
        <w:t>ّ</w:t>
      </w:r>
      <w:r w:rsidRPr="00AD7AF7">
        <w:rPr>
          <w:rtl/>
          <w:lang w:eastAsia="en-AU"/>
        </w:rPr>
        <w:t xml:space="preserve"> الله قال: </w:t>
      </w:r>
      <w:r>
        <w:rPr>
          <w:lang w:eastAsia="en-AU"/>
        </w:rPr>
        <w:sym w:font="Zar75 Symbols" w:char="F029"/>
      </w:r>
      <w:r w:rsidRPr="00C84CA7">
        <w:rPr>
          <w:rStyle w:val="Char0"/>
          <w:rtl/>
        </w:rPr>
        <w:t>وَفَدَيْناهُ بِذِبْحٍ عَظِيـمٍ</w:t>
      </w:r>
      <w:r>
        <w:rPr>
          <w:lang w:eastAsia="en-AU"/>
        </w:rPr>
        <w:sym w:font="Zar75 Symbols" w:char="F028"/>
      </w:r>
      <w:r>
        <w:rPr>
          <w:rFonts w:hint="cs"/>
          <w:rtl/>
          <w:lang w:eastAsia="en-AU"/>
        </w:rPr>
        <w:t>،</w:t>
      </w:r>
      <w:r w:rsidRPr="00AD7AF7">
        <w:rPr>
          <w:rtl/>
          <w:lang w:eastAsia="en-AU"/>
        </w:rPr>
        <w:t xml:space="preserve"> فذكر أنه فَدَى الغلامَ الـحلـيـمَ الذي بُشِّر به إبراهيـم حين سأله أن يهب له ولداً صالـحاً من الصالـحين، فقال</w:t>
      </w:r>
      <w:r>
        <w:rPr>
          <w:rFonts w:hint="cs"/>
          <w:rtl/>
          <w:lang w:eastAsia="en-AU" w:bidi="fa-IR"/>
        </w:rPr>
        <w:t>:</w:t>
      </w:r>
    </w:p>
    <w:p w:rsidR="00096527" w:rsidRDefault="00096527" w:rsidP="00EE5C0C">
      <w:pPr>
        <w:rPr>
          <w:b/>
          <w:bCs/>
          <w:rtl/>
          <w:lang w:eastAsia="en-AU"/>
        </w:rPr>
      </w:pPr>
      <w:r w:rsidRPr="00C84CA7">
        <w:rPr>
          <w:rStyle w:val="Char0"/>
          <w:b w:val="0"/>
        </w:rPr>
        <w:sym w:font="Zar75 Symbols" w:char="F029"/>
      </w:r>
      <w:r w:rsidRPr="00C84CA7">
        <w:rPr>
          <w:rStyle w:val="Char0"/>
        </w:rPr>
        <w:t> </w:t>
      </w:r>
      <w:r w:rsidRPr="00C84CA7">
        <w:rPr>
          <w:rStyle w:val="Char0"/>
          <w:rtl/>
        </w:rPr>
        <w:t>رَبّ</w:t>
      </w:r>
      <w:r>
        <w:rPr>
          <w:rStyle w:val="Char0"/>
          <w:rFonts w:hint="cs"/>
          <w:rtl/>
        </w:rPr>
        <w:t>ِ</w:t>
      </w:r>
      <w:r w:rsidRPr="00C84CA7">
        <w:rPr>
          <w:rStyle w:val="Char0"/>
          <w:rtl/>
        </w:rPr>
        <w:t xml:space="preserve"> هَبْ ل</w:t>
      </w:r>
      <w:r>
        <w:rPr>
          <w:rStyle w:val="Char0"/>
          <w:rFonts w:hint="cs"/>
          <w:rtl/>
        </w:rPr>
        <w:t>ِ</w:t>
      </w:r>
      <w:r w:rsidRPr="00C84CA7">
        <w:rPr>
          <w:rStyle w:val="Char0"/>
          <w:rtl/>
        </w:rPr>
        <w:t>ـي مِنَ الصَّالِـحِينَ</w:t>
      </w:r>
      <w:r w:rsidRPr="00C84CA7">
        <w:rPr>
          <w:rFonts w:hint="cs"/>
          <w:lang w:eastAsia="en-AU" w:bidi="fa-IR"/>
        </w:rPr>
        <w:sym w:font="Zar75 Symbols" w:char="F028"/>
      </w:r>
      <w:r>
        <w:rPr>
          <w:rFonts w:hint="cs"/>
          <w:rtl/>
          <w:lang w:eastAsia="en-AU" w:bidi="fa-IR"/>
        </w:rPr>
        <w:t>،</w:t>
      </w:r>
      <w:r w:rsidR="00EE5C0C">
        <w:rPr>
          <w:rFonts w:hint="cs"/>
          <w:rtl/>
          <w:lang w:eastAsia="en-AU"/>
        </w:rPr>
        <w:t xml:space="preserve"> </w:t>
      </w:r>
      <w:r w:rsidRPr="00AD7AF7">
        <w:rPr>
          <w:rtl/>
          <w:lang w:eastAsia="en-AU"/>
        </w:rPr>
        <w:t>فإذ كان الـمفدِيّ بـالذبح من ابنـيه هو الـمبشَّر به، وكان الله تبـارك اسمه قد بـين فـي كتابه أن</w:t>
      </w:r>
      <w:r>
        <w:rPr>
          <w:rFonts w:hint="cs"/>
          <w:rtl/>
          <w:lang w:eastAsia="en-AU"/>
        </w:rPr>
        <w:t>ّ</w:t>
      </w:r>
      <w:r w:rsidRPr="00AD7AF7">
        <w:rPr>
          <w:rtl/>
          <w:lang w:eastAsia="en-AU"/>
        </w:rPr>
        <w:t xml:space="preserve"> الذي بُشِّر به هو إسحاق، ومن وراء إسحاق يعقوب، فقال جلّ ثناؤه</w:t>
      </w:r>
      <w:r>
        <w:rPr>
          <w:rFonts w:hint="cs"/>
          <w:rtl/>
          <w:lang w:eastAsia="en-AU"/>
        </w:rPr>
        <w:t>:</w:t>
      </w:r>
    </w:p>
    <w:p w:rsidR="00096527" w:rsidRDefault="00096527" w:rsidP="00EE5C0C">
      <w:pPr>
        <w:rPr>
          <w:rtl/>
          <w:lang w:eastAsia="en-AU"/>
        </w:rPr>
      </w:pPr>
      <w:r w:rsidRPr="00C84CA7">
        <w:rPr>
          <w:rFonts w:hint="cs"/>
          <w:lang w:eastAsia="en-AU" w:bidi="fa-IR"/>
        </w:rPr>
        <w:sym w:font="Zar75 Symbols" w:char="F029"/>
      </w:r>
      <w:r w:rsidRPr="00AD7AF7">
        <w:rPr>
          <w:b/>
          <w:bCs/>
          <w:lang w:eastAsia="en-AU"/>
        </w:rPr>
        <w:t> </w:t>
      </w:r>
      <w:r w:rsidRPr="00C84CA7">
        <w:rPr>
          <w:rStyle w:val="Char0"/>
          <w:rtl/>
        </w:rPr>
        <w:t>فَبَشَّرْناهُ بإسَحَاقَ وَمِنْ وَرَاءِ إسحَاقَ يَعْقُوبَ</w:t>
      </w:r>
      <w:r w:rsidRPr="00C84CA7">
        <w:rPr>
          <w:rStyle w:val="Char0"/>
          <w:rFonts w:hint="cs"/>
          <w:b w:val="0"/>
        </w:rPr>
        <w:sym w:font="Zar75 Symbols" w:char="F028"/>
      </w:r>
      <w:r>
        <w:rPr>
          <w:rStyle w:val="Char0"/>
          <w:rFonts w:hint="cs"/>
          <w:b w:val="0"/>
          <w:rtl/>
        </w:rPr>
        <w:t>،</w:t>
      </w:r>
      <w:r w:rsidR="00EE5C0C">
        <w:rPr>
          <w:rFonts w:hint="cs"/>
          <w:rtl/>
          <w:lang w:eastAsia="en-AU"/>
        </w:rPr>
        <w:t xml:space="preserve"> </w:t>
      </w:r>
      <w:r w:rsidRPr="00AD7AF7">
        <w:rPr>
          <w:rtl/>
          <w:lang w:eastAsia="en-AU"/>
        </w:rPr>
        <w:t>وكان فـي كل</w:t>
      </w:r>
      <w:r>
        <w:rPr>
          <w:rFonts w:hint="cs"/>
          <w:rtl/>
          <w:lang w:eastAsia="en-AU"/>
        </w:rPr>
        <w:t>ّ</w:t>
      </w:r>
      <w:r w:rsidRPr="00AD7AF7">
        <w:rPr>
          <w:rtl/>
          <w:lang w:eastAsia="en-AU"/>
        </w:rPr>
        <w:t xml:space="preserve"> موضع من القرآن ذكر تبشيره إياه بولد، فإنـما هو معنّى به إسحاق، كان بـيِّناً أن تبشيره إياه بقوله</w:t>
      </w:r>
      <w:r>
        <w:rPr>
          <w:rFonts w:hint="cs"/>
          <w:rtl/>
          <w:lang w:eastAsia="en-AU" w:bidi="fa-IR"/>
        </w:rPr>
        <w:t xml:space="preserve">: </w:t>
      </w:r>
      <w:r>
        <w:rPr>
          <w:rFonts w:hint="cs"/>
          <w:lang w:eastAsia="en-AU" w:bidi="fa-IR"/>
        </w:rPr>
        <w:sym w:font="Zar75 Symbols" w:char="F029"/>
      </w:r>
      <w:r w:rsidRPr="00C84CA7">
        <w:rPr>
          <w:rStyle w:val="Char0"/>
          <w:rtl/>
        </w:rPr>
        <w:t>فَبَشَّرْناهُ بغُلامٍ حَلِـيـمٍ</w:t>
      </w:r>
      <w:r w:rsidRPr="00C84CA7">
        <w:rPr>
          <w:lang w:eastAsia="en-AU"/>
        </w:rPr>
        <w:sym w:font="Zar75 Symbols" w:char="F028"/>
      </w:r>
      <w:r>
        <w:rPr>
          <w:rFonts w:hint="cs"/>
          <w:rtl/>
          <w:lang w:eastAsia="en-AU" w:bidi="fa-IR"/>
        </w:rPr>
        <w:t>،</w:t>
      </w:r>
      <w:r w:rsidR="00EE5C0C">
        <w:rPr>
          <w:rFonts w:hint="cs"/>
          <w:rtl/>
          <w:lang w:eastAsia="en-AU"/>
        </w:rPr>
        <w:t xml:space="preserve"> </w:t>
      </w:r>
      <w:r w:rsidRPr="00AD7AF7">
        <w:rPr>
          <w:rtl/>
          <w:lang w:eastAsia="en-AU"/>
        </w:rPr>
        <w:t>فـي هذا الـموضع نـحو سائر أخبـاره فـي غيره من آيات القرآن</w:t>
      </w:r>
      <w:r>
        <w:rPr>
          <w:rFonts w:hint="cs"/>
          <w:rtl/>
          <w:lang w:eastAsia="en-AU"/>
        </w:rPr>
        <w:t>.</w:t>
      </w:r>
    </w:p>
    <w:p w:rsidR="00096527" w:rsidRPr="00AD7AF7" w:rsidRDefault="00096527" w:rsidP="007C56C9">
      <w:pPr>
        <w:rPr>
          <w:rtl/>
          <w:lang w:eastAsia="en-AU"/>
        </w:rPr>
      </w:pPr>
      <w:r w:rsidRPr="00AD7AF7">
        <w:rPr>
          <w:rFonts w:hint="cs"/>
          <w:rtl/>
          <w:lang w:eastAsia="en-AU"/>
        </w:rPr>
        <w:t>ثمَّ واصل كلامه قائلاً</w:t>
      </w:r>
      <w:r>
        <w:rPr>
          <w:rFonts w:hint="cs"/>
          <w:rtl/>
          <w:lang w:eastAsia="en-AU"/>
        </w:rPr>
        <w:t>:</w:t>
      </w:r>
      <w:r w:rsidRPr="00AD7AF7">
        <w:rPr>
          <w:rFonts w:hint="cs"/>
          <w:rtl/>
          <w:lang w:eastAsia="en-AU"/>
        </w:rPr>
        <w:t xml:space="preserve"> </w:t>
      </w:r>
      <w:r w:rsidRPr="00AD7AF7">
        <w:rPr>
          <w:rtl/>
          <w:lang w:eastAsia="en-AU"/>
        </w:rPr>
        <w:t>إن</w:t>
      </w:r>
      <w:r>
        <w:rPr>
          <w:rFonts w:hint="cs"/>
          <w:rtl/>
          <w:lang w:eastAsia="en-AU"/>
        </w:rPr>
        <w:t>ّ</w:t>
      </w:r>
      <w:r w:rsidRPr="00AD7AF7">
        <w:rPr>
          <w:rtl/>
          <w:lang w:eastAsia="en-AU"/>
        </w:rPr>
        <w:t xml:space="preserve"> الله أخبر جلّ ثناؤه فـي هذه الآية عن خـلـيـله أن بشَّره بـالغلام الـحلـيـم عن مسألته إياه أن يهب له من الصالـحين، ومعلوم أنه لـم يسأله ذلك إلا</w:t>
      </w:r>
      <w:r>
        <w:rPr>
          <w:rFonts w:hint="cs"/>
          <w:rtl/>
          <w:lang w:eastAsia="en-AU"/>
        </w:rPr>
        <w:t>ّ</w:t>
      </w:r>
      <w:r w:rsidRPr="00AD7AF7">
        <w:rPr>
          <w:rtl/>
          <w:lang w:eastAsia="en-AU"/>
        </w:rPr>
        <w:t xml:space="preserve"> فـي حال لـم يكن له فـيه ولد من الصالـحين، لأنه لـم يكن له من ابنـيه إلا</w:t>
      </w:r>
      <w:r>
        <w:rPr>
          <w:rFonts w:hint="cs"/>
          <w:rtl/>
          <w:lang w:eastAsia="en-AU"/>
        </w:rPr>
        <w:t>ّ</w:t>
      </w:r>
      <w:r w:rsidRPr="00AD7AF7">
        <w:rPr>
          <w:rtl/>
          <w:lang w:eastAsia="en-AU"/>
        </w:rPr>
        <w:t xml:space="preserve"> إمام الصالـحين، وغير موهوم منه أن يكون سأل رب</w:t>
      </w:r>
      <w:r>
        <w:rPr>
          <w:rFonts w:hint="cs"/>
          <w:rtl/>
          <w:lang w:eastAsia="en-AU"/>
        </w:rPr>
        <w:t>ّ</w:t>
      </w:r>
      <w:r w:rsidRPr="00AD7AF7">
        <w:rPr>
          <w:rtl/>
          <w:lang w:eastAsia="en-AU"/>
        </w:rPr>
        <w:t xml:space="preserve">ه فـي هبة ما قد </w:t>
      </w:r>
      <w:r w:rsidRPr="00AD7AF7">
        <w:rPr>
          <w:rtl/>
          <w:lang w:eastAsia="en-AU"/>
        </w:rPr>
        <w:lastRenderedPageBreak/>
        <w:t>كان أعطاه ووهبه له. فإذ كان ذلك كذلك فمعلوم أن</w:t>
      </w:r>
      <w:r>
        <w:rPr>
          <w:rFonts w:hint="cs"/>
          <w:rtl/>
          <w:lang w:eastAsia="en-AU"/>
        </w:rPr>
        <w:t>ّ</w:t>
      </w:r>
      <w:r w:rsidRPr="00AD7AF7">
        <w:rPr>
          <w:rtl/>
          <w:lang w:eastAsia="en-AU"/>
        </w:rPr>
        <w:t xml:space="preserve"> الذي ذكر تعالـى ذكره فـي هذا الـموضع هو الذي ذكر فـي سائر القرآن أنه بشَّره به</w:t>
      </w:r>
      <w:r>
        <w:rPr>
          <w:rFonts w:hint="cs"/>
          <w:rtl/>
          <w:lang w:eastAsia="en-AU"/>
        </w:rPr>
        <w:t>،</w:t>
      </w:r>
      <w:r w:rsidRPr="00AD7AF7">
        <w:rPr>
          <w:rtl/>
          <w:lang w:eastAsia="en-AU"/>
        </w:rPr>
        <w:t xml:space="preserve"> وذلك لا شك أنه إسحاق، إذ كان الـمفديّ هو الـمبشَّر به</w:t>
      </w:r>
      <w:r>
        <w:rPr>
          <w:rFonts w:hint="cs"/>
          <w:rtl/>
          <w:lang w:eastAsia="en-AU"/>
        </w:rPr>
        <w:t xml:space="preserve">. </w:t>
      </w:r>
      <w:r w:rsidRPr="00AD7AF7">
        <w:rPr>
          <w:rtl/>
          <w:lang w:eastAsia="en-AU"/>
        </w:rPr>
        <w:t>وأم</w:t>
      </w:r>
      <w:r>
        <w:rPr>
          <w:rFonts w:hint="cs"/>
          <w:rtl/>
          <w:lang w:eastAsia="en-AU"/>
        </w:rPr>
        <w:t>ّ</w:t>
      </w:r>
      <w:r w:rsidRPr="00AD7AF7">
        <w:rPr>
          <w:rtl/>
          <w:lang w:eastAsia="en-AU"/>
        </w:rPr>
        <w:t>ا الذي اعتلّ به من اعتلّ فـي أنه إسماعيـل، أن</w:t>
      </w:r>
      <w:r>
        <w:rPr>
          <w:rFonts w:hint="cs"/>
          <w:rtl/>
          <w:lang w:eastAsia="en-AU"/>
        </w:rPr>
        <w:t>ّ</w:t>
      </w:r>
      <w:r w:rsidRPr="00AD7AF7">
        <w:rPr>
          <w:rtl/>
          <w:lang w:eastAsia="en-AU"/>
        </w:rPr>
        <w:t xml:space="preserve"> الله قد كان وعد إبراهيـم أن يكون له من إسحاق ابن، فلـم يكن جائزاً أن يأمره بذبحه مع الوعد الذي قد تقدم فإن</w:t>
      </w:r>
      <w:r>
        <w:rPr>
          <w:rFonts w:hint="cs"/>
          <w:rtl/>
          <w:lang w:eastAsia="en-AU"/>
        </w:rPr>
        <w:t>ّ</w:t>
      </w:r>
      <w:r w:rsidRPr="00AD7AF7">
        <w:rPr>
          <w:rtl/>
          <w:lang w:eastAsia="en-AU"/>
        </w:rPr>
        <w:t xml:space="preserve"> الله إنـما أمره بذبحه بعد أن بلغ معه السعي، وتلك حال غير مـمكن أن يكون قد وُلد لإسحاق فـيها أولاد، فكيف الواحد؟</w:t>
      </w:r>
    </w:p>
    <w:p w:rsidR="00096527" w:rsidRPr="00AD7AF7" w:rsidRDefault="00096527" w:rsidP="007C56C9">
      <w:pPr>
        <w:rPr>
          <w:rtl/>
          <w:lang w:eastAsia="en-AU"/>
        </w:rPr>
      </w:pPr>
      <w:r w:rsidRPr="00AD7AF7">
        <w:rPr>
          <w:rtl/>
          <w:lang w:eastAsia="en-AU"/>
        </w:rPr>
        <w:t>وأما اعتلال من اعتل بأن</w:t>
      </w:r>
      <w:r>
        <w:rPr>
          <w:rFonts w:hint="cs"/>
          <w:rtl/>
          <w:lang w:eastAsia="en-AU"/>
        </w:rPr>
        <w:t>ّ</w:t>
      </w:r>
      <w:r w:rsidRPr="00AD7AF7">
        <w:rPr>
          <w:rtl/>
          <w:lang w:eastAsia="en-AU"/>
        </w:rPr>
        <w:t xml:space="preserve"> الله أتبع قصة الـمفديّ من ولد إبراهيـم بقوله</w:t>
      </w:r>
      <w:r>
        <w:rPr>
          <w:rFonts w:hint="cs"/>
          <w:rtl/>
          <w:lang w:eastAsia="en-AU"/>
        </w:rPr>
        <w:t xml:space="preserve">: </w:t>
      </w:r>
      <w:r>
        <w:rPr>
          <w:rFonts w:hint="cs"/>
          <w:lang w:eastAsia="en-AU"/>
        </w:rPr>
        <w:sym w:font="Zar75 Symbols" w:char="F029"/>
      </w:r>
      <w:r w:rsidRPr="009B557D">
        <w:rPr>
          <w:rStyle w:val="Char0"/>
          <w:rtl/>
        </w:rPr>
        <w:t>وَبَشَّرْناهُ بإسحَاقَ نَبِـيًّا</w:t>
      </w:r>
      <w:r w:rsidRPr="009B557D">
        <w:rPr>
          <w:rStyle w:val="Char0"/>
          <w:b w:val="0"/>
        </w:rPr>
        <w:sym w:font="Zar75 Symbols" w:char="F028"/>
      </w:r>
      <w:r>
        <w:rPr>
          <w:rFonts w:hint="cs"/>
          <w:rtl/>
          <w:lang w:eastAsia="en-AU" w:bidi="fa-IR"/>
        </w:rPr>
        <w:t>،</w:t>
      </w:r>
      <w:r w:rsidR="00EE5C0C">
        <w:rPr>
          <w:rFonts w:hint="cs"/>
          <w:rtl/>
          <w:lang w:eastAsia="en-AU"/>
        </w:rPr>
        <w:t xml:space="preserve"> </w:t>
      </w:r>
      <w:r w:rsidRPr="00AD7AF7">
        <w:rPr>
          <w:rtl/>
          <w:lang w:eastAsia="en-AU"/>
        </w:rPr>
        <w:t>ولو كان الـمفديّ هو إسحاق لـم يبشَّر به بعد، وقد ولد، وبلغ معه السعي، فإن</w:t>
      </w:r>
      <w:r>
        <w:rPr>
          <w:rFonts w:hint="cs"/>
          <w:rtl/>
          <w:lang w:eastAsia="en-AU"/>
        </w:rPr>
        <w:t>ّ</w:t>
      </w:r>
      <w:r w:rsidRPr="00AD7AF7">
        <w:rPr>
          <w:rtl/>
          <w:lang w:eastAsia="en-AU"/>
        </w:rPr>
        <w:t xml:space="preserve"> البشارة بنبوّ</w:t>
      </w:r>
      <w:r w:rsidR="007C56C9">
        <w:rPr>
          <w:rFonts w:hint="cs"/>
          <w:rtl/>
          <w:lang w:eastAsia="en-AU"/>
        </w:rPr>
        <w:t>ة</w:t>
      </w:r>
      <w:r w:rsidRPr="00AD7AF7">
        <w:rPr>
          <w:rtl/>
          <w:lang w:eastAsia="en-AU"/>
        </w:rPr>
        <w:t xml:space="preserve"> إسحاق من الله فـيـما جاءت به الأخبـار جاءت إبراهيـم وإسحاق بعد أن فُدِي تكرمة من الله له علـى صبره لأمر رب</w:t>
      </w:r>
      <w:r w:rsidRPr="00AD7AF7">
        <w:rPr>
          <w:rFonts w:hint="cs"/>
          <w:rtl/>
          <w:lang w:eastAsia="en-AU"/>
        </w:rPr>
        <w:t>ّ</w:t>
      </w:r>
      <w:r w:rsidRPr="00AD7AF7">
        <w:rPr>
          <w:rtl/>
          <w:lang w:eastAsia="en-AU"/>
        </w:rPr>
        <w:t>ه فـيـما امتـحنه به من الذبح، وقد تقدمت الرواية قبلُ عمن قال ذلك. وأما اعتلال من اعتلّ بأن</w:t>
      </w:r>
      <w:r>
        <w:rPr>
          <w:rFonts w:hint="cs"/>
          <w:rtl/>
          <w:lang w:eastAsia="en-AU"/>
        </w:rPr>
        <w:t>ّ</w:t>
      </w:r>
      <w:r w:rsidRPr="00AD7AF7">
        <w:rPr>
          <w:rtl/>
          <w:lang w:eastAsia="en-AU"/>
        </w:rPr>
        <w:t xml:space="preserve"> قرن الكبش كان معلقاً فـي الكعبة فغير مستـحيـل أن يكون حُمِل من الشام إلـى مكة. وقد رُوي عن جماعة من أهل العلـم أن</w:t>
      </w:r>
      <w:r>
        <w:rPr>
          <w:rFonts w:hint="cs"/>
          <w:rtl/>
          <w:lang w:eastAsia="en-AU"/>
        </w:rPr>
        <w:t>ّ</w:t>
      </w:r>
      <w:r w:rsidRPr="00AD7AF7">
        <w:rPr>
          <w:rtl/>
          <w:lang w:eastAsia="en-AU"/>
        </w:rPr>
        <w:t xml:space="preserve"> إبراهيـم إنـما أُمِر بذبح ابنه إسحاق بـالشام، وبها أراد ذبحه</w:t>
      </w:r>
      <w:r>
        <w:rPr>
          <w:rFonts w:hint="cs"/>
          <w:rtl/>
          <w:lang w:eastAsia="en-AU"/>
        </w:rPr>
        <w:t>.</w:t>
      </w:r>
      <w:r>
        <w:rPr>
          <w:rStyle w:val="FootnoteReference"/>
          <w:rtl/>
          <w:lang w:eastAsia="en-AU"/>
        </w:rPr>
        <w:footnoteReference w:id="70"/>
      </w:r>
    </w:p>
    <w:p w:rsidR="00096527" w:rsidRPr="00AD7AF7" w:rsidRDefault="00096527" w:rsidP="00686EEA">
      <w:pPr>
        <w:rPr>
          <w:rtl/>
          <w:lang w:eastAsia="en-AU"/>
        </w:rPr>
      </w:pPr>
      <w:r w:rsidRPr="00AD7AF7">
        <w:rPr>
          <w:rFonts w:hint="cs"/>
          <w:rtl/>
          <w:lang w:eastAsia="en-AU"/>
        </w:rPr>
        <w:t xml:space="preserve">وكذا القرطبي في تفسيره، وقبل أن يبدأ بكلام طويل يتضمن أقوالاً وروايات حول ابني إبراهيم عليهم السلام بخصوص هاتين المسألتين، ذهب إلى أنَّ إسحاق هو الذبيح، نجد هذا فيما ذكره في المسألة الثانية: </w:t>
      </w:r>
      <w:r w:rsidRPr="00AD7AF7">
        <w:rPr>
          <w:rtl/>
          <w:lang w:eastAsia="en-AU"/>
        </w:rPr>
        <w:t xml:space="preserve">قوله تعالى: </w:t>
      </w:r>
      <w:r>
        <w:rPr>
          <w:lang w:eastAsia="en-AU"/>
        </w:rPr>
        <w:sym w:font="Zar75 Symbols" w:char="F029"/>
      </w:r>
      <w:r w:rsidRPr="00DB6430">
        <w:rPr>
          <w:rStyle w:val="Char0"/>
          <w:rtl/>
        </w:rPr>
        <w:t xml:space="preserve">رَبِّ هَبْ لِي مِنَ </w:t>
      </w:r>
      <w:r w:rsidR="00686EEA">
        <w:rPr>
          <w:rStyle w:val="Char0"/>
          <w:rFonts w:hint="cs"/>
          <w:rtl/>
        </w:rPr>
        <w:t>ا</w:t>
      </w:r>
      <w:r w:rsidRPr="00DB6430">
        <w:rPr>
          <w:rStyle w:val="Char0"/>
          <w:rFonts w:hint="cs"/>
          <w:rtl/>
        </w:rPr>
        <w:t>لصَّالِحِينِ</w:t>
      </w:r>
      <w:r>
        <w:rPr>
          <w:rFonts w:hint="cs"/>
          <w:lang w:eastAsia="en-AU"/>
        </w:rPr>
        <w:sym w:font="Zar75 Symbols" w:char="F028"/>
      </w:r>
      <w:r>
        <w:rPr>
          <w:rFonts w:hint="cs"/>
          <w:rtl/>
          <w:lang w:eastAsia="en-AU"/>
        </w:rPr>
        <w:t>،</w:t>
      </w:r>
      <w:r w:rsidRPr="00AD7AF7">
        <w:rPr>
          <w:rtl/>
          <w:lang w:eastAsia="en-AU"/>
        </w:rPr>
        <w:t xml:space="preserve"> </w:t>
      </w:r>
      <w:r w:rsidRPr="00AD7AF7">
        <w:rPr>
          <w:rFonts w:hint="cs"/>
          <w:rtl/>
          <w:lang w:eastAsia="en-AU"/>
        </w:rPr>
        <w:t>لما</w:t>
      </w:r>
      <w:r w:rsidRPr="00AD7AF7">
        <w:rPr>
          <w:rtl/>
          <w:lang w:eastAsia="en-AU"/>
        </w:rPr>
        <w:t xml:space="preserve"> </w:t>
      </w:r>
      <w:r w:rsidRPr="00AD7AF7">
        <w:rPr>
          <w:rFonts w:hint="cs"/>
          <w:rtl/>
          <w:lang w:eastAsia="en-AU"/>
        </w:rPr>
        <w:t>عرّفه</w:t>
      </w:r>
      <w:r w:rsidRPr="00AD7AF7">
        <w:rPr>
          <w:rtl/>
          <w:lang w:eastAsia="en-AU"/>
        </w:rPr>
        <w:t xml:space="preserve"> </w:t>
      </w:r>
      <w:r w:rsidRPr="00AD7AF7">
        <w:rPr>
          <w:rFonts w:hint="cs"/>
          <w:rtl/>
          <w:lang w:eastAsia="en-AU"/>
        </w:rPr>
        <w:t>الله</w:t>
      </w:r>
      <w:r w:rsidRPr="00AD7AF7">
        <w:rPr>
          <w:rtl/>
          <w:lang w:eastAsia="en-AU"/>
        </w:rPr>
        <w:t xml:space="preserve"> </w:t>
      </w:r>
      <w:r w:rsidRPr="00AD7AF7">
        <w:rPr>
          <w:rFonts w:hint="cs"/>
          <w:rtl/>
          <w:lang w:eastAsia="en-AU"/>
        </w:rPr>
        <w:t>أنه</w:t>
      </w:r>
      <w:r w:rsidRPr="00AD7AF7">
        <w:rPr>
          <w:rtl/>
          <w:lang w:eastAsia="en-AU"/>
        </w:rPr>
        <w:t xml:space="preserve"> </w:t>
      </w:r>
      <w:r w:rsidRPr="00AD7AF7">
        <w:rPr>
          <w:rFonts w:hint="cs"/>
          <w:rtl/>
          <w:lang w:eastAsia="en-AU"/>
        </w:rPr>
        <w:t>مخلّصه</w:t>
      </w:r>
      <w:r w:rsidRPr="00AD7AF7">
        <w:rPr>
          <w:rtl/>
          <w:lang w:eastAsia="en-AU"/>
        </w:rPr>
        <w:t xml:space="preserve"> </w:t>
      </w:r>
      <w:r w:rsidRPr="00AD7AF7">
        <w:rPr>
          <w:rFonts w:hint="cs"/>
          <w:rtl/>
          <w:lang w:eastAsia="en-AU"/>
        </w:rPr>
        <w:t>دعا</w:t>
      </w:r>
      <w:r w:rsidRPr="00AD7AF7">
        <w:rPr>
          <w:rtl/>
          <w:lang w:eastAsia="en-AU"/>
        </w:rPr>
        <w:t xml:space="preserve"> </w:t>
      </w:r>
      <w:r w:rsidRPr="00AD7AF7">
        <w:rPr>
          <w:rFonts w:hint="cs"/>
          <w:rtl/>
          <w:lang w:eastAsia="en-AU"/>
        </w:rPr>
        <w:t>اللّه</w:t>
      </w:r>
      <w:r w:rsidRPr="00AD7AF7">
        <w:rPr>
          <w:rtl/>
          <w:lang w:eastAsia="en-AU"/>
        </w:rPr>
        <w:t xml:space="preserve"> </w:t>
      </w:r>
      <w:r w:rsidRPr="00AD7AF7">
        <w:rPr>
          <w:rFonts w:hint="cs"/>
          <w:rtl/>
          <w:lang w:eastAsia="en-AU"/>
        </w:rPr>
        <w:t>ليعضُده</w:t>
      </w:r>
      <w:r w:rsidRPr="00AD7AF7">
        <w:rPr>
          <w:rtl/>
          <w:lang w:eastAsia="en-AU"/>
        </w:rPr>
        <w:t xml:space="preserve"> </w:t>
      </w:r>
      <w:r w:rsidRPr="00AD7AF7">
        <w:rPr>
          <w:rFonts w:hint="cs"/>
          <w:rtl/>
          <w:lang w:eastAsia="en-AU"/>
        </w:rPr>
        <w:t>بولد</w:t>
      </w:r>
      <w:r w:rsidRPr="00AD7AF7">
        <w:rPr>
          <w:rtl/>
          <w:lang w:eastAsia="en-AU"/>
        </w:rPr>
        <w:t xml:space="preserve"> </w:t>
      </w:r>
      <w:r w:rsidRPr="00AD7AF7">
        <w:rPr>
          <w:rFonts w:hint="cs"/>
          <w:rtl/>
          <w:lang w:eastAsia="en-AU"/>
        </w:rPr>
        <w:t>يأنس</w:t>
      </w:r>
      <w:r w:rsidRPr="00AD7AF7">
        <w:rPr>
          <w:rtl/>
          <w:lang w:eastAsia="en-AU"/>
        </w:rPr>
        <w:t xml:space="preserve"> </w:t>
      </w:r>
      <w:r w:rsidRPr="00AD7AF7">
        <w:rPr>
          <w:rFonts w:hint="cs"/>
          <w:rtl/>
          <w:lang w:eastAsia="en-AU"/>
        </w:rPr>
        <w:t>به</w:t>
      </w:r>
      <w:r w:rsidRPr="00AD7AF7">
        <w:rPr>
          <w:rtl/>
          <w:lang w:eastAsia="en-AU"/>
        </w:rPr>
        <w:t xml:space="preserve"> </w:t>
      </w:r>
      <w:r w:rsidRPr="00AD7AF7">
        <w:rPr>
          <w:rFonts w:hint="cs"/>
          <w:rtl/>
          <w:lang w:eastAsia="en-AU"/>
        </w:rPr>
        <w:t>في</w:t>
      </w:r>
      <w:r w:rsidRPr="00AD7AF7">
        <w:rPr>
          <w:rtl/>
          <w:lang w:eastAsia="en-AU"/>
        </w:rPr>
        <w:t xml:space="preserve"> </w:t>
      </w:r>
      <w:r w:rsidRPr="00AD7AF7">
        <w:rPr>
          <w:rFonts w:hint="cs"/>
          <w:rtl/>
          <w:lang w:eastAsia="en-AU"/>
        </w:rPr>
        <w:t>غُرْبته</w:t>
      </w:r>
      <w:r w:rsidRPr="00AD7AF7">
        <w:rPr>
          <w:rtl/>
          <w:lang w:eastAsia="en-AU"/>
        </w:rPr>
        <w:t>.</w:t>
      </w:r>
      <w:r w:rsidRPr="00AD7AF7">
        <w:rPr>
          <w:rFonts w:hint="cs"/>
          <w:rtl/>
          <w:lang w:eastAsia="en-AU"/>
        </w:rPr>
        <w:t xml:space="preserve">.. </w:t>
      </w:r>
      <w:r w:rsidRPr="00AD7AF7">
        <w:rPr>
          <w:rtl/>
          <w:lang w:eastAsia="en-AU"/>
        </w:rPr>
        <w:t xml:space="preserve">قال </w:t>
      </w:r>
      <w:r w:rsidRPr="00AD7AF7">
        <w:rPr>
          <w:rtl/>
          <w:lang w:eastAsia="en-AU"/>
        </w:rPr>
        <w:lastRenderedPageBreak/>
        <w:t xml:space="preserve">الله تعالى: </w:t>
      </w:r>
      <w:r>
        <w:rPr>
          <w:lang w:eastAsia="en-AU"/>
        </w:rPr>
        <w:sym w:font="Zar75 Symbols" w:char="F029"/>
      </w:r>
      <w:r w:rsidRPr="00DB6430">
        <w:rPr>
          <w:rStyle w:val="Char0"/>
          <w:rtl/>
        </w:rPr>
        <w:t>فَبَشَّرْنَاهُ بِغُلاَمٍ حَلِيمٍ</w:t>
      </w:r>
      <w:r>
        <w:rPr>
          <w:lang w:eastAsia="en-AU"/>
        </w:rPr>
        <w:sym w:font="Zar75 Symbols" w:char="F028"/>
      </w:r>
      <w:r>
        <w:rPr>
          <w:rFonts w:hint="cs"/>
          <w:rtl/>
          <w:lang w:eastAsia="en-AU"/>
        </w:rPr>
        <w:t xml:space="preserve">، </w:t>
      </w:r>
      <w:r w:rsidRPr="00AD7AF7">
        <w:rPr>
          <w:rtl/>
          <w:lang w:eastAsia="en-AU"/>
        </w:rPr>
        <w:t>أي إنه يكون حليماً في كبره</w:t>
      </w:r>
      <w:r w:rsidRPr="00AD7AF7">
        <w:rPr>
          <w:rFonts w:hint="cs"/>
          <w:rtl/>
          <w:lang w:eastAsia="en-AU"/>
        </w:rPr>
        <w:t xml:space="preserve">، </w:t>
      </w:r>
      <w:r w:rsidRPr="00AD7AF7">
        <w:rPr>
          <w:rtl/>
          <w:lang w:eastAsia="en-AU"/>
        </w:rPr>
        <w:t>فكأنه بُشِّر ببقاء ذلك الولد؛ لأنّ الصغير لا يوصف بذلك، فكانت البشرى على ألسنة الملائكة كما تقدّم في «هود». ويأتي أيضاً في «الذاريات</w:t>
      </w:r>
      <w:r>
        <w:rPr>
          <w:rFonts w:hint="cs"/>
          <w:rtl/>
          <w:lang w:eastAsia="en-AU"/>
        </w:rPr>
        <w:t>&gt;</w:t>
      </w:r>
      <w:r w:rsidRPr="00AD7AF7">
        <w:rPr>
          <w:rFonts w:hint="cs"/>
          <w:rtl/>
          <w:lang w:eastAsia="en-AU"/>
        </w:rPr>
        <w:t>.</w:t>
      </w:r>
    </w:p>
    <w:p w:rsidR="00096527" w:rsidRPr="00AD7AF7" w:rsidRDefault="00096527" w:rsidP="00096527">
      <w:pPr>
        <w:rPr>
          <w:rtl/>
          <w:lang w:eastAsia="en-AU"/>
        </w:rPr>
      </w:pPr>
      <w:r w:rsidRPr="00AD7AF7">
        <w:rPr>
          <w:rFonts w:hint="cs"/>
          <w:rtl/>
          <w:lang w:eastAsia="en-AU"/>
        </w:rPr>
        <w:t xml:space="preserve">وفي مواضع </w:t>
      </w:r>
      <w:r>
        <w:rPr>
          <w:rFonts w:hint="cs"/>
          <w:rtl/>
          <w:lang w:eastAsia="en-AU"/>
        </w:rPr>
        <w:t>ا</w:t>
      </w:r>
      <w:r w:rsidRPr="00AD7AF7">
        <w:rPr>
          <w:rFonts w:hint="cs"/>
          <w:rtl/>
          <w:lang w:eastAsia="en-AU"/>
        </w:rPr>
        <w:t>ُخر راح يذكر الاختلاف، ويؤيد القول الذاهب إلى</w:t>
      </w:r>
      <w:r>
        <w:rPr>
          <w:rFonts w:hint="eastAsia"/>
          <w:rtl/>
          <w:lang w:eastAsia="en-AU"/>
        </w:rPr>
        <w:t> </w:t>
      </w:r>
      <w:r w:rsidRPr="00AD7AF7">
        <w:rPr>
          <w:rFonts w:hint="cs"/>
          <w:rtl/>
          <w:lang w:eastAsia="en-AU"/>
        </w:rPr>
        <w:t>كون المبشر به والذبيح هو إسحاق، فقال :</w:t>
      </w:r>
    </w:p>
    <w:p w:rsidR="00096527" w:rsidRPr="00AD7AF7" w:rsidRDefault="00096527" w:rsidP="00096527">
      <w:pPr>
        <w:rPr>
          <w:rtl/>
          <w:lang w:eastAsia="en-AU"/>
        </w:rPr>
      </w:pPr>
      <w:r w:rsidRPr="00AD7AF7">
        <w:rPr>
          <w:rtl/>
          <w:lang w:eastAsia="en-AU"/>
        </w:rPr>
        <w:t>و</w:t>
      </w:r>
      <w:r w:rsidRPr="00B27B59">
        <w:rPr>
          <w:rFonts w:hint="cs"/>
          <w:rtl/>
        </w:rPr>
        <w:t>ٱ</w:t>
      </w:r>
      <w:r w:rsidRPr="00AD7AF7">
        <w:rPr>
          <w:rFonts w:hint="cs"/>
          <w:rtl/>
          <w:lang w:eastAsia="en-AU"/>
        </w:rPr>
        <w:t>ختلف</w:t>
      </w:r>
      <w:r w:rsidRPr="00AD7AF7">
        <w:rPr>
          <w:rtl/>
          <w:lang w:eastAsia="en-AU"/>
        </w:rPr>
        <w:t xml:space="preserve"> </w:t>
      </w:r>
      <w:r w:rsidRPr="00AD7AF7">
        <w:rPr>
          <w:rFonts w:hint="cs"/>
          <w:rtl/>
          <w:lang w:eastAsia="en-AU"/>
        </w:rPr>
        <w:t>العلماء</w:t>
      </w:r>
      <w:r w:rsidRPr="00AD7AF7">
        <w:rPr>
          <w:rtl/>
          <w:lang w:eastAsia="en-AU"/>
        </w:rPr>
        <w:t xml:space="preserve"> </w:t>
      </w:r>
      <w:r w:rsidRPr="00AD7AF7">
        <w:rPr>
          <w:rFonts w:hint="cs"/>
          <w:rtl/>
          <w:lang w:eastAsia="en-AU"/>
        </w:rPr>
        <w:t>في</w:t>
      </w:r>
      <w:r w:rsidRPr="00AD7AF7">
        <w:rPr>
          <w:rtl/>
          <w:lang w:eastAsia="en-AU"/>
        </w:rPr>
        <w:t xml:space="preserve"> </w:t>
      </w:r>
      <w:r w:rsidRPr="00AD7AF7">
        <w:rPr>
          <w:rFonts w:hint="cs"/>
          <w:rtl/>
          <w:lang w:eastAsia="en-AU"/>
        </w:rPr>
        <w:t>المأمور</w:t>
      </w:r>
      <w:r w:rsidRPr="00AD7AF7">
        <w:rPr>
          <w:rtl/>
          <w:lang w:eastAsia="en-AU"/>
        </w:rPr>
        <w:t xml:space="preserve"> </w:t>
      </w:r>
      <w:r w:rsidRPr="00AD7AF7">
        <w:rPr>
          <w:rFonts w:hint="cs"/>
          <w:rtl/>
          <w:lang w:eastAsia="en-AU"/>
        </w:rPr>
        <w:t>بذبحه</w:t>
      </w:r>
      <w:r w:rsidRPr="00AD7AF7">
        <w:rPr>
          <w:rtl/>
          <w:lang w:eastAsia="en-AU"/>
        </w:rPr>
        <w:t xml:space="preserve">. </w:t>
      </w:r>
      <w:r w:rsidRPr="00AD7AF7">
        <w:rPr>
          <w:rFonts w:hint="cs"/>
          <w:rtl/>
          <w:lang w:eastAsia="en-AU"/>
        </w:rPr>
        <w:t>فقال</w:t>
      </w:r>
      <w:r w:rsidRPr="00AD7AF7">
        <w:rPr>
          <w:rtl/>
          <w:lang w:eastAsia="en-AU"/>
        </w:rPr>
        <w:t xml:space="preserve"> </w:t>
      </w:r>
      <w:r w:rsidRPr="00AD7AF7">
        <w:rPr>
          <w:rFonts w:hint="cs"/>
          <w:rtl/>
          <w:lang w:eastAsia="en-AU"/>
        </w:rPr>
        <w:t>أكثرهم</w:t>
      </w:r>
      <w:r w:rsidRPr="00AD7AF7">
        <w:rPr>
          <w:rtl/>
          <w:lang w:eastAsia="en-AU"/>
        </w:rPr>
        <w:t xml:space="preserve">: </w:t>
      </w:r>
      <w:r w:rsidRPr="00AD7AF7">
        <w:rPr>
          <w:rFonts w:hint="cs"/>
          <w:rtl/>
          <w:lang w:eastAsia="en-AU"/>
        </w:rPr>
        <w:t>الذبيح</w:t>
      </w:r>
      <w:r w:rsidRPr="00AD7AF7">
        <w:rPr>
          <w:rtl/>
          <w:lang w:eastAsia="en-AU"/>
        </w:rPr>
        <w:t xml:space="preserve"> </w:t>
      </w:r>
      <w:r w:rsidRPr="00AD7AF7">
        <w:rPr>
          <w:rFonts w:hint="cs"/>
          <w:rtl/>
          <w:lang w:eastAsia="en-AU"/>
        </w:rPr>
        <w:t>إسحاق</w:t>
      </w:r>
      <w:r w:rsidRPr="00AD7AF7">
        <w:rPr>
          <w:rtl/>
          <w:lang w:eastAsia="en-AU"/>
        </w:rPr>
        <w:t xml:space="preserve">. </w:t>
      </w:r>
      <w:r w:rsidRPr="00AD7AF7">
        <w:rPr>
          <w:rFonts w:hint="cs"/>
          <w:rtl/>
          <w:lang w:eastAsia="en-AU"/>
        </w:rPr>
        <w:t>وممن</w:t>
      </w:r>
      <w:r w:rsidRPr="00AD7AF7">
        <w:rPr>
          <w:rtl/>
          <w:lang w:eastAsia="en-AU"/>
        </w:rPr>
        <w:t xml:space="preserve"> </w:t>
      </w:r>
      <w:r w:rsidRPr="00AD7AF7">
        <w:rPr>
          <w:rFonts w:hint="cs"/>
          <w:rtl/>
          <w:lang w:eastAsia="en-AU"/>
        </w:rPr>
        <w:t>قال</w:t>
      </w:r>
      <w:r w:rsidRPr="00AD7AF7">
        <w:rPr>
          <w:rtl/>
          <w:lang w:eastAsia="en-AU"/>
        </w:rPr>
        <w:t xml:space="preserve"> </w:t>
      </w:r>
      <w:r w:rsidRPr="00AD7AF7">
        <w:rPr>
          <w:rFonts w:hint="cs"/>
          <w:rtl/>
          <w:lang w:eastAsia="en-AU"/>
        </w:rPr>
        <w:t>بذلك</w:t>
      </w:r>
      <w:r w:rsidRPr="00AD7AF7">
        <w:rPr>
          <w:rtl/>
          <w:lang w:eastAsia="en-AU"/>
        </w:rPr>
        <w:t xml:space="preserve"> </w:t>
      </w:r>
      <w:r w:rsidRPr="00AD7AF7">
        <w:rPr>
          <w:rFonts w:hint="cs"/>
          <w:rtl/>
          <w:lang w:eastAsia="en-AU"/>
        </w:rPr>
        <w:t>العباس</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عبد</w:t>
      </w:r>
      <w:r w:rsidRPr="00AD7AF7">
        <w:rPr>
          <w:rtl/>
          <w:lang w:eastAsia="en-AU"/>
        </w:rPr>
        <w:t xml:space="preserve"> </w:t>
      </w:r>
      <w:r w:rsidRPr="00AD7AF7">
        <w:rPr>
          <w:rFonts w:hint="cs"/>
          <w:rtl/>
          <w:lang w:eastAsia="en-AU"/>
        </w:rPr>
        <w:t>المطلب</w:t>
      </w:r>
      <w:r w:rsidRPr="00AD7AF7">
        <w:rPr>
          <w:rtl/>
          <w:lang w:eastAsia="en-AU"/>
        </w:rPr>
        <w:t xml:space="preserve"> </w:t>
      </w:r>
      <w:r w:rsidRPr="00AD7AF7">
        <w:rPr>
          <w:rFonts w:hint="cs"/>
          <w:rtl/>
          <w:lang w:eastAsia="en-AU"/>
        </w:rPr>
        <w:t>و</w:t>
      </w:r>
      <w:r w:rsidRPr="00B27B59">
        <w:rPr>
          <w:rFonts w:hint="cs"/>
          <w:rtl/>
        </w:rPr>
        <w:t>ٱ</w:t>
      </w:r>
      <w:r w:rsidRPr="00AD7AF7">
        <w:rPr>
          <w:rFonts w:hint="cs"/>
          <w:rtl/>
          <w:lang w:eastAsia="en-AU"/>
        </w:rPr>
        <w:t>بنه</w:t>
      </w:r>
      <w:r w:rsidRPr="00AD7AF7">
        <w:rPr>
          <w:rtl/>
          <w:lang w:eastAsia="en-AU"/>
        </w:rPr>
        <w:t xml:space="preserve"> </w:t>
      </w:r>
      <w:r w:rsidRPr="00AD7AF7">
        <w:rPr>
          <w:rFonts w:hint="cs"/>
          <w:rtl/>
          <w:lang w:eastAsia="en-AU"/>
        </w:rPr>
        <w:t>عبد</w:t>
      </w:r>
      <w:r w:rsidRPr="00AD7AF7">
        <w:rPr>
          <w:rtl/>
          <w:lang w:eastAsia="en-AU"/>
        </w:rPr>
        <w:t xml:space="preserve"> </w:t>
      </w:r>
      <w:r w:rsidRPr="00AD7AF7">
        <w:rPr>
          <w:rFonts w:hint="cs"/>
          <w:rtl/>
          <w:lang w:eastAsia="en-AU"/>
        </w:rPr>
        <w:t>الله، ثمَّ يقول: وهو</w:t>
      </w:r>
      <w:r w:rsidRPr="00AD7AF7">
        <w:rPr>
          <w:rtl/>
          <w:lang w:eastAsia="en-AU"/>
        </w:rPr>
        <w:t xml:space="preserve"> </w:t>
      </w:r>
      <w:r w:rsidRPr="00AD7AF7">
        <w:rPr>
          <w:rFonts w:hint="cs"/>
          <w:rtl/>
          <w:lang w:eastAsia="en-AU"/>
        </w:rPr>
        <w:t>الصحيح</w:t>
      </w:r>
      <w:r w:rsidRPr="00AD7AF7">
        <w:rPr>
          <w:rtl/>
          <w:lang w:eastAsia="en-AU"/>
        </w:rPr>
        <w:t xml:space="preserve"> </w:t>
      </w:r>
      <w:r w:rsidRPr="00AD7AF7">
        <w:rPr>
          <w:rFonts w:hint="cs"/>
          <w:rtl/>
          <w:lang w:eastAsia="en-AU"/>
        </w:rPr>
        <w:t>عنه</w:t>
      </w:r>
      <w:r w:rsidRPr="00AD7AF7">
        <w:rPr>
          <w:rtl/>
          <w:lang w:eastAsia="en-AU"/>
        </w:rPr>
        <w:t>.</w:t>
      </w:r>
    </w:p>
    <w:p w:rsidR="00096527" w:rsidRPr="00AD7AF7" w:rsidRDefault="00096527" w:rsidP="00686EEA">
      <w:pPr>
        <w:rPr>
          <w:rtl/>
          <w:lang w:eastAsia="en-AU"/>
        </w:rPr>
      </w:pPr>
      <w:r w:rsidRPr="00AD7AF7">
        <w:rPr>
          <w:rFonts w:hint="cs"/>
          <w:rtl/>
          <w:lang w:eastAsia="en-AU"/>
        </w:rPr>
        <w:t>روى</w:t>
      </w:r>
      <w:r w:rsidRPr="00AD7AF7">
        <w:rPr>
          <w:rtl/>
          <w:lang w:eastAsia="en-AU"/>
        </w:rPr>
        <w:t xml:space="preserve"> </w:t>
      </w:r>
      <w:r w:rsidRPr="00AD7AF7">
        <w:rPr>
          <w:rFonts w:hint="cs"/>
          <w:rtl/>
          <w:lang w:eastAsia="en-AU"/>
        </w:rPr>
        <w:t>ا</w:t>
      </w:r>
      <w:r w:rsidRPr="00AD7AF7">
        <w:rPr>
          <w:rtl/>
          <w:lang w:eastAsia="en-AU"/>
        </w:rPr>
        <w:t>لثوريّ</w:t>
      </w:r>
      <w:r>
        <w:rPr>
          <w:rFonts w:hint="cs"/>
          <w:rtl/>
          <w:lang w:eastAsia="en-AU"/>
        </w:rPr>
        <w:t xml:space="preserve"> </w:t>
      </w:r>
      <w:r w:rsidRPr="00AD7AF7">
        <w:rPr>
          <w:rtl/>
          <w:lang w:eastAsia="en-AU"/>
        </w:rPr>
        <w:t>و</w:t>
      </w:r>
      <w:r>
        <w:rPr>
          <w:rFonts w:hint="cs"/>
          <w:rtl/>
          <w:lang w:eastAsia="en-AU"/>
        </w:rPr>
        <w:t>ا</w:t>
      </w:r>
      <w:r w:rsidRPr="00AD7AF7">
        <w:rPr>
          <w:rFonts w:hint="cs"/>
          <w:rtl/>
          <w:lang w:eastAsia="en-AU"/>
        </w:rPr>
        <w:t>بن</w:t>
      </w:r>
      <w:r w:rsidRPr="00AD7AF7">
        <w:rPr>
          <w:rtl/>
          <w:lang w:eastAsia="en-AU"/>
        </w:rPr>
        <w:t xml:space="preserve"> </w:t>
      </w:r>
      <w:r w:rsidRPr="00AD7AF7">
        <w:rPr>
          <w:rFonts w:hint="cs"/>
          <w:rtl/>
          <w:lang w:eastAsia="en-AU"/>
        </w:rPr>
        <w:t>جريج</w:t>
      </w:r>
      <w:r w:rsidRPr="00AD7AF7">
        <w:rPr>
          <w:rtl/>
          <w:lang w:eastAsia="en-AU"/>
        </w:rPr>
        <w:t xml:space="preserve"> </w:t>
      </w:r>
      <w:r w:rsidRPr="00AD7AF7">
        <w:rPr>
          <w:rFonts w:hint="cs"/>
          <w:rtl/>
          <w:lang w:eastAsia="en-AU"/>
        </w:rPr>
        <w:t>يرفعانه</w:t>
      </w:r>
      <w:r w:rsidRPr="00AD7AF7">
        <w:rPr>
          <w:rtl/>
          <w:lang w:eastAsia="en-AU"/>
        </w:rPr>
        <w:t xml:space="preserve"> </w:t>
      </w:r>
      <w:r w:rsidRPr="00AD7AF7">
        <w:rPr>
          <w:rFonts w:hint="cs"/>
          <w:rtl/>
          <w:lang w:eastAsia="en-AU"/>
        </w:rPr>
        <w:t>إلى</w:t>
      </w:r>
      <w:r w:rsidRPr="00AD7AF7">
        <w:rPr>
          <w:rtl/>
          <w:lang w:eastAsia="en-AU"/>
        </w:rPr>
        <w:t xml:space="preserve"> </w:t>
      </w:r>
      <w:r>
        <w:rPr>
          <w:rFonts w:hint="cs"/>
          <w:rtl/>
          <w:lang w:eastAsia="en-AU"/>
        </w:rPr>
        <w:t>ا</w:t>
      </w:r>
      <w:r w:rsidRPr="00AD7AF7">
        <w:rPr>
          <w:rFonts w:hint="cs"/>
          <w:rtl/>
          <w:lang w:eastAsia="en-AU"/>
        </w:rPr>
        <w:t>بن</w:t>
      </w:r>
      <w:r w:rsidRPr="00AD7AF7">
        <w:rPr>
          <w:rtl/>
          <w:lang w:eastAsia="en-AU"/>
        </w:rPr>
        <w:t xml:space="preserve"> </w:t>
      </w:r>
      <w:r w:rsidRPr="00AD7AF7">
        <w:rPr>
          <w:rFonts w:hint="cs"/>
          <w:rtl/>
          <w:lang w:eastAsia="en-AU"/>
        </w:rPr>
        <w:t>عباس</w:t>
      </w:r>
      <w:r w:rsidRPr="00AD7AF7">
        <w:rPr>
          <w:rtl/>
          <w:lang w:eastAsia="en-AU"/>
        </w:rPr>
        <w:t xml:space="preserve"> </w:t>
      </w:r>
      <w:r w:rsidRPr="00AD7AF7">
        <w:rPr>
          <w:rFonts w:hint="cs"/>
          <w:rtl/>
          <w:lang w:eastAsia="en-AU"/>
        </w:rPr>
        <w:t>قال</w:t>
      </w:r>
      <w:r w:rsidRPr="00AD7AF7">
        <w:rPr>
          <w:rtl/>
          <w:lang w:eastAsia="en-AU"/>
        </w:rPr>
        <w:t xml:space="preserve">: </w:t>
      </w:r>
      <w:r w:rsidRPr="00AD7AF7">
        <w:rPr>
          <w:rFonts w:hint="cs"/>
          <w:rtl/>
          <w:lang w:eastAsia="en-AU"/>
        </w:rPr>
        <w:t>الذبيح</w:t>
      </w:r>
      <w:r w:rsidRPr="00AD7AF7">
        <w:rPr>
          <w:rtl/>
          <w:lang w:eastAsia="en-AU"/>
        </w:rPr>
        <w:t xml:space="preserve"> </w:t>
      </w:r>
      <w:r w:rsidRPr="00AD7AF7">
        <w:rPr>
          <w:rFonts w:hint="cs"/>
          <w:rtl/>
          <w:lang w:eastAsia="en-AU"/>
        </w:rPr>
        <w:t>إسحاق</w:t>
      </w:r>
      <w:r w:rsidRPr="00AD7AF7">
        <w:rPr>
          <w:rtl/>
          <w:lang w:eastAsia="en-AU"/>
        </w:rPr>
        <w:t xml:space="preserve">. </w:t>
      </w:r>
      <w:r w:rsidRPr="00AD7AF7">
        <w:rPr>
          <w:rFonts w:hint="cs"/>
          <w:rtl/>
          <w:lang w:eastAsia="en-AU"/>
        </w:rPr>
        <w:t>وهو</w:t>
      </w:r>
      <w:r w:rsidRPr="00AD7AF7">
        <w:rPr>
          <w:rtl/>
          <w:lang w:eastAsia="en-AU"/>
        </w:rPr>
        <w:t xml:space="preserve"> </w:t>
      </w:r>
      <w:r w:rsidRPr="00AD7AF7">
        <w:rPr>
          <w:rFonts w:hint="cs"/>
          <w:rtl/>
          <w:lang w:eastAsia="en-AU"/>
        </w:rPr>
        <w:t>الصحيح</w:t>
      </w:r>
      <w:r w:rsidRPr="00AD7AF7">
        <w:rPr>
          <w:rtl/>
          <w:lang w:eastAsia="en-AU"/>
        </w:rPr>
        <w:t xml:space="preserve"> </w:t>
      </w:r>
      <w:r w:rsidRPr="00AD7AF7">
        <w:rPr>
          <w:rFonts w:hint="cs"/>
          <w:rtl/>
          <w:lang w:eastAsia="en-AU"/>
        </w:rPr>
        <w:t>عن</w:t>
      </w:r>
      <w:r w:rsidRPr="00AD7AF7">
        <w:rPr>
          <w:rtl/>
          <w:lang w:eastAsia="en-AU"/>
        </w:rPr>
        <w:t xml:space="preserve"> </w:t>
      </w:r>
      <w:r w:rsidRPr="00AD7AF7">
        <w:rPr>
          <w:rFonts w:hint="cs"/>
          <w:rtl/>
          <w:lang w:eastAsia="en-AU"/>
        </w:rPr>
        <w:t>عبد</w:t>
      </w:r>
      <w:r w:rsidRPr="00AD7AF7">
        <w:rPr>
          <w:rtl/>
          <w:lang w:eastAsia="en-AU"/>
        </w:rPr>
        <w:t xml:space="preserve"> </w:t>
      </w:r>
      <w:r w:rsidRPr="00AD7AF7">
        <w:rPr>
          <w:rFonts w:hint="cs"/>
          <w:rtl/>
          <w:lang w:eastAsia="en-AU"/>
        </w:rPr>
        <w:t>الله</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مسعود</w:t>
      </w:r>
      <w:r w:rsidRPr="00AD7AF7">
        <w:rPr>
          <w:rtl/>
          <w:lang w:eastAsia="en-AU"/>
        </w:rPr>
        <w:t xml:space="preserve"> </w:t>
      </w:r>
      <w:r w:rsidRPr="00AD7AF7">
        <w:rPr>
          <w:rFonts w:hint="cs"/>
          <w:rtl/>
          <w:lang w:eastAsia="en-AU"/>
        </w:rPr>
        <w:t>أن</w:t>
      </w:r>
      <w:r>
        <w:rPr>
          <w:rFonts w:hint="cs"/>
          <w:rtl/>
          <w:lang w:eastAsia="en-AU"/>
        </w:rPr>
        <w:t>ّ</w:t>
      </w:r>
      <w:r w:rsidRPr="00AD7AF7">
        <w:rPr>
          <w:rtl/>
          <w:lang w:eastAsia="en-AU"/>
        </w:rPr>
        <w:t xml:space="preserve"> </w:t>
      </w:r>
      <w:r w:rsidRPr="00AD7AF7">
        <w:rPr>
          <w:rFonts w:hint="cs"/>
          <w:rtl/>
          <w:lang w:eastAsia="en-AU"/>
        </w:rPr>
        <w:t>رجلاً</w:t>
      </w:r>
      <w:r w:rsidRPr="00AD7AF7">
        <w:rPr>
          <w:rtl/>
          <w:lang w:eastAsia="en-AU"/>
        </w:rPr>
        <w:t xml:space="preserve"> </w:t>
      </w:r>
      <w:r w:rsidRPr="00AD7AF7">
        <w:rPr>
          <w:rFonts w:hint="cs"/>
          <w:rtl/>
          <w:lang w:eastAsia="en-AU"/>
        </w:rPr>
        <w:t>قال</w:t>
      </w:r>
      <w:r w:rsidRPr="00AD7AF7">
        <w:rPr>
          <w:rtl/>
          <w:lang w:eastAsia="en-AU"/>
        </w:rPr>
        <w:t xml:space="preserve"> </w:t>
      </w:r>
      <w:r w:rsidRPr="00AD7AF7">
        <w:rPr>
          <w:rFonts w:hint="cs"/>
          <w:rtl/>
          <w:lang w:eastAsia="en-AU"/>
        </w:rPr>
        <w:t>له</w:t>
      </w:r>
      <w:r w:rsidRPr="00AD7AF7">
        <w:rPr>
          <w:rtl/>
          <w:lang w:eastAsia="en-AU"/>
        </w:rPr>
        <w:t xml:space="preserve">: </w:t>
      </w:r>
      <w:r w:rsidRPr="00AD7AF7">
        <w:rPr>
          <w:rFonts w:hint="cs"/>
          <w:rtl/>
          <w:lang w:eastAsia="en-AU"/>
        </w:rPr>
        <w:t>يا</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الأشياخ</w:t>
      </w:r>
      <w:r w:rsidRPr="00AD7AF7">
        <w:rPr>
          <w:rtl/>
          <w:lang w:eastAsia="en-AU"/>
        </w:rPr>
        <w:t xml:space="preserve"> </w:t>
      </w:r>
      <w:r w:rsidRPr="00AD7AF7">
        <w:rPr>
          <w:rFonts w:hint="cs"/>
          <w:rtl/>
          <w:lang w:eastAsia="en-AU"/>
        </w:rPr>
        <w:t>الكرام</w:t>
      </w:r>
      <w:r w:rsidRPr="00AD7AF7">
        <w:rPr>
          <w:rtl/>
          <w:lang w:eastAsia="en-AU"/>
        </w:rPr>
        <w:t xml:space="preserve">. </w:t>
      </w:r>
      <w:r w:rsidRPr="00AD7AF7">
        <w:rPr>
          <w:rFonts w:hint="cs"/>
          <w:rtl/>
          <w:lang w:eastAsia="en-AU"/>
        </w:rPr>
        <w:t>فقال</w:t>
      </w:r>
      <w:r w:rsidRPr="00AD7AF7">
        <w:rPr>
          <w:rtl/>
          <w:lang w:eastAsia="en-AU"/>
        </w:rPr>
        <w:t xml:space="preserve"> </w:t>
      </w:r>
      <w:r w:rsidRPr="00AD7AF7">
        <w:rPr>
          <w:rFonts w:hint="cs"/>
          <w:rtl/>
          <w:lang w:eastAsia="en-AU"/>
        </w:rPr>
        <w:t>عبد</w:t>
      </w:r>
      <w:r w:rsidR="00686EEA">
        <w:rPr>
          <w:rFonts w:hint="cs"/>
          <w:rtl/>
          <w:lang w:eastAsia="en-AU"/>
        </w:rPr>
        <w:t> </w:t>
      </w:r>
      <w:r w:rsidRPr="00AD7AF7">
        <w:rPr>
          <w:rFonts w:hint="cs"/>
          <w:rtl/>
          <w:lang w:eastAsia="en-AU"/>
        </w:rPr>
        <w:t>الله</w:t>
      </w:r>
      <w:r w:rsidRPr="00AD7AF7">
        <w:rPr>
          <w:rtl/>
          <w:lang w:eastAsia="en-AU"/>
        </w:rPr>
        <w:t xml:space="preserve">: </w:t>
      </w:r>
      <w:r w:rsidRPr="00AD7AF7">
        <w:rPr>
          <w:rFonts w:hint="cs"/>
          <w:rtl/>
          <w:lang w:eastAsia="en-AU"/>
        </w:rPr>
        <w:t>ذلك</w:t>
      </w:r>
      <w:r w:rsidRPr="00AD7AF7">
        <w:rPr>
          <w:rtl/>
          <w:lang w:eastAsia="en-AU"/>
        </w:rPr>
        <w:t xml:space="preserve"> </w:t>
      </w:r>
      <w:r w:rsidRPr="00AD7AF7">
        <w:rPr>
          <w:rFonts w:hint="cs"/>
          <w:rtl/>
          <w:lang w:eastAsia="en-AU"/>
        </w:rPr>
        <w:t>يوسف</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يعقوب</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إسحاق</w:t>
      </w:r>
      <w:r w:rsidRPr="00AD7AF7">
        <w:rPr>
          <w:rtl/>
          <w:lang w:eastAsia="en-AU"/>
        </w:rPr>
        <w:t xml:space="preserve"> </w:t>
      </w:r>
      <w:r w:rsidRPr="00AD7AF7">
        <w:rPr>
          <w:rFonts w:hint="cs"/>
          <w:rtl/>
          <w:lang w:eastAsia="en-AU"/>
        </w:rPr>
        <w:t>ذبيح</w:t>
      </w:r>
      <w:r w:rsidRPr="00AD7AF7">
        <w:rPr>
          <w:rtl/>
          <w:lang w:eastAsia="en-AU"/>
        </w:rPr>
        <w:t xml:space="preserve"> </w:t>
      </w:r>
      <w:r w:rsidRPr="00AD7AF7">
        <w:rPr>
          <w:rFonts w:hint="cs"/>
          <w:rtl/>
          <w:lang w:eastAsia="en-AU"/>
        </w:rPr>
        <w:t>الله</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إبراهيم</w:t>
      </w:r>
      <w:r w:rsidRPr="00AD7AF7">
        <w:rPr>
          <w:rtl/>
          <w:lang w:eastAsia="en-AU"/>
        </w:rPr>
        <w:t xml:space="preserve"> </w:t>
      </w:r>
      <w:r w:rsidRPr="00AD7AF7">
        <w:rPr>
          <w:rFonts w:hint="cs"/>
          <w:rtl/>
          <w:lang w:eastAsia="en-AU"/>
        </w:rPr>
        <w:t>خليل</w:t>
      </w:r>
      <w:r w:rsidRPr="00AD7AF7">
        <w:rPr>
          <w:rtl/>
          <w:lang w:eastAsia="en-AU"/>
        </w:rPr>
        <w:t xml:space="preserve"> </w:t>
      </w:r>
      <w:r w:rsidRPr="00AD7AF7">
        <w:rPr>
          <w:rFonts w:hint="cs"/>
          <w:rtl/>
          <w:lang w:eastAsia="en-AU"/>
        </w:rPr>
        <w:t>الله</w:t>
      </w:r>
      <w:r w:rsidRPr="00686EEA">
        <w:rPr>
          <w:rFonts w:asciiTheme="minorHAnsi" w:hAnsiTheme="minorHAnsi"/>
          <w:sz w:val="28"/>
          <w:szCs w:val="24"/>
          <w:lang w:eastAsia="en-AU"/>
        </w:rPr>
        <w:sym w:font="Zar75 Symbols" w:char="F03A"/>
      </w:r>
      <w:r w:rsidRPr="00AD7AF7">
        <w:rPr>
          <w:rtl/>
          <w:lang w:eastAsia="en-AU"/>
        </w:rPr>
        <w:t xml:space="preserve">. </w:t>
      </w:r>
      <w:r w:rsidRPr="00AD7AF7">
        <w:rPr>
          <w:rFonts w:hint="cs"/>
          <w:rtl/>
          <w:lang w:eastAsia="en-AU"/>
        </w:rPr>
        <w:t>وقد</w:t>
      </w:r>
      <w:r w:rsidRPr="00AD7AF7">
        <w:rPr>
          <w:rtl/>
          <w:lang w:eastAsia="en-AU"/>
        </w:rPr>
        <w:t xml:space="preserve"> </w:t>
      </w:r>
      <w:r w:rsidRPr="00AD7AF7">
        <w:rPr>
          <w:rFonts w:hint="cs"/>
          <w:rtl/>
          <w:lang w:eastAsia="en-AU"/>
        </w:rPr>
        <w:t>روى</w:t>
      </w:r>
      <w:r w:rsidRPr="00AD7AF7">
        <w:rPr>
          <w:rtl/>
          <w:lang w:eastAsia="en-AU"/>
        </w:rPr>
        <w:t xml:space="preserve"> </w:t>
      </w:r>
      <w:r w:rsidRPr="00AD7AF7">
        <w:rPr>
          <w:rFonts w:hint="cs"/>
          <w:rtl/>
          <w:lang w:eastAsia="en-AU"/>
        </w:rPr>
        <w:t>حماد</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زيد</w:t>
      </w:r>
      <w:r w:rsidRPr="00AD7AF7">
        <w:rPr>
          <w:rtl/>
          <w:lang w:eastAsia="en-AU"/>
        </w:rPr>
        <w:t xml:space="preserve"> </w:t>
      </w:r>
      <w:r w:rsidRPr="00AD7AF7">
        <w:rPr>
          <w:rFonts w:hint="cs"/>
          <w:rtl/>
          <w:lang w:eastAsia="en-AU"/>
        </w:rPr>
        <w:t>يرفعه</w:t>
      </w:r>
      <w:r w:rsidRPr="00AD7AF7">
        <w:rPr>
          <w:rtl/>
          <w:lang w:eastAsia="en-AU"/>
        </w:rPr>
        <w:t xml:space="preserve"> </w:t>
      </w:r>
      <w:r w:rsidRPr="00AD7AF7">
        <w:rPr>
          <w:rFonts w:hint="cs"/>
          <w:rtl/>
          <w:lang w:eastAsia="en-AU"/>
        </w:rPr>
        <w:t>إ</w:t>
      </w:r>
      <w:r w:rsidRPr="00AD7AF7">
        <w:rPr>
          <w:rtl/>
          <w:lang w:eastAsia="en-AU"/>
        </w:rPr>
        <w:t>لى</w:t>
      </w:r>
      <w:r>
        <w:rPr>
          <w:rFonts w:hint="cs"/>
          <w:rtl/>
          <w:lang w:eastAsia="en-AU"/>
        </w:rPr>
        <w:t> </w:t>
      </w:r>
      <w:r w:rsidRPr="00AD7AF7">
        <w:rPr>
          <w:rtl/>
          <w:lang w:eastAsia="en-AU"/>
        </w:rPr>
        <w:t>رسول</w:t>
      </w:r>
      <w:r>
        <w:rPr>
          <w:rFonts w:hint="cs"/>
          <w:rtl/>
          <w:lang w:eastAsia="en-AU"/>
        </w:rPr>
        <w:t> </w:t>
      </w:r>
      <w:r w:rsidRPr="00AD7AF7">
        <w:rPr>
          <w:rtl/>
          <w:lang w:eastAsia="en-AU"/>
        </w:rPr>
        <w:t>الله</w:t>
      </w:r>
      <w:r w:rsidRPr="00686EEA">
        <w:rPr>
          <w:sz w:val="28"/>
          <w:szCs w:val="24"/>
          <w:lang w:eastAsia="en-AU"/>
        </w:rPr>
        <w:sym w:font="Zar75 Symbols" w:char="F039"/>
      </w:r>
      <w:r w:rsidRPr="00AD7AF7">
        <w:rPr>
          <w:rtl/>
          <w:lang w:eastAsia="en-AU"/>
        </w:rPr>
        <w:t xml:space="preserve"> قال</w:t>
      </w:r>
      <w:r w:rsidRPr="00AD7AF7">
        <w:rPr>
          <w:rFonts w:hint="cs"/>
          <w:rtl/>
          <w:lang w:eastAsia="en-AU"/>
        </w:rPr>
        <w:t>:</w:t>
      </w:r>
    </w:p>
    <w:p w:rsidR="00096527" w:rsidRDefault="00096527" w:rsidP="00096527">
      <w:pPr>
        <w:rPr>
          <w:b/>
          <w:bCs/>
          <w:rtl/>
          <w:lang w:eastAsia="en-AU"/>
        </w:rPr>
      </w:pPr>
      <w:r>
        <w:rPr>
          <w:rFonts w:hint="cs"/>
          <w:b/>
          <w:bCs/>
          <w:rtl/>
          <w:lang w:eastAsia="en-AU"/>
        </w:rPr>
        <w:t>&lt;</w:t>
      </w:r>
      <w:r w:rsidRPr="00AD7AF7">
        <w:rPr>
          <w:b/>
          <w:bCs/>
          <w:rtl/>
          <w:lang w:eastAsia="en-AU"/>
        </w:rPr>
        <w:t>إن</w:t>
      </w:r>
      <w:r>
        <w:rPr>
          <w:rFonts w:hint="cs"/>
          <w:b/>
          <w:bCs/>
          <w:rtl/>
          <w:lang w:eastAsia="en-AU"/>
        </w:rPr>
        <w:t>ّ</w:t>
      </w:r>
      <w:r w:rsidRPr="00AD7AF7">
        <w:rPr>
          <w:b/>
          <w:bCs/>
          <w:rtl/>
          <w:lang w:eastAsia="en-AU"/>
        </w:rPr>
        <w:t xml:space="preserve"> الكريم ابن الكريم ابن الكريم ابن الكريم يوسف بن يعقوب بن إسحاق بن إبراهيم</w:t>
      </w:r>
      <w:r w:rsidRPr="00686EEA">
        <w:rPr>
          <w:sz w:val="28"/>
          <w:szCs w:val="24"/>
          <w:lang w:eastAsia="en-AU"/>
        </w:rPr>
        <w:sym w:font="Zar75 Symbols" w:char="F03A"/>
      </w:r>
      <w:r>
        <w:rPr>
          <w:rFonts w:hint="cs"/>
          <w:b/>
          <w:bCs/>
          <w:rtl/>
          <w:lang w:eastAsia="en-AU"/>
        </w:rPr>
        <w:t>&gt;.</w:t>
      </w:r>
    </w:p>
    <w:p w:rsidR="00096527" w:rsidRPr="00AD7AF7" w:rsidRDefault="00096527" w:rsidP="00096527">
      <w:pPr>
        <w:rPr>
          <w:rtl/>
          <w:lang w:eastAsia="en-AU"/>
        </w:rPr>
      </w:pPr>
      <w:r w:rsidRPr="00AD7AF7">
        <w:rPr>
          <w:rtl/>
          <w:lang w:eastAsia="en-AU"/>
        </w:rPr>
        <w:t>روى أبو الزبير عن جابر قال: الذبيح إسحاق. وذلك مروي أيضاً عن عليّ بن أبي طالب رضي الله عنه. وعن عبد الله بن عمر: أن</w:t>
      </w:r>
      <w:r>
        <w:rPr>
          <w:rFonts w:hint="cs"/>
          <w:rtl/>
          <w:lang w:eastAsia="en-AU"/>
        </w:rPr>
        <w:t>ّ</w:t>
      </w:r>
      <w:r w:rsidRPr="00AD7AF7">
        <w:rPr>
          <w:rtl/>
          <w:lang w:eastAsia="en-AU"/>
        </w:rPr>
        <w:t xml:space="preserve"> الذبيح إسحاق. وهو قول عمر رضي الله عنه. فهؤلاء سبعة من الصحابة.</w:t>
      </w:r>
    </w:p>
    <w:p w:rsidR="00096527" w:rsidRPr="00AD7AF7" w:rsidRDefault="00096527" w:rsidP="00096527">
      <w:pPr>
        <w:rPr>
          <w:rtl/>
          <w:lang w:eastAsia="en-AU"/>
        </w:rPr>
      </w:pPr>
      <w:r w:rsidRPr="00AD7AF7">
        <w:rPr>
          <w:rtl/>
          <w:lang w:eastAsia="en-AU"/>
        </w:rPr>
        <w:t>وقال به من التابعين وغيرهم عَلْقَمة والشّعبي ومجاهد وسعيد بن جُبير وكعب الأحبار وقتادة ومسروق وعِكرمة والقاسم بن أبي بَزَّة وعطاء ومقاتل وعبد الرحمن بن سابط والزهريّ والسديّ وعبد الله بن أبي الهذيل ومالك بن أنس، كلهم قالوا: الذبيح إسحاق. وعليه أهل الكتابين اليهود والنصارى، واختاره غير واحد منهم النحاس والطبري وغيرهما.</w:t>
      </w:r>
    </w:p>
    <w:p w:rsidR="00096527" w:rsidRPr="00AD7AF7" w:rsidRDefault="00096527" w:rsidP="00096527">
      <w:pPr>
        <w:rPr>
          <w:rtl/>
          <w:lang w:eastAsia="en-AU"/>
        </w:rPr>
      </w:pPr>
      <w:r w:rsidRPr="00AD7AF7">
        <w:rPr>
          <w:rtl/>
          <w:lang w:eastAsia="en-AU"/>
        </w:rPr>
        <w:t xml:space="preserve">قال سعيد بن جبير: </w:t>
      </w:r>
      <w:r>
        <w:rPr>
          <w:rFonts w:hint="cs"/>
          <w:rtl/>
          <w:lang w:eastAsia="en-AU"/>
        </w:rPr>
        <w:t>ا</w:t>
      </w:r>
      <w:r w:rsidRPr="00AD7AF7">
        <w:rPr>
          <w:rtl/>
          <w:lang w:eastAsia="en-AU"/>
        </w:rPr>
        <w:t>ُر</w:t>
      </w:r>
      <w:r>
        <w:rPr>
          <w:rFonts w:hint="cs"/>
          <w:rtl/>
          <w:lang w:eastAsia="en-AU"/>
        </w:rPr>
        <w:t>‌</w:t>
      </w:r>
      <w:r w:rsidRPr="00AD7AF7">
        <w:rPr>
          <w:rtl/>
          <w:lang w:eastAsia="en-AU"/>
        </w:rPr>
        <w:t xml:space="preserve">ِيَ إبراهيمُ ذبح إسحاق في المنام، فسار به مسيرة شهر </w:t>
      </w:r>
      <w:r w:rsidRPr="00AD7AF7">
        <w:rPr>
          <w:rtl/>
          <w:lang w:eastAsia="en-AU"/>
        </w:rPr>
        <w:lastRenderedPageBreak/>
        <w:t>في غداة واحدة، حتى أتى به المنحر من مِنىً؛ فلما صرف الله عنه الذبح وأمره أن يذبح الكبش فذبحه، وسار به مسيرة شهر في رَوْحة واحدة طويت له الأودية والجبال. وهذا القول أقوى في النقل عن النبي</w:t>
      </w:r>
      <w:r w:rsidRPr="00AD7AF7">
        <w:rPr>
          <w:rFonts w:hint="cs"/>
          <w:rtl/>
          <w:lang w:eastAsia="en-AU"/>
        </w:rPr>
        <w:t>ِّ</w:t>
      </w:r>
      <w:r w:rsidRPr="00686EEA">
        <w:rPr>
          <w:rFonts w:hint="cs"/>
          <w:sz w:val="28"/>
          <w:szCs w:val="24"/>
          <w:lang w:eastAsia="en-AU"/>
        </w:rPr>
        <w:sym w:font="Zar75 Symbols" w:char="F039"/>
      </w:r>
      <w:r w:rsidRPr="00AD7AF7">
        <w:rPr>
          <w:rtl/>
          <w:lang w:eastAsia="en-AU"/>
        </w:rPr>
        <w:t xml:space="preserve"> وعن الصحابة والتابعين.</w:t>
      </w:r>
    </w:p>
    <w:p w:rsidR="00096527" w:rsidRPr="00AD7AF7" w:rsidRDefault="00096527" w:rsidP="00096527">
      <w:pPr>
        <w:rPr>
          <w:rtl/>
          <w:lang w:eastAsia="en-AU"/>
        </w:rPr>
      </w:pPr>
      <w:r w:rsidRPr="00AD7AF7">
        <w:rPr>
          <w:rtl/>
          <w:lang w:eastAsia="en-AU"/>
        </w:rPr>
        <w:t xml:space="preserve">وقال آخرون: هو إسماعيل. وممن قال ذلك أبو هريرة وأبو الطفيل عامر بن واثلة. وروي ذلك عن </w:t>
      </w:r>
      <w:r>
        <w:rPr>
          <w:rFonts w:hint="cs"/>
          <w:rtl/>
          <w:lang w:eastAsia="en-AU"/>
        </w:rPr>
        <w:t>ا</w:t>
      </w:r>
      <w:r w:rsidRPr="00AD7AF7">
        <w:rPr>
          <w:rFonts w:hint="cs"/>
          <w:rtl/>
          <w:lang w:eastAsia="en-AU"/>
        </w:rPr>
        <w:t>بن</w:t>
      </w:r>
      <w:r w:rsidRPr="00AD7AF7">
        <w:rPr>
          <w:rtl/>
          <w:lang w:eastAsia="en-AU"/>
        </w:rPr>
        <w:t xml:space="preserve"> </w:t>
      </w:r>
      <w:r w:rsidRPr="00AD7AF7">
        <w:rPr>
          <w:rFonts w:hint="cs"/>
          <w:rtl/>
          <w:lang w:eastAsia="en-AU"/>
        </w:rPr>
        <w:t>عمر</w:t>
      </w:r>
      <w:r w:rsidRPr="00AD7AF7">
        <w:rPr>
          <w:rtl/>
          <w:lang w:eastAsia="en-AU"/>
        </w:rPr>
        <w:t xml:space="preserve"> </w:t>
      </w:r>
      <w:r w:rsidRPr="00AD7AF7">
        <w:rPr>
          <w:rFonts w:hint="cs"/>
          <w:rtl/>
          <w:lang w:eastAsia="en-AU"/>
        </w:rPr>
        <w:t>و</w:t>
      </w:r>
      <w:r>
        <w:rPr>
          <w:rFonts w:hint="cs"/>
          <w:rtl/>
          <w:lang w:eastAsia="en-AU"/>
        </w:rPr>
        <w:t>ا</w:t>
      </w:r>
      <w:r w:rsidRPr="00AD7AF7">
        <w:rPr>
          <w:rFonts w:hint="cs"/>
          <w:rtl/>
          <w:lang w:eastAsia="en-AU"/>
        </w:rPr>
        <w:t>بن</w:t>
      </w:r>
      <w:r w:rsidRPr="00AD7AF7">
        <w:rPr>
          <w:rtl/>
          <w:lang w:eastAsia="en-AU"/>
        </w:rPr>
        <w:t xml:space="preserve"> </w:t>
      </w:r>
      <w:r w:rsidRPr="00AD7AF7">
        <w:rPr>
          <w:rFonts w:hint="cs"/>
          <w:rtl/>
          <w:lang w:eastAsia="en-AU"/>
        </w:rPr>
        <w:t>عباس</w:t>
      </w:r>
      <w:r w:rsidRPr="00AD7AF7">
        <w:rPr>
          <w:rtl/>
          <w:lang w:eastAsia="en-AU"/>
        </w:rPr>
        <w:t xml:space="preserve"> </w:t>
      </w:r>
      <w:r w:rsidRPr="00AD7AF7">
        <w:rPr>
          <w:rFonts w:hint="cs"/>
          <w:rtl/>
          <w:lang w:eastAsia="en-AU"/>
        </w:rPr>
        <w:t>أيضاً،</w:t>
      </w:r>
      <w:r w:rsidRPr="00AD7AF7">
        <w:rPr>
          <w:rtl/>
          <w:lang w:eastAsia="en-AU"/>
        </w:rPr>
        <w:t xml:space="preserve"> </w:t>
      </w:r>
      <w:r w:rsidRPr="00AD7AF7">
        <w:rPr>
          <w:rFonts w:hint="cs"/>
          <w:rtl/>
          <w:lang w:eastAsia="en-AU"/>
        </w:rPr>
        <w:t>ومن</w:t>
      </w:r>
      <w:r w:rsidRPr="00AD7AF7">
        <w:rPr>
          <w:rtl/>
          <w:lang w:eastAsia="en-AU"/>
        </w:rPr>
        <w:t xml:space="preserve"> </w:t>
      </w:r>
      <w:r w:rsidRPr="00AD7AF7">
        <w:rPr>
          <w:rFonts w:hint="cs"/>
          <w:rtl/>
          <w:lang w:eastAsia="en-AU"/>
        </w:rPr>
        <w:t>التابعين</w:t>
      </w:r>
      <w:r w:rsidRPr="00AD7AF7">
        <w:rPr>
          <w:rtl/>
          <w:lang w:eastAsia="en-AU"/>
        </w:rPr>
        <w:t xml:space="preserve"> </w:t>
      </w:r>
      <w:r w:rsidRPr="00AD7AF7">
        <w:rPr>
          <w:rFonts w:hint="cs"/>
          <w:rtl/>
          <w:lang w:eastAsia="en-AU"/>
        </w:rPr>
        <w:t>سعيد</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المسيّب</w:t>
      </w:r>
      <w:r w:rsidRPr="00AD7AF7">
        <w:rPr>
          <w:rtl/>
          <w:lang w:eastAsia="en-AU"/>
        </w:rPr>
        <w:t xml:space="preserve"> </w:t>
      </w:r>
      <w:r w:rsidRPr="00AD7AF7">
        <w:rPr>
          <w:rFonts w:hint="cs"/>
          <w:rtl/>
          <w:lang w:eastAsia="en-AU"/>
        </w:rPr>
        <w:t>والشّعبي</w:t>
      </w:r>
      <w:r w:rsidRPr="00AD7AF7">
        <w:rPr>
          <w:rtl/>
          <w:lang w:eastAsia="en-AU"/>
        </w:rPr>
        <w:t xml:space="preserve"> </w:t>
      </w:r>
      <w:r w:rsidRPr="00AD7AF7">
        <w:rPr>
          <w:rFonts w:hint="cs"/>
          <w:rtl/>
          <w:lang w:eastAsia="en-AU"/>
        </w:rPr>
        <w:t>ويوسف</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مِهْران</w:t>
      </w:r>
      <w:r w:rsidRPr="00AD7AF7">
        <w:rPr>
          <w:rtl/>
          <w:lang w:eastAsia="en-AU"/>
        </w:rPr>
        <w:t xml:space="preserve"> </w:t>
      </w:r>
      <w:r w:rsidRPr="00AD7AF7">
        <w:rPr>
          <w:rFonts w:hint="cs"/>
          <w:rtl/>
          <w:lang w:eastAsia="en-AU"/>
        </w:rPr>
        <w:t>ومجاهد</w:t>
      </w:r>
      <w:r w:rsidRPr="00AD7AF7">
        <w:rPr>
          <w:rtl/>
          <w:lang w:eastAsia="en-AU"/>
        </w:rPr>
        <w:t xml:space="preserve"> </w:t>
      </w:r>
      <w:r w:rsidRPr="00AD7AF7">
        <w:rPr>
          <w:rFonts w:hint="cs"/>
          <w:rtl/>
          <w:lang w:eastAsia="en-AU"/>
        </w:rPr>
        <w:t>والربيع</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أنس</w:t>
      </w:r>
      <w:r w:rsidRPr="00AD7AF7">
        <w:rPr>
          <w:rtl/>
          <w:lang w:eastAsia="en-AU"/>
        </w:rPr>
        <w:t xml:space="preserve"> </w:t>
      </w:r>
      <w:r w:rsidRPr="00AD7AF7">
        <w:rPr>
          <w:rFonts w:hint="cs"/>
          <w:rtl/>
          <w:lang w:eastAsia="en-AU"/>
        </w:rPr>
        <w:t>ومحمد</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كعب</w:t>
      </w:r>
      <w:r w:rsidRPr="00AD7AF7">
        <w:rPr>
          <w:rtl/>
          <w:lang w:eastAsia="en-AU"/>
        </w:rPr>
        <w:t xml:space="preserve"> </w:t>
      </w:r>
      <w:r w:rsidRPr="00AD7AF7">
        <w:rPr>
          <w:rFonts w:hint="cs"/>
          <w:rtl/>
          <w:lang w:eastAsia="en-AU"/>
        </w:rPr>
        <w:t>القُرَظيّ</w:t>
      </w:r>
      <w:r w:rsidRPr="00AD7AF7">
        <w:rPr>
          <w:rtl/>
          <w:lang w:eastAsia="en-AU"/>
        </w:rPr>
        <w:t xml:space="preserve"> </w:t>
      </w:r>
      <w:r w:rsidRPr="00AD7AF7">
        <w:rPr>
          <w:rFonts w:hint="cs"/>
          <w:rtl/>
          <w:lang w:eastAsia="en-AU"/>
        </w:rPr>
        <w:t>والكلبي</w:t>
      </w:r>
      <w:r w:rsidRPr="00AD7AF7">
        <w:rPr>
          <w:rtl/>
          <w:lang w:eastAsia="en-AU"/>
        </w:rPr>
        <w:t xml:space="preserve"> </w:t>
      </w:r>
      <w:r w:rsidRPr="00AD7AF7">
        <w:rPr>
          <w:rFonts w:hint="cs"/>
          <w:rtl/>
          <w:lang w:eastAsia="en-AU"/>
        </w:rPr>
        <w:t>وعلقمة.</w:t>
      </w:r>
    </w:p>
    <w:p w:rsidR="00096527" w:rsidRDefault="00096527" w:rsidP="00096527">
      <w:pPr>
        <w:rPr>
          <w:rFonts w:ascii="Times New Roman" w:hAnsi="Times New Roman"/>
          <w:rtl/>
          <w:lang w:eastAsia="en-AU"/>
        </w:rPr>
      </w:pPr>
      <w:r w:rsidRPr="00AD7AF7">
        <w:rPr>
          <w:rtl/>
          <w:lang w:eastAsia="en-AU"/>
        </w:rPr>
        <w:t>وسئل أبو سعيد الضرير عن الذبيح فأنشد</w:t>
      </w:r>
      <w:r>
        <w:rPr>
          <w:rFonts w:hint="cs"/>
          <w:rtl/>
          <w:lang w:eastAsia="en-AU"/>
        </w:rPr>
        <w:t>:</w:t>
      </w:r>
    </w:p>
    <w:tbl>
      <w:tblPr>
        <w:tblStyle w:val="TableGrid"/>
        <w:bidiVisual/>
        <w:tblW w:w="0" w:type="auto"/>
        <w:tblLook w:val="04A0" w:firstRow="1" w:lastRow="0" w:firstColumn="1" w:lastColumn="0" w:noHBand="0" w:noVBand="1"/>
      </w:tblPr>
      <w:tblGrid>
        <w:gridCol w:w="3043"/>
        <w:gridCol w:w="3043"/>
      </w:tblGrid>
      <w:tr w:rsidR="00096527" w:rsidTr="00096527">
        <w:trPr>
          <w:trHeight w:val="550"/>
        </w:trPr>
        <w:tc>
          <w:tcPr>
            <w:tcW w:w="3043" w:type="dxa"/>
          </w:tcPr>
          <w:p w:rsidR="00096527" w:rsidRPr="00584D69" w:rsidRDefault="00096527" w:rsidP="00686EEA">
            <w:pPr>
              <w:pStyle w:val="Heading2"/>
              <w:outlineLvl w:val="1"/>
              <w:rPr>
                <w:rFonts w:ascii="Times New Roman" w:hAnsi="Times New Roman"/>
                <w:sz w:val="2"/>
                <w:szCs w:val="2"/>
                <w:rtl/>
                <w:lang w:eastAsia="en-AU" w:bidi="fa-IR"/>
              </w:rPr>
            </w:pPr>
            <w:r w:rsidRPr="00AD7AF7">
              <w:rPr>
                <w:rtl/>
                <w:lang w:eastAsia="en-AU"/>
              </w:rPr>
              <w:t>إنّ الذبيح هُدِيتَ إسم</w:t>
            </w:r>
            <w:r>
              <w:rPr>
                <w:rFonts w:hint="cs"/>
                <w:rtl/>
                <w:lang w:eastAsia="en-AU"/>
              </w:rPr>
              <w:t>ا</w:t>
            </w:r>
            <w:r w:rsidRPr="00AD7AF7">
              <w:rPr>
                <w:rtl/>
                <w:lang w:eastAsia="en-AU"/>
              </w:rPr>
              <w:t>عيلُ</w:t>
            </w:r>
            <w:r>
              <w:rPr>
                <w:rFonts w:ascii="Times New Roman" w:hAnsi="Times New Roman"/>
                <w:rtl/>
                <w:lang w:eastAsia="en-AU" w:bidi="fa-IR"/>
              </w:rPr>
              <w:br/>
            </w:r>
          </w:p>
        </w:tc>
        <w:tc>
          <w:tcPr>
            <w:tcW w:w="3043" w:type="dxa"/>
          </w:tcPr>
          <w:p w:rsidR="00096527" w:rsidRPr="00584D69" w:rsidRDefault="00096527" w:rsidP="00686EEA">
            <w:pPr>
              <w:pStyle w:val="Heading2"/>
              <w:outlineLvl w:val="1"/>
              <w:rPr>
                <w:rFonts w:ascii="Times New Roman" w:hAnsi="Times New Roman"/>
                <w:sz w:val="2"/>
                <w:szCs w:val="2"/>
                <w:rtl/>
                <w:lang w:eastAsia="en-AU"/>
              </w:rPr>
            </w:pPr>
            <w:r w:rsidRPr="00AD7AF7">
              <w:rPr>
                <w:rtl/>
                <w:lang w:eastAsia="en-AU"/>
              </w:rPr>
              <w:t>نَطقَ الكتابُ بذاك والتنزيلُ</w:t>
            </w:r>
            <w:r>
              <w:rPr>
                <w:rFonts w:ascii="Times New Roman" w:hAnsi="Times New Roman" w:hint="cs"/>
                <w:rtl/>
                <w:lang w:eastAsia="en-AU"/>
              </w:rPr>
              <w:br/>
            </w:r>
          </w:p>
        </w:tc>
      </w:tr>
      <w:tr w:rsidR="00096527" w:rsidTr="00096527">
        <w:trPr>
          <w:trHeight w:val="510"/>
        </w:trPr>
        <w:tc>
          <w:tcPr>
            <w:tcW w:w="3043" w:type="dxa"/>
          </w:tcPr>
          <w:p w:rsidR="00096527" w:rsidRPr="00584D69" w:rsidRDefault="00096527" w:rsidP="00686EEA">
            <w:pPr>
              <w:pStyle w:val="Heading2"/>
              <w:outlineLvl w:val="1"/>
              <w:rPr>
                <w:rFonts w:ascii="Times New Roman" w:hAnsi="Times New Roman"/>
                <w:sz w:val="2"/>
                <w:szCs w:val="2"/>
                <w:rtl/>
                <w:lang w:eastAsia="en-AU" w:bidi="fa-IR"/>
              </w:rPr>
            </w:pPr>
            <w:r w:rsidRPr="00AD7AF7">
              <w:rPr>
                <w:rtl/>
                <w:lang w:eastAsia="en-AU"/>
              </w:rPr>
              <w:t>شرفٌ به خصّ الإل</w:t>
            </w:r>
            <w:r w:rsidRPr="00AD7AF7">
              <w:rPr>
                <w:rFonts w:hint="cs"/>
                <w:rtl/>
                <w:lang w:eastAsia="en-AU"/>
              </w:rPr>
              <w:t>هُ</w:t>
            </w:r>
            <w:r w:rsidRPr="00AD7AF7">
              <w:rPr>
                <w:rtl/>
                <w:lang w:eastAsia="en-AU"/>
              </w:rPr>
              <w:t xml:space="preserve"> </w:t>
            </w:r>
            <w:r w:rsidRPr="00AD7AF7">
              <w:rPr>
                <w:rFonts w:hint="cs"/>
                <w:rtl/>
                <w:lang w:eastAsia="en-AU"/>
              </w:rPr>
              <w:t>نبيَّنا</w:t>
            </w:r>
            <w:r>
              <w:rPr>
                <w:rtl/>
                <w:lang w:eastAsia="en-AU"/>
              </w:rPr>
              <w:br/>
            </w:r>
          </w:p>
        </w:tc>
        <w:tc>
          <w:tcPr>
            <w:tcW w:w="3043" w:type="dxa"/>
          </w:tcPr>
          <w:p w:rsidR="00096527" w:rsidRPr="00584D69" w:rsidRDefault="00096527" w:rsidP="00686EEA">
            <w:pPr>
              <w:pStyle w:val="Heading2"/>
              <w:outlineLvl w:val="1"/>
              <w:rPr>
                <w:rFonts w:ascii="Times New Roman" w:hAnsi="Times New Roman"/>
                <w:sz w:val="2"/>
                <w:szCs w:val="2"/>
                <w:rtl/>
                <w:lang w:eastAsia="en-AU"/>
              </w:rPr>
            </w:pPr>
            <w:r w:rsidRPr="00AD7AF7">
              <w:rPr>
                <w:rtl/>
                <w:lang w:eastAsia="en-AU"/>
              </w:rPr>
              <w:t>وأتى به التفسيرُ والتأويلُ</w:t>
            </w:r>
            <w:r>
              <w:rPr>
                <w:rFonts w:ascii="Times New Roman" w:hAnsi="Times New Roman" w:hint="cs"/>
                <w:rtl/>
                <w:lang w:eastAsia="en-AU"/>
              </w:rPr>
              <w:br/>
            </w:r>
          </w:p>
        </w:tc>
      </w:tr>
      <w:tr w:rsidR="00096527" w:rsidTr="00096527">
        <w:trPr>
          <w:trHeight w:val="520"/>
        </w:trPr>
        <w:tc>
          <w:tcPr>
            <w:tcW w:w="3043" w:type="dxa"/>
          </w:tcPr>
          <w:p w:rsidR="00096527" w:rsidRPr="00584D69" w:rsidRDefault="00096527" w:rsidP="00686EEA">
            <w:pPr>
              <w:pStyle w:val="Heading2"/>
              <w:outlineLvl w:val="1"/>
              <w:rPr>
                <w:rFonts w:ascii="Times New Roman" w:hAnsi="Times New Roman"/>
                <w:sz w:val="2"/>
                <w:szCs w:val="2"/>
                <w:rtl/>
                <w:lang w:eastAsia="en-AU" w:bidi="fa-IR"/>
              </w:rPr>
            </w:pPr>
            <w:r w:rsidRPr="00AD7AF7">
              <w:rPr>
                <w:rtl/>
                <w:lang w:eastAsia="en-AU"/>
              </w:rPr>
              <w:t xml:space="preserve">إن كنتَ </w:t>
            </w:r>
            <w:r>
              <w:rPr>
                <w:rFonts w:hint="cs"/>
                <w:rtl/>
                <w:lang w:eastAsia="en-AU"/>
              </w:rPr>
              <w:t>ا</w:t>
            </w:r>
            <w:r w:rsidRPr="00AD7AF7">
              <w:rPr>
                <w:rtl/>
                <w:lang w:eastAsia="en-AU"/>
              </w:rPr>
              <w:t>ُمَّتَه فلا تُنْكِرْ لَهُ</w:t>
            </w:r>
            <w:r>
              <w:rPr>
                <w:rFonts w:hint="cs"/>
                <w:rtl/>
                <w:lang w:eastAsia="en-AU"/>
              </w:rPr>
              <w:br/>
            </w:r>
          </w:p>
        </w:tc>
        <w:tc>
          <w:tcPr>
            <w:tcW w:w="3043" w:type="dxa"/>
          </w:tcPr>
          <w:p w:rsidR="00096527" w:rsidRPr="00584D69" w:rsidRDefault="00096527" w:rsidP="00686EEA">
            <w:pPr>
              <w:pStyle w:val="Heading2"/>
              <w:outlineLvl w:val="1"/>
              <w:rPr>
                <w:rFonts w:ascii="Times New Roman" w:hAnsi="Times New Roman"/>
                <w:sz w:val="2"/>
                <w:szCs w:val="2"/>
                <w:rtl/>
                <w:lang w:eastAsia="en-AU"/>
              </w:rPr>
            </w:pPr>
            <w:r w:rsidRPr="00AD7AF7">
              <w:rPr>
                <w:rtl/>
                <w:lang w:eastAsia="en-AU"/>
              </w:rPr>
              <w:t>شرفاً به قد خَصّه التفضيلُ</w:t>
            </w:r>
            <w:r>
              <w:rPr>
                <w:rFonts w:ascii="Times New Roman" w:hAnsi="Times New Roman" w:hint="cs"/>
                <w:rtl/>
                <w:lang w:eastAsia="en-AU"/>
              </w:rPr>
              <w:br/>
            </w:r>
          </w:p>
        </w:tc>
      </w:tr>
    </w:tbl>
    <w:p w:rsidR="00096527" w:rsidRPr="00AD7AF7" w:rsidRDefault="00096527" w:rsidP="00096527">
      <w:pPr>
        <w:rPr>
          <w:rtl/>
          <w:lang w:eastAsia="en-AU"/>
        </w:rPr>
      </w:pPr>
      <w:r w:rsidRPr="00AD7AF7">
        <w:rPr>
          <w:rtl/>
          <w:lang w:eastAsia="en-AU"/>
        </w:rPr>
        <w:t>وعن الأصمعي قال: سألت أبا عمرو بن العلاء عن الذبيح، فقال: يا</w:t>
      </w:r>
      <w:r>
        <w:rPr>
          <w:rFonts w:hint="cs"/>
          <w:rtl/>
          <w:lang w:eastAsia="en-AU"/>
        </w:rPr>
        <w:t> </w:t>
      </w:r>
      <w:r w:rsidRPr="00AD7AF7">
        <w:rPr>
          <w:rtl/>
          <w:lang w:eastAsia="en-AU"/>
        </w:rPr>
        <w:t>أصمعي أين عَزَب عنك عقلك! ومتى كان إسحاق بمكة؟ وإنما كان إسماعيل بمكة، وهو الذي بنى البيت مع أبيه والمنحر بمكة.</w:t>
      </w:r>
    </w:p>
    <w:p w:rsidR="00096527" w:rsidRPr="00AD7AF7" w:rsidRDefault="00096527" w:rsidP="00096527">
      <w:pPr>
        <w:rPr>
          <w:rtl/>
          <w:lang w:eastAsia="en-AU"/>
        </w:rPr>
      </w:pPr>
      <w:r w:rsidRPr="00AD7AF7">
        <w:rPr>
          <w:rtl/>
          <w:lang w:eastAsia="en-AU"/>
        </w:rPr>
        <w:t>وروي عن النبي</w:t>
      </w:r>
      <w:r w:rsidRPr="00AD7AF7">
        <w:rPr>
          <w:rFonts w:hint="cs"/>
          <w:rtl/>
          <w:lang w:eastAsia="en-AU"/>
        </w:rPr>
        <w:t>ّ</w:t>
      </w:r>
      <w:r w:rsidRPr="00686EEA">
        <w:rPr>
          <w:rFonts w:hint="cs"/>
          <w:sz w:val="28"/>
          <w:szCs w:val="24"/>
          <w:lang w:eastAsia="en-AU"/>
        </w:rPr>
        <w:sym w:font="Zar75 Symbols" w:char="F039"/>
      </w:r>
      <w:r w:rsidRPr="00AD7AF7">
        <w:rPr>
          <w:rtl/>
          <w:lang w:eastAsia="en-AU"/>
        </w:rPr>
        <w:t xml:space="preserve"> أن</w:t>
      </w:r>
      <w:r>
        <w:rPr>
          <w:rFonts w:hint="cs"/>
          <w:rtl/>
          <w:lang w:eastAsia="en-AU"/>
        </w:rPr>
        <w:t>ّ</w:t>
      </w:r>
      <w:r w:rsidRPr="00AD7AF7">
        <w:rPr>
          <w:rtl/>
          <w:lang w:eastAsia="en-AU"/>
        </w:rPr>
        <w:t xml:space="preserve"> الذبيح إسماعيل</w:t>
      </w:r>
      <w:r w:rsidRPr="00AD7AF7">
        <w:rPr>
          <w:rFonts w:hint="cs"/>
          <w:rtl/>
          <w:lang w:eastAsia="en-AU"/>
        </w:rPr>
        <w:t>.</w:t>
      </w:r>
    </w:p>
    <w:p w:rsidR="00096527" w:rsidRDefault="00096527" w:rsidP="00686EEA">
      <w:pPr>
        <w:rPr>
          <w:rtl/>
          <w:lang w:eastAsia="en-AU"/>
        </w:rPr>
      </w:pPr>
      <w:r w:rsidRPr="00AD7AF7">
        <w:rPr>
          <w:rFonts w:hint="cs"/>
          <w:rtl/>
          <w:lang w:eastAsia="en-AU"/>
        </w:rPr>
        <w:t xml:space="preserve">ويخلص القرطبي إلى أنَّ </w:t>
      </w:r>
      <w:r w:rsidRPr="00AD7AF7">
        <w:rPr>
          <w:rtl/>
          <w:lang w:eastAsia="en-AU"/>
        </w:rPr>
        <w:t>الأوّل أكثر عن النبي</w:t>
      </w:r>
      <w:r w:rsidRPr="00AD7AF7">
        <w:rPr>
          <w:rFonts w:hint="cs"/>
          <w:rtl/>
          <w:lang w:eastAsia="en-AU"/>
        </w:rPr>
        <w:t>ّ</w:t>
      </w:r>
      <w:r w:rsidRPr="00686EEA">
        <w:rPr>
          <w:rFonts w:hint="cs"/>
          <w:sz w:val="28"/>
          <w:szCs w:val="24"/>
          <w:lang w:eastAsia="en-AU"/>
        </w:rPr>
        <w:sym w:font="Zar75 Symbols" w:char="F039"/>
      </w:r>
      <w:r w:rsidRPr="00AD7AF7">
        <w:rPr>
          <w:rtl/>
          <w:lang w:eastAsia="en-AU"/>
        </w:rPr>
        <w:t xml:space="preserve"> وعن أصحابه وعن التابعين. و</w:t>
      </w:r>
      <w:r>
        <w:rPr>
          <w:rFonts w:hint="cs"/>
          <w:rtl/>
          <w:lang w:eastAsia="en-AU"/>
        </w:rPr>
        <w:t>ا</w:t>
      </w:r>
      <w:r w:rsidRPr="00AD7AF7">
        <w:rPr>
          <w:rFonts w:hint="cs"/>
          <w:rtl/>
          <w:lang w:eastAsia="en-AU"/>
        </w:rPr>
        <w:t>حتجوا</w:t>
      </w:r>
      <w:r w:rsidRPr="00AD7AF7">
        <w:rPr>
          <w:rtl/>
          <w:lang w:eastAsia="en-AU"/>
        </w:rPr>
        <w:t xml:space="preserve"> </w:t>
      </w:r>
      <w:r w:rsidRPr="00AD7AF7">
        <w:rPr>
          <w:rFonts w:hint="cs"/>
          <w:rtl/>
          <w:lang w:eastAsia="en-AU"/>
        </w:rPr>
        <w:t>بأن</w:t>
      </w:r>
      <w:r w:rsidRPr="00AD7AF7">
        <w:rPr>
          <w:rtl/>
          <w:lang w:eastAsia="en-AU"/>
        </w:rPr>
        <w:t xml:space="preserve"> </w:t>
      </w:r>
      <w:r w:rsidRPr="00AD7AF7">
        <w:rPr>
          <w:rFonts w:hint="cs"/>
          <w:rtl/>
          <w:lang w:eastAsia="en-AU"/>
        </w:rPr>
        <w:t>الله</w:t>
      </w:r>
      <w:r w:rsidRPr="00AD7AF7">
        <w:rPr>
          <w:rtl/>
          <w:lang w:eastAsia="en-AU"/>
        </w:rPr>
        <w:t xml:space="preserve"> </w:t>
      </w:r>
      <w:r w:rsidRPr="00AD7AF7">
        <w:rPr>
          <w:rFonts w:hint="cs"/>
          <w:rtl/>
          <w:lang w:eastAsia="en-AU"/>
        </w:rPr>
        <w:t>عز</w:t>
      </w:r>
      <w:r>
        <w:rPr>
          <w:rFonts w:hint="cs"/>
          <w:rtl/>
          <w:lang w:eastAsia="en-AU"/>
        </w:rPr>
        <w:t>ّ</w:t>
      </w:r>
      <w:r w:rsidRPr="00AD7AF7">
        <w:rPr>
          <w:rFonts w:hint="cs"/>
          <w:rtl/>
          <w:lang w:eastAsia="en-AU"/>
        </w:rPr>
        <w:t>وجل</w:t>
      </w:r>
      <w:r>
        <w:rPr>
          <w:rFonts w:hint="cs"/>
          <w:rtl/>
          <w:lang w:eastAsia="en-AU"/>
        </w:rPr>
        <w:t>ّ</w:t>
      </w:r>
      <w:r w:rsidRPr="00AD7AF7">
        <w:rPr>
          <w:rtl/>
          <w:lang w:eastAsia="en-AU"/>
        </w:rPr>
        <w:t xml:space="preserve"> </w:t>
      </w:r>
      <w:r w:rsidRPr="00AD7AF7">
        <w:rPr>
          <w:rFonts w:hint="cs"/>
          <w:rtl/>
          <w:lang w:eastAsia="en-AU"/>
        </w:rPr>
        <w:t>قد</w:t>
      </w:r>
      <w:r w:rsidRPr="00AD7AF7">
        <w:rPr>
          <w:rtl/>
          <w:lang w:eastAsia="en-AU"/>
        </w:rPr>
        <w:t xml:space="preserve"> </w:t>
      </w:r>
      <w:r w:rsidRPr="00AD7AF7">
        <w:rPr>
          <w:rFonts w:hint="cs"/>
          <w:rtl/>
          <w:lang w:eastAsia="en-AU"/>
        </w:rPr>
        <w:t>أخبر</w:t>
      </w:r>
      <w:r w:rsidRPr="00AD7AF7">
        <w:rPr>
          <w:rtl/>
          <w:lang w:eastAsia="en-AU"/>
        </w:rPr>
        <w:t xml:space="preserve"> </w:t>
      </w:r>
      <w:r w:rsidRPr="00AD7AF7">
        <w:rPr>
          <w:rFonts w:hint="cs"/>
          <w:rtl/>
          <w:lang w:eastAsia="en-AU"/>
        </w:rPr>
        <w:t>إبراهيم</w:t>
      </w:r>
      <w:r w:rsidRPr="00AD7AF7">
        <w:rPr>
          <w:rtl/>
          <w:lang w:eastAsia="en-AU"/>
        </w:rPr>
        <w:t xml:space="preserve"> </w:t>
      </w:r>
      <w:r w:rsidRPr="00AD7AF7">
        <w:rPr>
          <w:rFonts w:hint="cs"/>
          <w:rtl/>
          <w:lang w:eastAsia="en-AU"/>
        </w:rPr>
        <w:t>حين</w:t>
      </w:r>
      <w:r w:rsidRPr="00AD7AF7">
        <w:rPr>
          <w:rtl/>
          <w:lang w:eastAsia="en-AU"/>
        </w:rPr>
        <w:t xml:space="preserve"> </w:t>
      </w:r>
      <w:r w:rsidRPr="00AD7AF7">
        <w:rPr>
          <w:rFonts w:hint="cs"/>
          <w:rtl/>
          <w:lang w:eastAsia="en-AU"/>
        </w:rPr>
        <w:t>فارق</w:t>
      </w:r>
      <w:r w:rsidRPr="00AD7AF7">
        <w:rPr>
          <w:rtl/>
          <w:lang w:eastAsia="en-AU"/>
        </w:rPr>
        <w:t xml:space="preserve"> </w:t>
      </w:r>
      <w:r w:rsidRPr="00AD7AF7">
        <w:rPr>
          <w:rFonts w:hint="cs"/>
          <w:rtl/>
          <w:lang w:eastAsia="en-AU"/>
        </w:rPr>
        <w:t>قومه،</w:t>
      </w:r>
      <w:r w:rsidRPr="00AD7AF7">
        <w:rPr>
          <w:rtl/>
          <w:lang w:eastAsia="en-AU"/>
        </w:rPr>
        <w:t xml:space="preserve"> </w:t>
      </w:r>
      <w:r w:rsidRPr="00AD7AF7">
        <w:rPr>
          <w:rFonts w:hint="cs"/>
          <w:rtl/>
          <w:lang w:eastAsia="en-AU"/>
        </w:rPr>
        <w:t>فهاجر</w:t>
      </w:r>
      <w:r w:rsidRPr="00AD7AF7">
        <w:rPr>
          <w:rtl/>
          <w:lang w:eastAsia="en-AU"/>
        </w:rPr>
        <w:t xml:space="preserve"> </w:t>
      </w:r>
      <w:r w:rsidRPr="00AD7AF7">
        <w:rPr>
          <w:rFonts w:hint="cs"/>
          <w:rtl/>
          <w:lang w:eastAsia="en-AU"/>
        </w:rPr>
        <w:t>إلى</w:t>
      </w:r>
      <w:r w:rsidRPr="00AD7AF7">
        <w:rPr>
          <w:rtl/>
          <w:lang w:eastAsia="en-AU"/>
        </w:rPr>
        <w:t xml:space="preserve"> </w:t>
      </w:r>
      <w:r w:rsidRPr="00AD7AF7">
        <w:rPr>
          <w:rFonts w:hint="cs"/>
          <w:rtl/>
          <w:lang w:eastAsia="en-AU"/>
        </w:rPr>
        <w:t>الشام</w:t>
      </w:r>
      <w:r w:rsidRPr="00AD7AF7">
        <w:rPr>
          <w:rtl/>
          <w:lang w:eastAsia="en-AU"/>
        </w:rPr>
        <w:t xml:space="preserve"> </w:t>
      </w:r>
      <w:r w:rsidRPr="00AD7AF7">
        <w:rPr>
          <w:rFonts w:hint="cs"/>
          <w:rtl/>
          <w:lang w:eastAsia="en-AU"/>
        </w:rPr>
        <w:t>مع</w:t>
      </w:r>
      <w:r w:rsidRPr="00AD7AF7">
        <w:rPr>
          <w:rtl/>
          <w:lang w:eastAsia="en-AU"/>
        </w:rPr>
        <w:t xml:space="preserve"> </w:t>
      </w:r>
      <w:r>
        <w:rPr>
          <w:rFonts w:hint="cs"/>
          <w:rtl/>
          <w:lang w:eastAsia="en-AU"/>
        </w:rPr>
        <w:t>ا</w:t>
      </w:r>
      <w:r w:rsidRPr="00AD7AF7">
        <w:rPr>
          <w:rFonts w:hint="cs"/>
          <w:rtl/>
          <w:lang w:eastAsia="en-AU"/>
        </w:rPr>
        <w:t>مرأته</w:t>
      </w:r>
      <w:r w:rsidRPr="00AD7AF7">
        <w:rPr>
          <w:rtl/>
          <w:lang w:eastAsia="en-AU"/>
        </w:rPr>
        <w:t xml:space="preserve"> </w:t>
      </w:r>
      <w:r w:rsidRPr="00AD7AF7">
        <w:rPr>
          <w:rFonts w:hint="cs"/>
          <w:rtl/>
          <w:lang w:eastAsia="en-AU"/>
        </w:rPr>
        <w:t>سارة</w:t>
      </w:r>
      <w:r w:rsidRPr="00AD7AF7">
        <w:rPr>
          <w:rtl/>
          <w:lang w:eastAsia="en-AU"/>
        </w:rPr>
        <w:t xml:space="preserve"> </w:t>
      </w:r>
      <w:r w:rsidRPr="00AD7AF7">
        <w:rPr>
          <w:rFonts w:hint="cs"/>
          <w:rtl/>
          <w:lang w:eastAsia="en-AU"/>
        </w:rPr>
        <w:t>و</w:t>
      </w:r>
      <w:r>
        <w:rPr>
          <w:rFonts w:hint="cs"/>
          <w:rtl/>
          <w:lang w:eastAsia="en-AU"/>
        </w:rPr>
        <w:t>ا</w:t>
      </w:r>
      <w:r w:rsidRPr="00AD7AF7">
        <w:rPr>
          <w:rFonts w:hint="cs"/>
          <w:rtl/>
          <w:lang w:eastAsia="en-AU"/>
        </w:rPr>
        <w:t>بن</w:t>
      </w:r>
      <w:r w:rsidRPr="00AD7AF7">
        <w:rPr>
          <w:rtl/>
          <w:lang w:eastAsia="en-AU"/>
        </w:rPr>
        <w:t xml:space="preserve"> </w:t>
      </w:r>
      <w:r w:rsidRPr="00AD7AF7">
        <w:rPr>
          <w:rFonts w:hint="cs"/>
          <w:rtl/>
          <w:lang w:eastAsia="en-AU"/>
        </w:rPr>
        <w:t>أخيه</w:t>
      </w:r>
      <w:r w:rsidRPr="00AD7AF7">
        <w:rPr>
          <w:rtl/>
          <w:lang w:eastAsia="en-AU"/>
        </w:rPr>
        <w:t xml:space="preserve"> </w:t>
      </w:r>
      <w:r w:rsidRPr="00AD7AF7">
        <w:rPr>
          <w:rFonts w:hint="cs"/>
          <w:rtl/>
          <w:lang w:eastAsia="en-AU"/>
        </w:rPr>
        <w:t>لوط</w:t>
      </w:r>
      <w:r w:rsidRPr="00AD7AF7">
        <w:rPr>
          <w:rtl/>
          <w:lang w:eastAsia="en-AU"/>
        </w:rPr>
        <w:t xml:space="preserve"> </w:t>
      </w:r>
      <w:r w:rsidRPr="00AD7AF7">
        <w:rPr>
          <w:rFonts w:hint="cs"/>
          <w:rtl/>
          <w:lang w:eastAsia="en-AU"/>
        </w:rPr>
        <w:t>فقال</w:t>
      </w:r>
      <w:r>
        <w:rPr>
          <w:rFonts w:hint="cs"/>
          <w:rtl/>
          <w:lang w:eastAsia="en-AU"/>
        </w:rPr>
        <w:t>:</w:t>
      </w:r>
      <w:r w:rsidRPr="00AD7AF7">
        <w:rPr>
          <w:lang w:eastAsia="en-AU"/>
        </w:rPr>
        <w:br/>
      </w:r>
      <w:r w:rsidRPr="004A4270">
        <w:rPr>
          <w:rFonts w:hint="cs"/>
          <w:lang w:eastAsia="en-AU" w:bidi="fa-IR"/>
        </w:rPr>
        <w:lastRenderedPageBreak/>
        <w:sym w:font="Zar75 Symbols" w:char="F029"/>
      </w:r>
      <w:r w:rsidRPr="004A4270">
        <w:rPr>
          <w:rStyle w:val="Char0"/>
          <w:rtl/>
        </w:rPr>
        <w:t xml:space="preserve">إِنِّي ذَاهِبٌ إِلَى </w:t>
      </w:r>
      <w:r w:rsidRPr="004A4270">
        <w:rPr>
          <w:rStyle w:val="Char0"/>
          <w:rFonts w:hint="cs"/>
          <w:rtl/>
        </w:rPr>
        <w:t>رَبِّي</w:t>
      </w:r>
      <w:r w:rsidRPr="004A4270">
        <w:rPr>
          <w:rStyle w:val="Char0"/>
          <w:rtl/>
        </w:rPr>
        <w:t xml:space="preserve"> </w:t>
      </w:r>
      <w:r w:rsidRPr="004A4270">
        <w:rPr>
          <w:rStyle w:val="Char0"/>
          <w:rFonts w:hint="cs"/>
          <w:rtl/>
        </w:rPr>
        <w:t>سَيَهْدِينِ</w:t>
      </w:r>
      <w:r w:rsidRPr="004A4270">
        <w:rPr>
          <w:rFonts w:asciiTheme="minorHAnsi" w:hAnsiTheme="minorHAnsi" w:hint="cs"/>
          <w:lang w:eastAsia="en-AU" w:bidi="fa-IR"/>
        </w:rPr>
        <w:sym w:font="Zar75 Symbols" w:char="F028"/>
      </w:r>
      <w:r>
        <w:rPr>
          <w:rFonts w:asciiTheme="minorHAnsi" w:hAnsiTheme="minorHAnsi" w:hint="cs"/>
          <w:rtl/>
          <w:lang w:eastAsia="en-AU" w:bidi="fa-IR"/>
        </w:rPr>
        <w:t>،</w:t>
      </w:r>
      <w:r>
        <w:rPr>
          <w:rStyle w:val="FootnoteReference"/>
          <w:rFonts w:asciiTheme="minorHAnsi" w:hAnsiTheme="minorHAnsi"/>
          <w:rtl/>
          <w:lang w:eastAsia="en-AU" w:bidi="fa-IR"/>
        </w:rPr>
        <w:footnoteReference w:id="71"/>
      </w:r>
    </w:p>
    <w:p w:rsidR="00096527" w:rsidRPr="003E2642" w:rsidRDefault="00096527" w:rsidP="00EE5C0C">
      <w:pPr>
        <w:rPr>
          <w:rtl/>
          <w:lang w:eastAsia="en-AU" w:bidi="fa-IR"/>
        </w:rPr>
      </w:pPr>
      <w:r w:rsidRPr="00AD7AF7">
        <w:rPr>
          <w:rtl/>
          <w:lang w:eastAsia="en-AU"/>
        </w:rPr>
        <w:t xml:space="preserve">أنه دعا فقال: </w:t>
      </w:r>
      <w:r>
        <w:rPr>
          <w:lang w:eastAsia="en-AU"/>
        </w:rPr>
        <w:sym w:font="Zar75 Symbols" w:char="F029"/>
      </w:r>
      <w:r w:rsidRPr="00F86EC1">
        <w:rPr>
          <w:rStyle w:val="Char0"/>
          <w:rtl/>
        </w:rPr>
        <w:t>رَبِّ هَبْ لِي مِنَ الصَّالِحِينَ</w:t>
      </w:r>
      <w:r>
        <w:rPr>
          <w:lang w:eastAsia="en-AU"/>
        </w:rPr>
        <w:sym w:font="Zar75 Symbols" w:char="F028"/>
      </w:r>
      <w:r>
        <w:rPr>
          <w:rFonts w:hint="cs"/>
          <w:rtl/>
          <w:lang w:eastAsia="en-AU"/>
        </w:rPr>
        <w:t>،</w:t>
      </w:r>
      <w:r w:rsidRPr="00AD7AF7">
        <w:rPr>
          <w:rtl/>
          <w:lang w:eastAsia="en-AU"/>
        </w:rPr>
        <w:t xml:space="preserve"> فقال تعالى</w:t>
      </w:r>
      <w:r>
        <w:rPr>
          <w:rFonts w:hint="cs"/>
          <w:rtl/>
          <w:lang w:eastAsia="en-AU"/>
        </w:rPr>
        <w:t xml:space="preserve">: </w:t>
      </w:r>
      <w:r>
        <w:rPr>
          <w:rFonts w:hint="cs"/>
          <w:lang w:eastAsia="en-AU"/>
        </w:rPr>
        <w:sym w:font="Zar75 Symbols" w:char="F029"/>
      </w:r>
      <w:r w:rsidRPr="003E2642">
        <w:rPr>
          <w:rStyle w:val="Char0"/>
          <w:rtl/>
        </w:rPr>
        <w:t>فَلَمَّا</w:t>
      </w:r>
      <w:r>
        <w:rPr>
          <w:rStyle w:val="Char0"/>
          <w:rFonts w:hint="cs"/>
          <w:rtl/>
        </w:rPr>
        <w:t xml:space="preserve"> ا</w:t>
      </w:r>
      <w:r w:rsidRPr="003E2642">
        <w:rPr>
          <w:rStyle w:val="Char0"/>
          <w:rFonts w:hint="cs"/>
          <w:rtl/>
        </w:rPr>
        <w:t>عْتَزَلَهُمْ</w:t>
      </w:r>
      <w:r w:rsidRPr="003E2642">
        <w:rPr>
          <w:rStyle w:val="Char0"/>
          <w:rtl/>
        </w:rPr>
        <w:t xml:space="preserve"> </w:t>
      </w:r>
      <w:r w:rsidRPr="003E2642">
        <w:rPr>
          <w:rStyle w:val="Char0"/>
          <w:rFonts w:hint="cs"/>
          <w:rtl/>
        </w:rPr>
        <w:t>وَمَا</w:t>
      </w:r>
      <w:r w:rsidRPr="003E2642">
        <w:rPr>
          <w:rStyle w:val="Char0"/>
          <w:rtl/>
        </w:rPr>
        <w:t xml:space="preserve"> </w:t>
      </w:r>
      <w:r w:rsidRPr="003E2642">
        <w:rPr>
          <w:rStyle w:val="Char0"/>
          <w:rFonts w:hint="cs"/>
          <w:rtl/>
        </w:rPr>
        <w:t>يَعْبُدُونَ</w:t>
      </w:r>
      <w:r w:rsidRPr="003E2642">
        <w:rPr>
          <w:rStyle w:val="Char0"/>
          <w:rtl/>
        </w:rPr>
        <w:t xml:space="preserve"> </w:t>
      </w:r>
      <w:r w:rsidRPr="003E2642">
        <w:rPr>
          <w:rStyle w:val="Char0"/>
          <w:rFonts w:hint="cs"/>
          <w:rtl/>
        </w:rPr>
        <w:t>مِن</w:t>
      </w:r>
      <w:r w:rsidRPr="003E2642">
        <w:rPr>
          <w:rStyle w:val="Char0"/>
          <w:rtl/>
        </w:rPr>
        <w:t xml:space="preserve"> </w:t>
      </w:r>
      <w:r w:rsidRPr="003E2642">
        <w:rPr>
          <w:rStyle w:val="Char0"/>
          <w:rFonts w:hint="cs"/>
          <w:rtl/>
        </w:rPr>
        <w:t>دُونِ</w:t>
      </w:r>
      <w:r w:rsidRPr="003E2642">
        <w:rPr>
          <w:rStyle w:val="Char0"/>
          <w:rtl/>
        </w:rPr>
        <w:t xml:space="preserve"> </w:t>
      </w:r>
      <w:r>
        <w:rPr>
          <w:rStyle w:val="Char0"/>
          <w:rFonts w:hint="cs"/>
          <w:rtl/>
        </w:rPr>
        <w:t>ا</w:t>
      </w:r>
      <w:r w:rsidRPr="003E2642">
        <w:rPr>
          <w:rStyle w:val="Char0"/>
          <w:rFonts w:hint="cs"/>
          <w:rtl/>
        </w:rPr>
        <w:t>للهِ</w:t>
      </w:r>
      <w:r w:rsidRPr="003E2642">
        <w:rPr>
          <w:rStyle w:val="Char0"/>
          <w:rtl/>
        </w:rPr>
        <w:t xml:space="preserve"> </w:t>
      </w:r>
      <w:r w:rsidRPr="003E2642">
        <w:rPr>
          <w:rStyle w:val="Char0"/>
          <w:rFonts w:hint="cs"/>
          <w:rtl/>
        </w:rPr>
        <w:t>وَهَبْنَا</w:t>
      </w:r>
      <w:r w:rsidRPr="003E2642">
        <w:rPr>
          <w:rStyle w:val="Char0"/>
          <w:rtl/>
        </w:rPr>
        <w:t xml:space="preserve"> </w:t>
      </w:r>
      <w:r w:rsidRPr="003E2642">
        <w:rPr>
          <w:rStyle w:val="Char0"/>
          <w:rFonts w:hint="cs"/>
          <w:rtl/>
        </w:rPr>
        <w:t>لَهُ</w:t>
      </w:r>
      <w:r w:rsidRPr="003E2642">
        <w:rPr>
          <w:rStyle w:val="Char0"/>
          <w:rtl/>
        </w:rPr>
        <w:t xml:space="preserve"> </w:t>
      </w:r>
      <w:r w:rsidRPr="003E2642">
        <w:rPr>
          <w:rStyle w:val="Char0"/>
          <w:rFonts w:hint="cs"/>
          <w:rtl/>
        </w:rPr>
        <w:t>إِسْحَاقَ</w:t>
      </w:r>
      <w:r w:rsidRPr="003E2642">
        <w:rPr>
          <w:rStyle w:val="Char0"/>
          <w:rtl/>
        </w:rPr>
        <w:t xml:space="preserve"> </w:t>
      </w:r>
      <w:r w:rsidRPr="003E2642">
        <w:rPr>
          <w:rStyle w:val="Char0"/>
          <w:rFonts w:hint="cs"/>
          <w:rtl/>
        </w:rPr>
        <w:t>وَيَعْقُوبَ</w:t>
      </w:r>
      <w:r>
        <w:rPr>
          <w:lang w:eastAsia="en-AU"/>
        </w:rPr>
        <w:sym w:font="Zar75 Symbols" w:char="F028"/>
      </w:r>
      <w:r>
        <w:rPr>
          <w:rFonts w:hint="cs"/>
          <w:rtl/>
          <w:lang w:eastAsia="en-AU" w:bidi="fa-IR"/>
        </w:rPr>
        <w:t>؛</w:t>
      </w:r>
      <w:r>
        <w:rPr>
          <w:rStyle w:val="FootnoteReference"/>
          <w:rtl/>
          <w:lang w:eastAsia="en-AU" w:bidi="fa-IR"/>
        </w:rPr>
        <w:footnoteReference w:id="72"/>
      </w:r>
      <w:r w:rsidRPr="00AD7AF7">
        <w:rPr>
          <w:rtl/>
          <w:lang w:eastAsia="en-AU"/>
        </w:rPr>
        <w:t xml:space="preserve"> ولأن</w:t>
      </w:r>
      <w:r>
        <w:rPr>
          <w:rFonts w:hint="cs"/>
          <w:rtl/>
          <w:lang w:eastAsia="en-AU"/>
        </w:rPr>
        <w:t>ّ</w:t>
      </w:r>
      <w:r w:rsidRPr="00AD7AF7">
        <w:rPr>
          <w:rtl/>
          <w:lang w:eastAsia="en-AU"/>
        </w:rPr>
        <w:t xml:space="preserve"> الله قال: </w:t>
      </w:r>
      <w:r>
        <w:rPr>
          <w:lang w:eastAsia="en-AU"/>
        </w:rPr>
        <w:sym w:font="Zar75 Symbols" w:char="F029"/>
      </w:r>
      <w:r w:rsidRPr="003E2642">
        <w:rPr>
          <w:rStyle w:val="Char0"/>
          <w:rtl/>
        </w:rPr>
        <w:t>وَفَدَيْنَاهُ بِذِبْحٍ عَظِيمٍ</w:t>
      </w:r>
      <w:r>
        <w:rPr>
          <w:lang w:eastAsia="en-AU"/>
        </w:rPr>
        <w:sym w:font="Zar75 Symbols" w:char="F028"/>
      </w:r>
      <w:r>
        <w:rPr>
          <w:rFonts w:hint="cs"/>
          <w:rtl/>
          <w:lang w:eastAsia="en-AU"/>
        </w:rPr>
        <w:t>،</w:t>
      </w:r>
      <w:r w:rsidRPr="00AD7AF7">
        <w:rPr>
          <w:rtl/>
          <w:lang w:eastAsia="en-AU"/>
        </w:rPr>
        <w:t xml:space="preserve"> فذكر أن</w:t>
      </w:r>
      <w:r>
        <w:rPr>
          <w:rFonts w:hint="cs"/>
          <w:rtl/>
          <w:lang w:eastAsia="en-AU"/>
        </w:rPr>
        <w:t>ّ</w:t>
      </w:r>
      <w:r w:rsidRPr="00AD7AF7">
        <w:rPr>
          <w:rtl/>
          <w:lang w:eastAsia="en-AU"/>
        </w:rPr>
        <w:t xml:space="preserve"> الفداء في الغلام الحليم الذي بُشِّر به إبراهيم وإنما بُشِّر بإسحاق؛ لأنه قال: </w:t>
      </w:r>
      <w:r>
        <w:rPr>
          <w:lang w:eastAsia="en-AU"/>
        </w:rPr>
        <w:sym w:font="Zar75 Symbols" w:char="F029"/>
      </w:r>
      <w:r w:rsidRPr="00982335">
        <w:rPr>
          <w:rStyle w:val="Char0"/>
          <w:rtl/>
        </w:rPr>
        <w:t>وَبَشَّرْنَاهُ بِإِسْحَاقَ</w:t>
      </w:r>
      <w:r>
        <w:rPr>
          <w:lang w:eastAsia="en-AU"/>
        </w:rPr>
        <w:sym w:font="Zar75 Symbols" w:char="F028"/>
      </w:r>
      <w:r w:rsidRPr="003E2642">
        <w:rPr>
          <w:rtl/>
          <w:lang w:eastAsia="en-AU"/>
        </w:rPr>
        <w:t xml:space="preserve">، وقال هنا: </w:t>
      </w:r>
      <w:r>
        <w:rPr>
          <w:lang w:eastAsia="en-AU"/>
        </w:rPr>
        <w:sym w:font="Zar75 Symbols" w:char="F029"/>
      </w:r>
      <w:r w:rsidRPr="00982335">
        <w:rPr>
          <w:rStyle w:val="Char0"/>
          <w:rtl/>
        </w:rPr>
        <w:t>بِغُلامٍ حَلِيمٍ</w:t>
      </w:r>
      <w:r>
        <w:rPr>
          <w:lang w:eastAsia="en-AU"/>
        </w:rPr>
        <w:sym w:font="Zar75 Symbols" w:char="F028"/>
      </w:r>
      <w:r>
        <w:rPr>
          <w:rFonts w:hint="cs"/>
          <w:rtl/>
          <w:lang w:eastAsia="en-AU"/>
        </w:rPr>
        <w:t>،</w:t>
      </w:r>
      <w:r w:rsidRPr="003E2642">
        <w:rPr>
          <w:rtl/>
          <w:lang w:eastAsia="en-AU"/>
        </w:rPr>
        <w:t xml:space="preserve"> وذلك قبل أن يتزوّج هاجر وقبل أن يولد له إسماعيل، وليس في القرآن أنه بُشر بولد إلا</w:t>
      </w:r>
      <w:r>
        <w:rPr>
          <w:rFonts w:hint="cs"/>
          <w:rtl/>
          <w:lang w:eastAsia="en-AU"/>
        </w:rPr>
        <w:t>ّ</w:t>
      </w:r>
      <w:r w:rsidRPr="003E2642">
        <w:rPr>
          <w:rtl/>
          <w:lang w:eastAsia="en-AU"/>
        </w:rPr>
        <w:t xml:space="preserve"> إسحاق.</w:t>
      </w:r>
    </w:p>
    <w:p w:rsidR="00D548BE" w:rsidRDefault="00096527" w:rsidP="00686EEA">
      <w:pPr>
        <w:rPr>
          <w:rtl/>
          <w:lang w:eastAsia="en-AU"/>
        </w:rPr>
      </w:pPr>
      <w:r>
        <w:rPr>
          <w:rFonts w:hint="cs"/>
          <w:rtl/>
          <w:lang w:eastAsia="en-AU"/>
        </w:rPr>
        <w:t>ا</w:t>
      </w:r>
      <w:r w:rsidRPr="00AD7AF7">
        <w:rPr>
          <w:rFonts w:hint="cs"/>
          <w:rtl/>
          <w:lang w:eastAsia="en-AU"/>
        </w:rPr>
        <w:t>حتج</w:t>
      </w:r>
      <w:r w:rsidRPr="00AD7AF7">
        <w:rPr>
          <w:rtl/>
          <w:lang w:eastAsia="en-AU"/>
        </w:rPr>
        <w:t xml:space="preserve"> </w:t>
      </w:r>
      <w:r w:rsidRPr="00AD7AF7">
        <w:rPr>
          <w:rFonts w:hint="cs"/>
          <w:rtl/>
          <w:lang w:eastAsia="en-AU"/>
        </w:rPr>
        <w:t>من</w:t>
      </w:r>
      <w:r w:rsidRPr="00AD7AF7">
        <w:rPr>
          <w:rtl/>
          <w:lang w:eastAsia="en-AU"/>
        </w:rPr>
        <w:t xml:space="preserve"> </w:t>
      </w:r>
      <w:r w:rsidRPr="00AD7AF7">
        <w:rPr>
          <w:rFonts w:hint="cs"/>
          <w:rtl/>
          <w:lang w:eastAsia="en-AU"/>
        </w:rPr>
        <w:t>قال:</w:t>
      </w:r>
      <w:r w:rsidRPr="00AD7AF7">
        <w:rPr>
          <w:rtl/>
          <w:lang w:eastAsia="en-AU"/>
        </w:rPr>
        <w:t xml:space="preserve"> </w:t>
      </w:r>
      <w:r w:rsidRPr="00AD7AF7">
        <w:rPr>
          <w:rFonts w:hint="cs"/>
          <w:rtl/>
          <w:lang w:eastAsia="en-AU"/>
        </w:rPr>
        <w:t>إنه</w:t>
      </w:r>
      <w:r w:rsidRPr="00AD7AF7">
        <w:rPr>
          <w:rtl/>
          <w:lang w:eastAsia="en-AU"/>
        </w:rPr>
        <w:t xml:space="preserve"> </w:t>
      </w:r>
      <w:r w:rsidRPr="00AD7AF7">
        <w:rPr>
          <w:rFonts w:hint="cs"/>
          <w:rtl/>
          <w:lang w:eastAsia="en-AU"/>
        </w:rPr>
        <w:t>إسماعيل</w:t>
      </w:r>
      <w:r w:rsidRPr="00AD7AF7">
        <w:rPr>
          <w:rtl/>
          <w:lang w:eastAsia="en-AU"/>
        </w:rPr>
        <w:t xml:space="preserve">: </w:t>
      </w:r>
      <w:r w:rsidRPr="00AD7AF7">
        <w:rPr>
          <w:rFonts w:hint="cs"/>
          <w:rtl/>
          <w:lang w:eastAsia="en-AU"/>
        </w:rPr>
        <w:t>بأن</w:t>
      </w:r>
      <w:r w:rsidRPr="00AD7AF7">
        <w:rPr>
          <w:rtl/>
          <w:lang w:eastAsia="en-AU"/>
        </w:rPr>
        <w:t xml:space="preserve"> </w:t>
      </w:r>
      <w:r w:rsidRPr="00AD7AF7">
        <w:rPr>
          <w:rFonts w:hint="cs"/>
          <w:rtl/>
          <w:lang w:eastAsia="en-AU"/>
        </w:rPr>
        <w:t>الله</w:t>
      </w:r>
      <w:r w:rsidRPr="00AD7AF7">
        <w:rPr>
          <w:rtl/>
          <w:lang w:eastAsia="en-AU"/>
        </w:rPr>
        <w:t xml:space="preserve"> </w:t>
      </w:r>
      <w:r w:rsidRPr="00AD7AF7">
        <w:rPr>
          <w:rFonts w:hint="cs"/>
          <w:rtl/>
          <w:lang w:eastAsia="en-AU"/>
        </w:rPr>
        <w:t>تعا</w:t>
      </w:r>
      <w:r w:rsidRPr="00AD7AF7">
        <w:rPr>
          <w:rtl/>
          <w:lang w:eastAsia="en-AU"/>
        </w:rPr>
        <w:t>لى وصفه بالصبر دون إسحاق في قوله تعالى</w:t>
      </w:r>
      <w:r>
        <w:rPr>
          <w:rFonts w:hint="cs"/>
          <w:rtl/>
          <w:lang w:eastAsia="en-AU" w:bidi="fa-IR"/>
        </w:rPr>
        <w:t xml:space="preserve">: </w:t>
      </w:r>
      <w:r>
        <w:rPr>
          <w:rFonts w:hint="cs"/>
          <w:lang w:eastAsia="en-AU" w:bidi="fa-IR"/>
        </w:rPr>
        <w:sym w:font="Zar75 Symbols" w:char="F029"/>
      </w:r>
      <w:r w:rsidRPr="00982335">
        <w:rPr>
          <w:rStyle w:val="Char0"/>
          <w:rtl/>
        </w:rPr>
        <w:t xml:space="preserve">وَإِسْمَاعِيلَ وَإِدْرِيسَ وَذَا </w:t>
      </w:r>
      <w:r w:rsidR="00686EEA">
        <w:rPr>
          <w:rStyle w:val="Char0"/>
          <w:rFonts w:hint="cs"/>
          <w:rtl/>
        </w:rPr>
        <w:t>ا</w:t>
      </w:r>
      <w:r w:rsidRPr="00982335">
        <w:rPr>
          <w:rStyle w:val="Char0"/>
          <w:rFonts w:hint="cs"/>
          <w:rtl/>
        </w:rPr>
        <w:t>لْكِفْلِ</w:t>
      </w:r>
      <w:r w:rsidRPr="00982335">
        <w:rPr>
          <w:rStyle w:val="Char0"/>
          <w:rtl/>
        </w:rPr>
        <w:t xml:space="preserve"> </w:t>
      </w:r>
      <w:r w:rsidRPr="00982335">
        <w:rPr>
          <w:rStyle w:val="Char0"/>
          <w:rFonts w:hint="cs"/>
          <w:rtl/>
        </w:rPr>
        <w:t>كُلٌّ</w:t>
      </w:r>
      <w:r w:rsidRPr="00982335">
        <w:rPr>
          <w:rStyle w:val="Char0"/>
          <w:rtl/>
        </w:rPr>
        <w:t xml:space="preserve"> </w:t>
      </w:r>
      <w:r w:rsidRPr="00982335">
        <w:rPr>
          <w:rStyle w:val="Char0"/>
          <w:rFonts w:hint="cs"/>
          <w:rtl/>
        </w:rPr>
        <w:t>مِّنَ</w:t>
      </w:r>
      <w:r w:rsidRPr="00982335">
        <w:rPr>
          <w:rStyle w:val="Char0"/>
          <w:rtl/>
        </w:rPr>
        <w:t xml:space="preserve"> </w:t>
      </w:r>
      <w:r w:rsidR="00686EEA">
        <w:rPr>
          <w:rStyle w:val="Char0"/>
          <w:rFonts w:hint="cs"/>
          <w:rtl/>
        </w:rPr>
        <w:t>ا</w:t>
      </w:r>
      <w:r w:rsidRPr="00982335">
        <w:rPr>
          <w:rStyle w:val="Char0"/>
          <w:rFonts w:hint="cs"/>
          <w:rtl/>
        </w:rPr>
        <w:t>لصَّابِرِينَ</w:t>
      </w:r>
      <w:r w:rsidRPr="00982335">
        <w:rPr>
          <w:lang w:eastAsia="en-AU"/>
        </w:rPr>
        <w:sym w:font="Zar75 Symbols" w:char="F028"/>
      </w:r>
      <w:r>
        <w:rPr>
          <w:rFonts w:hint="cs"/>
          <w:rtl/>
          <w:lang w:eastAsia="en-AU" w:bidi="fa-IR"/>
        </w:rPr>
        <w:t>،</w:t>
      </w:r>
      <w:r>
        <w:rPr>
          <w:rStyle w:val="FootnoteReference"/>
          <w:rtl/>
          <w:lang w:eastAsia="en-AU"/>
        </w:rPr>
        <w:footnoteReference w:id="73"/>
      </w:r>
      <w:r w:rsidRPr="00AD7AF7">
        <w:rPr>
          <w:rtl/>
          <w:lang w:eastAsia="en-AU"/>
        </w:rPr>
        <w:t xml:space="preserve"> وهو صبره على الذبح، ووصفه بصدق الوعد في قوله</w:t>
      </w:r>
      <w:r>
        <w:rPr>
          <w:rFonts w:hint="cs"/>
          <w:rtl/>
          <w:lang w:eastAsia="en-AU"/>
        </w:rPr>
        <w:t>:</w:t>
      </w:r>
    </w:p>
    <w:p w:rsidR="00096527" w:rsidRPr="00AD7AF7" w:rsidRDefault="00096527" w:rsidP="00686EEA">
      <w:pPr>
        <w:rPr>
          <w:rtl/>
          <w:lang w:eastAsia="en-AU"/>
        </w:rPr>
      </w:pPr>
      <w:r w:rsidRPr="008E5613">
        <w:rPr>
          <w:lang w:eastAsia="en-AU"/>
        </w:rPr>
        <w:sym w:font="Zar75 Symbols" w:char="F029"/>
      </w:r>
      <w:r w:rsidRPr="008E5613">
        <w:rPr>
          <w:lang w:eastAsia="en-AU"/>
        </w:rPr>
        <w:t> </w:t>
      </w:r>
      <w:r w:rsidRPr="008E5613">
        <w:rPr>
          <w:rStyle w:val="Char0"/>
          <w:rtl/>
        </w:rPr>
        <w:t xml:space="preserve">إِنَّهُ كَانَ صَادِقَ </w:t>
      </w:r>
      <w:r w:rsidR="00686EEA">
        <w:rPr>
          <w:rStyle w:val="Char0"/>
          <w:rFonts w:hint="cs"/>
          <w:rtl/>
        </w:rPr>
        <w:t>ا</w:t>
      </w:r>
      <w:r w:rsidRPr="008E5613">
        <w:rPr>
          <w:rStyle w:val="Char0"/>
          <w:rFonts w:hint="cs"/>
          <w:rtl/>
        </w:rPr>
        <w:t>لْوَعْدِ</w:t>
      </w:r>
      <w:r>
        <w:rPr>
          <w:lang w:eastAsia="en-AU"/>
        </w:rPr>
        <w:sym w:font="Zar75 Symbols" w:char="F028"/>
      </w:r>
      <w:r w:rsidRPr="00AD7AF7">
        <w:rPr>
          <w:rtl/>
          <w:lang w:eastAsia="en-AU"/>
        </w:rPr>
        <w:t xml:space="preserve">؛ لأنه وعد أباه من نفسه الصبر على الذبح فوفّى به؛ ولأن الله تعالى قال: </w:t>
      </w:r>
      <w:r>
        <w:rPr>
          <w:lang w:eastAsia="en-AU"/>
        </w:rPr>
        <w:sym w:font="Zar75 Symbols" w:char="F029"/>
      </w:r>
      <w:r w:rsidRPr="008E5613">
        <w:rPr>
          <w:rStyle w:val="Char0"/>
          <w:rtl/>
        </w:rPr>
        <w:t>وَبَشَّرْنَاهُ بِإِسْحَاقَ نَبِيّاً</w:t>
      </w:r>
      <w:r>
        <w:rPr>
          <w:rFonts w:asciiTheme="minorHAnsi" w:hAnsiTheme="minorHAnsi"/>
          <w:lang w:eastAsia="en-AU"/>
        </w:rPr>
        <w:sym w:font="Zar75 Symbols" w:char="F028"/>
      </w:r>
      <w:r>
        <w:rPr>
          <w:rFonts w:hint="cs"/>
          <w:rtl/>
          <w:lang w:eastAsia="en-AU"/>
        </w:rPr>
        <w:t>،</w:t>
      </w:r>
      <w:r w:rsidRPr="00AD7AF7">
        <w:rPr>
          <w:rtl/>
          <w:lang w:eastAsia="en-AU"/>
        </w:rPr>
        <w:t xml:space="preserve"> فكيف يأمره بذبحه وقد وعده أن يكون نبيًّا، وأيضاً فإن الله تعالى قال</w:t>
      </w:r>
      <w:r>
        <w:rPr>
          <w:rFonts w:hint="cs"/>
          <w:rtl/>
          <w:lang w:eastAsia="en-AU"/>
        </w:rPr>
        <w:t xml:space="preserve">: </w:t>
      </w:r>
      <w:r>
        <w:rPr>
          <w:rFonts w:hint="cs"/>
          <w:lang w:eastAsia="en-AU"/>
        </w:rPr>
        <w:sym w:font="Zar75 Symbols" w:char="F029"/>
      </w:r>
      <w:r w:rsidRPr="008E5613">
        <w:rPr>
          <w:rStyle w:val="Char0"/>
          <w:rtl/>
        </w:rPr>
        <w:t>فَبَشَّ</w:t>
      </w:r>
      <w:r w:rsidR="00686EEA">
        <w:rPr>
          <w:rStyle w:val="Char0"/>
          <w:rFonts w:hint="cs"/>
          <w:rtl/>
        </w:rPr>
        <w:t>ـ</w:t>
      </w:r>
      <w:r w:rsidRPr="008E5613">
        <w:rPr>
          <w:rStyle w:val="Char0"/>
          <w:rtl/>
        </w:rPr>
        <w:t>رْنَاهَا بِإِسْحَاقَ وَمِن وَرَآءِ إِسْحَاقَ يَعْقُوبَ</w:t>
      </w:r>
      <w:r>
        <w:rPr>
          <w:rFonts w:asciiTheme="minorHAnsi" w:hAnsiTheme="minorHAnsi" w:hint="cs"/>
          <w:lang w:eastAsia="en-AU" w:bidi="fa-IR"/>
        </w:rPr>
        <w:sym w:font="Zar75 Symbols" w:char="F028"/>
      </w:r>
      <w:r>
        <w:rPr>
          <w:rFonts w:asciiTheme="minorHAnsi" w:hAnsiTheme="minorHAnsi" w:hint="cs"/>
          <w:rtl/>
          <w:lang w:eastAsia="en-AU" w:bidi="fa-IR"/>
        </w:rPr>
        <w:t>،</w:t>
      </w:r>
      <w:r>
        <w:rPr>
          <w:rFonts w:hint="cs"/>
          <w:rtl/>
          <w:lang w:eastAsia="en-AU"/>
        </w:rPr>
        <w:t xml:space="preserve"> </w:t>
      </w:r>
      <w:r w:rsidRPr="00AD7AF7">
        <w:rPr>
          <w:rtl/>
          <w:lang w:eastAsia="en-AU"/>
        </w:rPr>
        <w:t>فكيف يؤمر بذبح إسح</w:t>
      </w:r>
      <w:r>
        <w:rPr>
          <w:rFonts w:hint="cs"/>
          <w:rtl/>
          <w:lang w:eastAsia="en-AU"/>
        </w:rPr>
        <w:t>ا</w:t>
      </w:r>
      <w:r w:rsidRPr="00AD7AF7">
        <w:rPr>
          <w:rtl/>
          <w:lang w:eastAsia="en-AU"/>
        </w:rPr>
        <w:t>ق قبل إنجاز الوعد في يعقوب</w:t>
      </w:r>
      <w:r w:rsidRPr="00AD7AF7">
        <w:rPr>
          <w:rFonts w:hint="cs"/>
          <w:rtl/>
          <w:lang w:eastAsia="en-AU"/>
        </w:rPr>
        <w:t>؟</w:t>
      </w:r>
    </w:p>
    <w:p w:rsidR="00096527" w:rsidRPr="00AD7AF7" w:rsidRDefault="00096527" w:rsidP="00096527">
      <w:pPr>
        <w:rPr>
          <w:rtl/>
          <w:lang w:eastAsia="en-AU"/>
        </w:rPr>
      </w:pPr>
      <w:r w:rsidRPr="00AD7AF7">
        <w:rPr>
          <w:rtl/>
          <w:lang w:eastAsia="en-AU"/>
        </w:rPr>
        <w:t>وإيضاً ورد في الأخبار تعليق قرن الكبش في الكعبة، فدلّ على أن الذبيح إسماعيل، ولو كان إسحاق لكان الذبح يقع ببيت المقدس.</w:t>
      </w:r>
    </w:p>
    <w:p w:rsidR="00096527" w:rsidRPr="00AD7AF7" w:rsidRDefault="00096527" w:rsidP="00096527">
      <w:pPr>
        <w:rPr>
          <w:rtl/>
          <w:lang w:eastAsia="en-AU"/>
        </w:rPr>
      </w:pPr>
      <w:r w:rsidRPr="00AD7AF7">
        <w:rPr>
          <w:rFonts w:hint="cs"/>
          <w:rtl/>
          <w:lang w:eastAsia="en-AU"/>
        </w:rPr>
        <w:t xml:space="preserve">ثمَّ ردَّ هذه الأدلة الذاهبة إلى أنَّ الذبيح هو إسماعيل بقوله: </w:t>
      </w:r>
      <w:r w:rsidRPr="00AD7AF7">
        <w:rPr>
          <w:rtl/>
          <w:lang w:eastAsia="en-AU"/>
        </w:rPr>
        <w:t>وهذا الاستدلال كله ليس بقاطع؛ أما قولهم:</w:t>
      </w:r>
    </w:p>
    <w:p w:rsidR="00096527" w:rsidRDefault="00096527" w:rsidP="00096527">
      <w:pPr>
        <w:rPr>
          <w:rtl/>
          <w:lang w:eastAsia="en-AU"/>
        </w:rPr>
      </w:pPr>
      <w:r w:rsidRPr="00AD7AF7">
        <w:rPr>
          <w:rtl/>
          <w:lang w:eastAsia="en-AU"/>
        </w:rPr>
        <w:t xml:space="preserve">كيف يأمره بذبحه وقد وعده بأن يكون نبيّاً، فإنه يحتمل أن يكون المعنى: </w:t>
      </w:r>
      <w:r w:rsidRPr="00AD7AF7">
        <w:rPr>
          <w:rtl/>
          <w:lang w:eastAsia="en-AU"/>
        </w:rPr>
        <w:lastRenderedPageBreak/>
        <w:t xml:space="preserve">وبشرناه بنبوّته بعد أن كان من أمره ما كان؛ قاله </w:t>
      </w:r>
      <w:r>
        <w:rPr>
          <w:rFonts w:hint="cs"/>
          <w:rtl/>
          <w:lang w:eastAsia="en-AU"/>
        </w:rPr>
        <w:t>ا</w:t>
      </w:r>
      <w:r w:rsidRPr="00AD7AF7">
        <w:rPr>
          <w:rFonts w:hint="cs"/>
          <w:rtl/>
          <w:lang w:eastAsia="en-AU"/>
        </w:rPr>
        <w:t>بن</w:t>
      </w:r>
      <w:r w:rsidRPr="00AD7AF7">
        <w:rPr>
          <w:rtl/>
          <w:lang w:eastAsia="en-AU"/>
        </w:rPr>
        <w:t xml:space="preserve"> </w:t>
      </w:r>
      <w:r w:rsidRPr="00AD7AF7">
        <w:rPr>
          <w:rFonts w:hint="cs"/>
          <w:rtl/>
          <w:lang w:eastAsia="en-AU"/>
        </w:rPr>
        <w:t>عباس..</w:t>
      </w:r>
      <w:r w:rsidRPr="00AD7AF7">
        <w:rPr>
          <w:rtl/>
          <w:lang w:eastAsia="en-AU"/>
        </w:rPr>
        <w:t>.</w:t>
      </w:r>
    </w:p>
    <w:p w:rsidR="00096527" w:rsidRPr="00AD7AF7" w:rsidRDefault="00096527" w:rsidP="00096527">
      <w:pPr>
        <w:rPr>
          <w:rtl/>
          <w:lang w:eastAsia="en-AU"/>
        </w:rPr>
      </w:pPr>
      <w:r w:rsidRPr="00AD7AF7">
        <w:rPr>
          <w:rFonts w:hint="cs"/>
          <w:rtl/>
          <w:lang w:eastAsia="en-AU"/>
        </w:rPr>
        <w:t>ولعله</w:t>
      </w:r>
      <w:r w:rsidRPr="00AD7AF7">
        <w:rPr>
          <w:rtl/>
          <w:lang w:eastAsia="en-AU"/>
        </w:rPr>
        <w:t xml:space="preserve"> </w:t>
      </w:r>
      <w:r>
        <w:rPr>
          <w:rFonts w:hint="cs"/>
          <w:rtl/>
          <w:lang w:eastAsia="en-AU"/>
        </w:rPr>
        <w:t>ا</w:t>
      </w:r>
      <w:r w:rsidRPr="00AD7AF7">
        <w:rPr>
          <w:rFonts w:hint="cs"/>
          <w:rtl/>
          <w:lang w:eastAsia="en-AU"/>
        </w:rPr>
        <w:t>ُمِر</w:t>
      </w:r>
      <w:r w:rsidRPr="00AD7AF7">
        <w:rPr>
          <w:rtl/>
          <w:lang w:eastAsia="en-AU"/>
        </w:rPr>
        <w:t xml:space="preserve"> </w:t>
      </w:r>
      <w:r w:rsidRPr="00AD7AF7">
        <w:rPr>
          <w:rFonts w:hint="cs"/>
          <w:rtl/>
          <w:lang w:eastAsia="en-AU"/>
        </w:rPr>
        <w:t>بذبح</w:t>
      </w:r>
      <w:r w:rsidRPr="00AD7AF7">
        <w:rPr>
          <w:rtl/>
          <w:lang w:eastAsia="en-AU"/>
        </w:rPr>
        <w:t xml:space="preserve"> </w:t>
      </w:r>
      <w:r w:rsidRPr="00AD7AF7">
        <w:rPr>
          <w:rFonts w:hint="cs"/>
          <w:rtl/>
          <w:lang w:eastAsia="en-AU"/>
        </w:rPr>
        <w:t>إسحاق</w:t>
      </w:r>
      <w:r w:rsidRPr="00AD7AF7">
        <w:rPr>
          <w:rtl/>
          <w:lang w:eastAsia="en-AU"/>
        </w:rPr>
        <w:t xml:space="preserve"> </w:t>
      </w:r>
      <w:r w:rsidRPr="00AD7AF7">
        <w:rPr>
          <w:rFonts w:hint="cs"/>
          <w:rtl/>
          <w:lang w:eastAsia="en-AU"/>
        </w:rPr>
        <w:t>بعد</w:t>
      </w:r>
      <w:r w:rsidRPr="00AD7AF7">
        <w:rPr>
          <w:rtl/>
          <w:lang w:eastAsia="en-AU"/>
        </w:rPr>
        <w:t xml:space="preserve"> </w:t>
      </w:r>
      <w:r w:rsidRPr="00AD7AF7">
        <w:rPr>
          <w:rFonts w:hint="cs"/>
          <w:rtl/>
          <w:lang w:eastAsia="en-AU"/>
        </w:rPr>
        <w:t>أن</w:t>
      </w:r>
      <w:r w:rsidRPr="00AD7AF7">
        <w:rPr>
          <w:rtl/>
          <w:lang w:eastAsia="en-AU"/>
        </w:rPr>
        <w:t xml:space="preserve"> </w:t>
      </w:r>
      <w:r w:rsidRPr="00AD7AF7">
        <w:rPr>
          <w:rFonts w:hint="cs"/>
          <w:rtl/>
          <w:lang w:eastAsia="en-AU"/>
        </w:rPr>
        <w:t>ولد</w:t>
      </w:r>
      <w:r w:rsidRPr="00AD7AF7">
        <w:rPr>
          <w:rtl/>
          <w:lang w:eastAsia="en-AU"/>
        </w:rPr>
        <w:t xml:space="preserve"> </w:t>
      </w:r>
      <w:r w:rsidRPr="00AD7AF7">
        <w:rPr>
          <w:rFonts w:hint="cs"/>
          <w:rtl/>
          <w:lang w:eastAsia="en-AU"/>
        </w:rPr>
        <w:t>لإسحق</w:t>
      </w:r>
      <w:r w:rsidRPr="00AD7AF7">
        <w:rPr>
          <w:rtl/>
          <w:lang w:eastAsia="en-AU"/>
        </w:rPr>
        <w:t xml:space="preserve"> </w:t>
      </w:r>
      <w:r w:rsidRPr="00AD7AF7">
        <w:rPr>
          <w:rFonts w:hint="cs"/>
          <w:rtl/>
          <w:lang w:eastAsia="en-AU"/>
        </w:rPr>
        <w:t>يعقوب</w:t>
      </w:r>
      <w:r w:rsidRPr="00AD7AF7">
        <w:rPr>
          <w:rtl/>
          <w:lang w:eastAsia="en-AU"/>
        </w:rPr>
        <w:t xml:space="preserve">. </w:t>
      </w:r>
      <w:r w:rsidRPr="00AD7AF7">
        <w:rPr>
          <w:rFonts w:hint="cs"/>
          <w:rtl/>
          <w:lang w:eastAsia="en-AU"/>
        </w:rPr>
        <w:t>ويقال</w:t>
      </w:r>
      <w:r w:rsidRPr="00AD7AF7">
        <w:rPr>
          <w:rtl/>
          <w:lang w:eastAsia="en-AU"/>
        </w:rPr>
        <w:t xml:space="preserve">: </w:t>
      </w:r>
      <w:r w:rsidRPr="00AD7AF7">
        <w:rPr>
          <w:rFonts w:hint="cs"/>
          <w:rtl/>
          <w:lang w:eastAsia="en-AU"/>
        </w:rPr>
        <w:t>لم</w:t>
      </w:r>
      <w:r w:rsidRPr="00AD7AF7">
        <w:rPr>
          <w:rtl/>
          <w:lang w:eastAsia="en-AU"/>
        </w:rPr>
        <w:t xml:space="preserve"> </w:t>
      </w:r>
      <w:r w:rsidRPr="00AD7AF7">
        <w:rPr>
          <w:rFonts w:hint="cs"/>
          <w:rtl/>
          <w:lang w:eastAsia="en-AU"/>
        </w:rPr>
        <w:t>يرد</w:t>
      </w:r>
      <w:r w:rsidRPr="00AD7AF7">
        <w:rPr>
          <w:rtl/>
          <w:lang w:eastAsia="en-AU"/>
        </w:rPr>
        <w:t xml:space="preserve"> </w:t>
      </w:r>
      <w:r w:rsidRPr="00AD7AF7">
        <w:rPr>
          <w:rFonts w:hint="cs"/>
          <w:rtl/>
          <w:lang w:eastAsia="en-AU"/>
        </w:rPr>
        <w:t>في</w:t>
      </w:r>
      <w:r w:rsidRPr="00AD7AF7">
        <w:rPr>
          <w:rtl/>
          <w:lang w:eastAsia="en-AU"/>
        </w:rPr>
        <w:t xml:space="preserve"> </w:t>
      </w:r>
      <w:r w:rsidRPr="00AD7AF7">
        <w:rPr>
          <w:rFonts w:hint="cs"/>
          <w:rtl/>
          <w:lang w:eastAsia="en-AU"/>
        </w:rPr>
        <w:t>القرآن</w:t>
      </w:r>
      <w:r w:rsidRPr="00AD7AF7">
        <w:rPr>
          <w:rtl/>
          <w:lang w:eastAsia="en-AU"/>
        </w:rPr>
        <w:t xml:space="preserve"> </w:t>
      </w:r>
      <w:r w:rsidRPr="00AD7AF7">
        <w:rPr>
          <w:rFonts w:hint="cs"/>
          <w:rtl/>
          <w:lang w:eastAsia="en-AU"/>
        </w:rPr>
        <w:t>أن</w:t>
      </w:r>
      <w:r w:rsidRPr="00AD7AF7">
        <w:rPr>
          <w:rtl/>
          <w:lang w:eastAsia="en-AU"/>
        </w:rPr>
        <w:t xml:space="preserve"> </w:t>
      </w:r>
      <w:r w:rsidRPr="00AD7AF7">
        <w:rPr>
          <w:rFonts w:hint="cs"/>
          <w:rtl/>
          <w:lang w:eastAsia="en-AU"/>
        </w:rPr>
        <w:t>يعقوب</w:t>
      </w:r>
      <w:r w:rsidRPr="00AD7AF7">
        <w:rPr>
          <w:rtl/>
          <w:lang w:eastAsia="en-AU"/>
        </w:rPr>
        <w:t xml:space="preserve"> </w:t>
      </w:r>
      <w:r w:rsidRPr="00AD7AF7">
        <w:rPr>
          <w:rFonts w:hint="cs"/>
          <w:rtl/>
          <w:lang w:eastAsia="en-AU"/>
        </w:rPr>
        <w:t>يولد</w:t>
      </w:r>
      <w:r w:rsidRPr="00AD7AF7">
        <w:rPr>
          <w:rtl/>
          <w:lang w:eastAsia="en-AU"/>
        </w:rPr>
        <w:t xml:space="preserve"> </w:t>
      </w:r>
      <w:r w:rsidRPr="00AD7AF7">
        <w:rPr>
          <w:rFonts w:hint="cs"/>
          <w:rtl/>
          <w:lang w:eastAsia="en-AU"/>
        </w:rPr>
        <w:t>من</w:t>
      </w:r>
      <w:r w:rsidRPr="00AD7AF7">
        <w:rPr>
          <w:rtl/>
          <w:lang w:eastAsia="en-AU"/>
        </w:rPr>
        <w:t xml:space="preserve"> </w:t>
      </w:r>
      <w:r w:rsidRPr="00AD7AF7">
        <w:rPr>
          <w:rFonts w:hint="cs"/>
          <w:rtl/>
          <w:lang w:eastAsia="en-AU"/>
        </w:rPr>
        <w:t>إسحق</w:t>
      </w:r>
      <w:r w:rsidRPr="00AD7AF7">
        <w:rPr>
          <w:rtl/>
          <w:lang w:eastAsia="en-AU"/>
        </w:rPr>
        <w:t>.</w:t>
      </w:r>
    </w:p>
    <w:p w:rsidR="00096527" w:rsidRPr="00AD7AF7" w:rsidRDefault="00096527" w:rsidP="00096527">
      <w:pPr>
        <w:rPr>
          <w:rtl/>
          <w:lang w:eastAsia="en-AU"/>
        </w:rPr>
      </w:pPr>
      <w:r w:rsidRPr="00AD7AF7">
        <w:rPr>
          <w:rFonts w:hint="cs"/>
          <w:rtl/>
          <w:lang w:eastAsia="en-AU"/>
        </w:rPr>
        <w:t>وأما</w:t>
      </w:r>
      <w:r w:rsidRPr="00AD7AF7">
        <w:rPr>
          <w:rtl/>
          <w:lang w:eastAsia="en-AU"/>
        </w:rPr>
        <w:t xml:space="preserve"> </w:t>
      </w:r>
      <w:r w:rsidRPr="00AD7AF7">
        <w:rPr>
          <w:rFonts w:hint="cs"/>
          <w:rtl/>
          <w:lang w:eastAsia="en-AU"/>
        </w:rPr>
        <w:t>قولهم</w:t>
      </w:r>
      <w:r w:rsidRPr="00AD7AF7">
        <w:rPr>
          <w:rtl/>
          <w:lang w:eastAsia="en-AU"/>
        </w:rPr>
        <w:t xml:space="preserve">: </w:t>
      </w:r>
      <w:r w:rsidRPr="00AD7AF7">
        <w:rPr>
          <w:rFonts w:hint="cs"/>
          <w:rtl/>
          <w:lang w:eastAsia="en-AU"/>
        </w:rPr>
        <w:t>ولو</w:t>
      </w:r>
      <w:r w:rsidRPr="00AD7AF7">
        <w:rPr>
          <w:rtl/>
          <w:lang w:eastAsia="en-AU"/>
        </w:rPr>
        <w:t xml:space="preserve"> </w:t>
      </w:r>
      <w:r w:rsidRPr="00AD7AF7">
        <w:rPr>
          <w:rFonts w:hint="cs"/>
          <w:rtl/>
          <w:lang w:eastAsia="en-AU"/>
        </w:rPr>
        <w:t>كان</w:t>
      </w:r>
      <w:r w:rsidRPr="00AD7AF7">
        <w:rPr>
          <w:rtl/>
          <w:lang w:eastAsia="en-AU"/>
        </w:rPr>
        <w:t xml:space="preserve"> </w:t>
      </w:r>
      <w:r w:rsidRPr="00AD7AF7">
        <w:rPr>
          <w:rFonts w:hint="cs"/>
          <w:rtl/>
          <w:lang w:eastAsia="en-AU"/>
        </w:rPr>
        <w:t>الذبيح</w:t>
      </w:r>
      <w:r w:rsidRPr="00AD7AF7">
        <w:rPr>
          <w:rtl/>
          <w:lang w:eastAsia="en-AU"/>
        </w:rPr>
        <w:t xml:space="preserve"> </w:t>
      </w:r>
      <w:r w:rsidRPr="00AD7AF7">
        <w:rPr>
          <w:rFonts w:hint="cs"/>
          <w:rtl/>
          <w:lang w:eastAsia="en-AU"/>
        </w:rPr>
        <w:t>إسح</w:t>
      </w:r>
      <w:r>
        <w:rPr>
          <w:rFonts w:hint="cs"/>
          <w:rtl/>
          <w:lang w:eastAsia="en-AU"/>
        </w:rPr>
        <w:t>ا</w:t>
      </w:r>
      <w:r w:rsidRPr="00AD7AF7">
        <w:rPr>
          <w:rFonts w:hint="cs"/>
          <w:rtl/>
          <w:lang w:eastAsia="en-AU"/>
        </w:rPr>
        <w:t>ق</w:t>
      </w:r>
      <w:r w:rsidRPr="00AD7AF7">
        <w:rPr>
          <w:rtl/>
          <w:lang w:eastAsia="en-AU"/>
        </w:rPr>
        <w:t xml:space="preserve"> </w:t>
      </w:r>
      <w:r w:rsidRPr="00AD7AF7">
        <w:rPr>
          <w:rFonts w:hint="cs"/>
          <w:rtl/>
          <w:lang w:eastAsia="en-AU"/>
        </w:rPr>
        <w:t>لكان</w:t>
      </w:r>
      <w:r w:rsidRPr="00AD7AF7">
        <w:rPr>
          <w:rtl/>
          <w:lang w:eastAsia="en-AU"/>
        </w:rPr>
        <w:t xml:space="preserve"> </w:t>
      </w:r>
      <w:r w:rsidRPr="00AD7AF7">
        <w:rPr>
          <w:rFonts w:hint="cs"/>
          <w:rtl/>
          <w:lang w:eastAsia="en-AU"/>
        </w:rPr>
        <w:t>الذبح</w:t>
      </w:r>
      <w:r w:rsidRPr="00AD7AF7">
        <w:rPr>
          <w:rtl/>
          <w:lang w:eastAsia="en-AU"/>
        </w:rPr>
        <w:t xml:space="preserve"> </w:t>
      </w:r>
      <w:r w:rsidRPr="00AD7AF7">
        <w:rPr>
          <w:rFonts w:hint="cs"/>
          <w:rtl/>
          <w:lang w:eastAsia="en-AU"/>
        </w:rPr>
        <w:t>يقع</w:t>
      </w:r>
      <w:r w:rsidRPr="00AD7AF7">
        <w:rPr>
          <w:rtl/>
          <w:lang w:eastAsia="en-AU"/>
        </w:rPr>
        <w:t xml:space="preserve"> </w:t>
      </w:r>
      <w:r w:rsidRPr="00AD7AF7">
        <w:rPr>
          <w:rFonts w:hint="cs"/>
          <w:rtl/>
          <w:lang w:eastAsia="en-AU"/>
        </w:rPr>
        <w:t>ببيت</w:t>
      </w:r>
      <w:r w:rsidRPr="00AD7AF7">
        <w:rPr>
          <w:rtl/>
          <w:lang w:eastAsia="en-AU"/>
        </w:rPr>
        <w:t xml:space="preserve"> </w:t>
      </w:r>
      <w:r w:rsidRPr="00AD7AF7">
        <w:rPr>
          <w:rFonts w:hint="cs"/>
          <w:rtl/>
          <w:lang w:eastAsia="en-AU"/>
        </w:rPr>
        <w:t>المقدس،</w:t>
      </w:r>
      <w:r w:rsidRPr="00AD7AF7">
        <w:rPr>
          <w:rtl/>
          <w:lang w:eastAsia="en-AU"/>
        </w:rPr>
        <w:t xml:space="preserve"> </w:t>
      </w:r>
      <w:r w:rsidRPr="00AD7AF7">
        <w:rPr>
          <w:rFonts w:hint="cs"/>
          <w:rtl/>
          <w:lang w:eastAsia="en-AU"/>
        </w:rPr>
        <w:t>فالجواب</w:t>
      </w:r>
      <w:r w:rsidRPr="00AD7AF7">
        <w:rPr>
          <w:rtl/>
          <w:lang w:eastAsia="en-AU"/>
        </w:rPr>
        <w:t xml:space="preserve"> </w:t>
      </w:r>
      <w:r w:rsidRPr="00AD7AF7">
        <w:rPr>
          <w:rFonts w:hint="cs"/>
          <w:rtl/>
          <w:lang w:eastAsia="en-AU"/>
        </w:rPr>
        <w:t>عنه</w:t>
      </w:r>
      <w:r w:rsidRPr="00AD7AF7">
        <w:rPr>
          <w:rtl/>
          <w:lang w:eastAsia="en-AU"/>
        </w:rPr>
        <w:t xml:space="preserve"> </w:t>
      </w:r>
      <w:r w:rsidRPr="00AD7AF7">
        <w:rPr>
          <w:rFonts w:hint="cs"/>
          <w:rtl/>
          <w:lang w:eastAsia="en-AU"/>
        </w:rPr>
        <w:t>ما</w:t>
      </w:r>
      <w:r w:rsidRPr="00AD7AF7">
        <w:rPr>
          <w:rtl/>
          <w:lang w:eastAsia="en-AU"/>
        </w:rPr>
        <w:t xml:space="preserve"> </w:t>
      </w:r>
      <w:r w:rsidRPr="00AD7AF7">
        <w:rPr>
          <w:rFonts w:hint="cs"/>
          <w:rtl/>
          <w:lang w:eastAsia="en-AU"/>
        </w:rPr>
        <w:t>قاله</w:t>
      </w:r>
      <w:r w:rsidRPr="00AD7AF7">
        <w:rPr>
          <w:rtl/>
          <w:lang w:eastAsia="en-AU"/>
        </w:rPr>
        <w:t xml:space="preserve"> </w:t>
      </w:r>
      <w:r w:rsidRPr="00AD7AF7">
        <w:rPr>
          <w:rFonts w:hint="cs"/>
          <w:rtl/>
          <w:lang w:eastAsia="en-AU"/>
        </w:rPr>
        <w:t>سعيد</w:t>
      </w:r>
      <w:r w:rsidRPr="00AD7AF7">
        <w:rPr>
          <w:rtl/>
          <w:lang w:eastAsia="en-AU"/>
        </w:rPr>
        <w:t xml:space="preserve"> </w:t>
      </w:r>
      <w:r w:rsidRPr="00AD7AF7">
        <w:rPr>
          <w:rFonts w:hint="cs"/>
          <w:rtl/>
          <w:lang w:eastAsia="en-AU"/>
        </w:rPr>
        <w:t>بن</w:t>
      </w:r>
      <w:r w:rsidRPr="00AD7AF7">
        <w:rPr>
          <w:rtl/>
          <w:lang w:eastAsia="en-AU"/>
        </w:rPr>
        <w:t xml:space="preserve"> </w:t>
      </w:r>
      <w:r w:rsidRPr="00AD7AF7">
        <w:rPr>
          <w:rFonts w:hint="cs"/>
          <w:rtl/>
          <w:lang w:eastAsia="en-AU"/>
        </w:rPr>
        <w:t>جبير</w:t>
      </w:r>
      <w:r w:rsidRPr="00AD7AF7">
        <w:rPr>
          <w:rtl/>
          <w:lang w:eastAsia="en-AU"/>
        </w:rPr>
        <w:t xml:space="preserve"> </w:t>
      </w:r>
      <w:r w:rsidRPr="00AD7AF7">
        <w:rPr>
          <w:rFonts w:hint="cs"/>
          <w:rtl/>
          <w:lang w:eastAsia="en-AU"/>
        </w:rPr>
        <w:t>على</w:t>
      </w:r>
      <w:r w:rsidRPr="00AD7AF7">
        <w:rPr>
          <w:rtl/>
          <w:lang w:eastAsia="en-AU"/>
        </w:rPr>
        <w:t xml:space="preserve"> </w:t>
      </w:r>
      <w:r w:rsidRPr="00AD7AF7">
        <w:rPr>
          <w:rFonts w:hint="cs"/>
          <w:rtl/>
          <w:lang w:eastAsia="en-AU"/>
        </w:rPr>
        <w:t>ما</w:t>
      </w:r>
      <w:r w:rsidRPr="00AD7AF7">
        <w:rPr>
          <w:rtl/>
          <w:lang w:eastAsia="en-AU"/>
        </w:rPr>
        <w:t xml:space="preserve"> </w:t>
      </w:r>
      <w:r w:rsidRPr="00AD7AF7">
        <w:rPr>
          <w:rFonts w:hint="cs"/>
          <w:rtl/>
          <w:lang w:eastAsia="en-AU"/>
        </w:rPr>
        <w:t>تقدّم</w:t>
      </w:r>
      <w:r w:rsidRPr="00AD7AF7">
        <w:rPr>
          <w:rtl/>
          <w:lang w:eastAsia="en-AU"/>
        </w:rPr>
        <w:t>.</w:t>
      </w:r>
    </w:p>
    <w:p w:rsidR="00096527" w:rsidRPr="00AD7AF7" w:rsidRDefault="00096527" w:rsidP="00096527">
      <w:pPr>
        <w:rPr>
          <w:rtl/>
          <w:lang w:eastAsia="en-AU"/>
        </w:rPr>
      </w:pPr>
      <w:r w:rsidRPr="00AD7AF7">
        <w:rPr>
          <w:rFonts w:hint="cs"/>
          <w:rtl/>
          <w:lang w:eastAsia="en-AU"/>
        </w:rPr>
        <w:t>وقال</w:t>
      </w:r>
      <w:r w:rsidRPr="00AD7AF7">
        <w:rPr>
          <w:rtl/>
          <w:lang w:eastAsia="en-AU"/>
        </w:rPr>
        <w:t xml:space="preserve"> الزجاج: الله أعلم أيهما الذبيح. وهذا مذهب ثالث</w:t>
      </w:r>
      <w:r w:rsidRPr="00AD7AF7">
        <w:rPr>
          <w:rFonts w:hint="cs"/>
          <w:rtl/>
          <w:lang w:eastAsia="en-AU"/>
        </w:rPr>
        <w:t>...</w:t>
      </w:r>
      <w:r>
        <w:rPr>
          <w:rStyle w:val="FootnoteReference"/>
          <w:rtl/>
          <w:lang w:eastAsia="en-AU"/>
        </w:rPr>
        <w:footnoteReference w:id="74"/>
      </w:r>
    </w:p>
    <w:p w:rsidR="00096527" w:rsidRPr="00AD7AF7" w:rsidRDefault="00096527" w:rsidP="00096527">
      <w:pPr>
        <w:rPr>
          <w:rtl/>
          <w:lang w:eastAsia="en-AU"/>
        </w:rPr>
      </w:pPr>
      <w:r w:rsidRPr="00AD7AF7">
        <w:rPr>
          <w:rFonts w:hint="cs"/>
          <w:rtl/>
          <w:lang w:eastAsia="en-AU"/>
        </w:rPr>
        <w:t>والنحاس يميل إلى أن</w:t>
      </w:r>
      <w:r>
        <w:rPr>
          <w:rFonts w:hint="cs"/>
          <w:rtl/>
          <w:lang w:eastAsia="en-AU"/>
        </w:rPr>
        <w:t>ّ</w:t>
      </w:r>
      <w:r w:rsidRPr="00AD7AF7">
        <w:rPr>
          <w:rFonts w:hint="cs"/>
          <w:rtl/>
          <w:lang w:eastAsia="en-AU"/>
        </w:rPr>
        <w:t xml:space="preserve"> الذبيح هو إسحاق، يظهر ذلك من ردّه لدليلي بعض أهل العلم على أنَّ الذبيح هو إسماعيل:</w:t>
      </w:r>
    </w:p>
    <w:p w:rsidR="00096527" w:rsidRPr="00AD7AF7" w:rsidRDefault="00096527" w:rsidP="00096527">
      <w:pPr>
        <w:rPr>
          <w:shd w:val="clear" w:color="auto" w:fill="FFFFFF"/>
          <w:rtl/>
          <w:lang w:eastAsia="en-AU"/>
        </w:rPr>
      </w:pPr>
      <w:r w:rsidRPr="00AD14DC">
        <w:rPr>
          <w:rStyle w:val="Heading2Char"/>
          <w:rFonts w:hint="cs"/>
          <w:rtl/>
        </w:rPr>
        <w:t>الأول:</w:t>
      </w:r>
      <w:r w:rsidRPr="00AD7AF7">
        <w:rPr>
          <w:rFonts w:ascii="Simplified Arabic" w:hAnsi="Simplified Arabic" w:hint="cs"/>
          <w:rtl/>
          <w:lang w:eastAsia="en-AU"/>
        </w:rPr>
        <w:t xml:space="preserve"> أنَّ </w:t>
      </w:r>
      <w:r w:rsidRPr="00AD7AF7">
        <w:rPr>
          <w:shd w:val="clear" w:color="auto" w:fill="FFFFFF"/>
          <w:rtl/>
          <w:lang w:eastAsia="en-AU"/>
        </w:rPr>
        <w:t>إسماعيل كان بمكة وكان الذبح بمنى</w:t>
      </w:r>
      <w:r w:rsidRPr="00AD7AF7">
        <w:rPr>
          <w:rFonts w:ascii="Simplified Arabic" w:hAnsi="Simplified Arabic" w:hint="cs"/>
          <w:rtl/>
          <w:lang w:eastAsia="en-AU"/>
        </w:rPr>
        <w:t xml:space="preserve">. فيقول: </w:t>
      </w:r>
      <w:r w:rsidRPr="00AD7AF7">
        <w:rPr>
          <w:shd w:val="clear" w:color="auto" w:fill="FFFFFF"/>
          <w:rtl/>
          <w:lang w:eastAsia="en-AU"/>
        </w:rPr>
        <w:t>وهذا لا</w:t>
      </w:r>
      <w:r>
        <w:rPr>
          <w:rFonts w:hint="cs"/>
          <w:shd w:val="clear" w:color="auto" w:fill="FFFFFF"/>
          <w:rtl/>
          <w:lang w:eastAsia="en-AU"/>
        </w:rPr>
        <w:t> </w:t>
      </w:r>
      <w:r w:rsidRPr="00AD7AF7">
        <w:rPr>
          <w:shd w:val="clear" w:color="auto" w:fill="FFFFFF"/>
          <w:rtl/>
          <w:lang w:eastAsia="en-AU"/>
        </w:rPr>
        <w:t>يلزم</w:t>
      </w:r>
      <w:r w:rsidRPr="00AD7AF7">
        <w:rPr>
          <w:rFonts w:hint="cs"/>
          <w:shd w:val="clear" w:color="auto" w:fill="FFFFFF"/>
          <w:rtl/>
          <w:lang w:eastAsia="en-AU"/>
        </w:rPr>
        <w:t xml:space="preserve">، </w:t>
      </w:r>
      <w:r w:rsidRPr="00AD7AF7">
        <w:rPr>
          <w:shd w:val="clear" w:color="auto" w:fill="FFFFFF"/>
          <w:rtl/>
          <w:lang w:eastAsia="en-AU"/>
        </w:rPr>
        <w:t xml:space="preserve">روي عن ابن عباس </w:t>
      </w:r>
      <w:r w:rsidRPr="00AD7AF7">
        <w:rPr>
          <w:rFonts w:hint="cs"/>
          <w:shd w:val="clear" w:color="auto" w:fill="FFFFFF"/>
          <w:rtl/>
          <w:lang w:eastAsia="en-AU"/>
        </w:rPr>
        <w:t>أ</w:t>
      </w:r>
      <w:r w:rsidRPr="00AD7AF7">
        <w:rPr>
          <w:shd w:val="clear" w:color="auto" w:fill="FFFFFF"/>
          <w:rtl/>
          <w:lang w:eastAsia="en-AU"/>
        </w:rPr>
        <w:t>نه قال</w:t>
      </w:r>
      <w:r w:rsidRPr="00AD7AF7">
        <w:rPr>
          <w:rFonts w:hint="cs"/>
          <w:shd w:val="clear" w:color="auto" w:fill="FFFFFF"/>
          <w:rtl/>
          <w:lang w:eastAsia="en-AU"/>
        </w:rPr>
        <w:t xml:space="preserve">: </w:t>
      </w:r>
      <w:r w:rsidRPr="00AD7AF7">
        <w:rPr>
          <w:shd w:val="clear" w:color="auto" w:fill="FFFFFF"/>
          <w:rtl/>
          <w:lang w:eastAsia="en-AU"/>
        </w:rPr>
        <w:t>كان الذبح بالشام</w:t>
      </w:r>
      <w:r w:rsidRPr="00AD7AF7">
        <w:rPr>
          <w:rFonts w:hint="cs"/>
          <w:shd w:val="clear" w:color="auto" w:fill="FFFFFF"/>
          <w:rtl/>
          <w:lang w:eastAsia="en-AU"/>
        </w:rPr>
        <w:t xml:space="preserve">، </w:t>
      </w:r>
      <w:r w:rsidRPr="00AD7AF7">
        <w:rPr>
          <w:shd w:val="clear" w:color="auto" w:fill="FFFFFF"/>
          <w:rtl/>
          <w:lang w:eastAsia="en-AU"/>
        </w:rPr>
        <w:t>وقال عبيد بن عمير</w:t>
      </w:r>
      <w:r w:rsidRPr="00AD7AF7">
        <w:rPr>
          <w:rFonts w:hint="cs"/>
          <w:shd w:val="clear" w:color="auto" w:fill="FFFFFF"/>
          <w:rtl/>
          <w:lang w:eastAsia="en-AU"/>
        </w:rPr>
        <w:t xml:space="preserve">: </w:t>
      </w:r>
      <w:r w:rsidRPr="00AD7AF7">
        <w:rPr>
          <w:shd w:val="clear" w:color="auto" w:fill="FFFFFF"/>
          <w:rtl/>
          <w:lang w:eastAsia="en-AU"/>
        </w:rPr>
        <w:t>كان بالشام</w:t>
      </w:r>
      <w:r w:rsidRPr="00AD7AF7">
        <w:rPr>
          <w:rFonts w:hint="cs"/>
          <w:shd w:val="clear" w:color="auto" w:fill="FFFFFF"/>
          <w:rtl/>
          <w:lang w:eastAsia="en-AU"/>
        </w:rPr>
        <w:t xml:space="preserve">، </w:t>
      </w:r>
      <w:r w:rsidRPr="00AD7AF7">
        <w:rPr>
          <w:shd w:val="clear" w:color="auto" w:fill="FFFFFF"/>
          <w:rtl/>
          <w:lang w:eastAsia="en-AU"/>
        </w:rPr>
        <w:t>وإن كان مجاهد قد قال</w:t>
      </w:r>
      <w:r w:rsidRPr="00AD7AF7">
        <w:rPr>
          <w:rFonts w:hint="cs"/>
          <w:shd w:val="clear" w:color="auto" w:fill="FFFFFF"/>
          <w:rtl/>
          <w:lang w:eastAsia="en-AU"/>
        </w:rPr>
        <w:t>:</w:t>
      </w:r>
      <w:r>
        <w:rPr>
          <w:rFonts w:hint="cs"/>
          <w:shd w:val="clear" w:color="auto" w:fill="FFFFFF"/>
          <w:rtl/>
          <w:lang w:eastAsia="en-AU"/>
        </w:rPr>
        <w:t xml:space="preserve"> </w:t>
      </w:r>
      <w:r w:rsidRPr="00AD7AF7">
        <w:rPr>
          <w:shd w:val="clear" w:color="auto" w:fill="FFFFFF"/>
          <w:rtl/>
          <w:lang w:eastAsia="en-AU"/>
        </w:rPr>
        <w:t>كان بمنى</w:t>
      </w:r>
      <w:r w:rsidRPr="00AD7AF7">
        <w:rPr>
          <w:rFonts w:hint="cs"/>
          <w:shd w:val="clear" w:color="auto" w:fill="FFFFFF"/>
          <w:rtl/>
          <w:lang w:eastAsia="en-AU"/>
        </w:rPr>
        <w:t>.</w:t>
      </w:r>
    </w:p>
    <w:p w:rsidR="00096527" w:rsidRPr="00AD7AF7" w:rsidRDefault="00096527" w:rsidP="00EE5C0C">
      <w:pPr>
        <w:rPr>
          <w:shd w:val="clear" w:color="auto" w:fill="FFFFFF"/>
          <w:rtl/>
          <w:lang w:eastAsia="en-AU"/>
        </w:rPr>
      </w:pPr>
      <w:r w:rsidRPr="00AD14DC">
        <w:rPr>
          <w:rStyle w:val="Heading2Char"/>
          <w:rFonts w:hint="cs"/>
          <w:rtl/>
        </w:rPr>
        <w:t>الثاني:</w:t>
      </w:r>
      <w:r w:rsidRPr="00AD7AF7">
        <w:rPr>
          <w:rFonts w:hint="cs"/>
          <w:shd w:val="clear" w:color="auto" w:fill="FFFFFF"/>
          <w:rtl/>
          <w:lang w:eastAsia="en-AU"/>
        </w:rPr>
        <w:t xml:space="preserve"> </w:t>
      </w:r>
      <w:r w:rsidRPr="00AD7AF7">
        <w:rPr>
          <w:shd w:val="clear" w:color="auto" w:fill="FFFFFF"/>
          <w:rtl/>
          <w:lang w:eastAsia="en-AU"/>
        </w:rPr>
        <w:t xml:space="preserve">وقال بعضهم في القرآن ما يدل على أنه إسماعيل </w:t>
      </w:r>
      <w:r w:rsidRPr="00AD7AF7">
        <w:rPr>
          <w:rFonts w:hint="cs"/>
          <w:shd w:val="clear" w:color="auto" w:fill="FFFFFF"/>
          <w:rtl/>
          <w:lang w:eastAsia="en-AU"/>
        </w:rPr>
        <w:t xml:space="preserve">، </w:t>
      </w:r>
      <w:r w:rsidRPr="00AD7AF7">
        <w:rPr>
          <w:shd w:val="clear" w:color="auto" w:fill="FFFFFF"/>
          <w:rtl/>
          <w:lang w:eastAsia="en-AU"/>
        </w:rPr>
        <w:t>قال الله عز</w:t>
      </w:r>
      <w:r w:rsidRPr="00AD7AF7">
        <w:rPr>
          <w:rFonts w:hint="cs"/>
          <w:shd w:val="clear" w:color="auto" w:fill="FFFFFF"/>
          <w:rtl/>
          <w:lang w:eastAsia="en-AU"/>
        </w:rPr>
        <w:t>َّ</w:t>
      </w:r>
      <w:r w:rsidRPr="00AD7AF7">
        <w:rPr>
          <w:shd w:val="clear" w:color="auto" w:fill="FFFFFF"/>
          <w:rtl/>
          <w:lang w:eastAsia="en-AU"/>
        </w:rPr>
        <w:t>وجل</w:t>
      </w:r>
      <w:r w:rsidRPr="00AD7AF7">
        <w:rPr>
          <w:rFonts w:hint="cs"/>
          <w:shd w:val="clear" w:color="auto" w:fill="FFFFFF"/>
          <w:rtl/>
          <w:lang w:eastAsia="en-AU"/>
        </w:rPr>
        <w:t xml:space="preserve">َّ: </w:t>
      </w:r>
      <w:r>
        <w:rPr>
          <w:rFonts w:hint="cs"/>
          <w:shd w:val="clear" w:color="auto" w:fill="FFFFFF"/>
          <w:lang w:eastAsia="en-AU"/>
        </w:rPr>
        <w:sym w:font="Zar75 Symbols" w:char="F029"/>
      </w:r>
      <w:r w:rsidRPr="00AD14DC">
        <w:rPr>
          <w:rStyle w:val="Char0"/>
          <w:rFonts w:hint="cs"/>
          <w:rtl/>
        </w:rPr>
        <w:t>ف</w:t>
      </w:r>
      <w:r>
        <w:rPr>
          <w:rStyle w:val="Char0"/>
          <w:rFonts w:hint="cs"/>
          <w:rtl/>
        </w:rPr>
        <w:t>َ</w:t>
      </w:r>
      <w:r w:rsidRPr="00AD14DC">
        <w:rPr>
          <w:rStyle w:val="Char0"/>
          <w:rtl/>
        </w:rPr>
        <w:t>ب</w:t>
      </w:r>
      <w:r>
        <w:rPr>
          <w:rStyle w:val="Char0"/>
          <w:rFonts w:hint="cs"/>
          <w:rtl/>
        </w:rPr>
        <w:t>َ</w:t>
      </w:r>
      <w:r w:rsidRPr="00AD14DC">
        <w:rPr>
          <w:rStyle w:val="Char0"/>
          <w:rtl/>
        </w:rPr>
        <w:t>ش</w:t>
      </w:r>
      <w:r>
        <w:rPr>
          <w:rStyle w:val="Char0"/>
          <w:rFonts w:hint="cs"/>
          <w:rtl/>
        </w:rPr>
        <w:t>َّ</w:t>
      </w:r>
      <w:r w:rsidRPr="00AD14DC">
        <w:rPr>
          <w:rStyle w:val="Char0"/>
          <w:rtl/>
        </w:rPr>
        <w:t>ر</w:t>
      </w:r>
      <w:r>
        <w:rPr>
          <w:rStyle w:val="Char0"/>
          <w:rFonts w:hint="cs"/>
          <w:rtl/>
        </w:rPr>
        <w:t>ْ</w:t>
      </w:r>
      <w:r w:rsidRPr="00AD14DC">
        <w:rPr>
          <w:rStyle w:val="Char0"/>
          <w:rtl/>
        </w:rPr>
        <w:t>ن</w:t>
      </w:r>
      <w:r>
        <w:rPr>
          <w:rStyle w:val="Char0"/>
          <w:rFonts w:hint="cs"/>
          <w:rtl/>
        </w:rPr>
        <w:t>َ</w:t>
      </w:r>
      <w:r w:rsidRPr="00AD14DC">
        <w:rPr>
          <w:rStyle w:val="Char0"/>
          <w:rtl/>
        </w:rPr>
        <w:t>اه</w:t>
      </w:r>
      <w:r>
        <w:rPr>
          <w:rStyle w:val="Char0"/>
          <w:rFonts w:hint="cs"/>
          <w:rtl/>
        </w:rPr>
        <w:t>َا</w:t>
      </w:r>
      <w:r w:rsidRPr="00AD14DC">
        <w:rPr>
          <w:rStyle w:val="Char0"/>
          <w:rtl/>
        </w:rPr>
        <w:t xml:space="preserve"> ب</w:t>
      </w:r>
      <w:r>
        <w:rPr>
          <w:rStyle w:val="Char0"/>
          <w:rFonts w:hint="cs"/>
          <w:rtl/>
        </w:rPr>
        <w:t>ِ</w:t>
      </w:r>
      <w:r w:rsidRPr="00AD14DC">
        <w:rPr>
          <w:rStyle w:val="Char0"/>
          <w:rtl/>
        </w:rPr>
        <w:t>إ</w:t>
      </w:r>
      <w:r>
        <w:rPr>
          <w:rStyle w:val="Char0"/>
          <w:rFonts w:hint="cs"/>
          <w:rtl/>
        </w:rPr>
        <w:t>ِ</w:t>
      </w:r>
      <w:r w:rsidRPr="00AD14DC">
        <w:rPr>
          <w:rStyle w:val="Char0"/>
          <w:rtl/>
        </w:rPr>
        <w:t>س</w:t>
      </w:r>
      <w:r>
        <w:rPr>
          <w:rStyle w:val="Char0"/>
          <w:rFonts w:hint="cs"/>
          <w:rtl/>
        </w:rPr>
        <w:t>ْ</w:t>
      </w:r>
      <w:r w:rsidRPr="00AD14DC">
        <w:rPr>
          <w:rStyle w:val="Char0"/>
          <w:rtl/>
        </w:rPr>
        <w:t>ح</w:t>
      </w:r>
      <w:r>
        <w:rPr>
          <w:rStyle w:val="Char0"/>
          <w:rFonts w:hint="cs"/>
          <w:rtl/>
        </w:rPr>
        <w:t>َ</w:t>
      </w:r>
      <w:r w:rsidRPr="00AD14DC">
        <w:rPr>
          <w:rStyle w:val="Char0"/>
          <w:rtl/>
        </w:rPr>
        <w:t>اق</w:t>
      </w:r>
      <w:r>
        <w:rPr>
          <w:rStyle w:val="Char0"/>
          <w:rFonts w:hint="cs"/>
          <w:rtl/>
        </w:rPr>
        <w:t>َ</w:t>
      </w:r>
      <w:r w:rsidRPr="00AD14DC">
        <w:rPr>
          <w:rStyle w:val="Char0"/>
          <w:rtl/>
        </w:rPr>
        <w:t xml:space="preserve"> و</w:t>
      </w:r>
      <w:r>
        <w:rPr>
          <w:rStyle w:val="Char0"/>
          <w:rFonts w:hint="cs"/>
          <w:rtl/>
        </w:rPr>
        <w:t>َ</w:t>
      </w:r>
      <w:r w:rsidRPr="00AD14DC">
        <w:rPr>
          <w:rStyle w:val="Char0"/>
          <w:rtl/>
        </w:rPr>
        <w:t>م</w:t>
      </w:r>
      <w:r>
        <w:rPr>
          <w:rStyle w:val="Char0"/>
          <w:rFonts w:hint="cs"/>
          <w:rtl/>
        </w:rPr>
        <w:t>ِ</w:t>
      </w:r>
      <w:r w:rsidRPr="00AD14DC">
        <w:rPr>
          <w:rStyle w:val="Char0"/>
          <w:rtl/>
        </w:rPr>
        <w:t>ن</w:t>
      </w:r>
      <w:r>
        <w:rPr>
          <w:rStyle w:val="Char0"/>
          <w:rFonts w:hint="cs"/>
          <w:rtl/>
        </w:rPr>
        <w:t>ْ</w:t>
      </w:r>
      <w:r w:rsidRPr="00AD14DC">
        <w:rPr>
          <w:rStyle w:val="Char0"/>
          <w:rtl/>
        </w:rPr>
        <w:t xml:space="preserve"> و</w:t>
      </w:r>
      <w:r>
        <w:rPr>
          <w:rStyle w:val="Char0"/>
          <w:rFonts w:hint="cs"/>
          <w:rtl/>
        </w:rPr>
        <w:t>َ</w:t>
      </w:r>
      <w:r w:rsidRPr="00AD14DC">
        <w:rPr>
          <w:rStyle w:val="Char0"/>
          <w:rtl/>
        </w:rPr>
        <w:t>ر</w:t>
      </w:r>
      <w:r>
        <w:rPr>
          <w:rStyle w:val="Char0"/>
          <w:rFonts w:hint="cs"/>
          <w:rtl/>
        </w:rPr>
        <w:t>َ</w:t>
      </w:r>
      <w:r w:rsidRPr="00AD14DC">
        <w:rPr>
          <w:rStyle w:val="Char0"/>
          <w:rtl/>
        </w:rPr>
        <w:t>اء</w:t>
      </w:r>
      <w:r>
        <w:rPr>
          <w:rStyle w:val="Char0"/>
          <w:rFonts w:hint="cs"/>
          <w:rtl/>
        </w:rPr>
        <w:t>ِ</w:t>
      </w:r>
      <w:r w:rsidRPr="00AD14DC">
        <w:rPr>
          <w:rStyle w:val="Char0"/>
          <w:rtl/>
        </w:rPr>
        <w:t xml:space="preserve"> إ</w:t>
      </w:r>
      <w:r>
        <w:rPr>
          <w:rStyle w:val="Char0"/>
          <w:rFonts w:hint="cs"/>
          <w:rtl/>
        </w:rPr>
        <w:t>ِ</w:t>
      </w:r>
      <w:r w:rsidRPr="00AD14DC">
        <w:rPr>
          <w:rStyle w:val="Char0"/>
          <w:rtl/>
        </w:rPr>
        <w:t>س</w:t>
      </w:r>
      <w:r>
        <w:rPr>
          <w:rStyle w:val="Char0"/>
          <w:rFonts w:hint="cs"/>
          <w:rtl/>
        </w:rPr>
        <w:t>ْ</w:t>
      </w:r>
      <w:r w:rsidRPr="00AD14DC">
        <w:rPr>
          <w:rStyle w:val="Char0"/>
          <w:rtl/>
        </w:rPr>
        <w:t>ح</w:t>
      </w:r>
      <w:r>
        <w:rPr>
          <w:rStyle w:val="Char0"/>
          <w:rFonts w:hint="cs"/>
          <w:rtl/>
        </w:rPr>
        <w:t>َ</w:t>
      </w:r>
      <w:r w:rsidRPr="00AD14DC">
        <w:rPr>
          <w:rStyle w:val="Char0"/>
          <w:rtl/>
        </w:rPr>
        <w:t>اق</w:t>
      </w:r>
      <w:r>
        <w:rPr>
          <w:rStyle w:val="Char0"/>
          <w:rFonts w:hint="cs"/>
          <w:rtl/>
        </w:rPr>
        <w:t>َ</w:t>
      </w:r>
      <w:r w:rsidRPr="00AD14DC">
        <w:rPr>
          <w:rStyle w:val="Char0"/>
          <w:rtl/>
        </w:rPr>
        <w:t xml:space="preserve"> ي</w:t>
      </w:r>
      <w:r>
        <w:rPr>
          <w:rStyle w:val="Char0"/>
          <w:rFonts w:hint="cs"/>
          <w:rtl/>
        </w:rPr>
        <w:t>َ</w:t>
      </w:r>
      <w:r w:rsidRPr="00AD14DC">
        <w:rPr>
          <w:rStyle w:val="Char0"/>
          <w:rtl/>
        </w:rPr>
        <w:t>ع</w:t>
      </w:r>
      <w:r>
        <w:rPr>
          <w:rStyle w:val="Char0"/>
          <w:rFonts w:hint="cs"/>
          <w:rtl/>
        </w:rPr>
        <w:t>ْ</w:t>
      </w:r>
      <w:r w:rsidRPr="00AD14DC">
        <w:rPr>
          <w:rStyle w:val="Char0"/>
          <w:rtl/>
        </w:rPr>
        <w:t>ق</w:t>
      </w:r>
      <w:r>
        <w:rPr>
          <w:rStyle w:val="Char0"/>
          <w:rFonts w:hint="cs"/>
          <w:rtl/>
        </w:rPr>
        <w:t>ُ</w:t>
      </w:r>
      <w:r w:rsidRPr="00AD14DC">
        <w:rPr>
          <w:rStyle w:val="Char0"/>
          <w:rtl/>
        </w:rPr>
        <w:t>وب</w:t>
      </w:r>
      <w:r>
        <w:rPr>
          <w:rStyle w:val="Char0"/>
          <w:rFonts w:hint="cs"/>
          <w:rtl/>
        </w:rPr>
        <w:t>َ</w:t>
      </w:r>
      <w:r>
        <w:rPr>
          <w:rFonts w:hint="cs"/>
          <w:shd w:val="clear" w:color="auto" w:fill="FFFFFF"/>
          <w:lang w:eastAsia="en-AU"/>
        </w:rPr>
        <w:sym w:font="Zar75 Symbols" w:char="F028"/>
      </w:r>
      <w:r>
        <w:rPr>
          <w:rFonts w:hint="cs"/>
          <w:shd w:val="clear" w:color="auto" w:fill="FFFFFF"/>
          <w:rtl/>
          <w:lang w:eastAsia="en-AU"/>
        </w:rPr>
        <w:t>،</w:t>
      </w:r>
      <w:r>
        <w:rPr>
          <w:rStyle w:val="FootnoteReference"/>
          <w:shd w:val="clear" w:color="auto" w:fill="FFFFFF"/>
          <w:rtl/>
          <w:lang w:eastAsia="en-AU"/>
        </w:rPr>
        <w:footnoteReference w:id="75"/>
      </w:r>
      <w:r w:rsidRPr="00AD7AF7">
        <w:rPr>
          <w:shd w:val="clear" w:color="auto" w:fill="FFFFFF"/>
          <w:rtl/>
          <w:lang w:eastAsia="en-AU"/>
        </w:rPr>
        <w:t xml:space="preserve"> فدل</w:t>
      </w:r>
      <w:r>
        <w:rPr>
          <w:rFonts w:hint="cs"/>
          <w:shd w:val="clear" w:color="auto" w:fill="FFFFFF"/>
          <w:rtl/>
          <w:lang w:eastAsia="en-AU"/>
        </w:rPr>
        <w:t>ّ</w:t>
      </w:r>
      <w:r w:rsidRPr="00AD7AF7">
        <w:rPr>
          <w:shd w:val="clear" w:color="auto" w:fill="FFFFFF"/>
          <w:rtl/>
          <w:lang w:eastAsia="en-AU"/>
        </w:rPr>
        <w:t xml:space="preserve"> بهذا على أن</w:t>
      </w:r>
      <w:r>
        <w:rPr>
          <w:rFonts w:hint="cs"/>
          <w:shd w:val="clear" w:color="auto" w:fill="FFFFFF"/>
          <w:rtl/>
          <w:lang w:eastAsia="en-AU"/>
        </w:rPr>
        <w:t>ّ</w:t>
      </w:r>
      <w:r w:rsidRPr="00AD7AF7">
        <w:rPr>
          <w:shd w:val="clear" w:color="auto" w:fill="FFFFFF"/>
          <w:rtl/>
          <w:lang w:eastAsia="en-AU"/>
        </w:rPr>
        <w:t xml:space="preserve"> إسحاق سيعيش حتى يولد له</w:t>
      </w:r>
      <w:r w:rsidRPr="00AD7AF7">
        <w:rPr>
          <w:rFonts w:hint="cs"/>
          <w:shd w:val="clear" w:color="auto" w:fill="FFFFFF"/>
          <w:rtl/>
          <w:lang w:eastAsia="en-AU"/>
        </w:rPr>
        <w:t xml:space="preserve">، </w:t>
      </w:r>
      <w:r w:rsidRPr="00AD7AF7">
        <w:rPr>
          <w:shd w:val="clear" w:color="auto" w:fill="FFFFFF"/>
          <w:rtl/>
          <w:lang w:eastAsia="en-AU"/>
        </w:rPr>
        <w:t>فكيف يؤمر بذبحه؟</w:t>
      </w:r>
    </w:p>
    <w:p w:rsidR="00096527" w:rsidRPr="00AD7AF7" w:rsidRDefault="00096527" w:rsidP="00096527">
      <w:pPr>
        <w:rPr>
          <w:shd w:val="clear" w:color="auto" w:fill="FFFFFF"/>
          <w:rtl/>
          <w:lang w:eastAsia="en-AU"/>
        </w:rPr>
      </w:pPr>
      <w:r w:rsidRPr="00AD7AF7">
        <w:rPr>
          <w:shd w:val="clear" w:color="auto" w:fill="FFFFFF"/>
          <w:rtl/>
          <w:lang w:eastAsia="en-AU"/>
        </w:rPr>
        <w:t>قال أبو</w:t>
      </w:r>
      <w:r>
        <w:rPr>
          <w:rFonts w:hint="cs"/>
          <w:shd w:val="clear" w:color="auto" w:fill="FFFFFF"/>
          <w:rtl/>
          <w:lang w:eastAsia="en-AU"/>
        </w:rPr>
        <w:t xml:space="preserve"> </w:t>
      </w:r>
      <w:r w:rsidRPr="00AD7AF7">
        <w:rPr>
          <w:shd w:val="clear" w:color="auto" w:fill="FFFFFF"/>
          <w:rtl/>
          <w:lang w:eastAsia="en-AU"/>
        </w:rPr>
        <w:t>جعفر</w:t>
      </w:r>
      <w:r w:rsidRPr="00AD7AF7">
        <w:rPr>
          <w:rFonts w:hint="cs"/>
          <w:shd w:val="clear" w:color="auto" w:fill="FFFFFF"/>
          <w:rtl/>
          <w:lang w:eastAsia="en-AU"/>
        </w:rPr>
        <w:t xml:space="preserve">: </w:t>
      </w:r>
      <w:r w:rsidRPr="00AD7AF7">
        <w:rPr>
          <w:shd w:val="clear" w:color="auto" w:fill="FFFFFF"/>
          <w:rtl/>
          <w:lang w:eastAsia="en-AU"/>
        </w:rPr>
        <w:t xml:space="preserve">وهذا </w:t>
      </w:r>
      <w:r w:rsidRPr="00AD7AF7">
        <w:rPr>
          <w:rFonts w:hint="cs"/>
          <w:shd w:val="clear" w:color="auto" w:fill="FFFFFF"/>
          <w:rtl/>
          <w:lang w:eastAsia="en-AU"/>
        </w:rPr>
        <w:t>أ</w:t>
      </w:r>
      <w:r w:rsidRPr="00AD7AF7">
        <w:rPr>
          <w:shd w:val="clear" w:color="auto" w:fill="FFFFFF"/>
          <w:rtl/>
          <w:lang w:eastAsia="en-AU"/>
        </w:rPr>
        <w:t>يضا</w:t>
      </w:r>
      <w:r w:rsidRPr="00AD7AF7">
        <w:rPr>
          <w:rFonts w:hint="cs"/>
          <w:shd w:val="clear" w:color="auto" w:fill="FFFFFF"/>
          <w:rtl/>
          <w:lang w:eastAsia="en-AU"/>
        </w:rPr>
        <w:t>ً</w:t>
      </w:r>
      <w:r w:rsidRPr="00AD7AF7">
        <w:rPr>
          <w:shd w:val="clear" w:color="auto" w:fill="FFFFFF"/>
          <w:rtl/>
          <w:lang w:eastAsia="en-AU"/>
        </w:rPr>
        <w:t xml:space="preserve"> لا يثبت حج</w:t>
      </w:r>
      <w:r w:rsidRPr="00AD7AF7">
        <w:rPr>
          <w:rFonts w:hint="cs"/>
          <w:shd w:val="clear" w:color="auto" w:fill="FFFFFF"/>
          <w:rtl/>
          <w:lang w:eastAsia="en-AU"/>
        </w:rPr>
        <w:t>ّ</w:t>
      </w:r>
      <w:r w:rsidRPr="00AD7AF7">
        <w:rPr>
          <w:shd w:val="clear" w:color="auto" w:fill="FFFFFF"/>
          <w:rtl/>
          <w:lang w:eastAsia="en-AU"/>
        </w:rPr>
        <w:t>ة</w:t>
      </w:r>
      <w:r w:rsidRPr="00AD7AF7">
        <w:rPr>
          <w:rFonts w:hint="cs"/>
          <w:shd w:val="clear" w:color="auto" w:fill="FFFFFF"/>
          <w:rtl/>
          <w:lang w:eastAsia="en-AU"/>
        </w:rPr>
        <w:t>؛</w:t>
      </w:r>
      <w:r w:rsidRPr="00AD7AF7">
        <w:rPr>
          <w:shd w:val="clear" w:color="auto" w:fill="FFFFFF"/>
          <w:rtl/>
          <w:lang w:eastAsia="en-AU"/>
        </w:rPr>
        <w:t xml:space="preserve"> لأنه يجوز أن</w:t>
      </w:r>
      <w:r w:rsidRPr="00AD7AF7">
        <w:rPr>
          <w:lang w:eastAsia="en-AU"/>
        </w:rPr>
        <w:br/>
      </w:r>
      <w:r w:rsidRPr="00AD7AF7">
        <w:rPr>
          <w:shd w:val="clear" w:color="auto" w:fill="FFFFFF"/>
          <w:rtl/>
          <w:lang w:eastAsia="en-AU"/>
        </w:rPr>
        <w:t>يؤمر بذبحه</w:t>
      </w:r>
      <w:r w:rsidRPr="00AD7AF7">
        <w:rPr>
          <w:rFonts w:hint="cs"/>
          <w:shd w:val="clear" w:color="auto" w:fill="FFFFFF"/>
          <w:rtl/>
          <w:lang w:eastAsia="en-AU"/>
        </w:rPr>
        <w:t xml:space="preserve">، </w:t>
      </w:r>
      <w:r w:rsidRPr="00AD7AF7">
        <w:rPr>
          <w:shd w:val="clear" w:color="auto" w:fill="FFFFFF"/>
          <w:rtl/>
          <w:lang w:eastAsia="en-AU"/>
        </w:rPr>
        <w:t>وقد علم أنه يولد له</w:t>
      </w:r>
      <w:r w:rsidRPr="00AD7AF7">
        <w:rPr>
          <w:rFonts w:hint="cs"/>
          <w:shd w:val="clear" w:color="auto" w:fill="FFFFFF"/>
          <w:rtl/>
          <w:lang w:eastAsia="en-AU"/>
        </w:rPr>
        <w:t>؛</w:t>
      </w:r>
      <w:r w:rsidRPr="00AD7AF7">
        <w:rPr>
          <w:shd w:val="clear" w:color="auto" w:fill="FFFFFF"/>
          <w:rtl/>
          <w:lang w:eastAsia="en-AU"/>
        </w:rPr>
        <w:t xml:space="preserve"> لأنه يجوز أن يحييه الله جل</w:t>
      </w:r>
      <w:r w:rsidRPr="00AD7AF7">
        <w:rPr>
          <w:rFonts w:hint="cs"/>
          <w:shd w:val="clear" w:color="auto" w:fill="FFFFFF"/>
          <w:rtl/>
          <w:lang w:eastAsia="en-AU"/>
        </w:rPr>
        <w:t>ّ</w:t>
      </w:r>
      <w:r w:rsidRPr="00AD7AF7">
        <w:rPr>
          <w:shd w:val="clear" w:color="auto" w:fill="FFFFFF"/>
          <w:rtl/>
          <w:lang w:eastAsia="en-AU"/>
        </w:rPr>
        <w:t xml:space="preserve"> وعز</w:t>
      </w:r>
      <w:r w:rsidRPr="00AD7AF7">
        <w:rPr>
          <w:rFonts w:hint="cs"/>
          <w:shd w:val="clear" w:color="auto" w:fill="FFFFFF"/>
          <w:rtl/>
          <w:lang w:eastAsia="en-AU"/>
        </w:rPr>
        <w:t>ّ</w:t>
      </w:r>
      <w:r w:rsidRPr="00AD7AF7">
        <w:rPr>
          <w:shd w:val="clear" w:color="auto" w:fill="FFFFFF"/>
          <w:rtl/>
          <w:lang w:eastAsia="en-AU"/>
        </w:rPr>
        <w:t xml:space="preserve"> بعد ذلك</w:t>
      </w:r>
      <w:r w:rsidRPr="00AD7AF7">
        <w:rPr>
          <w:rFonts w:hint="cs"/>
          <w:shd w:val="clear" w:color="auto" w:fill="FFFFFF"/>
          <w:rtl/>
          <w:lang w:eastAsia="en-AU"/>
        </w:rPr>
        <w:t>.</w:t>
      </w:r>
      <w:r>
        <w:rPr>
          <w:rStyle w:val="FootnoteReference"/>
          <w:shd w:val="clear" w:color="auto" w:fill="FFFFFF"/>
          <w:rtl/>
          <w:lang w:eastAsia="en-AU"/>
        </w:rPr>
        <w:footnoteReference w:id="76"/>
      </w:r>
    </w:p>
    <w:p w:rsidR="00096527" w:rsidRPr="00AD7AF7" w:rsidRDefault="00096527" w:rsidP="00686EEA">
      <w:pPr>
        <w:rPr>
          <w:shd w:val="clear" w:color="auto" w:fill="FFFFFF"/>
          <w:rtl/>
          <w:lang w:eastAsia="en-AU"/>
        </w:rPr>
      </w:pPr>
      <w:r w:rsidRPr="00AD14DC">
        <w:rPr>
          <w:rStyle w:val="Heading2Char"/>
          <w:rFonts w:hint="cs"/>
          <w:rtl/>
        </w:rPr>
        <w:t>أقول:</w:t>
      </w:r>
      <w:r w:rsidRPr="00AD7AF7">
        <w:rPr>
          <w:rFonts w:hint="cs"/>
          <w:shd w:val="clear" w:color="auto" w:fill="FFFFFF"/>
          <w:rtl/>
          <w:lang w:eastAsia="en-AU"/>
        </w:rPr>
        <w:t xml:space="preserve"> إن كان يقصد الطبري، وهو كذلك، فلم أجد فيما تيسر لي قول أبي</w:t>
      </w:r>
      <w:r w:rsidR="00686EEA">
        <w:rPr>
          <w:rFonts w:hint="eastAsia"/>
          <w:shd w:val="clear" w:color="auto" w:fill="FFFFFF"/>
          <w:rtl/>
          <w:lang w:eastAsia="en-AU"/>
        </w:rPr>
        <w:t> </w:t>
      </w:r>
      <w:r w:rsidRPr="00AD7AF7">
        <w:rPr>
          <w:rFonts w:hint="cs"/>
          <w:shd w:val="clear" w:color="auto" w:fill="FFFFFF"/>
          <w:rtl/>
          <w:lang w:eastAsia="en-AU"/>
        </w:rPr>
        <w:t>جعفر هذا باللفظ نفسه لا في تفسيره ولا في تاريخه. وإن كان أبو</w:t>
      </w:r>
      <w:r>
        <w:rPr>
          <w:rFonts w:hint="eastAsia"/>
          <w:shd w:val="clear" w:color="auto" w:fill="FFFFFF"/>
          <w:rtl/>
          <w:lang w:eastAsia="en-AU"/>
        </w:rPr>
        <w:t> </w:t>
      </w:r>
      <w:r w:rsidRPr="00AD7AF7">
        <w:rPr>
          <w:rFonts w:hint="cs"/>
          <w:shd w:val="clear" w:color="auto" w:fill="FFFFFF"/>
          <w:rtl/>
          <w:lang w:eastAsia="en-AU"/>
        </w:rPr>
        <w:t>جعفر يرى أن</w:t>
      </w:r>
      <w:r>
        <w:rPr>
          <w:rFonts w:hint="cs"/>
          <w:shd w:val="clear" w:color="auto" w:fill="FFFFFF"/>
          <w:rtl/>
          <w:lang w:eastAsia="en-AU"/>
        </w:rPr>
        <w:t>ّ</w:t>
      </w:r>
      <w:r w:rsidRPr="00AD7AF7">
        <w:rPr>
          <w:rFonts w:hint="cs"/>
          <w:shd w:val="clear" w:color="auto" w:fill="FFFFFF"/>
          <w:rtl/>
          <w:lang w:eastAsia="en-AU"/>
        </w:rPr>
        <w:t xml:space="preserve"> </w:t>
      </w:r>
      <w:r w:rsidRPr="00AD7AF7">
        <w:rPr>
          <w:rFonts w:hint="cs"/>
          <w:shd w:val="clear" w:color="auto" w:fill="FFFFFF"/>
          <w:rtl/>
          <w:lang w:eastAsia="en-AU"/>
        </w:rPr>
        <w:lastRenderedPageBreak/>
        <w:t>المبشر به والذبيح هو إسحاق كما ذكرنا.</w:t>
      </w:r>
    </w:p>
    <w:p w:rsidR="00096527" w:rsidRPr="00AD7AF7" w:rsidRDefault="00096527" w:rsidP="00096527">
      <w:pPr>
        <w:rPr>
          <w:rtl/>
          <w:lang w:eastAsia="en-AU" w:bidi="ar-IQ"/>
        </w:rPr>
      </w:pPr>
      <w:r w:rsidRPr="00016516">
        <w:rPr>
          <w:rStyle w:val="Heading2Char"/>
          <w:rFonts w:hint="cs"/>
          <w:rtl/>
        </w:rPr>
        <w:t>وأما الطائفة الثالثة</w:t>
      </w:r>
      <w:r>
        <w:rPr>
          <w:rFonts w:hint="cs"/>
          <w:rtl/>
          <w:lang w:eastAsia="en-AU" w:bidi="ar-IQ"/>
        </w:rPr>
        <w:t>:</w:t>
      </w:r>
      <w:r w:rsidRPr="00AD7AF7">
        <w:rPr>
          <w:rFonts w:hint="cs"/>
          <w:rtl/>
          <w:lang w:eastAsia="en-AU" w:bidi="ar-IQ"/>
        </w:rPr>
        <w:t xml:space="preserve"> فقد ذهبت إلى أنَّ البشارة في السور الأخرى؛ جاءت بإسحاق، أما البشارة في مقطع سورة الصافات، فهي تعني إسماعيل، وهو الذبيح، ذلك الذي شارك أباه في رفع قواعد البيت الحرام</w:t>
      </w:r>
      <w:r>
        <w:rPr>
          <w:rFonts w:hint="cs"/>
          <w:rtl/>
          <w:lang w:eastAsia="en-AU" w:bidi="ar-IQ"/>
        </w:rPr>
        <w:t>.</w:t>
      </w:r>
    </w:p>
    <w:p w:rsidR="00096527" w:rsidRPr="00AD7AF7" w:rsidRDefault="00096527" w:rsidP="00686EEA">
      <w:pPr>
        <w:rPr>
          <w:rtl/>
        </w:rPr>
      </w:pPr>
      <w:r>
        <w:sym w:font="Zar75 Symbols" w:char="F029"/>
      </w:r>
      <w:r w:rsidRPr="00AD7AF7">
        <w:t> </w:t>
      </w:r>
      <w:hyperlink r:id="rId117" w:history="1">
        <w:r w:rsidRPr="00264034">
          <w:rPr>
            <w:rStyle w:val="Char0"/>
            <w:rtl/>
          </w:rPr>
          <w:t>وَإِذْ يَرْفَعُ إِبْرَ</w:t>
        </w:r>
        <w:r>
          <w:rPr>
            <w:rStyle w:val="Char0"/>
            <w:rFonts w:hint="cs"/>
            <w:rtl/>
          </w:rPr>
          <w:t>اه</w:t>
        </w:r>
        <w:r w:rsidRPr="00264034">
          <w:rPr>
            <w:rStyle w:val="Char0"/>
            <w:rFonts w:hint="cs"/>
            <w:rtl/>
          </w:rPr>
          <w:t>ِيمُ</w:t>
        </w:r>
        <w:r w:rsidRPr="00264034">
          <w:rPr>
            <w:rStyle w:val="Char0"/>
            <w:rtl/>
          </w:rPr>
          <w:t xml:space="preserve"> </w:t>
        </w:r>
        <w:r w:rsidR="00686EEA">
          <w:rPr>
            <w:rStyle w:val="Char0"/>
            <w:rFonts w:hint="cs"/>
            <w:rtl/>
          </w:rPr>
          <w:t>ا</w:t>
        </w:r>
        <w:r w:rsidRPr="00264034">
          <w:rPr>
            <w:rStyle w:val="Char0"/>
            <w:rFonts w:hint="cs"/>
            <w:rtl/>
          </w:rPr>
          <w:t>لْقَوَاعِدَ</w:t>
        </w:r>
        <w:r w:rsidRPr="00264034">
          <w:rPr>
            <w:rStyle w:val="Char0"/>
            <w:rtl/>
          </w:rPr>
          <w:t xml:space="preserve"> </w:t>
        </w:r>
        <w:r w:rsidRPr="00264034">
          <w:rPr>
            <w:rStyle w:val="Char0"/>
            <w:rFonts w:hint="cs"/>
            <w:rtl/>
          </w:rPr>
          <w:t>مِنَ</w:t>
        </w:r>
        <w:r w:rsidRPr="00264034">
          <w:rPr>
            <w:rStyle w:val="Char0"/>
            <w:rtl/>
          </w:rPr>
          <w:t xml:space="preserve"> </w:t>
        </w:r>
        <w:r w:rsidR="00686EEA">
          <w:rPr>
            <w:rStyle w:val="Char0"/>
            <w:rFonts w:hint="cs"/>
            <w:rtl/>
          </w:rPr>
          <w:t>ا</w:t>
        </w:r>
        <w:r w:rsidRPr="00264034">
          <w:rPr>
            <w:rStyle w:val="Char0"/>
            <w:rFonts w:hint="cs"/>
            <w:rtl/>
          </w:rPr>
          <w:t>لْبَيْتِ</w:t>
        </w:r>
        <w:r w:rsidRPr="00264034">
          <w:rPr>
            <w:rStyle w:val="Char0"/>
            <w:rtl/>
          </w:rPr>
          <w:t xml:space="preserve"> </w:t>
        </w:r>
        <w:r w:rsidRPr="00264034">
          <w:rPr>
            <w:rStyle w:val="Char0"/>
            <w:rFonts w:hint="cs"/>
            <w:rtl/>
          </w:rPr>
          <w:t>وَإِسْمَ</w:t>
        </w:r>
        <w:r>
          <w:rPr>
            <w:rStyle w:val="Char0"/>
            <w:rFonts w:hint="cs"/>
            <w:rtl/>
          </w:rPr>
          <w:t>ا</w:t>
        </w:r>
        <w:r w:rsidRPr="00264034">
          <w:rPr>
            <w:rStyle w:val="Char0"/>
            <w:rFonts w:hint="cs"/>
            <w:rtl/>
          </w:rPr>
          <w:t>عِيلُ</w:t>
        </w:r>
        <w:r w:rsidRPr="00264034">
          <w:rPr>
            <w:rStyle w:val="Char0"/>
            <w:rtl/>
          </w:rPr>
          <w:t xml:space="preserve"> </w:t>
        </w:r>
        <w:r w:rsidRPr="00264034">
          <w:rPr>
            <w:rStyle w:val="Char0"/>
            <w:rFonts w:hint="cs"/>
            <w:rtl/>
          </w:rPr>
          <w:t>رَبَّنَا</w:t>
        </w:r>
        <w:r w:rsidRPr="00264034">
          <w:rPr>
            <w:rStyle w:val="Char0"/>
            <w:rtl/>
          </w:rPr>
          <w:t xml:space="preserve"> </w:t>
        </w:r>
        <w:r w:rsidRPr="00264034">
          <w:rPr>
            <w:rStyle w:val="Char0"/>
            <w:rFonts w:hint="cs"/>
            <w:rtl/>
          </w:rPr>
          <w:t>تَقَبَّلْ</w:t>
        </w:r>
        <w:r w:rsidRPr="00264034">
          <w:rPr>
            <w:rStyle w:val="Char0"/>
            <w:rtl/>
          </w:rPr>
          <w:t xml:space="preserve"> </w:t>
        </w:r>
        <w:r w:rsidRPr="00264034">
          <w:rPr>
            <w:rStyle w:val="Char0"/>
            <w:rFonts w:hint="cs"/>
            <w:rtl/>
          </w:rPr>
          <w:t>مِنَّ</w:t>
        </w:r>
        <w:r w:rsidR="00686EEA">
          <w:rPr>
            <w:rStyle w:val="Char0"/>
            <w:rFonts w:hint="cs"/>
            <w:rtl/>
          </w:rPr>
          <w:t>ا</w:t>
        </w:r>
        <w:r w:rsidRPr="00264034">
          <w:rPr>
            <w:rStyle w:val="Char0"/>
            <w:rtl/>
          </w:rPr>
          <w:t xml:space="preserve"> </w:t>
        </w:r>
        <w:r w:rsidRPr="00264034">
          <w:rPr>
            <w:rStyle w:val="Char0"/>
            <w:rFonts w:hint="cs"/>
            <w:rtl/>
          </w:rPr>
          <w:t>إِنَّكَ</w:t>
        </w:r>
        <w:r w:rsidRPr="00264034">
          <w:rPr>
            <w:rStyle w:val="Char0"/>
            <w:rtl/>
          </w:rPr>
          <w:t xml:space="preserve"> </w:t>
        </w:r>
        <w:r w:rsidRPr="00264034">
          <w:rPr>
            <w:rStyle w:val="Char0"/>
            <w:rFonts w:hint="cs"/>
            <w:rtl/>
          </w:rPr>
          <w:t>أ</w:t>
        </w:r>
        <w:r w:rsidR="00D41D67">
          <w:rPr>
            <w:rStyle w:val="Char0"/>
            <w:rFonts w:hint="cs"/>
            <w:rtl/>
          </w:rPr>
          <w:t>َ</w:t>
        </w:r>
        <w:r w:rsidRPr="00264034">
          <w:rPr>
            <w:rStyle w:val="Char0"/>
            <w:rFonts w:hint="cs"/>
            <w:rtl/>
          </w:rPr>
          <w:t>نتَ</w:t>
        </w:r>
        <w:r w:rsidRPr="00264034">
          <w:rPr>
            <w:rStyle w:val="Char0"/>
            <w:rtl/>
          </w:rPr>
          <w:t xml:space="preserve"> </w:t>
        </w:r>
        <w:r w:rsidR="00686EEA">
          <w:rPr>
            <w:rStyle w:val="Char0"/>
            <w:rFonts w:hint="cs"/>
            <w:rtl/>
          </w:rPr>
          <w:t>ا</w:t>
        </w:r>
        <w:r w:rsidRPr="00264034">
          <w:rPr>
            <w:rStyle w:val="Char0"/>
            <w:rFonts w:hint="cs"/>
            <w:rtl/>
          </w:rPr>
          <w:t>لسَّمِيعُ</w:t>
        </w:r>
        <w:r w:rsidR="00686EEA">
          <w:rPr>
            <w:rStyle w:val="Char0"/>
            <w:rFonts w:hint="cs"/>
            <w:rtl/>
          </w:rPr>
          <w:t xml:space="preserve"> ا</w:t>
        </w:r>
        <w:r w:rsidRPr="00264034">
          <w:rPr>
            <w:rStyle w:val="Char0"/>
            <w:rFonts w:hint="cs"/>
            <w:rtl/>
          </w:rPr>
          <w:t>لْعَلِيمُ</w:t>
        </w:r>
      </w:hyperlink>
      <w:r>
        <w:rPr>
          <w:rFonts w:hint="cs"/>
          <w:lang w:bidi="fa-IR"/>
        </w:rPr>
        <w:sym w:font="Zar75 Symbols" w:char="F028"/>
      </w:r>
      <w:r>
        <w:rPr>
          <w:rFonts w:hint="cs"/>
          <w:rtl/>
        </w:rPr>
        <w:t>،</w:t>
      </w:r>
      <w:r>
        <w:rPr>
          <w:rStyle w:val="FootnoteReference"/>
          <w:rtl/>
          <w:lang w:bidi="fa-IR"/>
        </w:rPr>
        <w:footnoteReference w:id="77"/>
      </w:r>
    </w:p>
    <w:p w:rsidR="00096527" w:rsidRDefault="00096527" w:rsidP="00096527">
      <w:pPr>
        <w:rPr>
          <w:rtl/>
          <w:lang w:eastAsia="en-AU"/>
        </w:rPr>
      </w:pPr>
      <w:r w:rsidRPr="00AD7AF7">
        <w:rPr>
          <w:rFonts w:hint="cs"/>
          <w:rtl/>
          <w:lang w:eastAsia="en-AU" w:bidi="ar-IQ"/>
        </w:rPr>
        <w:t xml:space="preserve">فالشيخ مكارم يقول: </w:t>
      </w:r>
      <w:r>
        <w:rPr>
          <w:rFonts w:hint="cs"/>
          <w:rtl/>
          <w:lang w:eastAsia="en-AU"/>
        </w:rPr>
        <w:t>&lt;</w:t>
      </w:r>
      <w:r w:rsidRPr="00284C4C">
        <w:rPr>
          <w:rFonts w:hint="cs"/>
          <w:rtl/>
          <w:lang w:eastAsia="en-AU"/>
        </w:rPr>
        <w:t>وبغضّ النظر عمّا قيل، فهناك قضيّة مسلّم بها، وهي أنّ الطفل الذي جاء به إبراهيم مع اُمّه إلى مكّة المكرّمة بأمر من الله ثمّ تركهما هناك، وساعده من بعد في بناء الكعبة المشر</w:t>
      </w:r>
      <w:r w:rsidRPr="00AD7AF7">
        <w:rPr>
          <w:rFonts w:hint="cs"/>
          <w:rtl/>
          <w:lang w:eastAsia="en-AU"/>
        </w:rPr>
        <w:t>ّ</w:t>
      </w:r>
      <w:r w:rsidRPr="00284C4C">
        <w:rPr>
          <w:rFonts w:hint="cs"/>
          <w:rtl/>
          <w:lang w:eastAsia="en-AU"/>
        </w:rPr>
        <w:t>فة، وأدّى مراسم الطواف والسعي هو إسماعيل، وهذا يدلّ على أنّ الذبيح هو إسماعيل</w:t>
      </w:r>
      <w:r w:rsidRPr="00AD7AF7">
        <w:rPr>
          <w:rFonts w:hint="cs"/>
          <w:rtl/>
          <w:lang w:eastAsia="en-AU"/>
        </w:rPr>
        <w:t>؛</w:t>
      </w:r>
      <w:r w:rsidRPr="00284C4C">
        <w:rPr>
          <w:rFonts w:hint="cs"/>
          <w:rtl/>
          <w:lang w:eastAsia="en-AU"/>
        </w:rPr>
        <w:t xml:space="preserve"> لأنّ عملية الذبح تكمل الأعمال المذكورة</w:t>
      </w:r>
      <w:r w:rsidRPr="00AD7AF7">
        <w:rPr>
          <w:rFonts w:hint="cs"/>
          <w:rtl/>
          <w:lang w:eastAsia="en-AU"/>
        </w:rPr>
        <w:t>...</w:t>
      </w:r>
      <w:r>
        <w:rPr>
          <w:rStyle w:val="FootnoteReference"/>
          <w:rtl/>
          <w:lang w:eastAsia="en-AU"/>
        </w:rPr>
        <w:footnoteReference w:id="78"/>
      </w:r>
    </w:p>
    <w:p w:rsidR="00096527" w:rsidRPr="00AD7AF7" w:rsidRDefault="00096527" w:rsidP="00096527">
      <w:pPr>
        <w:pStyle w:val="Heading2"/>
        <w:rPr>
          <w:rFonts w:ascii="Traditional Arabic" w:hAnsi="Traditional Arabic"/>
          <w:rtl/>
          <w:lang w:eastAsia="en-AU" w:bidi="ar-IQ"/>
        </w:rPr>
      </w:pPr>
      <w:r w:rsidRPr="00AD7AF7">
        <w:rPr>
          <w:rFonts w:hint="cs"/>
          <w:rtl/>
          <w:lang w:eastAsia="en-AU"/>
        </w:rPr>
        <w:t>ومن أهم أدلة هذه الطائفة:</w:t>
      </w:r>
    </w:p>
    <w:p w:rsidR="00096527" w:rsidRPr="00AD7AF7" w:rsidRDefault="00096527" w:rsidP="00096527">
      <w:pPr>
        <w:rPr>
          <w:rtl/>
          <w:lang w:eastAsia="en-AU"/>
        </w:rPr>
      </w:pPr>
      <w:r w:rsidRPr="00AD7AF7">
        <w:rPr>
          <w:rFonts w:hint="cs"/>
          <w:rtl/>
          <w:lang w:eastAsia="en-AU"/>
        </w:rPr>
        <w:t>الآية</w:t>
      </w:r>
      <w:r>
        <w:rPr>
          <w:rFonts w:hint="cs"/>
          <w:rtl/>
          <w:lang w:eastAsia="en-AU"/>
        </w:rPr>
        <w:t>:</w:t>
      </w:r>
      <w:r w:rsidRPr="00AD7AF7">
        <w:rPr>
          <w:rFonts w:hint="cs"/>
          <w:rtl/>
          <w:lang w:eastAsia="en-AU"/>
        </w:rPr>
        <w:t xml:space="preserve"> </w:t>
      </w:r>
      <w:r>
        <w:rPr>
          <w:lang w:eastAsia="en-AU"/>
        </w:rPr>
        <w:sym w:font="Zar75 Symbols" w:char="F029"/>
      </w:r>
      <w:r w:rsidRPr="00264034">
        <w:rPr>
          <w:rStyle w:val="Char0"/>
          <w:rtl/>
        </w:rPr>
        <w:t>وَبَشَّرْنَـ</w:t>
      </w:r>
      <w:r>
        <w:rPr>
          <w:rStyle w:val="Char0"/>
          <w:rFonts w:hint="cs"/>
          <w:rtl/>
        </w:rPr>
        <w:t>ا</w:t>
      </w:r>
      <w:r w:rsidRPr="00264034">
        <w:rPr>
          <w:rStyle w:val="Char0"/>
          <w:rFonts w:hint="cs"/>
          <w:rtl/>
        </w:rPr>
        <w:t>هُ</w:t>
      </w:r>
      <w:r w:rsidRPr="00264034">
        <w:rPr>
          <w:rStyle w:val="Char0"/>
          <w:rtl/>
        </w:rPr>
        <w:t xml:space="preserve"> </w:t>
      </w:r>
      <w:r w:rsidRPr="00264034">
        <w:rPr>
          <w:rStyle w:val="Char0"/>
          <w:rFonts w:hint="cs"/>
          <w:rtl/>
        </w:rPr>
        <w:t>بِإِسْحَ</w:t>
      </w:r>
      <w:r>
        <w:rPr>
          <w:rStyle w:val="Char0"/>
          <w:rFonts w:hint="cs"/>
          <w:rtl/>
        </w:rPr>
        <w:t>ا</w:t>
      </w:r>
      <w:r w:rsidRPr="00264034">
        <w:rPr>
          <w:rStyle w:val="Char0"/>
          <w:rFonts w:hint="cs"/>
          <w:rtl/>
        </w:rPr>
        <w:t>قَ</w:t>
      </w:r>
      <w:r w:rsidRPr="00264034">
        <w:rPr>
          <w:rStyle w:val="Char0"/>
          <w:rtl/>
        </w:rPr>
        <w:t xml:space="preserve"> </w:t>
      </w:r>
      <w:r w:rsidRPr="00264034">
        <w:rPr>
          <w:rStyle w:val="Char0"/>
          <w:rFonts w:hint="cs"/>
          <w:rtl/>
        </w:rPr>
        <w:t>نَبِيّاً</w:t>
      </w:r>
      <w:r>
        <w:rPr>
          <w:rFonts w:hint="cs"/>
          <w:lang w:eastAsia="en-AU"/>
        </w:rPr>
        <w:sym w:font="Zar75 Symbols" w:char="F028"/>
      </w:r>
      <w:r>
        <w:rPr>
          <w:rFonts w:hint="cs"/>
          <w:rtl/>
          <w:lang w:eastAsia="en-AU"/>
        </w:rPr>
        <w:t>،</w:t>
      </w:r>
      <w:r w:rsidRPr="00AD7AF7">
        <w:rPr>
          <w:rFonts w:hint="cs"/>
          <w:rtl/>
          <w:lang w:eastAsia="en-AU"/>
        </w:rPr>
        <w:t xml:space="preserve"> التي جاءت بعد ذكر قصة الذبح... والخبر المروي عن الرسول</w:t>
      </w:r>
      <w:r w:rsidRPr="00686EEA">
        <w:rPr>
          <w:rFonts w:hint="cs"/>
          <w:sz w:val="28"/>
          <w:szCs w:val="24"/>
          <w:lang w:eastAsia="en-AU"/>
        </w:rPr>
        <w:sym w:font="Zar75 Symbols" w:char="F039"/>
      </w:r>
      <w:r w:rsidRPr="00AD7AF7">
        <w:rPr>
          <w:rFonts w:hint="cs"/>
          <w:rtl/>
          <w:lang w:eastAsia="en-AU"/>
        </w:rPr>
        <w:t xml:space="preserve"> أنه قال</w:t>
      </w:r>
      <w:r>
        <w:rPr>
          <w:rFonts w:hint="cs"/>
          <w:rtl/>
          <w:lang w:eastAsia="en-AU"/>
        </w:rPr>
        <w:t xml:space="preserve">: </w:t>
      </w:r>
      <w:r w:rsidRPr="00AD7AF7">
        <w:rPr>
          <w:rFonts w:hint="cs"/>
          <w:rtl/>
          <w:lang w:eastAsia="en-AU"/>
        </w:rPr>
        <w:t>... وانظر الأدلة الستة التي ذكرها الرازي أعلاه</w:t>
      </w:r>
      <w:r>
        <w:rPr>
          <w:rFonts w:hint="cs"/>
          <w:rtl/>
          <w:lang w:eastAsia="en-AU"/>
        </w:rPr>
        <w:t>: &lt;</w:t>
      </w:r>
      <w:r w:rsidRPr="00D41D67">
        <w:rPr>
          <w:rStyle w:val="Heading2Char"/>
          <w:rtl/>
        </w:rPr>
        <w:t>أنَا ابْنُ الذَّبيحَيْن</w:t>
      </w:r>
      <w:r>
        <w:rPr>
          <w:rFonts w:hint="cs"/>
          <w:rtl/>
          <w:lang w:eastAsia="en-AU"/>
        </w:rPr>
        <w:t>&gt;.</w:t>
      </w:r>
    </w:p>
    <w:p w:rsidR="00096527" w:rsidRPr="00AD7AF7" w:rsidRDefault="00096527" w:rsidP="00096527">
      <w:pPr>
        <w:rPr>
          <w:rtl/>
          <w:lang w:eastAsia="en-AU"/>
        </w:rPr>
      </w:pPr>
      <w:r w:rsidRPr="00AD7AF7">
        <w:rPr>
          <w:rFonts w:hint="cs"/>
          <w:rtl/>
          <w:lang w:eastAsia="en-AU"/>
        </w:rPr>
        <w:t>ومن هذه الطائفة ابن كثير، وخلاصة قوله:</w:t>
      </w:r>
      <w:r>
        <w:rPr>
          <w:rFonts w:hint="cs"/>
          <w:rtl/>
          <w:lang w:eastAsia="en-AU"/>
        </w:rPr>
        <w:t xml:space="preserve"> </w:t>
      </w:r>
      <w:r w:rsidRPr="00AD7AF7">
        <w:rPr>
          <w:rFonts w:hint="cs"/>
          <w:rtl/>
          <w:lang w:eastAsia="en-AU"/>
        </w:rPr>
        <w:t xml:space="preserve">أنّ </w:t>
      </w:r>
      <w:r w:rsidRPr="00AD7AF7">
        <w:rPr>
          <w:rtl/>
          <w:lang w:eastAsia="en-AU"/>
        </w:rPr>
        <w:t>إسماعيل</w:t>
      </w:r>
      <w:r w:rsidRPr="00686EEA">
        <w:rPr>
          <w:sz w:val="28"/>
          <w:szCs w:val="24"/>
          <w:lang w:eastAsia="en-AU"/>
        </w:rPr>
        <w:sym w:font="Zar75 Symbols" w:char="F037"/>
      </w:r>
      <w:r w:rsidRPr="00AD7AF7">
        <w:rPr>
          <w:rtl/>
          <w:lang w:eastAsia="en-AU"/>
        </w:rPr>
        <w:t xml:space="preserve"> أول ولد بشر به إبراهيم عليه السلام، </w:t>
      </w:r>
      <w:r w:rsidRPr="00AD7AF7">
        <w:rPr>
          <w:rFonts w:hint="cs"/>
          <w:rtl/>
          <w:lang w:eastAsia="en-AU"/>
        </w:rPr>
        <w:t>وأنّه</w:t>
      </w:r>
      <w:r w:rsidRPr="00AD7AF7">
        <w:rPr>
          <w:rtl/>
          <w:lang w:eastAsia="en-AU"/>
        </w:rPr>
        <w:t xml:space="preserve"> أكبر من إسحاق باتفاق المسلمين وأهل الكتاب، </w:t>
      </w:r>
      <w:r w:rsidRPr="00AD7AF7">
        <w:rPr>
          <w:rFonts w:hint="cs"/>
          <w:rtl/>
          <w:lang w:eastAsia="en-AU"/>
        </w:rPr>
        <w:t xml:space="preserve">ففي </w:t>
      </w:r>
      <w:r w:rsidRPr="00AD7AF7">
        <w:rPr>
          <w:rtl/>
          <w:lang w:eastAsia="en-AU"/>
        </w:rPr>
        <w:t>نص</w:t>
      </w:r>
      <w:r w:rsidRPr="00AD7AF7">
        <w:rPr>
          <w:rFonts w:hint="cs"/>
          <w:rtl/>
          <w:lang w:eastAsia="en-AU"/>
        </w:rPr>
        <w:t>ّ</w:t>
      </w:r>
      <w:r w:rsidRPr="00AD7AF7">
        <w:rPr>
          <w:rtl/>
          <w:lang w:eastAsia="en-AU"/>
        </w:rPr>
        <w:t xml:space="preserve"> كتابهم أن</w:t>
      </w:r>
      <w:r>
        <w:rPr>
          <w:rFonts w:hint="cs"/>
          <w:rtl/>
          <w:lang w:eastAsia="en-AU"/>
        </w:rPr>
        <w:t>ّ</w:t>
      </w:r>
      <w:r w:rsidRPr="00AD7AF7">
        <w:rPr>
          <w:rtl/>
          <w:lang w:eastAsia="en-AU"/>
        </w:rPr>
        <w:t xml:space="preserve"> إسماعيل عليه السلام ولد ولإبراهيم عليه السلام ست وثمانون سنة، </w:t>
      </w:r>
      <w:r w:rsidRPr="00AD7AF7">
        <w:rPr>
          <w:rtl/>
          <w:lang w:eastAsia="en-AU"/>
        </w:rPr>
        <w:lastRenderedPageBreak/>
        <w:t>وولد إسحاق وعمر إبراهيم عليه الصلاة والسلام تسع وتسعون سنة، وعندهم أن</w:t>
      </w:r>
      <w:r>
        <w:rPr>
          <w:rFonts w:hint="cs"/>
          <w:rtl/>
          <w:lang w:eastAsia="en-AU"/>
        </w:rPr>
        <w:t>ّ</w:t>
      </w:r>
      <w:r w:rsidRPr="00AD7AF7">
        <w:rPr>
          <w:rtl/>
          <w:lang w:eastAsia="en-AU"/>
        </w:rPr>
        <w:t xml:space="preserve"> الله تبارك وتعالى أمر إبراهيم أن يذبح ابنه وحيده، وفي نسخة أخرى: بكره، فأقحموا ههنا كذباً وبهتاناً إسحاق، ولا يجوز هذا، لأنه مخالف لنص</w:t>
      </w:r>
      <w:r w:rsidRPr="00AD7AF7">
        <w:rPr>
          <w:rFonts w:hint="cs"/>
          <w:rtl/>
          <w:lang w:eastAsia="en-AU"/>
        </w:rPr>
        <w:t>ّ</w:t>
      </w:r>
      <w:r w:rsidRPr="00AD7AF7">
        <w:rPr>
          <w:rtl/>
          <w:lang w:eastAsia="en-AU"/>
        </w:rPr>
        <w:t xml:space="preserve"> كتابهم، وإنما أقحموا إسحاق؛ لأنه أبوهم، وإسماعيل أبو العرب، فحسدوهم، فزادوا ذلك، وحرفوا وحيدك بمعنى: الذي ليس عندك غيره، فإن</w:t>
      </w:r>
      <w:r>
        <w:rPr>
          <w:rFonts w:hint="cs"/>
          <w:rtl/>
          <w:lang w:eastAsia="en-AU"/>
        </w:rPr>
        <w:t>ّ</w:t>
      </w:r>
      <w:r w:rsidRPr="00AD7AF7">
        <w:rPr>
          <w:rtl/>
          <w:lang w:eastAsia="en-AU"/>
        </w:rPr>
        <w:t xml:space="preserve"> إسماعيل كان ذهب به وبأم</w:t>
      </w:r>
      <w:r w:rsidRPr="00AD7AF7">
        <w:rPr>
          <w:rFonts w:hint="cs"/>
          <w:rtl/>
          <w:lang w:eastAsia="en-AU"/>
        </w:rPr>
        <w:t>ّ</w:t>
      </w:r>
      <w:r w:rsidRPr="00AD7AF7">
        <w:rPr>
          <w:rtl/>
          <w:lang w:eastAsia="en-AU"/>
        </w:rPr>
        <w:t>ه إلى مكة، وهو تأويل وتحريف باطل؛ فإنه لا يقال وحيدك إلا</w:t>
      </w:r>
      <w:r>
        <w:rPr>
          <w:rFonts w:hint="cs"/>
          <w:rtl/>
          <w:lang w:eastAsia="en-AU"/>
        </w:rPr>
        <w:t>ّ</w:t>
      </w:r>
      <w:r w:rsidRPr="00AD7AF7">
        <w:rPr>
          <w:rtl/>
          <w:lang w:eastAsia="en-AU"/>
        </w:rPr>
        <w:t xml:space="preserve"> لمن ليس له غيره، وأيضاً فإن</w:t>
      </w:r>
      <w:r>
        <w:rPr>
          <w:rFonts w:hint="cs"/>
          <w:rtl/>
          <w:lang w:eastAsia="en-AU"/>
        </w:rPr>
        <w:t>ّ</w:t>
      </w:r>
      <w:r w:rsidRPr="00AD7AF7">
        <w:rPr>
          <w:rtl/>
          <w:lang w:eastAsia="en-AU"/>
        </w:rPr>
        <w:t xml:space="preserve"> أول ولد له معزة ما ليس لمن بعده من الأولاد، فالأمر بذبحه أبلغ في الابتلاء والاختبار.</w:t>
      </w:r>
    </w:p>
    <w:p w:rsidR="00096527" w:rsidRDefault="00096527" w:rsidP="00686EEA">
      <w:pPr>
        <w:rPr>
          <w:rtl/>
          <w:lang w:eastAsia="en-AU"/>
        </w:rPr>
      </w:pPr>
      <w:r w:rsidRPr="00AD7AF7">
        <w:rPr>
          <w:rFonts w:hint="cs"/>
          <w:rtl/>
          <w:lang w:eastAsia="en-AU"/>
        </w:rPr>
        <w:t xml:space="preserve">وأما ردُّ ابن كثير على ما ذهب إليه </w:t>
      </w:r>
      <w:r w:rsidRPr="00AD7AF7">
        <w:rPr>
          <w:rtl/>
          <w:lang w:eastAsia="en-AU"/>
        </w:rPr>
        <w:t>جماعة من أهل العلم</w:t>
      </w:r>
      <w:r w:rsidRPr="00AD7AF7">
        <w:rPr>
          <w:rFonts w:hint="cs"/>
          <w:rtl/>
          <w:lang w:eastAsia="en-AU"/>
        </w:rPr>
        <w:t>، وعلى ما</w:t>
      </w:r>
      <w:r>
        <w:rPr>
          <w:rFonts w:hint="eastAsia"/>
          <w:rtl/>
          <w:lang w:eastAsia="en-AU"/>
        </w:rPr>
        <w:t> </w:t>
      </w:r>
      <w:r w:rsidRPr="00AD7AF7">
        <w:rPr>
          <w:rFonts w:hint="cs"/>
          <w:rtl/>
          <w:lang w:eastAsia="en-AU"/>
        </w:rPr>
        <w:t>نُقل عن بعض الصحابة من</w:t>
      </w:r>
      <w:r w:rsidRPr="00AD7AF7">
        <w:rPr>
          <w:rtl/>
          <w:lang w:eastAsia="en-AU"/>
        </w:rPr>
        <w:t xml:space="preserve"> أن الذبيح هو إسحاق،</w:t>
      </w:r>
      <w:r w:rsidRPr="00AD7AF7">
        <w:rPr>
          <w:rFonts w:hint="cs"/>
          <w:rtl/>
          <w:lang w:eastAsia="en-AU"/>
        </w:rPr>
        <w:t xml:space="preserve"> فيقول : </w:t>
      </w:r>
      <w:r w:rsidRPr="00AD7AF7">
        <w:rPr>
          <w:rtl/>
          <w:lang w:eastAsia="en-AU"/>
        </w:rPr>
        <w:t>وليس ذلك في كتاب ولا سنة، وما أظن ذلك تلقي إلا عن أحبار أهل الكتاب، وأخذ ذلك مسلم من غير حج</w:t>
      </w:r>
      <w:r w:rsidRPr="00AD7AF7">
        <w:rPr>
          <w:rFonts w:hint="cs"/>
          <w:rtl/>
          <w:lang w:eastAsia="en-AU"/>
        </w:rPr>
        <w:t>ّ</w:t>
      </w:r>
      <w:r w:rsidRPr="00AD7AF7">
        <w:rPr>
          <w:rtl/>
          <w:lang w:eastAsia="en-AU"/>
        </w:rPr>
        <w:t>ة، وهذا كتاب الله شاهد ومرشد إلى أنه إسماعيل؛ فإنه ذكر البشارة بغلام حليم، وذكر أنه الذبيح، ثم قال بعد ذلك</w:t>
      </w:r>
      <w:r>
        <w:rPr>
          <w:rFonts w:hint="cs"/>
          <w:rtl/>
          <w:lang w:eastAsia="en-AU"/>
        </w:rPr>
        <w:t xml:space="preserve">: </w:t>
      </w:r>
      <w:r>
        <w:rPr>
          <w:rFonts w:hint="cs"/>
          <w:lang w:eastAsia="en-AU"/>
        </w:rPr>
        <w:sym w:font="Zar75 Symbols" w:char="F029"/>
      </w:r>
      <w:r w:rsidRPr="00AD7AF7">
        <w:rPr>
          <w:b/>
          <w:bCs/>
          <w:lang w:eastAsia="en-AU"/>
        </w:rPr>
        <w:t> </w:t>
      </w:r>
      <w:r w:rsidRPr="009D7804">
        <w:rPr>
          <w:rStyle w:val="Char0"/>
          <w:rtl/>
        </w:rPr>
        <w:t>وَبَشَّرْن</w:t>
      </w:r>
      <w:r>
        <w:rPr>
          <w:rStyle w:val="Char0"/>
          <w:rFonts w:hint="cs"/>
          <w:rtl/>
        </w:rPr>
        <w:t>ا</w:t>
      </w:r>
      <w:r w:rsidRPr="009D7804">
        <w:rPr>
          <w:rStyle w:val="Char0"/>
          <w:rFonts w:hint="cs"/>
          <w:rtl/>
        </w:rPr>
        <w:t>هُ</w:t>
      </w:r>
      <w:r w:rsidRPr="009D7804">
        <w:rPr>
          <w:rStyle w:val="Char0"/>
          <w:rtl/>
        </w:rPr>
        <w:t xml:space="preserve"> </w:t>
      </w:r>
      <w:r w:rsidRPr="009D7804">
        <w:rPr>
          <w:rStyle w:val="Char0"/>
          <w:rFonts w:hint="cs"/>
          <w:rtl/>
        </w:rPr>
        <w:t>بِإِسْح</w:t>
      </w:r>
      <w:r>
        <w:rPr>
          <w:rStyle w:val="Char0"/>
          <w:rFonts w:hint="cs"/>
          <w:rtl/>
        </w:rPr>
        <w:t>ا</w:t>
      </w:r>
      <w:r w:rsidRPr="009D7804">
        <w:rPr>
          <w:rStyle w:val="Char0"/>
          <w:rFonts w:hint="cs"/>
          <w:rtl/>
        </w:rPr>
        <w:t>قَ</w:t>
      </w:r>
      <w:r w:rsidRPr="009D7804">
        <w:rPr>
          <w:rStyle w:val="Char0"/>
          <w:rtl/>
        </w:rPr>
        <w:t xml:space="preserve"> </w:t>
      </w:r>
      <w:r w:rsidRPr="009D7804">
        <w:rPr>
          <w:rStyle w:val="Char0"/>
          <w:rFonts w:hint="cs"/>
          <w:rtl/>
        </w:rPr>
        <w:t>نَبِيّاً</w:t>
      </w:r>
      <w:r w:rsidRPr="009D7804">
        <w:rPr>
          <w:rStyle w:val="Char0"/>
          <w:rtl/>
        </w:rPr>
        <w:t xml:space="preserve"> </w:t>
      </w:r>
      <w:r w:rsidRPr="009D7804">
        <w:rPr>
          <w:rStyle w:val="Char0"/>
          <w:rFonts w:hint="cs"/>
          <w:rtl/>
        </w:rPr>
        <w:t>مِّنَ</w:t>
      </w:r>
      <w:r w:rsidRPr="009D7804">
        <w:rPr>
          <w:rStyle w:val="Char0"/>
          <w:rtl/>
        </w:rPr>
        <w:t xml:space="preserve"> </w:t>
      </w:r>
      <w:r w:rsidR="00686EEA">
        <w:rPr>
          <w:rStyle w:val="Char0"/>
          <w:rFonts w:hint="cs"/>
          <w:rtl/>
        </w:rPr>
        <w:t>ا</w:t>
      </w:r>
      <w:r w:rsidRPr="009D7804">
        <w:rPr>
          <w:rStyle w:val="Char0"/>
          <w:rFonts w:hint="cs"/>
          <w:rtl/>
        </w:rPr>
        <w:t>لصّ</w:t>
      </w:r>
      <w:r>
        <w:rPr>
          <w:rStyle w:val="Char0"/>
          <w:rFonts w:hint="cs"/>
          <w:rtl/>
        </w:rPr>
        <w:t>ا</w:t>
      </w:r>
      <w:r w:rsidRPr="009D7804">
        <w:rPr>
          <w:rStyle w:val="Char0"/>
          <w:rFonts w:hint="cs"/>
          <w:rtl/>
        </w:rPr>
        <w:t>لِحِينَ</w:t>
      </w:r>
      <w:r w:rsidRPr="009D7804">
        <w:rPr>
          <w:rFonts w:hint="cs"/>
          <w:lang w:eastAsia="en-AU" w:bidi="fa-IR"/>
        </w:rPr>
        <w:sym w:font="Zar75 Symbols" w:char="F028"/>
      </w:r>
      <w:r>
        <w:rPr>
          <w:rFonts w:hint="cs"/>
          <w:rtl/>
          <w:lang w:eastAsia="en-AU" w:bidi="fa-IR"/>
        </w:rPr>
        <w:t>،</w:t>
      </w:r>
      <w:r>
        <w:rPr>
          <w:rStyle w:val="FootnoteReference"/>
          <w:rtl/>
          <w:lang w:eastAsia="en-AU" w:bidi="fa-IR"/>
        </w:rPr>
        <w:footnoteReference w:id="79"/>
      </w:r>
    </w:p>
    <w:p w:rsidR="00096527" w:rsidRDefault="00096527" w:rsidP="00096527">
      <w:pPr>
        <w:rPr>
          <w:rtl/>
          <w:lang w:eastAsia="en-AU"/>
        </w:rPr>
      </w:pPr>
      <w:r w:rsidRPr="00AD7AF7">
        <w:rPr>
          <w:rtl/>
          <w:lang w:eastAsia="en-AU"/>
        </w:rPr>
        <w:t>ولما بشرت الملائكة إبراهيم بإسحاق، قالوا</w:t>
      </w:r>
      <w:r>
        <w:rPr>
          <w:rFonts w:hint="cs"/>
          <w:rtl/>
          <w:lang w:eastAsia="en-AU"/>
        </w:rPr>
        <w:t xml:space="preserve">: </w:t>
      </w:r>
      <w:r w:rsidRPr="009D7804">
        <w:rPr>
          <w:lang w:eastAsia="en-AU"/>
        </w:rPr>
        <w:sym w:font="Zar75 Symbols" w:char="F029"/>
      </w:r>
      <w:r w:rsidRPr="009D7804">
        <w:rPr>
          <w:rStyle w:val="Char0"/>
          <w:rtl/>
        </w:rPr>
        <w:t>إِنَّا نُبَشِّرُ</w:t>
      </w:r>
      <w:r w:rsidR="00686EEA">
        <w:rPr>
          <w:rStyle w:val="Char0"/>
          <w:rFonts w:hint="cs"/>
          <w:rtl/>
        </w:rPr>
        <w:t>‌</w:t>
      </w:r>
      <w:r w:rsidRPr="009D7804">
        <w:rPr>
          <w:rStyle w:val="Char0"/>
          <w:rtl/>
        </w:rPr>
        <w:t>كَ بِغُل</w:t>
      </w:r>
      <w:r>
        <w:rPr>
          <w:rStyle w:val="Char0"/>
          <w:rFonts w:hint="cs"/>
          <w:rtl/>
        </w:rPr>
        <w:t>ا</w:t>
      </w:r>
      <w:r w:rsidRPr="009D7804">
        <w:rPr>
          <w:rStyle w:val="Char0"/>
          <w:rtl/>
        </w:rPr>
        <w:t>َ</w:t>
      </w:r>
      <w:r w:rsidRPr="009D7804">
        <w:rPr>
          <w:rStyle w:val="Char0"/>
          <w:rFonts w:hint="cs"/>
          <w:rtl/>
        </w:rPr>
        <w:t>مٍ</w:t>
      </w:r>
      <w:r w:rsidRPr="009D7804">
        <w:rPr>
          <w:rStyle w:val="Char0"/>
          <w:rtl/>
        </w:rPr>
        <w:t xml:space="preserve"> </w:t>
      </w:r>
      <w:r w:rsidRPr="009D7804">
        <w:rPr>
          <w:rStyle w:val="Char0"/>
          <w:rFonts w:hint="cs"/>
          <w:rtl/>
        </w:rPr>
        <w:t>عَلِيمٍ</w:t>
      </w:r>
      <w:r w:rsidRPr="009D7804">
        <w:rPr>
          <w:rFonts w:hint="cs"/>
          <w:lang w:eastAsia="en-AU"/>
        </w:rPr>
        <w:sym w:font="Zar75 Symbols" w:char="F028"/>
      </w:r>
      <w:r>
        <w:rPr>
          <w:rFonts w:hint="cs"/>
          <w:rtl/>
          <w:lang w:eastAsia="en-AU" w:bidi="fa-IR"/>
        </w:rPr>
        <w:t>.</w:t>
      </w:r>
      <w:r>
        <w:rPr>
          <w:rStyle w:val="FootnoteReference"/>
          <w:rtl/>
          <w:lang w:eastAsia="en-AU" w:bidi="fa-IR"/>
        </w:rPr>
        <w:footnoteReference w:id="80"/>
      </w:r>
    </w:p>
    <w:p w:rsidR="00096527" w:rsidRDefault="00096527" w:rsidP="00096527">
      <w:pPr>
        <w:rPr>
          <w:rtl/>
          <w:lang w:eastAsia="en-AU" w:bidi="fa-IR"/>
        </w:rPr>
      </w:pPr>
      <w:r w:rsidRPr="00AD7AF7">
        <w:rPr>
          <w:rtl/>
          <w:lang w:eastAsia="en-AU"/>
        </w:rPr>
        <w:t>وقال تعالى</w:t>
      </w:r>
      <w:r>
        <w:rPr>
          <w:rFonts w:hint="cs"/>
          <w:rtl/>
          <w:lang w:eastAsia="en-AU" w:bidi="fa-IR"/>
        </w:rPr>
        <w:t xml:space="preserve">: </w:t>
      </w:r>
      <w:r>
        <w:rPr>
          <w:rFonts w:hint="cs"/>
          <w:lang w:eastAsia="en-AU" w:bidi="fa-IR"/>
        </w:rPr>
        <w:sym w:font="Zar75 Symbols" w:char="F029"/>
      </w:r>
      <w:r w:rsidRPr="00735BB4">
        <w:rPr>
          <w:rStyle w:val="Char0"/>
          <w:rtl/>
        </w:rPr>
        <w:t>فَبَشَّرْنَ</w:t>
      </w:r>
      <w:r>
        <w:rPr>
          <w:rStyle w:val="Char0"/>
          <w:rFonts w:hint="cs"/>
          <w:rtl/>
        </w:rPr>
        <w:t>ا</w:t>
      </w:r>
      <w:r w:rsidRPr="00735BB4">
        <w:rPr>
          <w:rStyle w:val="Char0"/>
          <w:rFonts w:hint="cs"/>
          <w:rtl/>
        </w:rPr>
        <w:t>هَا</w:t>
      </w:r>
      <w:r w:rsidRPr="00735BB4">
        <w:rPr>
          <w:rStyle w:val="Char0"/>
          <w:rtl/>
        </w:rPr>
        <w:t xml:space="preserve"> </w:t>
      </w:r>
      <w:r w:rsidRPr="00735BB4">
        <w:rPr>
          <w:rStyle w:val="Char0"/>
          <w:rFonts w:hint="cs"/>
          <w:rtl/>
        </w:rPr>
        <w:t>بِإِسْحَ</w:t>
      </w:r>
      <w:r>
        <w:rPr>
          <w:rStyle w:val="Char0"/>
          <w:rFonts w:hint="cs"/>
          <w:rtl/>
        </w:rPr>
        <w:t>ا</w:t>
      </w:r>
      <w:r w:rsidRPr="00735BB4">
        <w:rPr>
          <w:rStyle w:val="Char0"/>
          <w:rFonts w:hint="cs"/>
          <w:rtl/>
        </w:rPr>
        <w:t>قَ</w:t>
      </w:r>
      <w:r w:rsidRPr="00735BB4">
        <w:rPr>
          <w:rStyle w:val="Char0"/>
          <w:rtl/>
        </w:rPr>
        <w:t xml:space="preserve"> </w:t>
      </w:r>
      <w:r w:rsidRPr="00735BB4">
        <w:rPr>
          <w:rStyle w:val="Char0"/>
          <w:rFonts w:hint="cs"/>
          <w:rtl/>
        </w:rPr>
        <w:t>وَمِن</w:t>
      </w:r>
      <w:r w:rsidRPr="00735BB4">
        <w:rPr>
          <w:rStyle w:val="Char0"/>
          <w:rtl/>
        </w:rPr>
        <w:t xml:space="preserve"> </w:t>
      </w:r>
      <w:r w:rsidRPr="00735BB4">
        <w:rPr>
          <w:rStyle w:val="Char0"/>
          <w:rFonts w:hint="cs"/>
          <w:rtl/>
        </w:rPr>
        <w:t>وَرَآءِ</w:t>
      </w:r>
      <w:r w:rsidRPr="00735BB4">
        <w:rPr>
          <w:rStyle w:val="Char0"/>
          <w:rtl/>
        </w:rPr>
        <w:t xml:space="preserve"> </w:t>
      </w:r>
      <w:r w:rsidRPr="00735BB4">
        <w:rPr>
          <w:rStyle w:val="Char0"/>
          <w:rFonts w:hint="cs"/>
          <w:rtl/>
        </w:rPr>
        <w:t>إِسْحَ</w:t>
      </w:r>
      <w:r>
        <w:rPr>
          <w:rStyle w:val="Char0"/>
          <w:rFonts w:hint="cs"/>
          <w:rtl/>
        </w:rPr>
        <w:t>ا</w:t>
      </w:r>
      <w:r w:rsidRPr="00735BB4">
        <w:rPr>
          <w:rStyle w:val="Char0"/>
          <w:rFonts w:hint="cs"/>
          <w:rtl/>
        </w:rPr>
        <w:t>قَ</w:t>
      </w:r>
      <w:r w:rsidRPr="00735BB4">
        <w:rPr>
          <w:rStyle w:val="Char0"/>
          <w:rtl/>
        </w:rPr>
        <w:t xml:space="preserve"> </w:t>
      </w:r>
      <w:r w:rsidRPr="00735BB4">
        <w:rPr>
          <w:rStyle w:val="Char0"/>
          <w:rFonts w:hint="cs"/>
          <w:rtl/>
        </w:rPr>
        <w:t>يَعْقُوبَ</w:t>
      </w:r>
      <w:r>
        <w:rPr>
          <w:bCs/>
          <w:lang w:eastAsia="en-AU"/>
        </w:rPr>
        <w:sym w:font="Zar75 Symbols" w:char="F028"/>
      </w:r>
      <w:r>
        <w:rPr>
          <w:rFonts w:hint="cs"/>
          <w:rtl/>
          <w:lang w:eastAsia="en-AU"/>
        </w:rPr>
        <w:t>.</w:t>
      </w:r>
      <w:r>
        <w:rPr>
          <w:rStyle w:val="FootnoteReference"/>
          <w:rtl/>
          <w:lang w:eastAsia="en-AU" w:bidi="fa-IR"/>
        </w:rPr>
        <w:footnoteReference w:id="81"/>
      </w:r>
    </w:p>
    <w:p w:rsidR="00096527" w:rsidRPr="00AD7AF7" w:rsidRDefault="00096527" w:rsidP="00096527">
      <w:pPr>
        <w:rPr>
          <w:rtl/>
          <w:lang w:eastAsia="en-AU"/>
        </w:rPr>
      </w:pPr>
      <w:r w:rsidRPr="00AD7AF7">
        <w:rPr>
          <w:rtl/>
          <w:lang w:eastAsia="en-AU"/>
        </w:rPr>
        <w:t>أي: يولد له في حياتهم ولد يسمى يعقوب، فيكون من ذريته عقب ونسل،</w:t>
      </w:r>
      <w:r w:rsidRPr="00AD7AF7">
        <w:rPr>
          <w:rFonts w:hint="cs"/>
          <w:rtl/>
          <w:lang w:eastAsia="en-AU"/>
        </w:rPr>
        <w:t>..</w:t>
      </w:r>
      <w:r w:rsidRPr="00AD7AF7">
        <w:rPr>
          <w:rtl/>
          <w:lang w:eastAsia="en-AU"/>
        </w:rPr>
        <w:t xml:space="preserve"> </w:t>
      </w:r>
      <w:r w:rsidRPr="00AD7AF7">
        <w:rPr>
          <w:rFonts w:hint="cs"/>
          <w:rtl/>
          <w:lang w:eastAsia="en-AU"/>
        </w:rPr>
        <w:t>و</w:t>
      </w:r>
      <w:r w:rsidRPr="00AD7AF7">
        <w:rPr>
          <w:rtl/>
          <w:lang w:eastAsia="en-AU"/>
        </w:rPr>
        <w:t>أنه لا يجوز بعد هذا أن يؤمر بذبحه وهو صغير؛ لأن</w:t>
      </w:r>
      <w:r>
        <w:rPr>
          <w:rFonts w:hint="cs"/>
          <w:rtl/>
          <w:lang w:eastAsia="en-AU"/>
        </w:rPr>
        <w:t>ّ</w:t>
      </w:r>
      <w:r w:rsidRPr="00AD7AF7">
        <w:rPr>
          <w:rtl/>
          <w:lang w:eastAsia="en-AU"/>
        </w:rPr>
        <w:t xml:space="preserve"> الله تعالى قد وعدهما بأنه سيعقب، ويكون له نسل، فكيف يمكن بعد هذا أن يؤمر بذبحه صغيراً؟</w:t>
      </w:r>
    </w:p>
    <w:p w:rsidR="00096527" w:rsidRPr="00AD7AF7" w:rsidRDefault="00096527" w:rsidP="00096527">
      <w:pPr>
        <w:rPr>
          <w:rtl/>
          <w:lang w:eastAsia="en-AU"/>
        </w:rPr>
      </w:pPr>
      <w:r w:rsidRPr="00AD7AF7">
        <w:rPr>
          <w:rtl/>
          <w:lang w:eastAsia="en-AU"/>
        </w:rPr>
        <w:lastRenderedPageBreak/>
        <w:t>وإسماعيل وصف ههنا بالحليم؛ لأنه مناسب لهذا المقام.</w:t>
      </w:r>
      <w:r w:rsidRPr="00AD7AF7">
        <w:rPr>
          <w:rFonts w:hint="cs"/>
          <w:rtl/>
          <w:lang w:eastAsia="en-AU"/>
        </w:rPr>
        <w:t>..</w:t>
      </w:r>
      <w:r w:rsidRPr="00AD7AF7">
        <w:rPr>
          <w:rtl/>
          <w:lang w:eastAsia="en-AU"/>
        </w:rPr>
        <w:t xml:space="preserve"> وقد كان إبراهيم عليه الصلاة والسلام يذهب في كل وقت يتفقد ولده وأم ولده ببلاد فاران، وينظر في أمرهما، وقد ذكر أنه كان يركب على البراق سريعاً إلى هناك، والله أعلم.</w:t>
      </w:r>
      <w:r>
        <w:rPr>
          <w:rStyle w:val="FootnoteReference"/>
          <w:rtl/>
          <w:lang w:eastAsia="en-AU"/>
        </w:rPr>
        <w:footnoteReference w:id="82"/>
      </w:r>
    </w:p>
    <w:p w:rsidR="00096527" w:rsidRPr="00C214E1" w:rsidRDefault="00096527" w:rsidP="00096527">
      <w:pPr>
        <w:pStyle w:val="Heading2"/>
        <w:rPr>
          <w:rtl/>
          <w:lang w:eastAsia="en-AU"/>
        </w:rPr>
      </w:pPr>
      <w:r w:rsidRPr="00C214E1">
        <w:rPr>
          <w:rFonts w:hint="cs"/>
          <w:rtl/>
        </w:rPr>
        <w:t>والشيخ</w:t>
      </w:r>
      <w:r w:rsidRPr="00C214E1">
        <w:rPr>
          <w:rStyle w:val="Heading2Char"/>
          <w:rFonts w:hint="cs"/>
          <w:rtl/>
        </w:rPr>
        <w:t xml:space="preserve"> </w:t>
      </w:r>
      <w:r w:rsidRPr="00C214E1">
        <w:rPr>
          <w:rFonts w:hint="cs"/>
          <w:rtl/>
        </w:rPr>
        <w:t>الطبرسي</w:t>
      </w:r>
      <w:r w:rsidRPr="00C214E1">
        <w:rPr>
          <w:rStyle w:val="Heading2Char"/>
          <w:rFonts w:hint="cs"/>
          <w:rtl/>
        </w:rPr>
        <w:t>،</w:t>
      </w:r>
      <w:r w:rsidRPr="00C214E1">
        <w:rPr>
          <w:rFonts w:hint="cs"/>
          <w:rtl/>
          <w:lang w:eastAsia="en-AU"/>
        </w:rPr>
        <w:t xml:space="preserve"> بعد أن يذكر اختلاف العلماء في الذبيح </w:t>
      </w:r>
      <w:r w:rsidRPr="00C214E1">
        <w:rPr>
          <w:rtl/>
          <w:lang w:eastAsia="en-AU"/>
        </w:rPr>
        <w:t>على قولين</w:t>
      </w:r>
      <w:r w:rsidRPr="00C214E1">
        <w:rPr>
          <w:rFonts w:hint="cs"/>
          <w:rtl/>
          <w:lang w:eastAsia="en-AU"/>
        </w:rPr>
        <w:t>:</w:t>
      </w:r>
    </w:p>
    <w:p w:rsidR="00096527" w:rsidRDefault="00096527" w:rsidP="00096527">
      <w:pPr>
        <w:rPr>
          <w:rtl/>
          <w:lang w:eastAsia="en-AU"/>
        </w:rPr>
      </w:pPr>
      <w:r w:rsidRPr="00C214E1">
        <w:rPr>
          <w:rStyle w:val="Heading2Char"/>
          <w:rtl/>
        </w:rPr>
        <w:t>أحدهما:</w:t>
      </w:r>
      <w:r w:rsidRPr="00AD7AF7">
        <w:rPr>
          <w:rtl/>
          <w:lang w:eastAsia="en-AU"/>
        </w:rPr>
        <w:t xml:space="preserve"> أنه إسحاق</w:t>
      </w:r>
      <w:r>
        <w:rPr>
          <w:rFonts w:hint="cs"/>
          <w:rtl/>
          <w:lang w:eastAsia="en-AU"/>
        </w:rPr>
        <w:t>،</w:t>
      </w:r>
      <w:r w:rsidRPr="00AD7AF7">
        <w:rPr>
          <w:rtl/>
          <w:lang w:eastAsia="en-AU"/>
        </w:rPr>
        <w:t xml:space="preserve"> وروي ذلك عن علي</w:t>
      </w:r>
      <w:r w:rsidRPr="00686EEA">
        <w:rPr>
          <w:rFonts w:asciiTheme="minorHAnsi" w:hAnsiTheme="minorHAnsi"/>
          <w:sz w:val="28"/>
          <w:szCs w:val="24"/>
          <w:lang w:eastAsia="en-AU"/>
        </w:rPr>
        <w:sym w:font="Zar75 Symbols" w:char="F037"/>
      </w:r>
      <w:r>
        <w:rPr>
          <w:rFonts w:hint="cs"/>
          <w:rtl/>
          <w:lang w:eastAsia="en-AU"/>
        </w:rPr>
        <w:t>،</w:t>
      </w:r>
      <w:r w:rsidRPr="00AD7AF7">
        <w:rPr>
          <w:rtl/>
          <w:lang w:eastAsia="en-AU"/>
        </w:rPr>
        <w:t xml:space="preserve"> وابن مسعود</w:t>
      </w:r>
      <w:r>
        <w:rPr>
          <w:rFonts w:hint="cs"/>
          <w:rtl/>
          <w:lang w:eastAsia="en-AU"/>
        </w:rPr>
        <w:t>،</w:t>
      </w:r>
      <w:r w:rsidRPr="00AD7AF7">
        <w:rPr>
          <w:rtl/>
          <w:lang w:eastAsia="en-AU"/>
        </w:rPr>
        <w:t xml:space="preserve"> وقتادة</w:t>
      </w:r>
      <w:r>
        <w:rPr>
          <w:rFonts w:hint="cs"/>
          <w:rtl/>
          <w:lang w:eastAsia="en-AU"/>
        </w:rPr>
        <w:t>،</w:t>
      </w:r>
      <w:r w:rsidRPr="00AD7AF7">
        <w:rPr>
          <w:rtl/>
          <w:lang w:eastAsia="en-AU"/>
        </w:rPr>
        <w:t xml:space="preserve"> وسعيد بن جبير</w:t>
      </w:r>
      <w:r>
        <w:rPr>
          <w:rFonts w:hint="cs"/>
          <w:rtl/>
          <w:lang w:eastAsia="en-AU"/>
        </w:rPr>
        <w:t>،</w:t>
      </w:r>
      <w:r w:rsidRPr="00AD7AF7">
        <w:rPr>
          <w:rtl/>
          <w:lang w:eastAsia="en-AU"/>
        </w:rPr>
        <w:t xml:space="preserve"> ومسروق</w:t>
      </w:r>
      <w:r>
        <w:rPr>
          <w:rFonts w:hint="cs"/>
          <w:rtl/>
          <w:lang w:eastAsia="en-AU"/>
        </w:rPr>
        <w:t>،</w:t>
      </w:r>
      <w:r w:rsidRPr="00AD7AF7">
        <w:rPr>
          <w:rtl/>
          <w:lang w:eastAsia="en-AU"/>
        </w:rPr>
        <w:t xml:space="preserve"> وعكرمة</w:t>
      </w:r>
      <w:r>
        <w:rPr>
          <w:rFonts w:hint="cs"/>
          <w:rtl/>
          <w:lang w:eastAsia="en-AU"/>
        </w:rPr>
        <w:t>،</w:t>
      </w:r>
      <w:r w:rsidRPr="00AD7AF7">
        <w:rPr>
          <w:rtl/>
          <w:lang w:eastAsia="en-AU"/>
        </w:rPr>
        <w:t xml:space="preserve"> وعطاء</w:t>
      </w:r>
      <w:r>
        <w:rPr>
          <w:rFonts w:hint="cs"/>
          <w:rtl/>
          <w:lang w:eastAsia="en-AU"/>
        </w:rPr>
        <w:t>،</w:t>
      </w:r>
      <w:r w:rsidRPr="00AD7AF7">
        <w:rPr>
          <w:rtl/>
          <w:lang w:eastAsia="en-AU"/>
        </w:rPr>
        <w:t xml:space="preserve"> والزهري</w:t>
      </w:r>
      <w:r>
        <w:rPr>
          <w:rFonts w:hint="cs"/>
          <w:rtl/>
          <w:lang w:eastAsia="en-AU"/>
        </w:rPr>
        <w:t>،</w:t>
      </w:r>
      <w:r w:rsidRPr="00AD7AF7">
        <w:rPr>
          <w:rtl/>
          <w:lang w:eastAsia="en-AU"/>
        </w:rPr>
        <w:t xml:space="preserve"> والسدي</w:t>
      </w:r>
      <w:r>
        <w:rPr>
          <w:rFonts w:hint="cs"/>
          <w:rtl/>
          <w:lang w:eastAsia="en-AU"/>
        </w:rPr>
        <w:t>،</w:t>
      </w:r>
      <w:r w:rsidRPr="00AD7AF7">
        <w:rPr>
          <w:rtl/>
          <w:lang w:eastAsia="en-AU"/>
        </w:rPr>
        <w:t xml:space="preserve"> والجبائي</w:t>
      </w:r>
      <w:r w:rsidRPr="00AD7AF7">
        <w:rPr>
          <w:rFonts w:hint="cs"/>
          <w:rtl/>
          <w:lang w:eastAsia="en-AU"/>
        </w:rPr>
        <w:t>.</w:t>
      </w:r>
    </w:p>
    <w:p w:rsidR="00096527" w:rsidRPr="00AD7AF7" w:rsidRDefault="00096527" w:rsidP="00096527">
      <w:pPr>
        <w:rPr>
          <w:rtl/>
          <w:lang w:eastAsia="en-AU"/>
        </w:rPr>
      </w:pPr>
      <w:r w:rsidRPr="00C214E1">
        <w:rPr>
          <w:rStyle w:val="Heading2Char"/>
          <w:rtl/>
        </w:rPr>
        <w:t>والقول الآخر:</w:t>
      </w:r>
      <w:r w:rsidRPr="00AD7AF7">
        <w:rPr>
          <w:rtl/>
          <w:lang w:eastAsia="en-AU"/>
        </w:rPr>
        <w:t xml:space="preserve"> أنه إسماعيل</w:t>
      </w:r>
      <w:r>
        <w:rPr>
          <w:rFonts w:hint="cs"/>
          <w:rtl/>
          <w:lang w:eastAsia="en-AU"/>
        </w:rPr>
        <w:t>،</w:t>
      </w:r>
      <w:r w:rsidRPr="00AD7AF7">
        <w:rPr>
          <w:rtl/>
          <w:lang w:eastAsia="en-AU"/>
        </w:rPr>
        <w:t xml:space="preserve"> عن ابن عباس</w:t>
      </w:r>
      <w:r>
        <w:rPr>
          <w:rFonts w:hint="cs"/>
          <w:rtl/>
          <w:lang w:eastAsia="en-AU"/>
        </w:rPr>
        <w:t>،</w:t>
      </w:r>
      <w:r w:rsidRPr="00AD7AF7">
        <w:rPr>
          <w:rtl/>
          <w:lang w:eastAsia="en-AU"/>
        </w:rPr>
        <w:t xml:space="preserve"> وابن عمر</w:t>
      </w:r>
      <w:r>
        <w:rPr>
          <w:rFonts w:hint="cs"/>
          <w:rtl/>
          <w:lang w:eastAsia="en-AU"/>
        </w:rPr>
        <w:t>،</w:t>
      </w:r>
      <w:r w:rsidRPr="00AD7AF7">
        <w:rPr>
          <w:rtl/>
          <w:lang w:eastAsia="en-AU"/>
        </w:rPr>
        <w:t xml:space="preserve"> وسعيد بن المسيب</w:t>
      </w:r>
      <w:r>
        <w:rPr>
          <w:rFonts w:hint="cs"/>
          <w:rtl/>
          <w:lang w:eastAsia="en-AU"/>
        </w:rPr>
        <w:t>،</w:t>
      </w:r>
      <w:r w:rsidRPr="00AD7AF7">
        <w:rPr>
          <w:rtl/>
          <w:lang w:eastAsia="en-AU"/>
        </w:rPr>
        <w:t xml:space="preserve"> والحسن</w:t>
      </w:r>
      <w:r>
        <w:rPr>
          <w:rFonts w:hint="cs"/>
          <w:rtl/>
          <w:lang w:eastAsia="en-AU"/>
        </w:rPr>
        <w:t>،</w:t>
      </w:r>
      <w:r w:rsidRPr="00AD7AF7">
        <w:rPr>
          <w:rtl/>
          <w:lang w:eastAsia="en-AU"/>
        </w:rPr>
        <w:t xml:space="preserve"> والشعبي</w:t>
      </w:r>
      <w:r>
        <w:rPr>
          <w:rFonts w:hint="cs"/>
          <w:rtl/>
          <w:lang w:eastAsia="en-AU"/>
        </w:rPr>
        <w:t>،</w:t>
      </w:r>
      <w:r w:rsidRPr="00AD7AF7">
        <w:rPr>
          <w:rtl/>
          <w:lang w:eastAsia="en-AU"/>
        </w:rPr>
        <w:t xml:space="preserve"> ومجاهد</w:t>
      </w:r>
      <w:r>
        <w:rPr>
          <w:rFonts w:hint="cs"/>
          <w:rtl/>
          <w:lang w:eastAsia="en-AU"/>
        </w:rPr>
        <w:t>،</w:t>
      </w:r>
      <w:r w:rsidRPr="00AD7AF7">
        <w:rPr>
          <w:rtl/>
          <w:lang w:eastAsia="en-AU"/>
        </w:rPr>
        <w:t xml:space="preserve"> والربيع بن أنس</w:t>
      </w:r>
      <w:r>
        <w:rPr>
          <w:rFonts w:hint="cs"/>
          <w:rtl/>
          <w:lang w:eastAsia="en-AU"/>
        </w:rPr>
        <w:t>،</w:t>
      </w:r>
      <w:r w:rsidRPr="00AD7AF7">
        <w:rPr>
          <w:rtl/>
          <w:lang w:eastAsia="en-AU"/>
        </w:rPr>
        <w:t xml:space="preserve"> والكلبي</w:t>
      </w:r>
      <w:r>
        <w:rPr>
          <w:rFonts w:hint="cs"/>
          <w:rtl/>
          <w:lang w:eastAsia="en-AU"/>
        </w:rPr>
        <w:t>،</w:t>
      </w:r>
      <w:r w:rsidRPr="00AD7AF7">
        <w:rPr>
          <w:rtl/>
          <w:lang w:eastAsia="en-AU"/>
        </w:rPr>
        <w:t xml:space="preserve"> ومحمد بن كعب القرظي</w:t>
      </w:r>
      <w:r w:rsidRPr="00AD7AF7">
        <w:rPr>
          <w:rFonts w:hint="cs"/>
          <w:rtl/>
          <w:lang w:eastAsia="en-AU"/>
        </w:rPr>
        <w:t>..</w:t>
      </w:r>
    </w:p>
    <w:p w:rsidR="00096527" w:rsidRPr="00AD7AF7" w:rsidRDefault="00096527" w:rsidP="00096527">
      <w:pPr>
        <w:rPr>
          <w:rtl/>
          <w:lang w:eastAsia="en-AU"/>
        </w:rPr>
      </w:pPr>
      <w:r w:rsidRPr="00C214E1">
        <w:rPr>
          <w:rStyle w:val="Heading2Char"/>
          <w:rFonts w:hint="cs"/>
          <w:rtl/>
        </w:rPr>
        <w:t>يقول:</w:t>
      </w:r>
      <w:r w:rsidRPr="00AD7AF7">
        <w:rPr>
          <w:rFonts w:hint="cs"/>
          <w:rtl/>
          <w:lang w:eastAsia="en-AU"/>
        </w:rPr>
        <w:t xml:space="preserve"> </w:t>
      </w:r>
      <w:r w:rsidRPr="00AD7AF7">
        <w:rPr>
          <w:rtl/>
          <w:lang w:eastAsia="en-AU"/>
        </w:rPr>
        <w:t>وكلا القولين قد رواه أصحابنا عن أئمتنا</w:t>
      </w:r>
      <w:r w:rsidRPr="00686EEA">
        <w:rPr>
          <w:sz w:val="28"/>
          <w:szCs w:val="24"/>
          <w:lang w:eastAsia="en-AU"/>
        </w:rPr>
        <w:sym w:font="Zar75 Symbols" w:char="F03A"/>
      </w:r>
      <w:r w:rsidRPr="00AD7AF7">
        <w:rPr>
          <w:rFonts w:hint="cs"/>
          <w:rtl/>
          <w:lang w:eastAsia="en-AU"/>
        </w:rPr>
        <w:t>.</w:t>
      </w:r>
    </w:p>
    <w:p w:rsidR="00096527" w:rsidRDefault="00096527" w:rsidP="00686EEA">
      <w:pPr>
        <w:rPr>
          <w:rtl/>
          <w:lang w:eastAsia="en-AU"/>
        </w:rPr>
      </w:pPr>
      <w:r w:rsidRPr="00AD7AF7">
        <w:rPr>
          <w:rFonts w:hint="cs"/>
          <w:rtl/>
          <w:lang w:eastAsia="en-AU"/>
        </w:rPr>
        <w:t xml:space="preserve">لكنه يقول: </w:t>
      </w:r>
      <w:r w:rsidRPr="00AD7AF7">
        <w:rPr>
          <w:rtl/>
          <w:lang w:eastAsia="en-AU"/>
        </w:rPr>
        <w:t>إلا</w:t>
      </w:r>
      <w:r>
        <w:rPr>
          <w:rFonts w:hint="cs"/>
          <w:rtl/>
          <w:lang w:eastAsia="en-AU"/>
        </w:rPr>
        <w:t>ّ</w:t>
      </w:r>
      <w:r w:rsidRPr="00AD7AF7">
        <w:rPr>
          <w:rtl/>
          <w:lang w:eastAsia="en-AU"/>
        </w:rPr>
        <w:t xml:space="preserve"> أن</w:t>
      </w:r>
      <w:r>
        <w:rPr>
          <w:rFonts w:hint="cs"/>
          <w:rtl/>
          <w:lang w:eastAsia="en-AU"/>
        </w:rPr>
        <w:t>ّ</w:t>
      </w:r>
      <w:r w:rsidRPr="00AD7AF7">
        <w:rPr>
          <w:rtl/>
          <w:lang w:eastAsia="en-AU"/>
        </w:rPr>
        <w:t xml:space="preserve"> الأظهر في الروايات أنه إسماعيل</w:t>
      </w:r>
      <w:r w:rsidRPr="00AD7AF7">
        <w:rPr>
          <w:rFonts w:hint="cs"/>
          <w:rtl/>
          <w:lang w:eastAsia="en-AU"/>
        </w:rPr>
        <w:t xml:space="preserve">. </w:t>
      </w:r>
      <w:r w:rsidRPr="00AD7AF7">
        <w:rPr>
          <w:rtl/>
          <w:lang w:eastAsia="en-AU"/>
        </w:rPr>
        <w:t>ويعضده قوله بعد قصة الذبح</w:t>
      </w:r>
      <w:r>
        <w:rPr>
          <w:rFonts w:hint="cs"/>
          <w:rtl/>
          <w:lang w:eastAsia="en-AU"/>
        </w:rPr>
        <w:t>:</w:t>
      </w:r>
      <w:r>
        <w:rPr>
          <w:rFonts w:hint="cs"/>
          <w:lang w:eastAsia="en-AU"/>
        </w:rPr>
        <w:sym w:font="Zar75 Symbols" w:char="F029"/>
      </w:r>
      <w:r w:rsidRPr="00AD7AF7">
        <w:rPr>
          <w:b/>
          <w:bCs/>
          <w:lang w:eastAsia="en-AU"/>
        </w:rPr>
        <w:t> </w:t>
      </w:r>
      <w:r w:rsidRPr="009D7804">
        <w:rPr>
          <w:rStyle w:val="Char0"/>
          <w:rtl/>
        </w:rPr>
        <w:t>وَبَشَّرْن</w:t>
      </w:r>
      <w:r>
        <w:rPr>
          <w:rStyle w:val="Char0"/>
          <w:rFonts w:hint="cs"/>
          <w:rtl/>
        </w:rPr>
        <w:t>ا</w:t>
      </w:r>
      <w:r w:rsidRPr="009D7804">
        <w:rPr>
          <w:rStyle w:val="Char0"/>
          <w:rFonts w:hint="cs"/>
          <w:rtl/>
        </w:rPr>
        <w:t>هُ</w:t>
      </w:r>
      <w:r w:rsidRPr="009D7804">
        <w:rPr>
          <w:rStyle w:val="Char0"/>
          <w:rtl/>
        </w:rPr>
        <w:t xml:space="preserve"> </w:t>
      </w:r>
      <w:r w:rsidRPr="009D7804">
        <w:rPr>
          <w:rStyle w:val="Char0"/>
          <w:rFonts w:hint="cs"/>
          <w:rtl/>
        </w:rPr>
        <w:t>بِإِسْح</w:t>
      </w:r>
      <w:r>
        <w:rPr>
          <w:rStyle w:val="Char0"/>
          <w:rFonts w:hint="cs"/>
          <w:rtl/>
        </w:rPr>
        <w:t>ا</w:t>
      </w:r>
      <w:r w:rsidRPr="009D7804">
        <w:rPr>
          <w:rStyle w:val="Char0"/>
          <w:rFonts w:hint="cs"/>
          <w:rtl/>
        </w:rPr>
        <w:t>قَ</w:t>
      </w:r>
      <w:r w:rsidRPr="009D7804">
        <w:rPr>
          <w:rStyle w:val="Char0"/>
          <w:rtl/>
        </w:rPr>
        <w:t xml:space="preserve"> </w:t>
      </w:r>
      <w:r w:rsidRPr="009D7804">
        <w:rPr>
          <w:rStyle w:val="Char0"/>
          <w:rFonts w:hint="cs"/>
          <w:rtl/>
        </w:rPr>
        <w:t>نَبِيّاً</w:t>
      </w:r>
      <w:r w:rsidRPr="009D7804">
        <w:rPr>
          <w:rStyle w:val="Char0"/>
          <w:rtl/>
        </w:rPr>
        <w:t xml:space="preserve"> </w:t>
      </w:r>
      <w:r w:rsidRPr="009D7804">
        <w:rPr>
          <w:rStyle w:val="Char0"/>
          <w:rFonts w:hint="cs"/>
          <w:rtl/>
        </w:rPr>
        <w:t>مِّنَ</w:t>
      </w:r>
      <w:r w:rsidRPr="009D7804">
        <w:rPr>
          <w:rStyle w:val="Char0"/>
          <w:rtl/>
        </w:rPr>
        <w:t xml:space="preserve"> </w:t>
      </w:r>
      <w:r w:rsidR="00686EEA">
        <w:rPr>
          <w:rStyle w:val="Char0"/>
          <w:rFonts w:hint="cs"/>
          <w:rtl/>
        </w:rPr>
        <w:t>ا</w:t>
      </w:r>
      <w:r w:rsidRPr="009D7804">
        <w:rPr>
          <w:rStyle w:val="Char0"/>
          <w:rFonts w:hint="cs"/>
          <w:rtl/>
        </w:rPr>
        <w:t>لصّ</w:t>
      </w:r>
      <w:r>
        <w:rPr>
          <w:rStyle w:val="Char0"/>
          <w:rFonts w:hint="cs"/>
          <w:rtl/>
        </w:rPr>
        <w:t>ا</w:t>
      </w:r>
      <w:r w:rsidRPr="009D7804">
        <w:rPr>
          <w:rStyle w:val="Char0"/>
          <w:rFonts w:hint="cs"/>
          <w:rtl/>
        </w:rPr>
        <w:t>لِحِينَ</w:t>
      </w:r>
      <w:r w:rsidRPr="009D7804">
        <w:rPr>
          <w:rFonts w:hint="cs"/>
          <w:lang w:eastAsia="en-AU" w:bidi="fa-IR"/>
        </w:rPr>
        <w:sym w:font="Zar75 Symbols" w:char="F028"/>
      </w:r>
      <w:r>
        <w:rPr>
          <w:rFonts w:hint="cs"/>
          <w:rtl/>
          <w:lang w:eastAsia="en-AU" w:bidi="fa-IR"/>
        </w:rPr>
        <w:t>،</w:t>
      </w:r>
      <w:r>
        <w:rPr>
          <w:rFonts w:hint="cs"/>
          <w:rtl/>
          <w:lang w:eastAsia="en-AU"/>
        </w:rPr>
        <w:t xml:space="preserve"> </w:t>
      </w:r>
      <w:r w:rsidRPr="00AD7AF7">
        <w:rPr>
          <w:rtl/>
          <w:lang w:eastAsia="en-AU"/>
        </w:rPr>
        <w:t>ومن قال: إنه بشر بنبوة إسحاق</w:t>
      </w:r>
      <w:r>
        <w:rPr>
          <w:rFonts w:hint="cs"/>
          <w:rtl/>
          <w:lang w:eastAsia="en-AU"/>
        </w:rPr>
        <w:t>،</w:t>
      </w:r>
      <w:r w:rsidRPr="00AD7AF7">
        <w:rPr>
          <w:rtl/>
          <w:lang w:eastAsia="en-AU"/>
        </w:rPr>
        <w:t xml:space="preserve"> فقد ترك الظاهر</w:t>
      </w:r>
      <w:r>
        <w:rPr>
          <w:rFonts w:hint="cs"/>
          <w:rtl/>
          <w:lang w:eastAsia="en-AU"/>
        </w:rPr>
        <w:t>،</w:t>
      </w:r>
      <w:r w:rsidRPr="00AD7AF7">
        <w:rPr>
          <w:rtl/>
          <w:lang w:eastAsia="en-AU"/>
        </w:rPr>
        <w:t xml:space="preserve"> ولأنه قال في موضع آخر</w:t>
      </w:r>
      <w:r>
        <w:rPr>
          <w:rFonts w:hint="cs"/>
          <w:rtl/>
          <w:lang w:eastAsia="en-AU"/>
        </w:rPr>
        <w:t>:</w:t>
      </w:r>
    </w:p>
    <w:p w:rsidR="00D41D67" w:rsidRDefault="00D41D67" w:rsidP="00D41D67">
      <w:pPr>
        <w:rPr>
          <w:rtl/>
          <w:lang w:eastAsia="en-AU"/>
        </w:rPr>
      </w:pPr>
      <w:r>
        <w:rPr>
          <w:rFonts w:hint="cs"/>
          <w:lang w:eastAsia="en-AU"/>
        </w:rPr>
        <w:sym w:font="Zar75 Symbols" w:char="F029"/>
      </w:r>
      <w:r w:rsidR="00096527" w:rsidRPr="00735BB4">
        <w:rPr>
          <w:rStyle w:val="Char0"/>
          <w:rtl/>
        </w:rPr>
        <w:t>فَبَشَّرْنَ</w:t>
      </w:r>
      <w:r w:rsidR="00096527">
        <w:rPr>
          <w:rStyle w:val="Char0"/>
          <w:rFonts w:hint="cs"/>
          <w:rtl/>
        </w:rPr>
        <w:t>ا</w:t>
      </w:r>
      <w:r w:rsidR="00096527" w:rsidRPr="00735BB4">
        <w:rPr>
          <w:rStyle w:val="Char0"/>
          <w:rFonts w:hint="cs"/>
          <w:rtl/>
        </w:rPr>
        <w:t>هَا</w:t>
      </w:r>
      <w:r w:rsidR="00096527" w:rsidRPr="00735BB4">
        <w:rPr>
          <w:rStyle w:val="Char0"/>
          <w:rtl/>
        </w:rPr>
        <w:t xml:space="preserve"> </w:t>
      </w:r>
      <w:r w:rsidR="00096527" w:rsidRPr="00735BB4">
        <w:rPr>
          <w:rStyle w:val="Char0"/>
          <w:rFonts w:hint="cs"/>
          <w:rtl/>
        </w:rPr>
        <w:t>بِإِسْحَ</w:t>
      </w:r>
      <w:r w:rsidR="00096527">
        <w:rPr>
          <w:rStyle w:val="Char0"/>
          <w:rFonts w:hint="cs"/>
          <w:rtl/>
        </w:rPr>
        <w:t>ا</w:t>
      </w:r>
      <w:r w:rsidR="00096527" w:rsidRPr="00735BB4">
        <w:rPr>
          <w:rStyle w:val="Char0"/>
          <w:rFonts w:hint="cs"/>
          <w:rtl/>
        </w:rPr>
        <w:t>قَ</w:t>
      </w:r>
      <w:r w:rsidR="00096527" w:rsidRPr="00735BB4">
        <w:rPr>
          <w:rStyle w:val="Char0"/>
          <w:rtl/>
        </w:rPr>
        <w:t xml:space="preserve"> </w:t>
      </w:r>
      <w:r w:rsidR="00096527" w:rsidRPr="00735BB4">
        <w:rPr>
          <w:rStyle w:val="Char0"/>
          <w:rFonts w:hint="cs"/>
          <w:rtl/>
        </w:rPr>
        <w:t>وَمِن</w:t>
      </w:r>
      <w:r w:rsidR="00096527" w:rsidRPr="00735BB4">
        <w:rPr>
          <w:rStyle w:val="Char0"/>
          <w:rtl/>
        </w:rPr>
        <w:t xml:space="preserve"> </w:t>
      </w:r>
      <w:r w:rsidR="00096527" w:rsidRPr="00735BB4">
        <w:rPr>
          <w:rStyle w:val="Char0"/>
          <w:rFonts w:hint="cs"/>
          <w:rtl/>
        </w:rPr>
        <w:t>وَرَآءِ</w:t>
      </w:r>
      <w:r w:rsidR="00096527" w:rsidRPr="00735BB4">
        <w:rPr>
          <w:rStyle w:val="Char0"/>
          <w:rtl/>
        </w:rPr>
        <w:t xml:space="preserve"> </w:t>
      </w:r>
      <w:r w:rsidR="00096527" w:rsidRPr="00735BB4">
        <w:rPr>
          <w:rStyle w:val="Char0"/>
          <w:rFonts w:hint="cs"/>
          <w:rtl/>
        </w:rPr>
        <w:t>إِسْحَ</w:t>
      </w:r>
      <w:r w:rsidR="00096527">
        <w:rPr>
          <w:rStyle w:val="Char0"/>
          <w:rFonts w:hint="cs"/>
          <w:rtl/>
        </w:rPr>
        <w:t>ا</w:t>
      </w:r>
      <w:r w:rsidR="00096527" w:rsidRPr="00735BB4">
        <w:rPr>
          <w:rStyle w:val="Char0"/>
          <w:rFonts w:hint="cs"/>
          <w:rtl/>
        </w:rPr>
        <w:t>قَ</w:t>
      </w:r>
      <w:r w:rsidR="00096527" w:rsidRPr="00735BB4">
        <w:rPr>
          <w:rStyle w:val="Char0"/>
          <w:rtl/>
        </w:rPr>
        <w:t xml:space="preserve"> </w:t>
      </w:r>
      <w:r w:rsidR="00096527" w:rsidRPr="00735BB4">
        <w:rPr>
          <w:rStyle w:val="Char0"/>
          <w:rFonts w:hint="cs"/>
          <w:rtl/>
        </w:rPr>
        <w:t>يَعْقُوبَ</w:t>
      </w:r>
      <w:r w:rsidR="00096527">
        <w:rPr>
          <w:bCs/>
          <w:lang w:eastAsia="en-AU"/>
        </w:rPr>
        <w:sym w:font="Zar75 Symbols" w:char="F028"/>
      </w:r>
      <w:r w:rsidR="00096527">
        <w:rPr>
          <w:rFonts w:hint="cs"/>
          <w:rtl/>
          <w:lang w:eastAsia="en-AU"/>
        </w:rPr>
        <w:t xml:space="preserve">. </w:t>
      </w:r>
      <w:r w:rsidR="00096527" w:rsidRPr="00AD7AF7">
        <w:rPr>
          <w:rtl/>
          <w:lang w:eastAsia="en-AU"/>
        </w:rPr>
        <w:t>فبشره بإسحاق وبأنه سيولد له يعقوب فكيف يبشّره بذرية إسحاق ثم يأمره بذبح إسحاق مع ذلك</w:t>
      </w:r>
      <w:r w:rsidR="00096527">
        <w:rPr>
          <w:rFonts w:hint="cs"/>
          <w:rtl/>
          <w:lang w:eastAsia="en-AU"/>
        </w:rPr>
        <w:t>،</w:t>
      </w:r>
      <w:r w:rsidR="00096527" w:rsidRPr="00AD7AF7">
        <w:rPr>
          <w:rtl/>
          <w:lang w:eastAsia="en-AU"/>
        </w:rPr>
        <w:t xml:space="preserve"> وقد صحَّ عن النبي صلى الله عليه وسلم أنه قال</w:t>
      </w:r>
      <w:r w:rsidR="00096527">
        <w:rPr>
          <w:rFonts w:hint="cs"/>
          <w:rtl/>
          <w:lang w:eastAsia="en-AU"/>
        </w:rPr>
        <w:t>:</w:t>
      </w:r>
      <w:r w:rsidR="00096527">
        <w:rPr>
          <w:rFonts w:hint="cs"/>
          <w:b/>
          <w:bCs/>
          <w:rtl/>
          <w:lang w:eastAsia="en-AU"/>
        </w:rPr>
        <w:t xml:space="preserve"> &lt;</w:t>
      </w:r>
      <w:r w:rsidR="00096527" w:rsidRPr="00AD7AF7">
        <w:rPr>
          <w:b/>
          <w:bCs/>
          <w:rtl/>
          <w:lang w:eastAsia="en-AU"/>
        </w:rPr>
        <w:t>أنا ابن الذبيحين</w:t>
      </w:r>
      <w:r w:rsidR="00096527">
        <w:rPr>
          <w:rFonts w:hint="cs"/>
          <w:b/>
          <w:bCs/>
          <w:rtl/>
          <w:lang w:eastAsia="en-AU"/>
        </w:rPr>
        <w:t>&gt;،</w:t>
      </w:r>
      <w:r w:rsidR="00096527" w:rsidRPr="00AD7AF7">
        <w:rPr>
          <w:b/>
          <w:bCs/>
          <w:lang w:eastAsia="en-AU"/>
        </w:rPr>
        <w:t> </w:t>
      </w:r>
      <w:r w:rsidR="00096527" w:rsidRPr="00AD7AF7">
        <w:rPr>
          <w:rtl/>
          <w:lang w:eastAsia="en-AU"/>
        </w:rPr>
        <w:t>ولا خلاف أنه من ولد إسماعيل والذبح الآخر هو عبد الله أبوه</w:t>
      </w:r>
      <w:r w:rsidR="00096527" w:rsidRPr="00AD7AF7">
        <w:rPr>
          <w:lang w:eastAsia="en-AU"/>
        </w:rPr>
        <w:t>.</w:t>
      </w:r>
      <w:r w:rsidR="00096527" w:rsidRPr="00AD7AF7">
        <w:rPr>
          <w:rFonts w:hint="cs"/>
          <w:rtl/>
          <w:lang w:eastAsia="en-AU"/>
        </w:rPr>
        <w:t xml:space="preserve"> </w:t>
      </w:r>
      <w:r w:rsidR="00096527" w:rsidRPr="00AD7AF7">
        <w:rPr>
          <w:rtl/>
          <w:lang w:eastAsia="en-AU"/>
        </w:rPr>
        <w:t>وحجة من قال: إنه إسحاق أن</w:t>
      </w:r>
      <w:r w:rsidR="00096527">
        <w:rPr>
          <w:rFonts w:hint="cs"/>
          <w:rtl/>
          <w:lang w:eastAsia="en-AU"/>
        </w:rPr>
        <w:t>ّ</w:t>
      </w:r>
      <w:r w:rsidR="00096527" w:rsidRPr="00AD7AF7">
        <w:rPr>
          <w:rtl/>
          <w:lang w:eastAsia="en-AU"/>
        </w:rPr>
        <w:t xml:space="preserve"> أهل الكتابين أجمعوا على ذلك</w:t>
      </w:r>
      <w:r w:rsidR="00096527">
        <w:rPr>
          <w:rFonts w:hint="cs"/>
          <w:rtl/>
          <w:lang w:eastAsia="en-AU"/>
        </w:rPr>
        <w:t>؛</w:t>
      </w:r>
      <w:r w:rsidR="00096527" w:rsidRPr="00AD7AF7">
        <w:rPr>
          <w:rtl/>
          <w:lang w:eastAsia="en-AU"/>
        </w:rPr>
        <w:t xml:space="preserve"> وجوابه إن</w:t>
      </w:r>
      <w:r w:rsidR="00096527">
        <w:rPr>
          <w:rFonts w:hint="cs"/>
          <w:rtl/>
          <w:lang w:eastAsia="en-AU"/>
        </w:rPr>
        <w:t>ّ</w:t>
      </w:r>
      <w:r w:rsidR="00096527" w:rsidRPr="00AD7AF7">
        <w:rPr>
          <w:rtl/>
          <w:lang w:eastAsia="en-AU"/>
        </w:rPr>
        <w:t xml:space="preserve"> إجماعهم ليس بحجة وقولهم غير مقبول.</w:t>
      </w:r>
    </w:p>
    <w:p w:rsidR="00096527" w:rsidRDefault="00096527" w:rsidP="00D41D67">
      <w:pPr>
        <w:rPr>
          <w:rtl/>
          <w:lang w:eastAsia="en-AU"/>
        </w:rPr>
      </w:pPr>
      <w:r w:rsidRPr="00AD7AF7">
        <w:rPr>
          <w:rtl/>
          <w:lang w:eastAsia="en-AU"/>
        </w:rPr>
        <w:t>وروى محمد بن إسحاق عن محمد بن كعب القرظي قال: كنت عند عمر بن عبد</w:t>
      </w:r>
      <w:r w:rsidR="00D41D67">
        <w:rPr>
          <w:rFonts w:hint="cs"/>
          <w:rtl/>
          <w:lang w:eastAsia="en-AU"/>
        </w:rPr>
        <w:t> </w:t>
      </w:r>
      <w:r w:rsidRPr="00AD7AF7">
        <w:rPr>
          <w:rtl/>
          <w:lang w:eastAsia="en-AU"/>
        </w:rPr>
        <w:t>العزيز فسألني عن الذبيح</w:t>
      </w:r>
      <w:r>
        <w:rPr>
          <w:rFonts w:hint="cs"/>
          <w:rtl/>
          <w:lang w:eastAsia="en-AU"/>
        </w:rPr>
        <w:t>؟</w:t>
      </w:r>
      <w:r w:rsidRPr="00AD7AF7">
        <w:rPr>
          <w:rtl/>
          <w:lang w:eastAsia="en-AU"/>
        </w:rPr>
        <w:t xml:space="preserve"> فقلت</w:t>
      </w:r>
      <w:r>
        <w:rPr>
          <w:rFonts w:hint="cs"/>
          <w:rtl/>
          <w:lang w:eastAsia="en-AU"/>
        </w:rPr>
        <w:t>:</w:t>
      </w:r>
      <w:r w:rsidRPr="00AD7AF7">
        <w:rPr>
          <w:rtl/>
          <w:lang w:eastAsia="en-AU"/>
        </w:rPr>
        <w:t xml:space="preserve"> إسماعيل</w:t>
      </w:r>
      <w:r>
        <w:rPr>
          <w:rFonts w:hint="cs"/>
          <w:rtl/>
          <w:lang w:eastAsia="en-AU"/>
        </w:rPr>
        <w:t>.</w:t>
      </w:r>
      <w:r w:rsidRPr="00AD7AF7">
        <w:rPr>
          <w:rtl/>
          <w:lang w:eastAsia="en-AU"/>
        </w:rPr>
        <w:t xml:space="preserve"> واستدللت بقوله</w:t>
      </w:r>
      <w:r>
        <w:rPr>
          <w:rFonts w:hint="cs"/>
          <w:rtl/>
          <w:lang w:eastAsia="en-AU"/>
        </w:rPr>
        <w:t>:</w:t>
      </w:r>
      <w:r>
        <w:rPr>
          <w:rFonts w:hint="cs"/>
          <w:lang w:eastAsia="en-AU"/>
        </w:rPr>
        <w:sym w:font="Zar75 Symbols" w:char="F029"/>
      </w:r>
      <w:r w:rsidRPr="00AD7AF7">
        <w:rPr>
          <w:b/>
          <w:bCs/>
          <w:lang w:eastAsia="en-AU"/>
        </w:rPr>
        <w:t> </w:t>
      </w:r>
      <w:r w:rsidRPr="009D7804">
        <w:rPr>
          <w:rStyle w:val="Char0"/>
          <w:rtl/>
        </w:rPr>
        <w:t>وَبَشَّرْن</w:t>
      </w:r>
      <w:r>
        <w:rPr>
          <w:rStyle w:val="Char0"/>
          <w:rFonts w:hint="cs"/>
          <w:rtl/>
        </w:rPr>
        <w:t>ا</w:t>
      </w:r>
      <w:r w:rsidRPr="009D7804">
        <w:rPr>
          <w:rStyle w:val="Char0"/>
          <w:rFonts w:hint="cs"/>
          <w:rtl/>
        </w:rPr>
        <w:t>هُ</w:t>
      </w:r>
      <w:r w:rsidRPr="009D7804">
        <w:rPr>
          <w:rStyle w:val="Char0"/>
          <w:rtl/>
        </w:rPr>
        <w:t xml:space="preserve"> </w:t>
      </w:r>
      <w:r w:rsidRPr="009D7804">
        <w:rPr>
          <w:rStyle w:val="Char0"/>
          <w:rFonts w:hint="cs"/>
          <w:rtl/>
        </w:rPr>
        <w:t>بِإِسْح</w:t>
      </w:r>
      <w:r>
        <w:rPr>
          <w:rStyle w:val="Char0"/>
          <w:rFonts w:hint="cs"/>
          <w:rtl/>
        </w:rPr>
        <w:t>ا</w:t>
      </w:r>
      <w:r w:rsidRPr="009D7804">
        <w:rPr>
          <w:rStyle w:val="Char0"/>
          <w:rFonts w:hint="cs"/>
          <w:rtl/>
        </w:rPr>
        <w:t>قَ</w:t>
      </w:r>
      <w:r w:rsidRPr="009D7804">
        <w:rPr>
          <w:rStyle w:val="Char0"/>
          <w:rtl/>
        </w:rPr>
        <w:t xml:space="preserve"> </w:t>
      </w:r>
      <w:r w:rsidRPr="009D7804">
        <w:rPr>
          <w:rStyle w:val="Char0"/>
          <w:rFonts w:hint="cs"/>
          <w:rtl/>
        </w:rPr>
        <w:lastRenderedPageBreak/>
        <w:t>نَبِيّاً</w:t>
      </w:r>
      <w:r w:rsidRPr="009D7804">
        <w:rPr>
          <w:rStyle w:val="Char0"/>
          <w:rtl/>
        </w:rPr>
        <w:t xml:space="preserve"> </w:t>
      </w:r>
      <w:r w:rsidRPr="009D7804">
        <w:rPr>
          <w:rStyle w:val="Char0"/>
          <w:rFonts w:hint="cs"/>
          <w:rtl/>
        </w:rPr>
        <w:t>مِّنَ</w:t>
      </w:r>
      <w:r w:rsidRPr="009D7804">
        <w:rPr>
          <w:rStyle w:val="Char0"/>
          <w:rtl/>
        </w:rPr>
        <w:t xml:space="preserve"> </w:t>
      </w:r>
      <w:r w:rsidR="00686EEA">
        <w:rPr>
          <w:rStyle w:val="Char0"/>
          <w:rFonts w:hint="cs"/>
          <w:rtl/>
        </w:rPr>
        <w:t>ا</w:t>
      </w:r>
      <w:r w:rsidRPr="009D7804">
        <w:rPr>
          <w:rStyle w:val="Char0"/>
          <w:rFonts w:hint="cs"/>
          <w:rtl/>
        </w:rPr>
        <w:t>لصّ</w:t>
      </w:r>
      <w:r>
        <w:rPr>
          <w:rStyle w:val="Char0"/>
          <w:rFonts w:hint="cs"/>
          <w:rtl/>
        </w:rPr>
        <w:t>ا</w:t>
      </w:r>
      <w:r w:rsidRPr="009D7804">
        <w:rPr>
          <w:rStyle w:val="Char0"/>
          <w:rFonts w:hint="cs"/>
          <w:rtl/>
        </w:rPr>
        <w:t>لِحِينَ</w:t>
      </w:r>
      <w:r w:rsidRPr="009D7804">
        <w:rPr>
          <w:rFonts w:hint="cs"/>
          <w:lang w:eastAsia="en-AU" w:bidi="fa-IR"/>
        </w:rPr>
        <w:sym w:font="Zar75 Symbols" w:char="F028"/>
      </w:r>
      <w:r>
        <w:rPr>
          <w:rFonts w:hint="cs"/>
          <w:rtl/>
          <w:lang w:eastAsia="en-AU" w:bidi="fa-IR"/>
        </w:rPr>
        <w:t>،</w:t>
      </w:r>
      <w:r>
        <w:rPr>
          <w:rFonts w:hint="cs"/>
          <w:rtl/>
          <w:lang w:eastAsia="en-AU"/>
        </w:rPr>
        <w:t xml:space="preserve"> </w:t>
      </w:r>
      <w:r w:rsidRPr="00AD7AF7">
        <w:rPr>
          <w:rtl/>
          <w:lang w:eastAsia="en-AU"/>
        </w:rPr>
        <w:t xml:space="preserve">فأرسل إلى رجل بالشام كان يهودياً فأسلم وحسن إسلامه وكان يرى أنه من علماء اليهود فسأله عمر بن عبد العزيز عن ذلك وأنا عنده فقال إسماعيل. ثم قال: والله </w:t>
      </w:r>
      <w:r w:rsidRPr="00C214E1">
        <w:rPr>
          <w:rtl/>
        </w:rPr>
        <w:t>يا</w:t>
      </w:r>
      <w:r>
        <w:rPr>
          <w:rFonts w:hint="cs"/>
          <w:rtl/>
        </w:rPr>
        <w:t> </w:t>
      </w:r>
      <w:r w:rsidRPr="00C214E1">
        <w:rPr>
          <w:rtl/>
        </w:rPr>
        <w:t>أمير</w:t>
      </w:r>
      <w:r>
        <w:rPr>
          <w:rFonts w:hint="cs"/>
          <w:rtl/>
          <w:lang w:eastAsia="en-AU"/>
        </w:rPr>
        <w:t> </w:t>
      </w:r>
      <w:r w:rsidRPr="00AD7AF7">
        <w:rPr>
          <w:rtl/>
          <w:lang w:eastAsia="en-AU"/>
        </w:rPr>
        <w:t>المؤمنين إن</w:t>
      </w:r>
      <w:r>
        <w:rPr>
          <w:rFonts w:hint="cs"/>
          <w:rtl/>
          <w:lang w:eastAsia="en-AU"/>
        </w:rPr>
        <w:t>ّ</w:t>
      </w:r>
      <w:r w:rsidRPr="00AD7AF7">
        <w:rPr>
          <w:rtl/>
          <w:lang w:eastAsia="en-AU"/>
        </w:rPr>
        <w:t xml:space="preserve"> اليهود لتعلم ذلك ولكنَّهم يحسدونكم معشر العرب على أن يكون أبوكم الذي كان من أمر الله فيه ما كان فهم يجحدون ذلك ويزعمون أنه إسحاق لأنه أبوهم</w:t>
      </w:r>
      <w:r w:rsidRPr="00AD7AF7">
        <w:rPr>
          <w:rFonts w:hint="cs"/>
          <w:rtl/>
          <w:lang w:eastAsia="en-AU"/>
        </w:rPr>
        <w:t>.</w:t>
      </w:r>
      <w:r>
        <w:rPr>
          <w:rFonts w:hint="cs"/>
          <w:rtl/>
          <w:lang w:eastAsia="en-AU"/>
        </w:rPr>
        <w:t>.</w:t>
      </w:r>
      <w:r w:rsidRPr="00AD7AF7">
        <w:rPr>
          <w:rFonts w:hint="cs"/>
          <w:rtl/>
          <w:lang w:eastAsia="en-AU"/>
        </w:rPr>
        <w:t>.</w:t>
      </w:r>
      <w:r>
        <w:rPr>
          <w:rStyle w:val="FootnoteReference"/>
          <w:rtl/>
          <w:lang w:eastAsia="en-AU"/>
        </w:rPr>
        <w:footnoteReference w:id="83"/>
      </w:r>
    </w:p>
    <w:p w:rsidR="00096527" w:rsidRDefault="00096527" w:rsidP="001E2511">
      <w:pPr>
        <w:rPr>
          <w:rtl/>
          <w:lang w:eastAsia="en-AU"/>
        </w:rPr>
      </w:pPr>
      <w:r w:rsidRPr="00AD7AF7">
        <w:rPr>
          <w:rFonts w:hint="cs"/>
          <w:rtl/>
          <w:lang w:eastAsia="en-AU"/>
        </w:rPr>
        <w:t>والسي</w:t>
      </w:r>
      <w:r w:rsidR="001E2511">
        <w:rPr>
          <w:rFonts w:hint="cs"/>
          <w:rtl/>
          <w:lang w:eastAsia="en-AU"/>
        </w:rPr>
        <w:t>ّ</w:t>
      </w:r>
      <w:r w:rsidRPr="00AD7AF7">
        <w:rPr>
          <w:rFonts w:hint="cs"/>
          <w:rtl/>
          <w:lang w:eastAsia="en-AU"/>
        </w:rPr>
        <w:t>د الط</w:t>
      </w:r>
      <w:r w:rsidR="001E2511">
        <w:rPr>
          <w:rFonts w:hint="cs"/>
          <w:rtl/>
          <w:lang w:eastAsia="en-AU"/>
        </w:rPr>
        <w:t>َّ</w:t>
      </w:r>
      <w:r w:rsidRPr="00AD7AF7">
        <w:rPr>
          <w:rFonts w:hint="cs"/>
          <w:rtl/>
          <w:lang w:eastAsia="en-AU"/>
        </w:rPr>
        <w:t>باطبائي</w:t>
      </w:r>
      <w:r w:rsidR="001E2511">
        <w:rPr>
          <w:rFonts w:hint="cs"/>
          <w:rtl/>
          <w:lang w:eastAsia="en-AU"/>
        </w:rPr>
        <w:t xml:space="preserve">؛ </w:t>
      </w:r>
      <w:r w:rsidRPr="00AD7AF7">
        <w:rPr>
          <w:rFonts w:hint="cs"/>
          <w:rtl/>
          <w:lang w:eastAsia="en-AU"/>
        </w:rPr>
        <w:t>كان ممن يذهب إلى أن</w:t>
      </w:r>
      <w:r>
        <w:rPr>
          <w:rFonts w:hint="cs"/>
          <w:rtl/>
          <w:lang w:eastAsia="en-AU"/>
        </w:rPr>
        <w:t>ّ</w:t>
      </w:r>
      <w:r w:rsidRPr="00AD7AF7">
        <w:rPr>
          <w:rFonts w:hint="cs"/>
          <w:rtl/>
          <w:lang w:eastAsia="en-AU"/>
        </w:rPr>
        <w:t xml:space="preserve"> المبشر به والذبيح هو إسماعيل، يتضح هذا من ردّه لما قاله الطبري، حيث يقول السيد عن هذا المقطع من الصافات:</w:t>
      </w:r>
    </w:p>
    <w:p w:rsidR="00096527" w:rsidRPr="00AD7AF7" w:rsidRDefault="00096527" w:rsidP="00D41D67">
      <w:pPr>
        <w:rPr>
          <w:rtl/>
          <w:lang w:eastAsia="en-AU"/>
        </w:rPr>
      </w:pPr>
      <w:r>
        <w:rPr>
          <w:rFonts w:hint="cs"/>
          <w:rtl/>
          <w:lang w:eastAsia="en-AU"/>
        </w:rPr>
        <w:t>&lt;</w:t>
      </w:r>
      <w:r w:rsidRPr="00AD7AF7">
        <w:rPr>
          <w:rtl/>
          <w:lang w:eastAsia="en-AU"/>
        </w:rPr>
        <w:t xml:space="preserve">واعلم أن هذه الآية المتضمنة للبشرى بإسحاق بوقوعها بعد البشرى السابقة بقوله: </w:t>
      </w:r>
      <w:r>
        <w:rPr>
          <w:lang w:eastAsia="en-AU"/>
        </w:rPr>
        <w:sym w:font="Zar75 Symbols" w:char="F029"/>
      </w:r>
      <w:r w:rsidRPr="00E241F1">
        <w:rPr>
          <w:rStyle w:val="Char0"/>
          <w:rtl/>
        </w:rPr>
        <w:t>ف</w:t>
      </w:r>
      <w:r>
        <w:rPr>
          <w:rStyle w:val="Char0"/>
          <w:rFonts w:hint="cs"/>
          <w:rtl/>
        </w:rPr>
        <w:t>َ</w:t>
      </w:r>
      <w:r w:rsidRPr="00E241F1">
        <w:rPr>
          <w:rStyle w:val="Char0"/>
          <w:rtl/>
        </w:rPr>
        <w:t>ب</w:t>
      </w:r>
      <w:r>
        <w:rPr>
          <w:rStyle w:val="Char0"/>
          <w:rFonts w:hint="cs"/>
          <w:rtl/>
        </w:rPr>
        <w:t>َ</w:t>
      </w:r>
      <w:r w:rsidRPr="00E241F1">
        <w:rPr>
          <w:rStyle w:val="Char0"/>
          <w:rtl/>
        </w:rPr>
        <w:t>ش</w:t>
      </w:r>
      <w:r>
        <w:rPr>
          <w:rStyle w:val="Char0"/>
          <w:rFonts w:hint="cs"/>
          <w:rtl/>
        </w:rPr>
        <w:t>َّ</w:t>
      </w:r>
      <w:r w:rsidRPr="00E241F1">
        <w:rPr>
          <w:rStyle w:val="Char0"/>
          <w:rtl/>
        </w:rPr>
        <w:t>ر</w:t>
      </w:r>
      <w:r>
        <w:rPr>
          <w:rStyle w:val="Char0"/>
          <w:rFonts w:hint="cs"/>
          <w:rtl/>
        </w:rPr>
        <w:t>ْ</w:t>
      </w:r>
      <w:r w:rsidRPr="00E241F1">
        <w:rPr>
          <w:rStyle w:val="Char0"/>
          <w:rtl/>
        </w:rPr>
        <w:t>ن</w:t>
      </w:r>
      <w:r>
        <w:rPr>
          <w:rStyle w:val="Char0"/>
          <w:rFonts w:hint="cs"/>
          <w:rtl/>
        </w:rPr>
        <w:t>َ</w:t>
      </w:r>
      <w:r w:rsidRPr="00E241F1">
        <w:rPr>
          <w:rStyle w:val="Char0"/>
          <w:rtl/>
        </w:rPr>
        <w:t>اه</w:t>
      </w:r>
      <w:r>
        <w:rPr>
          <w:rStyle w:val="Char0"/>
          <w:rFonts w:hint="cs"/>
          <w:rtl/>
        </w:rPr>
        <w:t>ُ</w:t>
      </w:r>
      <w:r w:rsidRPr="00E241F1">
        <w:rPr>
          <w:rStyle w:val="Char0"/>
          <w:rtl/>
        </w:rPr>
        <w:t xml:space="preserve"> ب</w:t>
      </w:r>
      <w:r>
        <w:rPr>
          <w:rStyle w:val="Char0"/>
          <w:rFonts w:hint="cs"/>
          <w:rtl/>
        </w:rPr>
        <w:t>ِ</w:t>
      </w:r>
      <w:r w:rsidRPr="00E241F1">
        <w:rPr>
          <w:rStyle w:val="Char0"/>
          <w:rtl/>
        </w:rPr>
        <w:t>غ</w:t>
      </w:r>
      <w:r>
        <w:rPr>
          <w:rStyle w:val="Char0"/>
          <w:rFonts w:hint="cs"/>
          <w:rtl/>
        </w:rPr>
        <w:t>ُ</w:t>
      </w:r>
      <w:r w:rsidRPr="00E241F1">
        <w:rPr>
          <w:rStyle w:val="Char0"/>
          <w:rtl/>
        </w:rPr>
        <w:t>لا</w:t>
      </w:r>
      <w:r>
        <w:rPr>
          <w:rStyle w:val="Char0"/>
          <w:rFonts w:hint="cs"/>
          <w:rtl/>
        </w:rPr>
        <w:t>َ</w:t>
      </w:r>
      <w:r w:rsidRPr="00E241F1">
        <w:rPr>
          <w:rStyle w:val="Char0"/>
          <w:rtl/>
        </w:rPr>
        <w:t>م</w:t>
      </w:r>
      <w:r>
        <w:rPr>
          <w:rStyle w:val="Char0"/>
          <w:rFonts w:hint="cs"/>
          <w:rtl/>
        </w:rPr>
        <w:t>ٍ</w:t>
      </w:r>
      <w:r w:rsidRPr="00E241F1">
        <w:rPr>
          <w:rStyle w:val="Char0"/>
          <w:rtl/>
        </w:rPr>
        <w:t xml:space="preserve"> ح</w:t>
      </w:r>
      <w:r>
        <w:rPr>
          <w:rStyle w:val="Char0"/>
          <w:rFonts w:hint="cs"/>
          <w:rtl/>
        </w:rPr>
        <w:t>َ</w:t>
      </w:r>
      <w:r w:rsidRPr="00E241F1">
        <w:rPr>
          <w:rStyle w:val="Char0"/>
          <w:rtl/>
        </w:rPr>
        <w:t>لي</w:t>
      </w:r>
      <w:r>
        <w:rPr>
          <w:rStyle w:val="Char0"/>
          <w:rFonts w:hint="cs"/>
          <w:rtl/>
        </w:rPr>
        <w:t>ِ</w:t>
      </w:r>
      <w:r w:rsidRPr="00E241F1">
        <w:rPr>
          <w:rStyle w:val="Char0"/>
          <w:rtl/>
        </w:rPr>
        <w:t>م</w:t>
      </w:r>
      <w:r>
        <w:rPr>
          <w:rStyle w:val="Char0"/>
          <w:rFonts w:hint="cs"/>
          <w:rtl/>
        </w:rPr>
        <w:t>ٍ</w:t>
      </w:r>
      <w:r>
        <w:rPr>
          <w:lang w:eastAsia="en-AU"/>
        </w:rPr>
        <w:sym w:font="Zar75 Symbols" w:char="F028"/>
      </w:r>
      <w:r>
        <w:rPr>
          <w:rFonts w:hint="cs"/>
          <w:rtl/>
          <w:lang w:eastAsia="en-AU"/>
        </w:rPr>
        <w:t>،</w:t>
      </w:r>
      <w:r w:rsidRPr="00AD7AF7">
        <w:rPr>
          <w:rtl/>
          <w:lang w:eastAsia="en-AU"/>
        </w:rPr>
        <w:t xml:space="preserve"> المتعقبة بقوله: </w:t>
      </w:r>
      <w:r>
        <w:rPr>
          <w:lang w:eastAsia="en-AU"/>
        </w:rPr>
        <w:sym w:font="Zar75 Symbols" w:char="F029"/>
      </w:r>
      <w:r w:rsidRPr="00E241F1">
        <w:rPr>
          <w:rStyle w:val="Char0"/>
          <w:rtl/>
        </w:rPr>
        <w:t>ف</w:t>
      </w:r>
      <w:r>
        <w:rPr>
          <w:rStyle w:val="Char0"/>
          <w:rFonts w:hint="cs"/>
          <w:rtl/>
        </w:rPr>
        <w:t>َ</w:t>
      </w:r>
      <w:r w:rsidRPr="00E241F1">
        <w:rPr>
          <w:rStyle w:val="Char0"/>
          <w:rtl/>
        </w:rPr>
        <w:t>ل</w:t>
      </w:r>
      <w:r>
        <w:rPr>
          <w:rStyle w:val="Char0"/>
          <w:rFonts w:hint="cs"/>
          <w:rtl/>
        </w:rPr>
        <w:t>َ</w:t>
      </w:r>
      <w:r w:rsidRPr="00E241F1">
        <w:rPr>
          <w:rStyle w:val="Char0"/>
          <w:rtl/>
        </w:rPr>
        <w:t>م</w:t>
      </w:r>
      <w:r>
        <w:rPr>
          <w:rStyle w:val="Char0"/>
          <w:rFonts w:hint="cs"/>
          <w:rtl/>
        </w:rPr>
        <w:t>َّ</w:t>
      </w:r>
      <w:r w:rsidRPr="00E241F1">
        <w:rPr>
          <w:rStyle w:val="Char0"/>
          <w:rtl/>
        </w:rPr>
        <w:t>ا ب</w:t>
      </w:r>
      <w:r>
        <w:rPr>
          <w:rStyle w:val="Char0"/>
          <w:rFonts w:hint="cs"/>
          <w:rtl/>
        </w:rPr>
        <w:t>َ</w:t>
      </w:r>
      <w:r w:rsidRPr="00E241F1">
        <w:rPr>
          <w:rStyle w:val="Char0"/>
          <w:rtl/>
        </w:rPr>
        <w:t>ل</w:t>
      </w:r>
      <w:r>
        <w:rPr>
          <w:rStyle w:val="Char0"/>
          <w:rFonts w:hint="cs"/>
          <w:rtl/>
        </w:rPr>
        <w:t>َ</w:t>
      </w:r>
      <w:r w:rsidRPr="00E241F1">
        <w:rPr>
          <w:rStyle w:val="Char0"/>
          <w:rtl/>
        </w:rPr>
        <w:t>غ</w:t>
      </w:r>
      <w:r>
        <w:rPr>
          <w:rStyle w:val="Char0"/>
          <w:rFonts w:hint="cs"/>
          <w:rtl/>
        </w:rPr>
        <w:t>َ</w:t>
      </w:r>
      <w:r w:rsidRPr="00E241F1">
        <w:rPr>
          <w:rStyle w:val="Char0"/>
          <w:rtl/>
        </w:rPr>
        <w:t xml:space="preserve"> م</w:t>
      </w:r>
      <w:r>
        <w:rPr>
          <w:rStyle w:val="Char0"/>
          <w:rFonts w:hint="cs"/>
          <w:rtl/>
        </w:rPr>
        <w:t>َ</w:t>
      </w:r>
      <w:r w:rsidRPr="00E241F1">
        <w:rPr>
          <w:rStyle w:val="Char0"/>
          <w:rtl/>
        </w:rPr>
        <w:t>ع</w:t>
      </w:r>
      <w:r>
        <w:rPr>
          <w:rStyle w:val="Char0"/>
          <w:rFonts w:hint="cs"/>
          <w:rtl/>
        </w:rPr>
        <w:t>َ</w:t>
      </w:r>
      <w:r w:rsidRPr="00E241F1">
        <w:rPr>
          <w:rStyle w:val="Char0"/>
          <w:rtl/>
        </w:rPr>
        <w:t>ه</w:t>
      </w:r>
      <w:r>
        <w:rPr>
          <w:rStyle w:val="Char0"/>
          <w:rFonts w:hint="cs"/>
          <w:rtl/>
        </w:rPr>
        <w:t>ُ</w:t>
      </w:r>
      <w:r w:rsidRPr="00E241F1">
        <w:rPr>
          <w:rStyle w:val="Char0"/>
          <w:rtl/>
        </w:rPr>
        <w:t xml:space="preserve"> الس</w:t>
      </w:r>
      <w:r>
        <w:rPr>
          <w:rStyle w:val="Char0"/>
          <w:rFonts w:hint="cs"/>
          <w:rtl/>
        </w:rPr>
        <w:t>َّ</w:t>
      </w:r>
      <w:r w:rsidRPr="00E241F1">
        <w:rPr>
          <w:rStyle w:val="Char0"/>
          <w:rtl/>
        </w:rPr>
        <w:t>ع</w:t>
      </w:r>
      <w:r>
        <w:rPr>
          <w:rStyle w:val="Char0"/>
          <w:rFonts w:hint="cs"/>
          <w:rtl/>
        </w:rPr>
        <w:t>ْ</w:t>
      </w:r>
      <w:r w:rsidRPr="00E241F1">
        <w:rPr>
          <w:rStyle w:val="Char0"/>
          <w:rtl/>
        </w:rPr>
        <w:t>ي</w:t>
      </w:r>
      <w:r>
        <w:rPr>
          <w:rStyle w:val="Char0"/>
          <w:rFonts w:hint="cs"/>
          <w:rtl/>
        </w:rPr>
        <w:t>َ</w:t>
      </w:r>
      <w:r>
        <w:rPr>
          <w:lang w:eastAsia="en-AU"/>
        </w:rPr>
        <w:sym w:font="Zar75 Symbols" w:char="F028"/>
      </w:r>
      <w:r>
        <w:rPr>
          <w:rFonts w:hint="cs"/>
          <w:rtl/>
          <w:lang w:eastAsia="en-AU"/>
        </w:rPr>
        <w:t>،</w:t>
      </w:r>
      <w:r w:rsidRPr="00AD7AF7">
        <w:rPr>
          <w:rtl/>
          <w:lang w:eastAsia="en-AU"/>
        </w:rPr>
        <w:t xml:space="preserve"> إلى آخر القصة ظاهرة كالصريحة أو هي صريحة في أن</w:t>
      </w:r>
      <w:r>
        <w:rPr>
          <w:rFonts w:hint="cs"/>
          <w:rtl/>
          <w:lang w:eastAsia="en-AU"/>
        </w:rPr>
        <w:t>ّ</w:t>
      </w:r>
      <w:r w:rsidRPr="00AD7AF7">
        <w:rPr>
          <w:rtl/>
          <w:lang w:eastAsia="en-AU"/>
        </w:rPr>
        <w:t xml:space="preserve"> الذبيح غير إسحاق وهو إسماعيل</w:t>
      </w:r>
      <w:r w:rsidR="00D41D67">
        <w:rPr>
          <w:rFonts w:hint="cs"/>
          <w:rtl/>
          <w:lang w:eastAsia="en-AU"/>
        </w:rPr>
        <w:t> </w:t>
      </w:r>
      <w:r w:rsidRPr="00AD7AF7">
        <w:rPr>
          <w:rtl/>
          <w:lang w:eastAsia="en-AU"/>
        </w:rPr>
        <w:t>عليهما السلام</w:t>
      </w:r>
      <w:r>
        <w:rPr>
          <w:rFonts w:hint="cs"/>
          <w:rtl/>
          <w:lang w:eastAsia="en-AU"/>
        </w:rPr>
        <w:t>&gt;</w:t>
      </w:r>
      <w:r w:rsidRPr="00AD7AF7">
        <w:rPr>
          <w:rFonts w:hint="cs"/>
          <w:rtl/>
          <w:lang w:eastAsia="en-AU"/>
        </w:rPr>
        <w:t>.</w:t>
      </w:r>
    </w:p>
    <w:p w:rsidR="00096527" w:rsidRDefault="00096527" w:rsidP="001E2511">
      <w:pPr>
        <w:rPr>
          <w:rtl/>
          <w:lang w:eastAsia="en-AU"/>
        </w:rPr>
      </w:pPr>
      <w:r w:rsidRPr="00AD7AF7">
        <w:rPr>
          <w:rFonts w:hint="cs"/>
          <w:rtl/>
          <w:lang w:eastAsia="en-AU"/>
        </w:rPr>
        <w:t>وقد فصّل القول في هذا في سورة الأنعام، في قصة نبيِّ الله إبراهيم</w:t>
      </w:r>
      <w:r w:rsidRPr="00D41D67">
        <w:rPr>
          <w:rFonts w:hint="cs"/>
          <w:sz w:val="28"/>
          <w:szCs w:val="24"/>
          <w:lang w:eastAsia="en-AU"/>
        </w:rPr>
        <w:sym w:font="Zar75 Symbols" w:char="F037"/>
      </w:r>
      <w:r w:rsidRPr="00AD7AF7">
        <w:rPr>
          <w:rFonts w:hint="cs"/>
          <w:rtl/>
          <w:lang w:eastAsia="en-AU"/>
        </w:rPr>
        <w:t>، وما جاء عن هذا المورد في القرآن الكريم، ولكن بعد أن يردَّ ما جاء</w:t>
      </w:r>
      <w:r>
        <w:rPr>
          <w:rFonts w:hint="cs"/>
          <w:rtl/>
          <w:lang w:eastAsia="en-AU"/>
        </w:rPr>
        <w:t xml:space="preserve"> </w:t>
      </w:r>
      <w:r w:rsidRPr="00AD7AF7">
        <w:rPr>
          <w:rFonts w:hint="cs"/>
          <w:rtl/>
          <w:lang w:eastAsia="en-AU"/>
        </w:rPr>
        <w:t>في التوراة:</w:t>
      </w:r>
      <w:r>
        <w:rPr>
          <w:rFonts w:hint="cs"/>
          <w:rtl/>
          <w:lang w:eastAsia="en-AU"/>
        </w:rPr>
        <w:t xml:space="preserve"> </w:t>
      </w:r>
      <w:r w:rsidRPr="00AD7AF7">
        <w:rPr>
          <w:rtl/>
          <w:lang w:eastAsia="en-AU"/>
        </w:rPr>
        <w:t>أن</w:t>
      </w:r>
      <w:r>
        <w:rPr>
          <w:rFonts w:hint="cs"/>
          <w:rtl/>
          <w:lang w:eastAsia="en-AU"/>
        </w:rPr>
        <w:t>ّ</w:t>
      </w:r>
      <w:r w:rsidRPr="00AD7AF7">
        <w:rPr>
          <w:rtl/>
          <w:lang w:eastAsia="en-AU"/>
        </w:rPr>
        <w:t xml:space="preserve"> الذبيح هو إسحاق دون إسماعيل</w:t>
      </w:r>
      <w:r w:rsidRPr="00D41D67">
        <w:rPr>
          <w:sz w:val="28"/>
          <w:szCs w:val="24"/>
          <w:lang w:eastAsia="en-AU"/>
        </w:rPr>
        <w:sym w:font="Zar75 Symbols" w:char="F038"/>
      </w:r>
      <w:r w:rsidRPr="00AD7AF7">
        <w:rPr>
          <w:rFonts w:hint="cs"/>
          <w:rtl/>
          <w:lang w:eastAsia="en-AU"/>
        </w:rPr>
        <w:t xml:space="preserve"> بقوله: </w:t>
      </w:r>
      <w:r>
        <w:rPr>
          <w:rFonts w:hint="cs"/>
          <w:rtl/>
          <w:lang w:eastAsia="en-AU"/>
        </w:rPr>
        <w:t>&lt;</w:t>
      </w:r>
      <w:r w:rsidRPr="00AD7AF7">
        <w:rPr>
          <w:rtl/>
          <w:lang w:eastAsia="en-AU"/>
        </w:rPr>
        <w:t>مع أن</w:t>
      </w:r>
      <w:r>
        <w:rPr>
          <w:rFonts w:hint="cs"/>
          <w:rtl/>
          <w:lang w:eastAsia="en-AU"/>
        </w:rPr>
        <w:t>ّ</w:t>
      </w:r>
      <w:r w:rsidRPr="00AD7AF7">
        <w:rPr>
          <w:rtl/>
          <w:lang w:eastAsia="en-AU"/>
        </w:rPr>
        <w:t xml:space="preserve"> قصة إسكانه بأرض تهامة وبنائه الكعبة المشرّفة وتشريع عمل الحج الحاكي لما جرى عليه وعلى </w:t>
      </w:r>
      <w:r w:rsidR="001E2511">
        <w:rPr>
          <w:rFonts w:hint="cs"/>
          <w:rtl/>
          <w:lang w:eastAsia="en-AU"/>
        </w:rPr>
        <w:t>ا</w:t>
      </w:r>
      <w:r w:rsidRPr="00AD7AF7">
        <w:rPr>
          <w:rtl/>
          <w:lang w:eastAsia="en-AU"/>
        </w:rPr>
        <w:t>ُم</w:t>
      </w:r>
      <w:r w:rsidR="001E2511">
        <w:rPr>
          <w:rFonts w:hint="cs"/>
          <w:rtl/>
          <w:lang w:eastAsia="en-AU"/>
        </w:rPr>
        <w:t>ّ</w:t>
      </w:r>
      <w:r w:rsidRPr="00AD7AF7">
        <w:rPr>
          <w:rtl/>
          <w:lang w:eastAsia="en-AU"/>
        </w:rPr>
        <w:t>ه من المحنة والمشقة في ذات الله، وقد اشتمل على الطواف والسعي والتضحية</w:t>
      </w:r>
      <w:r>
        <w:rPr>
          <w:rFonts w:hint="cs"/>
          <w:rtl/>
          <w:lang w:eastAsia="en-AU"/>
        </w:rPr>
        <w:t>،</w:t>
      </w:r>
      <w:r w:rsidRPr="00AD7AF7">
        <w:rPr>
          <w:rtl/>
          <w:lang w:eastAsia="en-AU"/>
        </w:rPr>
        <w:t xml:space="preserve"> كل</w:t>
      </w:r>
      <w:r>
        <w:rPr>
          <w:rFonts w:hint="cs"/>
          <w:rtl/>
          <w:lang w:eastAsia="en-AU"/>
        </w:rPr>
        <w:t>ّ</w:t>
      </w:r>
      <w:r w:rsidRPr="00AD7AF7">
        <w:rPr>
          <w:rtl/>
          <w:lang w:eastAsia="en-AU"/>
        </w:rPr>
        <w:t xml:space="preserve"> ذلك تؤيِّد كون الذبيح هو إسماعيل دون إسحاق عليهما السلام</w:t>
      </w:r>
      <w:r>
        <w:rPr>
          <w:rFonts w:hint="cs"/>
          <w:rtl/>
          <w:lang w:eastAsia="en-AU"/>
        </w:rPr>
        <w:t>&gt;</w:t>
      </w:r>
      <w:r w:rsidRPr="00AD7AF7">
        <w:rPr>
          <w:rFonts w:hint="cs"/>
          <w:rtl/>
          <w:lang w:eastAsia="en-AU"/>
        </w:rPr>
        <w:t>.</w:t>
      </w:r>
    </w:p>
    <w:p w:rsidR="00096527" w:rsidRDefault="00096527" w:rsidP="00096527">
      <w:pPr>
        <w:rPr>
          <w:rtl/>
          <w:lang w:eastAsia="en-AU"/>
        </w:rPr>
      </w:pPr>
      <w:r w:rsidRPr="00AD7AF7">
        <w:rPr>
          <w:rFonts w:hint="cs"/>
          <w:rtl/>
          <w:lang w:eastAsia="en-AU"/>
        </w:rPr>
        <w:t>وما</w:t>
      </w:r>
      <w:r>
        <w:rPr>
          <w:rFonts w:hint="cs"/>
          <w:rtl/>
          <w:lang w:eastAsia="en-AU"/>
        </w:rPr>
        <w:t xml:space="preserve"> </w:t>
      </w:r>
      <w:r w:rsidRPr="00AD7AF7">
        <w:rPr>
          <w:rtl/>
          <w:lang w:eastAsia="en-AU"/>
        </w:rPr>
        <w:t>وقع في إنجيل برنابا أن</w:t>
      </w:r>
      <w:r>
        <w:rPr>
          <w:rFonts w:hint="cs"/>
          <w:rtl/>
          <w:lang w:eastAsia="en-AU"/>
        </w:rPr>
        <w:t>ّ</w:t>
      </w:r>
      <w:r w:rsidRPr="00AD7AF7">
        <w:rPr>
          <w:rtl/>
          <w:lang w:eastAsia="en-AU"/>
        </w:rPr>
        <w:t xml:space="preserve"> المسيح لام اليهود ووبَّخهم على قولهم بأن</w:t>
      </w:r>
      <w:r>
        <w:rPr>
          <w:rFonts w:hint="cs"/>
          <w:rtl/>
          <w:lang w:eastAsia="en-AU"/>
        </w:rPr>
        <w:t>ّ</w:t>
      </w:r>
      <w:r w:rsidRPr="00AD7AF7">
        <w:rPr>
          <w:rtl/>
          <w:lang w:eastAsia="en-AU"/>
        </w:rPr>
        <w:t xml:space="preserve"> الذبيح هو إسحاق دون إسماعيل قال في الفصل</w:t>
      </w:r>
      <w:r>
        <w:rPr>
          <w:rFonts w:hint="cs"/>
          <w:rtl/>
          <w:lang w:eastAsia="en-AU"/>
        </w:rPr>
        <w:t>44:</w:t>
      </w:r>
      <w:r w:rsidRPr="00AD7AF7">
        <w:rPr>
          <w:rtl/>
          <w:lang w:eastAsia="en-AU"/>
        </w:rPr>
        <w:t xml:space="preserve"> </w:t>
      </w:r>
      <w:r>
        <w:rPr>
          <w:rFonts w:hint="cs"/>
          <w:rtl/>
          <w:lang w:eastAsia="en-AU"/>
        </w:rPr>
        <w:t>&lt;</w:t>
      </w:r>
      <w:r w:rsidRPr="00AD7AF7">
        <w:rPr>
          <w:rtl/>
          <w:lang w:eastAsia="en-AU"/>
        </w:rPr>
        <w:t>فكلم الله إبراهيم قائلاً: خذ ابنك بكرك إسماعيل واصعد الجبل</w:t>
      </w:r>
      <w:r w:rsidRPr="00AD7AF7">
        <w:rPr>
          <w:rFonts w:hint="cs"/>
          <w:rtl/>
          <w:lang w:eastAsia="en-AU"/>
        </w:rPr>
        <w:t xml:space="preserve">؛ </w:t>
      </w:r>
      <w:r w:rsidRPr="00AD7AF7">
        <w:rPr>
          <w:rtl/>
          <w:lang w:eastAsia="en-AU"/>
        </w:rPr>
        <w:t>لتقدمه ذبيحة</w:t>
      </w:r>
      <w:r w:rsidRPr="00AD7AF7">
        <w:rPr>
          <w:rFonts w:hint="cs"/>
          <w:rtl/>
          <w:lang w:eastAsia="en-AU"/>
        </w:rPr>
        <w:t xml:space="preserve">، </w:t>
      </w:r>
      <w:r w:rsidRPr="00AD7AF7">
        <w:rPr>
          <w:rtl/>
          <w:lang w:eastAsia="en-AU"/>
        </w:rPr>
        <w:t>فكيف يكون إسحاق البكر</w:t>
      </w:r>
      <w:r w:rsidRPr="00AD7AF7">
        <w:rPr>
          <w:rFonts w:hint="cs"/>
          <w:rtl/>
          <w:lang w:eastAsia="en-AU"/>
        </w:rPr>
        <w:t xml:space="preserve">، </w:t>
      </w:r>
      <w:r w:rsidRPr="00AD7AF7">
        <w:rPr>
          <w:rtl/>
          <w:lang w:eastAsia="en-AU"/>
        </w:rPr>
        <w:t xml:space="preserve">وهو لما </w:t>
      </w:r>
      <w:r w:rsidRPr="00AD7AF7">
        <w:rPr>
          <w:rtl/>
          <w:lang w:eastAsia="en-AU"/>
        </w:rPr>
        <w:lastRenderedPageBreak/>
        <w:t xml:space="preserve">ولد كان </w:t>
      </w:r>
      <w:r w:rsidRPr="00AD7AF7">
        <w:rPr>
          <w:rFonts w:hint="cs"/>
          <w:rtl/>
          <w:lang w:eastAsia="en-AU"/>
        </w:rPr>
        <w:t>إ</w:t>
      </w:r>
      <w:r w:rsidRPr="00AD7AF7">
        <w:rPr>
          <w:rtl/>
          <w:lang w:eastAsia="en-AU"/>
        </w:rPr>
        <w:t>سماعيل ابن سبع سنين</w:t>
      </w:r>
      <w:r>
        <w:rPr>
          <w:rFonts w:hint="cs"/>
          <w:rtl/>
          <w:lang w:eastAsia="en-AU"/>
        </w:rPr>
        <w:t>؟&gt;.</w:t>
      </w:r>
      <w:r>
        <w:rPr>
          <w:rStyle w:val="FootnoteReference"/>
          <w:lang w:eastAsia="en-AU"/>
        </w:rPr>
        <w:footnoteReference w:id="84"/>
      </w:r>
    </w:p>
    <w:p w:rsidR="00096527" w:rsidRPr="00AD7AF7" w:rsidRDefault="00096527" w:rsidP="00096527">
      <w:pPr>
        <w:rPr>
          <w:rtl/>
          <w:lang w:eastAsia="en-AU"/>
        </w:rPr>
      </w:pPr>
      <w:r w:rsidRPr="00AD7AF7">
        <w:rPr>
          <w:rFonts w:hint="cs"/>
          <w:rtl/>
          <w:lang w:eastAsia="en-AU"/>
        </w:rPr>
        <w:t xml:space="preserve">ثمَّ يقول: </w:t>
      </w:r>
      <w:r>
        <w:rPr>
          <w:rFonts w:hint="cs"/>
          <w:rtl/>
          <w:lang w:eastAsia="en-AU"/>
        </w:rPr>
        <w:t>&lt;</w:t>
      </w:r>
      <w:r w:rsidRPr="00AD7AF7">
        <w:rPr>
          <w:rFonts w:hint="cs"/>
          <w:rtl/>
          <w:lang w:eastAsia="en-AU"/>
        </w:rPr>
        <w:t>...</w:t>
      </w:r>
      <w:r>
        <w:rPr>
          <w:rFonts w:hint="cs"/>
          <w:rtl/>
          <w:lang w:eastAsia="en-AU"/>
        </w:rPr>
        <w:t xml:space="preserve"> </w:t>
      </w:r>
      <w:r w:rsidRPr="00AD7AF7">
        <w:rPr>
          <w:rtl/>
          <w:lang w:eastAsia="en-AU"/>
        </w:rPr>
        <w:t xml:space="preserve">والمتدبر في الآيات الكريمة </w:t>
      </w:r>
      <w:r>
        <w:rPr>
          <w:rFonts w:hint="cs"/>
          <w:rtl/>
          <w:lang w:eastAsia="en-AU"/>
        </w:rPr>
        <w:t>&lt;</w:t>
      </w:r>
      <w:r w:rsidRPr="00AD7AF7">
        <w:rPr>
          <w:rtl/>
          <w:lang w:eastAsia="en-AU"/>
        </w:rPr>
        <w:t>الصافات:</w:t>
      </w:r>
      <w:r>
        <w:rPr>
          <w:rFonts w:hint="cs"/>
          <w:rtl/>
          <w:lang w:eastAsia="en-AU"/>
        </w:rPr>
        <w:t xml:space="preserve"> </w:t>
      </w:r>
      <w:r w:rsidRPr="00AD7AF7">
        <w:rPr>
          <w:rtl/>
          <w:lang w:eastAsia="en-AU"/>
        </w:rPr>
        <w:t>98</w:t>
      </w:r>
      <w:r>
        <w:rPr>
          <w:rFonts w:hint="cs"/>
          <w:rtl/>
          <w:lang w:eastAsia="en-AU"/>
        </w:rPr>
        <w:t>ـ</w:t>
      </w:r>
      <w:r w:rsidRPr="00AD7AF7">
        <w:rPr>
          <w:rtl/>
          <w:lang w:eastAsia="en-AU"/>
        </w:rPr>
        <w:t>113</w:t>
      </w:r>
      <w:r>
        <w:rPr>
          <w:rFonts w:hint="cs"/>
          <w:rtl/>
          <w:lang w:eastAsia="en-AU"/>
        </w:rPr>
        <w:t>،</w:t>
      </w:r>
      <w:r w:rsidRPr="00AD7AF7">
        <w:rPr>
          <w:rtl/>
          <w:lang w:eastAsia="en-AU"/>
        </w:rPr>
        <w:t xml:space="preserve"> لا</w:t>
      </w:r>
      <w:r>
        <w:rPr>
          <w:rFonts w:hint="cs"/>
          <w:rtl/>
          <w:lang w:eastAsia="en-AU"/>
        </w:rPr>
        <w:t> </w:t>
      </w:r>
      <w:r w:rsidRPr="00AD7AF7">
        <w:rPr>
          <w:rtl/>
          <w:lang w:eastAsia="en-AU"/>
        </w:rPr>
        <w:t>يجد مناصاً دون أن يعترف أن</w:t>
      </w:r>
      <w:r>
        <w:rPr>
          <w:rFonts w:hint="cs"/>
          <w:rtl/>
          <w:lang w:eastAsia="en-AU"/>
        </w:rPr>
        <w:t>ّ</w:t>
      </w:r>
      <w:r w:rsidRPr="00AD7AF7">
        <w:rPr>
          <w:rtl/>
          <w:lang w:eastAsia="en-AU"/>
        </w:rPr>
        <w:t xml:space="preserve"> الذبيح هو الذي ذكر الله سبحانه البشارة به في قوله: </w:t>
      </w:r>
      <w:r>
        <w:rPr>
          <w:lang w:eastAsia="en-AU"/>
        </w:rPr>
        <w:sym w:font="Zar75 Symbols" w:char="F029"/>
      </w:r>
      <w:r w:rsidRPr="001F63F6">
        <w:rPr>
          <w:rStyle w:val="Char0"/>
          <w:rtl/>
        </w:rPr>
        <w:t>ف</w:t>
      </w:r>
      <w:r>
        <w:rPr>
          <w:rStyle w:val="Char0"/>
          <w:rFonts w:hint="cs"/>
          <w:rtl/>
        </w:rPr>
        <w:t>َ</w:t>
      </w:r>
      <w:r w:rsidRPr="001F63F6">
        <w:rPr>
          <w:rStyle w:val="Char0"/>
          <w:rtl/>
        </w:rPr>
        <w:t>ب</w:t>
      </w:r>
      <w:r>
        <w:rPr>
          <w:rStyle w:val="Char0"/>
          <w:rFonts w:hint="cs"/>
          <w:rtl/>
        </w:rPr>
        <w:t>َ</w:t>
      </w:r>
      <w:r w:rsidRPr="001F63F6">
        <w:rPr>
          <w:rStyle w:val="Char0"/>
          <w:rtl/>
        </w:rPr>
        <w:t>ش</w:t>
      </w:r>
      <w:r>
        <w:rPr>
          <w:rStyle w:val="Char0"/>
          <w:rFonts w:hint="cs"/>
          <w:rtl/>
        </w:rPr>
        <w:t>َّ</w:t>
      </w:r>
      <w:r w:rsidR="00D41D67">
        <w:rPr>
          <w:rStyle w:val="Char0"/>
          <w:rFonts w:hint="cs"/>
          <w:rtl/>
        </w:rPr>
        <w:t>ـ</w:t>
      </w:r>
      <w:r w:rsidRPr="001F63F6">
        <w:rPr>
          <w:rStyle w:val="Char0"/>
          <w:rtl/>
        </w:rPr>
        <w:t>ر</w:t>
      </w:r>
      <w:r>
        <w:rPr>
          <w:rStyle w:val="Char0"/>
          <w:rFonts w:hint="cs"/>
          <w:rtl/>
        </w:rPr>
        <w:t>ْ</w:t>
      </w:r>
      <w:r w:rsidRPr="001F63F6">
        <w:rPr>
          <w:rStyle w:val="Char0"/>
          <w:rtl/>
        </w:rPr>
        <w:t>ن</w:t>
      </w:r>
      <w:r>
        <w:rPr>
          <w:rStyle w:val="Char0"/>
          <w:rFonts w:hint="cs"/>
          <w:rtl/>
        </w:rPr>
        <w:t>َ</w:t>
      </w:r>
      <w:r w:rsidRPr="001F63F6">
        <w:rPr>
          <w:rStyle w:val="Char0"/>
          <w:rtl/>
        </w:rPr>
        <w:t>اه</w:t>
      </w:r>
      <w:r>
        <w:rPr>
          <w:rStyle w:val="Char0"/>
          <w:rFonts w:hint="cs"/>
          <w:rtl/>
        </w:rPr>
        <w:t>ُ</w:t>
      </w:r>
      <w:r w:rsidRPr="001F63F6">
        <w:rPr>
          <w:rStyle w:val="Char0"/>
          <w:rtl/>
        </w:rPr>
        <w:t xml:space="preserve"> ب</w:t>
      </w:r>
      <w:r>
        <w:rPr>
          <w:rStyle w:val="Char0"/>
          <w:rFonts w:hint="cs"/>
          <w:rtl/>
        </w:rPr>
        <w:t>ِ</w:t>
      </w:r>
      <w:r w:rsidRPr="001F63F6">
        <w:rPr>
          <w:rStyle w:val="Char0"/>
          <w:rtl/>
        </w:rPr>
        <w:t>غ</w:t>
      </w:r>
      <w:r>
        <w:rPr>
          <w:rStyle w:val="Char0"/>
          <w:rFonts w:hint="cs"/>
          <w:rtl/>
        </w:rPr>
        <w:t>ُ</w:t>
      </w:r>
      <w:r w:rsidRPr="001F63F6">
        <w:rPr>
          <w:rStyle w:val="Char0"/>
          <w:rtl/>
        </w:rPr>
        <w:t>لا</w:t>
      </w:r>
      <w:r>
        <w:rPr>
          <w:rStyle w:val="Char0"/>
          <w:rFonts w:hint="cs"/>
          <w:rtl/>
        </w:rPr>
        <w:t>َ</w:t>
      </w:r>
      <w:r w:rsidRPr="001F63F6">
        <w:rPr>
          <w:rStyle w:val="Char0"/>
          <w:rtl/>
        </w:rPr>
        <w:t>م</w:t>
      </w:r>
      <w:r>
        <w:rPr>
          <w:rStyle w:val="Char0"/>
          <w:rFonts w:hint="cs"/>
          <w:rtl/>
        </w:rPr>
        <w:t>ٍ</w:t>
      </w:r>
      <w:r w:rsidRPr="001F63F6">
        <w:rPr>
          <w:rStyle w:val="Char0"/>
          <w:rtl/>
        </w:rPr>
        <w:t xml:space="preserve"> ح</w:t>
      </w:r>
      <w:r>
        <w:rPr>
          <w:rStyle w:val="Char0"/>
          <w:rFonts w:hint="cs"/>
          <w:rtl/>
        </w:rPr>
        <w:t>َ</w:t>
      </w:r>
      <w:r w:rsidRPr="001F63F6">
        <w:rPr>
          <w:rStyle w:val="Char0"/>
          <w:rtl/>
        </w:rPr>
        <w:t>ل</w:t>
      </w:r>
      <w:r>
        <w:rPr>
          <w:rStyle w:val="Char0"/>
          <w:rFonts w:hint="cs"/>
          <w:rtl/>
        </w:rPr>
        <w:t>ِ</w:t>
      </w:r>
      <w:r w:rsidRPr="001F63F6">
        <w:rPr>
          <w:rStyle w:val="Char0"/>
          <w:rtl/>
        </w:rPr>
        <w:t>يم</w:t>
      </w:r>
      <w:r>
        <w:rPr>
          <w:rStyle w:val="Char0"/>
          <w:rFonts w:hint="cs"/>
          <w:rtl/>
        </w:rPr>
        <w:t>ٍ</w:t>
      </w:r>
      <w:r>
        <w:rPr>
          <w:lang w:eastAsia="en-AU"/>
        </w:rPr>
        <w:sym w:font="Zar75 Symbols" w:char="F028"/>
      </w:r>
      <w:r>
        <w:rPr>
          <w:rFonts w:hint="cs"/>
          <w:rtl/>
          <w:lang w:eastAsia="en-AU"/>
        </w:rPr>
        <w:t>،</w:t>
      </w:r>
      <w:r w:rsidRPr="00AD7AF7">
        <w:rPr>
          <w:rtl/>
          <w:lang w:eastAsia="en-AU"/>
        </w:rPr>
        <w:t xml:space="preserve"> وأن</w:t>
      </w:r>
      <w:r>
        <w:rPr>
          <w:rFonts w:hint="cs"/>
          <w:rtl/>
          <w:lang w:eastAsia="en-AU"/>
        </w:rPr>
        <w:t>ّ</w:t>
      </w:r>
      <w:r w:rsidRPr="00AD7AF7">
        <w:rPr>
          <w:rtl/>
          <w:lang w:eastAsia="en-AU"/>
        </w:rPr>
        <w:t xml:space="preserve"> البشارة الأخرى التي ذكرها أخيراً بقوله</w:t>
      </w:r>
      <w:r>
        <w:rPr>
          <w:rFonts w:hint="cs"/>
          <w:rtl/>
          <w:lang w:eastAsia="en-AU"/>
        </w:rPr>
        <w:t>:</w:t>
      </w:r>
      <w:r w:rsidRPr="00AD7AF7">
        <w:rPr>
          <w:rtl/>
          <w:lang w:eastAsia="en-AU"/>
        </w:rPr>
        <w:t xml:space="preserve"> </w:t>
      </w:r>
      <w:r>
        <w:rPr>
          <w:lang w:eastAsia="en-AU"/>
        </w:rPr>
        <w:sym w:font="Zar75 Symbols" w:char="F029"/>
      </w:r>
      <w:r w:rsidRPr="001F63F6">
        <w:rPr>
          <w:rStyle w:val="Char0"/>
          <w:rtl/>
        </w:rPr>
        <w:t>و</w:t>
      </w:r>
      <w:r>
        <w:rPr>
          <w:rStyle w:val="Char0"/>
          <w:rFonts w:hint="cs"/>
          <w:rtl/>
        </w:rPr>
        <w:t>َ</w:t>
      </w:r>
      <w:r w:rsidRPr="001F63F6">
        <w:rPr>
          <w:rStyle w:val="Char0"/>
          <w:rtl/>
        </w:rPr>
        <w:t>ب</w:t>
      </w:r>
      <w:r>
        <w:rPr>
          <w:rStyle w:val="Char0"/>
          <w:rFonts w:hint="cs"/>
          <w:rtl/>
        </w:rPr>
        <w:t>َ</w:t>
      </w:r>
      <w:r w:rsidRPr="001F63F6">
        <w:rPr>
          <w:rStyle w:val="Char0"/>
          <w:rtl/>
        </w:rPr>
        <w:t>ش</w:t>
      </w:r>
      <w:r>
        <w:rPr>
          <w:rStyle w:val="Char0"/>
          <w:rFonts w:hint="cs"/>
          <w:rtl/>
        </w:rPr>
        <w:t>َّ</w:t>
      </w:r>
      <w:r w:rsidRPr="001F63F6">
        <w:rPr>
          <w:rStyle w:val="Char0"/>
          <w:rtl/>
        </w:rPr>
        <w:t>ر</w:t>
      </w:r>
      <w:r>
        <w:rPr>
          <w:rStyle w:val="Char0"/>
          <w:rFonts w:hint="cs"/>
          <w:rtl/>
        </w:rPr>
        <w:t>ْ</w:t>
      </w:r>
      <w:r w:rsidRPr="001F63F6">
        <w:rPr>
          <w:rStyle w:val="Char0"/>
          <w:rtl/>
        </w:rPr>
        <w:t>ن</w:t>
      </w:r>
      <w:r>
        <w:rPr>
          <w:rStyle w:val="Char0"/>
          <w:rFonts w:hint="cs"/>
          <w:rtl/>
        </w:rPr>
        <w:t>َ</w:t>
      </w:r>
      <w:r w:rsidRPr="001F63F6">
        <w:rPr>
          <w:rStyle w:val="Char0"/>
          <w:rtl/>
        </w:rPr>
        <w:t>اه</w:t>
      </w:r>
      <w:r>
        <w:rPr>
          <w:rStyle w:val="Char0"/>
          <w:rFonts w:hint="cs"/>
          <w:rtl/>
        </w:rPr>
        <w:t>ُ</w:t>
      </w:r>
      <w:r w:rsidRPr="001F63F6">
        <w:rPr>
          <w:rStyle w:val="Char0"/>
          <w:rtl/>
        </w:rPr>
        <w:t xml:space="preserve"> ب</w:t>
      </w:r>
      <w:r>
        <w:rPr>
          <w:rStyle w:val="Char0"/>
          <w:rFonts w:hint="cs"/>
          <w:rtl/>
        </w:rPr>
        <w:t>ِ</w:t>
      </w:r>
      <w:r w:rsidRPr="001F63F6">
        <w:rPr>
          <w:rStyle w:val="Char0"/>
          <w:rtl/>
        </w:rPr>
        <w:t>إ</w:t>
      </w:r>
      <w:r>
        <w:rPr>
          <w:rStyle w:val="Char0"/>
          <w:rFonts w:hint="cs"/>
          <w:rtl/>
        </w:rPr>
        <w:t>ِ</w:t>
      </w:r>
      <w:r w:rsidRPr="001F63F6">
        <w:rPr>
          <w:rStyle w:val="Char0"/>
          <w:rtl/>
        </w:rPr>
        <w:t>س</w:t>
      </w:r>
      <w:r>
        <w:rPr>
          <w:rStyle w:val="Char0"/>
          <w:rFonts w:hint="cs"/>
          <w:rtl/>
        </w:rPr>
        <w:t>ْ</w:t>
      </w:r>
      <w:r w:rsidRPr="001F63F6">
        <w:rPr>
          <w:rStyle w:val="Char0"/>
          <w:rtl/>
        </w:rPr>
        <w:t>ح</w:t>
      </w:r>
      <w:r>
        <w:rPr>
          <w:rStyle w:val="Char0"/>
          <w:rFonts w:hint="cs"/>
          <w:rtl/>
        </w:rPr>
        <w:t>َ</w:t>
      </w:r>
      <w:r w:rsidRPr="001F63F6">
        <w:rPr>
          <w:rStyle w:val="Char0"/>
          <w:rtl/>
        </w:rPr>
        <w:t>اق</w:t>
      </w:r>
      <w:r>
        <w:rPr>
          <w:rStyle w:val="Char0"/>
          <w:rFonts w:hint="cs"/>
          <w:rtl/>
        </w:rPr>
        <w:t>َ</w:t>
      </w:r>
      <w:r w:rsidRPr="001F63F6">
        <w:rPr>
          <w:rStyle w:val="Char0"/>
          <w:rtl/>
        </w:rPr>
        <w:t xml:space="preserve"> ن</w:t>
      </w:r>
      <w:r>
        <w:rPr>
          <w:rStyle w:val="Char0"/>
          <w:rFonts w:hint="cs"/>
          <w:rtl/>
        </w:rPr>
        <w:t>َ</w:t>
      </w:r>
      <w:r w:rsidRPr="001F63F6">
        <w:rPr>
          <w:rStyle w:val="Char0"/>
          <w:rtl/>
        </w:rPr>
        <w:t>ب</w:t>
      </w:r>
      <w:r>
        <w:rPr>
          <w:rStyle w:val="Char0"/>
          <w:rFonts w:hint="cs"/>
          <w:rtl/>
        </w:rPr>
        <w:t>ِ</w:t>
      </w:r>
      <w:r w:rsidRPr="001F63F6">
        <w:rPr>
          <w:rStyle w:val="Char0"/>
          <w:rtl/>
        </w:rPr>
        <w:t>ي</w:t>
      </w:r>
      <w:r>
        <w:rPr>
          <w:rStyle w:val="Char0"/>
          <w:rFonts w:hint="cs"/>
          <w:rtl/>
        </w:rPr>
        <w:t>ّ</w:t>
      </w:r>
      <w:r w:rsidRPr="001F63F6">
        <w:rPr>
          <w:rStyle w:val="Char0"/>
          <w:rtl/>
        </w:rPr>
        <w:t>اً م</w:t>
      </w:r>
      <w:r>
        <w:rPr>
          <w:rStyle w:val="Char0"/>
          <w:rFonts w:hint="cs"/>
          <w:rtl/>
        </w:rPr>
        <w:t>ِ</w:t>
      </w:r>
      <w:r w:rsidRPr="001F63F6">
        <w:rPr>
          <w:rStyle w:val="Char0"/>
          <w:rtl/>
        </w:rPr>
        <w:t>ن</w:t>
      </w:r>
      <w:r>
        <w:rPr>
          <w:rStyle w:val="Char0"/>
          <w:rFonts w:hint="cs"/>
          <w:rtl/>
        </w:rPr>
        <w:t>َ</w:t>
      </w:r>
      <w:r w:rsidRPr="001F63F6">
        <w:rPr>
          <w:rStyle w:val="Char0"/>
          <w:rtl/>
        </w:rPr>
        <w:t xml:space="preserve"> الص</w:t>
      </w:r>
      <w:r>
        <w:rPr>
          <w:rStyle w:val="Char0"/>
          <w:rFonts w:hint="cs"/>
          <w:rtl/>
        </w:rPr>
        <w:t>َّ</w:t>
      </w:r>
      <w:r w:rsidRPr="001F63F6">
        <w:rPr>
          <w:rStyle w:val="Char0"/>
          <w:rtl/>
        </w:rPr>
        <w:t>ال</w:t>
      </w:r>
      <w:r>
        <w:rPr>
          <w:rStyle w:val="Char0"/>
          <w:rFonts w:hint="cs"/>
          <w:rtl/>
        </w:rPr>
        <w:t>ِ</w:t>
      </w:r>
      <w:r w:rsidRPr="001F63F6">
        <w:rPr>
          <w:rStyle w:val="Char0"/>
          <w:rtl/>
        </w:rPr>
        <w:t>ح</w:t>
      </w:r>
      <w:r>
        <w:rPr>
          <w:rStyle w:val="Char0"/>
          <w:rFonts w:hint="cs"/>
          <w:rtl/>
        </w:rPr>
        <w:t>ِ</w:t>
      </w:r>
      <w:r w:rsidRPr="001F63F6">
        <w:rPr>
          <w:rStyle w:val="Char0"/>
          <w:rtl/>
        </w:rPr>
        <w:t>ين</w:t>
      </w:r>
      <w:r>
        <w:rPr>
          <w:rStyle w:val="Char0"/>
          <w:rFonts w:hint="cs"/>
          <w:rtl/>
        </w:rPr>
        <w:t>َ</w:t>
      </w:r>
      <w:r>
        <w:rPr>
          <w:lang w:eastAsia="en-AU"/>
        </w:rPr>
        <w:sym w:font="Zar75 Symbols" w:char="F028"/>
      </w:r>
      <w:r>
        <w:rPr>
          <w:rFonts w:hint="cs"/>
          <w:rtl/>
          <w:lang w:eastAsia="en-AU"/>
        </w:rPr>
        <w:t>،</w:t>
      </w:r>
      <w:r w:rsidRPr="00AD7AF7">
        <w:rPr>
          <w:rtl/>
          <w:lang w:eastAsia="en-AU"/>
        </w:rPr>
        <w:t xml:space="preserve"> غير البشارة الأولى، والذي بش</w:t>
      </w:r>
      <w:r>
        <w:rPr>
          <w:rFonts w:hint="cs"/>
          <w:rtl/>
          <w:lang w:eastAsia="en-AU"/>
        </w:rPr>
        <w:t>ّ</w:t>
      </w:r>
      <w:r w:rsidRPr="00AD7AF7">
        <w:rPr>
          <w:rtl/>
          <w:lang w:eastAsia="en-AU"/>
        </w:rPr>
        <w:t>ر به في الثانية وهو إسحاق</w:t>
      </w:r>
      <w:r w:rsidRPr="00EE5C0C">
        <w:rPr>
          <w:sz w:val="28"/>
          <w:szCs w:val="24"/>
          <w:lang w:eastAsia="en-AU"/>
        </w:rPr>
        <w:sym w:font="Zar75 Symbols" w:char="F037"/>
      </w:r>
      <w:r w:rsidRPr="00AD7AF7">
        <w:rPr>
          <w:rtl/>
          <w:lang w:eastAsia="en-AU"/>
        </w:rPr>
        <w:t xml:space="preserve"> غير الذي بش</w:t>
      </w:r>
      <w:r>
        <w:rPr>
          <w:rFonts w:hint="cs"/>
          <w:rtl/>
          <w:lang w:eastAsia="en-AU"/>
        </w:rPr>
        <w:t>ّ</w:t>
      </w:r>
      <w:r w:rsidRPr="00AD7AF7">
        <w:rPr>
          <w:rtl/>
          <w:lang w:eastAsia="en-AU"/>
        </w:rPr>
        <w:t>ر به في الأولى</w:t>
      </w:r>
      <w:r>
        <w:rPr>
          <w:rFonts w:hint="cs"/>
          <w:rtl/>
          <w:lang w:eastAsia="en-AU"/>
        </w:rPr>
        <w:t>،</w:t>
      </w:r>
      <w:r w:rsidRPr="00AD7AF7">
        <w:rPr>
          <w:rtl/>
          <w:lang w:eastAsia="en-AU"/>
        </w:rPr>
        <w:t xml:space="preserve"> وأردفها بذكر قصة التضحية به</w:t>
      </w:r>
      <w:r>
        <w:rPr>
          <w:rFonts w:hint="cs"/>
          <w:rtl/>
          <w:lang w:eastAsia="en-AU"/>
        </w:rPr>
        <w:t>&gt;</w:t>
      </w:r>
      <w:r w:rsidRPr="00AD7AF7">
        <w:rPr>
          <w:rFonts w:hint="cs"/>
          <w:rtl/>
          <w:lang w:eastAsia="en-AU"/>
        </w:rPr>
        <w:t>.</w:t>
      </w:r>
    </w:p>
    <w:p w:rsidR="00096527" w:rsidRPr="00AD7AF7" w:rsidRDefault="00096527" w:rsidP="00096527">
      <w:pPr>
        <w:rPr>
          <w:rtl/>
          <w:lang w:eastAsia="en-AU"/>
        </w:rPr>
      </w:pPr>
      <w:r w:rsidRPr="00AD7AF7">
        <w:rPr>
          <w:rFonts w:hint="cs"/>
          <w:rtl/>
          <w:lang w:eastAsia="en-AU"/>
        </w:rPr>
        <w:t>ثمَّ يذكر ما قاله الطبري في تاريخه في الصفحات</w:t>
      </w:r>
      <w:r>
        <w:rPr>
          <w:rFonts w:hint="cs"/>
          <w:rtl/>
          <w:lang w:eastAsia="en-AU"/>
        </w:rPr>
        <w:t>:</w:t>
      </w:r>
      <w:r w:rsidRPr="00AD7AF7">
        <w:rPr>
          <w:rFonts w:hint="cs"/>
          <w:rtl/>
          <w:lang w:eastAsia="en-AU"/>
        </w:rPr>
        <w:t xml:space="preserve"> 158، 162، 163، وما جاء في تفسيره، وقد ذكرنا قول الطبري أعلاه، ولم يوافق السيد العلا</w:t>
      </w:r>
      <w:r w:rsidR="001E2511">
        <w:rPr>
          <w:rFonts w:hint="cs"/>
          <w:rtl/>
          <w:lang w:eastAsia="en-AU"/>
        </w:rPr>
        <w:t>ّ</w:t>
      </w:r>
      <w:r w:rsidRPr="00AD7AF7">
        <w:rPr>
          <w:rFonts w:hint="cs"/>
          <w:rtl/>
          <w:lang w:eastAsia="en-AU"/>
        </w:rPr>
        <w:t>مة عليه، حيث قال:</w:t>
      </w:r>
    </w:p>
    <w:p w:rsidR="00096527" w:rsidRDefault="00096527" w:rsidP="00EE5C0C">
      <w:pPr>
        <w:rPr>
          <w:rtl/>
          <w:lang w:eastAsia="en-AU" w:bidi="fa-IR"/>
        </w:rPr>
      </w:pPr>
      <w:r>
        <w:rPr>
          <w:rFonts w:hint="cs"/>
          <w:rtl/>
          <w:lang w:eastAsia="en-AU"/>
        </w:rPr>
        <w:t>&lt;</w:t>
      </w:r>
      <w:r w:rsidRPr="00AD7AF7">
        <w:rPr>
          <w:rtl/>
          <w:lang w:eastAsia="en-AU"/>
        </w:rPr>
        <w:t>وليت شعري</w:t>
      </w:r>
      <w:r w:rsidRPr="00AD7AF7">
        <w:rPr>
          <w:rFonts w:hint="cs"/>
          <w:rtl/>
          <w:lang w:eastAsia="en-AU"/>
        </w:rPr>
        <w:t>،</w:t>
      </w:r>
      <w:r w:rsidRPr="00AD7AF7">
        <w:rPr>
          <w:rtl/>
          <w:lang w:eastAsia="en-AU"/>
        </w:rPr>
        <w:t xml:space="preserve"> كيف خفي عليه أن</w:t>
      </w:r>
      <w:r>
        <w:rPr>
          <w:rFonts w:hint="cs"/>
          <w:rtl/>
          <w:lang w:eastAsia="en-AU"/>
        </w:rPr>
        <w:t>ّ</w:t>
      </w:r>
      <w:r w:rsidRPr="00AD7AF7">
        <w:rPr>
          <w:rtl/>
          <w:lang w:eastAsia="en-AU"/>
        </w:rPr>
        <w:t xml:space="preserve"> إبراهيم</w:t>
      </w:r>
      <w:r w:rsidRPr="00EE5C0C">
        <w:rPr>
          <w:sz w:val="28"/>
          <w:szCs w:val="24"/>
          <w:lang w:eastAsia="en-AU"/>
        </w:rPr>
        <w:sym w:font="Zar75 Symbols" w:char="F037"/>
      </w:r>
      <w:r w:rsidRPr="00AD7AF7">
        <w:rPr>
          <w:rtl/>
          <w:lang w:eastAsia="en-AU"/>
        </w:rPr>
        <w:t xml:space="preserve"> لما سأل رب</w:t>
      </w:r>
      <w:r w:rsidRPr="00AD7AF7">
        <w:rPr>
          <w:rFonts w:hint="cs"/>
          <w:rtl/>
          <w:lang w:eastAsia="en-AU"/>
        </w:rPr>
        <w:t>َّ</w:t>
      </w:r>
      <w:r w:rsidRPr="00AD7AF7">
        <w:rPr>
          <w:rtl/>
          <w:lang w:eastAsia="en-AU"/>
        </w:rPr>
        <w:t xml:space="preserve">ه الولد عند مهاجرته إلى الشام وعنده سارة ولا خبر عن هاجر يومئذ سأل ذلك بقوله: </w:t>
      </w:r>
      <w:r>
        <w:rPr>
          <w:lang w:eastAsia="en-AU"/>
        </w:rPr>
        <w:sym w:font="Zar75 Symbols" w:char="F029"/>
      </w:r>
      <w:r w:rsidRPr="00640940">
        <w:rPr>
          <w:rStyle w:val="Char0"/>
          <w:rtl/>
        </w:rPr>
        <w:t>ر</w:t>
      </w:r>
      <w:r>
        <w:rPr>
          <w:rStyle w:val="Char0"/>
          <w:rFonts w:hint="cs"/>
          <w:rtl/>
        </w:rPr>
        <w:t>َ</w:t>
      </w:r>
      <w:r w:rsidRPr="00640940">
        <w:rPr>
          <w:rStyle w:val="Char0"/>
          <w:rtl/>
        </w:rPr>
        <w:t>ب</w:t>
      </w:r>
      <w:r>
        <w:rPr>
          <w:rStyle w:val="Char0"/>
          <w:rFonts w:hint="cs"/>
          <w:rtl/>
        </w:rPr>
        <w:t>ِّ</w:t>
      </w:r>
      <w:r w:rsidRPr="00640940">
        <w:rPr>
          <w:rStyle w:val="Char0"/>
          <w:rtl/>
        </w:rPr>
        <w:t xml:space="preserve"> ه</w:t>
      </w:r>
      <w:r>
        <w:rPr>
          <w:rStyle w:val="Char0"/>
          <w:rFonts w:hint="cs"/>
          <w:rtl/>
        </w:rPr>
        <w:t>َ</w:t>
      </w:r>
      <w:r w:rsidRPr="00640940">
        <w:rPr>
          <w:rStyle w:val="Char0"/>
          <w:rtl/>
        </w:rPr>
        <w:t>ب</w:t>
      </w:r>
      <w:r>
        <w:rPr>
          <w:rStyle w:val="Char0"/>
          <w:rFonts w:hint="cs"/>
          <w:rtl/>
        </w:rPr>
        <w:t>ْ</w:t>
      </w:r>
      <w:r w:rsidRPr="00640940">
        <w:rPr>
          <w:rStyle w:val="Char0"/>
          <w:rtl/>
        </w:rPr>
        <w:t xml:space="preserve"> ل</w:t>
      </w:r>
      <w:r>
        <w:rPr>
          <w:rStyle w:val="Char0"/>
          <w:rFonts w:hint="cs"/>
          <w:rtl/>
        </w:rPr>
        <w:t>ِ</w:t>
      </w:r>
      <w:r w:rsidRPr="00640940">
        <w:rPr>
          <w:rStyle w:val="Char0"/>
          <w:rtl/>
        </w:rPr>
        <w:t>ي م</w:t>
      </w:r>
      <w:r>
        <w:rPr>
          <w:rStyle w:val="Char0"/>
          <w:rFonts w:hint="cs"/>
          <w:rtl/>
        </w:rPr>
        <w:t>ِ</w:t>
      </w:r>
      <w:r w:rsidRPr="00640940">
        <w:rPr>
          <w:rStyle w:val="Char0"/>
          <w:rtl/>
        </w:rPr>
        <w:t>ن</w:t>
      </w:r>
      <w:r>
        <w:rPr>
          <w:rStyle w:val="Char0"/>
          <w:rFonts w:hint="cs"/>
          <w:rtl/>
        </w:rPr>
        <w:t>َ</w:t>
      </w:r>
      <w:r w:rsidRPr="00640940">
        <w:rPr>
          <w:rStyle w:val="Char0"/>
          <w:rtl/>
        </w:rPr>
        <w:t xml:space="preserve"> الص</w:t>
      </w:r>
      <w:r>
        <w:rPr>
          <w:rStyle w:val="Char0"/>
          <w:rFonts w:hint="cs"/>
          <w:rtl/>
        </w:rPr>
        <w:t>َّ</w:t>
      </w:r>
      <w:r w:rsidRPr="00640940">
        <w:rPr>
          <w:rStyle w:val="Char0"/>
          <w:rtl/>
        </w:rPr>
        <w:t>ال</w:t>
      </w:r>
      <w:r>
        <w:rPr>
          <w:rStyle w:val="Char0"/>
          <w:rFonts w:hint="cs"/>
          <w:rtl/>
        </w:rPr>
        <w:t>ِ</w:t>
      </w:r>
      <w:r w:rsidRPr="00640940">
        <w:rPr>
          <w:rStyle w:val="Char0"/>
          <w:rtl/>
        </w:rPr>
        <w:t>ح</w:t>
      </w:r>
      <w:r>
        <w:rPr>
          <w:rStyle w:val="Char0"/>
          <w:rFonts w:hint="cs"/>
          <w:rtl/>
        </w:rPr>
        <w:t>ِ</w:t>
      </w:r>
      <w:r w:rsidRPr="00640940">
        <w:rPr>
          <w:rStyle w:val="Char0"/>
          <w:rtl/>
        </w:rPr>
        <w:t>ين</w:t>
      </w:r>
      <w:r>
        <w:rPr>
          <w:rStyle w:val="Char0"/>
          <w:rFonts w:hint="cs"/>
          <w:rtl/>
        </w:rPr>
        <w:t>َ</w:t>
      </w:r>
      <w:r>
        <w:rPr>
          <w:lang w:eastAsia="en-AU"/>
        </w:rPr>
        <w:sym w:font="Zar75 Symbols" w:char="F028"/>
      </w:r>
      <w:r>
        <w:rPr>
          <w:rFonts w:hint="cs"/>
          <w:rtl/>
          <w:lang w:eastAsia="en-AU"/>
        </w:rPr>
        <w:t>،</w:t>
      </w:r>
      <w:r w:rsidRPr="00AD7AF7">
        <w:rPr>
          <w:rtl/>
          <w:lang w:eastAsia="en-AU"/>
        </w:rPr>
        <w:t xml:space="preserve"> فسأل رب</w:t>
      </w:r>
      <w:r w:rsidRPr="00AD7AF7">
        <w:rPr>
          <w:rFonts w:hint="cs"/>
          <w:rtl/>
          <w:lang w:eastAsia="en-AU"/>
        </w:rPr>
        <w:t>َّ</w:t>
      </w:r>
      <w:r w:rsidRPr="00AD7AF7">
        <w:rPr>
          <w:rtl/>
          <w:lang w:eastAsia="en-AU"/>
        </w:rPr>
        <w:t>ه الولد، ولم يسأل أن يرزقه ذلك من سارة حتى تحمل البشارة المذكورة عقيبه على البشارة بإسحاق</w:t>
      </w:r>
      <w:r w:rsidRPr="00AD7AF7">
        <w:rPr>
          <w:rFonts w:hint="cs"/>
          <w:rtl/>
          <w:lang w:eastAsia="en-AU"/>
        </w:rPr>
        <w:t xml:space="preserve">، </w:t>
      </w:r>
      <w:r w:rsidRPr="00AD7AF7">
        <w:rPr>
          <w:rtl/>
          <w:lang w:eastAsia="en-AU"/>
        </w:rPr>
        <w:t xml:space="preserve">فإنما قال: </w:t>
      </w:r>
      <w:r>
        <w:rPr>
          <w:lang w:eastAsia="en-AU"/>
        </w:rPr>
        <w:sym w:font="Zar75 Symbols" w:char="F029"/>
      </w:r>
      <w:r w:rsidRPr="00640940">
        <w:rPr>
          <w:rStyle w:val="Char0"/>
          <w:rtl/>
        </w:rPr>
        <w:t>ر</w:t>
      </w:r>
      <w:r>
        <w:rPr>
          <w:rStyle w:val="Char0"/>
          <w:rFonts w:hint="cs"/>
          <w:rtl/>
        </w:rPr>
        <w:t>َ</w:t>
      </w:r>
      <w:r w:rsidRPr="00640940">
        <w:rPr>
          <w:rStyle w:val="Char0"/>
          <w:rtl/>
        </w:rPr>
        <w:t>ب</w:t>
      </w:r>
      <w:r>
        <w:rPr>
          <w:rStyle w:val="Char0"/>
          <w:rFonts w:hint="cs"/>
          <w:rtl/>
        </w:rPr>
        <w:t>ِّ</w:t>
      </w:r>
      <w:r w:rsidRPr="00640940">
        <w:rPr>
          <w:rStyle w:val="Char0"/>
          <w:rtl/>
        </w:rPr>
        <w:t xml:space="preserve"> ه</w:t>
      </w:r>
      <w:r>
        <w:rPr>
          <w:rStyle w:val="Char0"/>
          <w:rFonts w:hint="cs"/>
          <w:rtl/>
        </w:rPr>
        <w:t>َ</w:t>
      </w:r>
      <w:r w:rsidRPr="00640940">
        <w:rPr>
          <w:rStyle w:val="Char0"/>
          <w:rtl/>
        </w:rPr>
        <w:t>ب</w:t>
      </w:r>
      <w:r>
        <w:rPr>
          <w:rStyle w:val="Char0"/>
          <w:rFonts w:hint="cs"/>
          <w:rtl/>
        </w:rPr>
        <w:t>ْ</w:t>
      </w:r>
      <w:r w:rsidRPr="00640940">
        <w:rPr>
          <w:rStyle w:val="Char0"/>
          <w:rtl/>
        </w:rPr>
        <w:t xml:space="preserve"> ل</w:t>
      </w:r>
      <w:r>
        <w:rPr>
          <w:rStyle w:val="Char0"/>
          <w:rFonts w:hint="cs"/>
          <w:rtl/>
        </w:rPr>
        <w:t>ِ</w:t>
      </w:r>
      <w:r w:rsidRPr="00640940">
        <w:rPr>
          <w:rStyle w:val="Char0"/>
          <w:rtl/>
        </w:rPr>
        <w:t>ي</w:t>
      </w:r>
      <w:r>
        <w:rPr>
          <w:lang w:eastAsia="en-AU"/>
        </w:rPr>
        <w:sym w:font="Zar75 Symbols" w:char="F028"/>
      </w:r>
      <w:r>
        <w:rPr>
          <w:rFonts w:hint="cs"/>
          <w:rtl/>
          <w:lang w:eastAsia="en-AU"/>
        </w:rPr>
        <w:t>،</w:t>
      </w:r>
      <w:r w:rsidRPr="00AD7AF7">
        <w:rPr>
          <w:rtl/>
          <w:lang w:eastAsia="en-AU"/>
        </w:rPr>
        <w:t xml:space="preserve"> ولم</w:t>
      </w:r>
      <w:r w:rsidR="00EE5C0C">
        <w:rPr>
          <w:rFonts w:hint="cs"/>
          <w:rtl/>
          <w:lang w:eastAsia="en-AU"/>
        </w:rPr>
        <w:t> </w:t>
      </w:r>
      <w:r w:rsidRPr="00AD7AF7">
        <w:rPr>
          <w:rtl/>
          <w:lang w:eastAsia="en-AU"/>
        </w:rPr>
        <w:t>يقل: رب هب لي من سارة</w:t>
      </w:r>
      <w:r w:rsidRPr="00AD7AF7">
        <w:rPr>
          <w:rFonts w:hint="cs"/>
          <w:rtl/>
          <w:lang w:eastAsia="en-AU"/>
        </w:rPr>
        <w:t>؟!</w:t>
      </w:r>
    </w:p>
    <w:p w:rsidR="00096527" w:rsidRPr="00AD7AF7" w:rsidRDefault="00096527" w:rsidP="00096527">
      <w:pPr>
        <w:rPr>
          <w:rtl/>
          <w:lang w:eastAsia="en-AU"/>
        </w:rPr>
      </w:pPr>
      <w:r w:rsidRPr="00AD7AF7">
        <w:rPr>
          <w:rtl/>
          <w:lang w:eastAsia="en-AU"/>
        </w:rPr>
        <w:t>وأما ما ذكره أن</w:t>
      </w:r>
      <w:r>
        <w:rPr>
          <w:rFonts w:hint="cs"/>
          <w:rtl/>
          <w:lang w:eastAsia="en-AU"/>
        </w:rPr>
        <w:t>ّ</w:t>
      </w:r>
      <w:r w:rsidRPr="00AD7AF7">
        <w:rPr>
          <w:rtl/>
          <w:lang w:eastAsia="en-AU"/>
        </w:rPr>
        <w:t xml:space="preserve"> المعروف من سائر مواضع كتاب الله هو البشرى بإسحاق</w:t>
      </w:r>
      <w:r w:rsidRPr="00AD7AF7">
        <w:rPr>
          <w:rFonts w:hint="cs"/>
          <w:rtl/>
          <w:lang w:eastAsia="en-AU"/>
        </w:rPr>
        <w:t xml:space="preserve">، </w:t>
      </w:r>
      <w:r w:rsidRPr="00AD7AF7">
        <w:rPr>
          <w:rtl/>
          <w:lang w:eastAsia="en-AU"/>
        </w:rPr>
        <w:t>فيجب أن نحمل البشرى في هذا الموضع عليه أيضا</w:t>
      </w:r>
      <w:r w:rsidRPr="00AD7AF7">
        <w:rPr>
          <w:rFonts w:hint="cs"/>
          <w:rtl/>
          <w:lang w:eastAsia="en-AU"/>
        </w:rPr>
        <w:t xml:space="preserve">ً، فيقول عنه:.. </w:t>
      </w:r>
      <w:r w:rsidRPr="00AD7AF7">
        <w:rPr>
          <w:rtl/>
          <w:lang w:eastAsia="en-AU"/>
        </w:rPr>
        <w:t>هو في نفسه قياس لا دليل عليه</w:t>
      </w:r>
      <w:r w:rsidRPr="00AD7AF7">
        <w:rPr>
          <w:rFonts w:hint="cs"/>
          <w:rtl/>
          <w:lang w:eastAsia="en-AU"/>
        </w:rPr>
        <w:t xml:space="preserve">، </w:t>
      </w:r>
      <w:r w:rsidRPr="00AD7AF7">
        <w:rPr>
          <w:rtl/>
          <w:lang w:eastAsia="en-AU"/>
        </w:rPr>
        <w:t>بل الدليل على خلافه</w:t>
      </w:r>
      <w:r w:rsidRPr="00AD7AF7">
        <w:rPr>
          <w:rFonts w:hint="cs"/>
          <w:rtl/>
          <w:lang w:eastAsia="en-AU"/>
        </w:rPr>
        <w:t xml:space="preserve">؛ </w:t>
      </w:r>
      <w:r w:rsidRPr="00AD7AF7">
        <w:rPr>
          <w:rtl/>
          <w:lang w:eastAsia="en-AU"/>
        </w:rPr>
        <w:t>فإن</w:t>
      </w:r>
      <w:r>
        <w:rPr>
          <w:rFonts w:hint="cs"/>
          <w:rtl/>
          <w:lang w:eastAsia="en-AU"/>
        </w:rPr>
        <w:t>ّ</w:t>
      </w:r>
      <w:r w:rsidRPr="00AD7AF7">
        <w:rPr>
          <w:rtl/>
          <w:lang w:eastAsia="en-AU"/>
        </w:rPr>
        <w:t xml:space="preserve"> الله سبحانه في هذه الآيات لما ذكر البشارة بغلام حليم</w:t>
      </w:r>
      <w:r w:rsidRPr="00AD7AF7">
        <w:rPr>
          <w:rFonts w:hint="cs"/>
          <w:rtl/>
          <w:lang w:eastAsia="en-AU"/>
        </w:rPr>
        <w:t xml:space="preserve">، </w:t>
      </w:r>
      <w:r w:rsidRPr="00AD7AF7">
        <w:rPr>
          <w:rtl/>
          <w:lang w:eastAsia="en-AU"/>
        </w:rPr>
        <w:t>ثم ذكر قصة الذبح</w:t>
      </w:r>
      <w:r w:rsidRPr="00AD7AF7">
        <w:rPr>
          <w:rFonts w:hint="cs"/>
          <w:rtl/>
          <w:lang w:eastAsia="en-AU"/>
        </w:rPr>
        <w:t xml:space="preserve">، </w:t>
      </w:r>
      <w:r w:rsidRPr="00AD7AF7">
        <w:rPr>
          <w:rtl/>
          <w:lang w:eastAsia="en-AU"/>
        </w:rPr>
        <w:t>استأنف ثانياً ذكر البشارة بإسحاق</w:t>
      </w:r>
      <w:r w:rsidRPr="00AD7AF7">
        <w:rPr>
          <w:rFonts w:hint="cs"/>
          <w:rtl/>
          <w:lang w:eastAsia="en-AU"/>
        </w:rPr>
        <w:t xml:space="preserve">، </w:t>
      </w:r>
      <w:r w:rsidRPr="00AD7AF7">
        <w:rPr>
          <w:rtl/>
          <w:lang w:eastAsia="en-AU"/>
        </w:rPr>
        <w:t>ولا يرتاب المتدبّر في هذا السياق أن المبشر به ثانياً غير المبشر به أولاً فقد بش</w:t>
      </w:r>
      <w:r>
        <w:rPr>
          <w:rFonts w:hint="cs"/>
          <w:rtl/>
          <w:lang w:eastAsia="en-AU"/>
        </w:rPr>
        <w:t>ّ</w:t>
      </w:r>
      <w:r w:rsidRPr="00AD7AF7">
        <w:rPr>
          <w:rtl/>
          <w:lang w:eastAsia="en-AU"/>
        </w:rPr>
        <w:t>ر إبراهيم</w:t>
      </w:r>
      <w:r w:rsidRPr="00EE5C0C">
        <w:rPr>
          <w:sz w:val="28"/>
          <w:szCs w:val="24"/>
          <w:lang w:eastAsia="en-AU"/>
        </w:rPr>
        <w:sym w:font="Zar75 Symbols" w:char="F037"/>
      </w:r>
      <w:r w:rsidRPr="00AD7AF7">
        <w:rPr>
          <w:rtl/>
          <w:lang w:eastAsia="en-AU"/>
        </w:rPr>
        <w:t xml:space="preserve"> قبل اسحاق بولد له آخر</w:t>
      </w:r>
      <w:r>
        <w:rPr>
          <w:rFonts w:hint="cs"/>
          <w:rtl/>
          <w:lang w:eastAsia="en-AU"/>
        </w:rPr>
        <w:t>،</w:t>
      </w:r>
      <w:r w:rsidRPr="00AD7AF7">
        <w:rPr>
          <w:rtl/>
          <w:lang w:eastAsia="en-AU"/>
        </w:rPr>
        <w:t xml:space="preserve"> وليس إلا</w:t>
      </w:r>
      <w:r>
        <w:rPr>
          <w:rFonts w:hint="cs"/>
          <w:rtl/>
          <w:lang w:eastAsia="en-AU"/>
        </w:rPr>
        <w:t>ّ</w:t>
      </w:r>
      <w:r w:rsidRPr="00AD7AF7">
        <w:rPr>
          <w:rtl/>
          <w:lang w:eastAsia="en-AU"/>
        </w:rPr>
        <w:t xml:space="preserve"> اسماعيل، وقد اتفق الرواة والنقلة </w:t>
      </w:r>
      <w:r w:rsidRPr="00AD7AF7">
        <w:rPr>
          <w:rtl/>
          <w:lang w:eastAsia="en-AU"/>
        </w:rPr>
        <w:lastRenderedPageBreak/>
        <w:t>وأهل التاريخ أن</w:t>
      </w:r>
      <w:r>
        <w:rPr>
          <w:rFonts w:hint="cs"/>
          <w:rtl/>
          <w:lang w:eastAsia="en-AU"/>
        </w:rPr>
        <w:t>ّ</w:t>
      </w:r>
      <w:r w:rsidRPr="00AD7AF7">
        <w:rPr>
          <w:rtl/>
          <w:lang w:eastAsia="en-AU"/>
        </w:rPr>
        <w:t xml:space="preserve"> </w:t>
      </w:r>
      <w:r w:rsidRPr="00AD7AF7">
        <w:rPr>
          <w:rFonts w:hint="cs"/>
          <w:rtl/>
          <w:lang w:eastAsia="en-AU"/>
        </w:rPr>
        <w:t>إ</w:t>
      </w:r>
      <w:r w:rsidRPr="00AD7AF7">
        <w:rPr>
          <w:rtl/>
          <w:lang w:eastAsia="en-AU"/>
        </w:rPr>
        <w:t xml:space="preserve">سماعيل ولد لإِبراهيم قبل </w:t>
      </w:r>
      <w:r w:rsidRPr="00AD7AF7">
        <w:rPr>
          <w:rFonts w:hint="cs"/>
          <w:rtl/>
          <w:lang w:eastAsia="en-AU"/>
        </w:rPr>
        <w:t>إ</w:t>
      </w:r>
      <w:r w:rsidRPr="00AD7AF7">
        <w:rPr>
          <w:rtl/>
          <w:lang w:eastAsia="en-AU"/>
        </w:rPr>
        <w:t>سحاق عليهم السلام ج</w:t>
      </w:r>
      <w:r w:rsidRPr="00AD7AF7">
        <w:rPr>
          <w:rFonts w:hint="cs"/>
          <w:rtl/>
          <w:lang w:eastAsia="en-AU"/>
        </w:rPr>
        <w:t>ميعاً...</w:t>
      </w:r>
      <w:r>
        <w:rPr>
          <w:rStyle w:val="FootnoteReference"/>
          <w:rtl/>
          <w:lang w:eastAsia="en-AU"/>
        </w:rPr>
        <w:footnoteReference w:id="85"/>
      </w:r>
    </w:p>
    <w:p w:rsidR="00096527" w:rsidRPr="00DA4BEC" w:rsidRDefault="00096527" w:rsidP="00096527">
      <w:pPr>
        <w:rPr>
          <w:rtl/>
          <w:lang w:eastAsia="en-AU"/>
        </w:rPr>
      </w:pPr>
      <w:r w:rsidRPr="00AD7AF7">
        <w:rPr>
          <w:rFonts w:hint="cs"/>
          <w:rtl/>
          <w:lang w:eastAsia="en-AU"/>
        </w:rPr>
        <w:t xml:space="preserve">وللشيخ الشنقيطي المتوفى في سنة </w:t>
      </w:r>
      <w:r w:rsidRPr="00AD7AF7">
        <w:rPr>
          <w:rtl/>
          <w:lang w:eastAsia="en-AU"/>
        </w:rPr>
        <w:t>1393ه</w:t>
      </w:r>
      <w:r>
        <w:rPr>
          <w:rFonts w:hint="cs"/>
          <w:rtl/>
          <w:lang w:eastAsia="en-AU"/>
        </w:rPr>
        <w:t>ـ,</w:t>
      </w:r>
      <w:r w:rsidRPr="00AD7AF7">
        <w:rPr>
          <w:rFonts w:hint="cs"/>
          <w:rtl/>
          <w:lang w:eastAsia="en-AU"/>
        </w:rPr>
        <w:t xml:space="preserve"> وهي سنة وفاة الشيخ ابن </w:t>
      </w:r>
      <w:r w:rsidRPr="00DA4BEC">
        <w:rPr>
          <w:rFonts w:hint="cs"/>
          <w:rtl/>
          <w:lang w:eastAsia="en-AU"/>
        </w:rPr>
        <w:t>عاشور، موضعان من التنزيل العزيز، يكتفي بهما دليلاً على أنَّ إسماعيل هو المبشّر به وهو الذبيح، وهذه خلاصتهما:</w:t>
      </w:r>
    </w:p>
    <w:p w:rsidR="00096527" w:rsidRPr="00AD7AF7" w:rsidRDefault="00096527" w:rsidP="00096527">
      <w:pPr>
        <w:rPr>
          <w:rFonts w:ascii="Simplified Arabic" w:hAnsi="Simplified Arabic"/>
          <w:rtl/>
          <w:lang w:eastAsia="en-AU"/>
        </w:rPr>
      </w:pPr>
      <w:r w:rsidRPr="00DA4BEC">
        <w:rPr>
          <w:rtl/>
          <w:lang w:eastAsia="en-AU"/>
        </w:rPr>
        <w:t>أحدهما</w:t>
      </w:r>
      <w:r w:rsidRPr="00DA4BEC">
        <w:rPr>
          <w:rFonts w:hint="cs"/>
          <w:rtl/>
          <w:lang w:eastAsia="en-AU"/>
        </w:rPr>
        <w:t xml:space="preserve">: سياق </w:t>
      </w:r>
      <w:r w:rsidRPr="00DA4BEC">
        <w:rPr>
          <w:rtl/>
          <w:lang w:eastAsia="en-AU"/>
        </w:rPr>
        <w:t xml:space="preserve">آيات الصافات فهي واضحة جداً </w:t>
      </w:r>
      <w:r w:rsidRPr="00AD7AF7">
        <w:rPr>
          <w:rtl/>
          <w:lang w:eastAsia="en-AU"/>
        </w:rPr>
        <w:t>على ذلك</w:t>
      </w:r>
      <w:r w:rsidRPr="00AD7AF7">
        <w:rPr>
          <w:rFonts w:hint="cs"/>
          <w:rtl/>
          <w:lang w:eastAsia="en-AU"/>
        </w:rPr>
        <w:t>،</w:t>
      </w:r>
      <w:r>
        <w:rPr>
          <w:rFonts w:hint="cs"/>
          <w:rtl/>
          <w:lang w:eastAsia="en-AU"/>
        </w:rPr>
        <w:t xml:space="preserve"> </w:t>
      </w:r>
      <w:r w:rsidRPr="00AD7AF7">
        <w:rPr>
          <w:rtl/>
          <w:lang w:eastAsia="en-AU"/>
        </w:rPr>
        <w:t>وإيضاح ذلك أنه تعالى قال عن نبيه إبراهيم</w:t>
      </w:r>
      <w:r w:rsidRPr="00EE5C0C">
        <w:rPr>
          <w:sz w:val="28"/>
          <w:szCs w:val="24"/>
          <w:lang w:eastAsia="en-AU"/>
        </w:rPr>
        <w:sym w:font="Zar75 Symbols" w:char="F037"/>
      </w:r>
      <w:r w:rsidRPr="00AD7AF7">
        <w:rPr>
          <w:rtl/>
          <w:lang w:eastAsia="en-AU"/>
        </w:rPr>
        <w:t xml:space="preserve">: </w:t>
      </w:r>
      <w:r>
        <w:rPr>
          <w:lang w:eastAsia="en-AU"/>
        </w:rPr>
        <w:sym w:font="Zar75 Symbols" w:char="F029"/>
      </w:r>
      <w:r w:rsidRPr="00DA4BEC">
        <w:rPr>
          <w:rStyle w:val="Char0"/>
          <w:rtl/>
        </w:rPr>
        <w:t>وَقَالَ إِنّ</w:t>
      </w:r>
      <w:r>
        <w:rPr>
          <w:rStyle w:val="Char0"/>
          <w:rFonts w:hint="cs"/>
          <w:rtl/>
        </w:rPr>
        <w:t>ى</w:t>
      </w:r>
      <w:r w:rsidRPr="00DA4BEC">
        <w:rPr>
          <w:rStyle w:val="Char0"/>
          <w:rtl/>
        </w:rPr>
        <w:t xml:space="preserve"> ذَاهِبٌ إِلَى رَبِّ</w:t>
      </w:r>
      <w:r>
        <w:rPr>
          <w:rStyle w:val="Char0"/>
          <w:rFonts w:hint="cs"/>
          <w:rtl/>
        </w:rPr>
        <w:t>ى</w:t>
      </w:r>
      <w:r w:rsidRPr="00DA4BEC">
        <w:rPr>
          <w:rStyle w:val="Char0"/>
          <w:rtl/>
        </w:rPr>
        <w:t xml:space="preserve"> سَيَهْدِينِ</w:t>
      </w:r>
      <w:r w:rsidRPr="00AD7AF7">
        <w:rPr>
          <w:rtl/>
          <w:lang w:eastAsia="en-AU"/>
        </w:rPr>
        <w:t>*</w:t>
      </w:r>
      <w:r w:rsidRPr="00DA4BEC">
        <w:rPr>
          <w:rStyle w:val="Char0"/>
          <w:rtl/>
        </w:rPr>
        <w:t xml:space="preserve"> </w:t>
      </w:r>
      <w:r w:rsidRPr="00DA4BEC">
        <w:rPr>
          <w:rStyle w:val="Char0"/>
          <w:rFonts w:hint="cs"/>
          <w:rtl/>
        </w:rPr>
        <w:t xml:space="preserve">... </w:t>
      </w:r>
      <w:r w:rsidRPr="00DA4BEC">
        <w:rPr>
          <w:rStyle w:val="Char0"/>
          <w:rtl/>
        </w:rPr>
        <w:t>كَذَلِكَ نَجْزِ</w:t>
      </w:r>
      <w:r>
        <w:rPr>
          <w:rStyle w:val="Char0"/>
          <w:rFonts w:hint="cs"/>
          <w:rtl/>
        </w:rPr>
        <w:t>ى</w:t>
      </w:r>
      <w:r w:rsidRPr="00DA4BEC">
        <w:rPr>
          <w:rStyle w:val="Char0"/>
          <w:rtl/>
        </w:rPr>
        <w:t xml:space="preserve"> الْمُحْسِنِينَ</w:t>
      </w:r>
      <w:r>
        <w:rPr>
          <w:lang w:eastAsia="en-AU"/>
        </w:rPr>
        <w:sym w:font="Zar75 Symbols" w:char="F028"/>
      </w:r>
      <w:r w:rsidRPr="00AD7AF7">
        <w:rPr>
          <w:rtl/>
          <w:lang w:eastAsia="en-AU"/>
        </w:rPr>
        <w:t>.</w:t>
      </w:r>
      <w:r w:rsidRPr="00AD7AF7">
        <w:rPr>
          <w:rFonts w:hint="cs"/>
          <w:rtl/>
          <w:lang w:eastAsia="en-AU"/>
        </w:rPr>
        <w:t xml:space="preserve"> </w:t>
      </w:r>
    </w:p>
    <w:p w:rsidR="00096527" w:rsidRPr="00AD7AF7" w:rsidRDefault="00096527" w:rsidP="001E2511">
      <w:pPr>
        <w:rPr>
          <w:rtl/>
          <w:lang w:eastAsia="en-AU"/>
        </w:rPr>
      </w:pPr>
      <w:r w:rsidRPr="00AD7AF7">
        <w:rPr>
          <w:rtl/>
          <w:lang w:eastAsia="en-AU"/>
        </w:rPr>
        <w:t xml:space="preserve">ثم قال بعد ذلك عاطفاً على البشارة الأولى: </w:t>
      </w:r>
      <w:r>
        <w:rPr>
          <w:lang w:eastAsia="en-AU"/>
        </w:rPr>
        <w:sym w:font="Zar75 Symbols" w:char="F029"/>
      </w:r>
      <w:r w:rsidRPr="00DA4BEC">
        <w:rPr>
          <w:rStyle w:val="Char0"/>
          <w:rtl/>
        </w:rPr>
        <w:t>وَبَشَّ</w:t>
      </w:r>
      <w:r w:rsidR="00D41D67">
        <w:rPr>
          <w:rStyle w:val="Char0"/>
          <w:rFonts w:hint="cs"/>
          <w:rtl/>
        </w:rPr>
        <w:t>ـ</w:t>
      </w:r>
      <w:r w:rsidRPr="00DA4BEC">
        <w:rPr>
          <w:rStyle w:val="Char0"/>
          <w:rtl/>
        </w:rPr>
        <w:t>رْنَاهُ بِإِسْحَ</w:t>
      </w:r>
      <w:r>
        <w:rPr>
          <w:rStyle w:val="Char0"/>
          <w:rFonts w:hint="cs"/>
          <w:rtl/>
        </w:rPr>
        <w:t>ا</w:t>
      </w:r>
      <w:r w:rsidRPr="00DA4BEC">
        <w:rPr>
          <w:rStyle w:val="Char0"/>
          <w:rtl/>
        </w:rPr>
        <w:t>قَ نَبِيًّا مِّنَ الصَّالِحِينَ</w:t>
      </w:r>
      <w:r>
        <w:rPr>
          <w:lang w:eastAsia="en-AU"/>
        </w:rPr>
        <w:sym w:font="Zar75 Symbols" w:char="F028"/>
      </w:r>
      <w:r w:rsidRPr="00AD7AF7">
        <w:rPr>
          <w:rtl/>
          <w:lang w:eastAsia="en-AU"/>
        </w:rPr>
        <w:t>. فدل ذلك على أن</w:t>
      </w:r>
      <w:r>
        <w:rPr>
          <w:rFonts w:hint="cs"/>
          <w:rtl/>
          <w:lang w:eastAsia="en-AU"/>
        </w:rPr>
        <w:t>ّ</w:t>
      </w:r>
      <w:r w:rsidRPr="00AD7AF7">
        <w:rPr>
          <w:rtl/>
          <w:lang w:eastAsia="en-AU"/>
        </w:rPr>
        <w:t xml:space="preserve"> البشارة الأولى شيء غير المبشر به في الثانية، لأنه لا</w:t>
      </w:r>
      <w:r w:rsidR="00D41D67">
        <w:rPr>
          <w:rFonts w:hint="cs"/>
          <w:rtl/>
          <w:lang w:eastAsia="en-AU"/>
        </w:rPr>
        <w:t> </w:t>
      </w:r>
      <w:r w:rsidRPr="00AD7AF7">
        <w:rPr>
          <w:rtl/>
          <w:lang w:eastAsia="en-AU"/>
        </w:rPr>
        <w:t>يجوز حمل كتاب الله على أن معناه: فبشرناه بإسحاق، ثم بعد انتهاء قصة ذبحه يقول أيضاً:</w:t>
      </w:r>
      <w:r w:rsidR="001E2511">
        <w:rPr>
          <w:rStyle w:val="Char0"/>
          <w:rFonts w:hint="cs"/>
          <w:rtl/>
        </w:rPr>
        <w:t xml:space="preserve"> </w:t>
      </w:r>
      <w:r w:rsidR="001E2511" w:rsidRPr="001E2511">
        <w:rPr>
          <w:rStyle w:val="Char0"/>
          <w:rFonts w:hint="cs"/>
          <w:b w:val="0"/>
          <w:bCs w:val="0"/>
          <w:sz w:val="32"/>
          <w:szCs w:val="26"/>
        </w:rPr>
        <w:sym w:font="Zar75 Symbols" w:char="F029"/>
      </w:r>
      <w:r w:rsidR="001E2511" w:rsidRPr="00DA4BEC">
        <w:rPr>
          <w:rStyle w:val="Char0"/>
          <w:rtl/>
        </w:rPr>
        <w:t>وَبَشَّ</w:t>
      </w:r>
      <w:r w:rsidR="001E2511">
        <w:rPr>
          <w:rStyle w:val="Char0"/>
          <w:rFonts w:hint="cs"/>
          <w:rtl/>
        </w:rPr>
        <w:t>ـ</w:t>
      </w:r>
      <w:r w:rsidR="001E2511" w:rsidRPr="00DA4BEC">
        <w:rPr>
          <w:rStyle w:val="Char0"/>
          <w:rtl/>
        </w:rPr>
        <w:t>رْنَاهُ بِإِسْحَ</w:t>
      </w:r>
      <w:r w:rsidR="001E2511">
        <w:rPr>
          <w:rStyle w:val="Char0"/>
          <w:rFonts w:hint="cs"/>
          <w:rtl/>
        </w:rPr>
        <w:t>ا</w:t>
      </w:r>
      <w:r w:rsidR="001E2511" w:rsidRPr="00DA4BEC">
        <w:rPr>
          <w:rStyle w:val="Char0"/>
          <w:rtl/>
        </w:rPr>
        <w:t>قَ</w:t>
      </w:r>
      <w:r w:rsidR="001E2511">
        <w:rPr>
          <w:lang w:eastAsia="en-AU"/>
        </w:rPr>
        <w:sym w:font="Zar75 Symbols" w:char="F028"/>
      </w:r>
      <w:r w:rsidRPr="00AD7AF7">
        <w:rPr>
          <w:rtl/>
          <w:lang w:eastAsia="en-AU"/>
        </w:rPr>
        <w:t>، فهو تكرار لا فائدة فيه ينزه عنه كلام الله، وهو واضح في أن الغلام المبشر به أولاً الذي فدي بالذبح العظيم هو إسماعيل، وأن البشارة بإسحاق نص</w:t>
      </w:r>
      <w:r w:rsidRPr="00AD7AF7">
        <w:rPr>
          <w:rFonts w:hint="cs"/>
          <w:rtl/>
          <w:lang w:eastAsia="en-AU"/>
        </w:rPr>
        <w:t>ّ</w:t>
      </w:r>
      <w:r w:rsidRPr="00AD7AF7">
        <w:rPr>
          <w:rtl/>
          <w:lang w:eastAsia="en-AU"/>
        </w:rPr>
        <w:t xml:space="preserve"> الله عليها مستقلة بعد ذلك.</w:t>
      </w:r>
    </w:p>
    <w:p w:rsidR="00096527" w:rsidRDefault="00096527" w:rsidP="00D41D67">
      <w:pPr>
        <w:rPr>
          <w:rFonts w:ascii="Tahoma" w:hAnsi="Tahoma" w:cs="B Badr"/>
          <w:sz w:val="28"/>
          <w:rtl/>
          <w:lang w:eastAsia="en-AU"/>
        </w:rPr>
      </w:pPr>
      <w:r w:rsidRPr="00AD7AF7">
        <w:rPr>
          <w:rFonts w:hint="cs"/>
          <w:rtl/>
          <w:lang w:eastAsia="en-AU"/>
        </w:rPr>
        <w:t>ثمَّ يقول..:</w:t>
      </w:r>
      <w:r w:rsidRPr="00AD7AF7">
        <w:rPr>
          <w:rtl/>
          <w:lang w:eastAsia="en-AU"/>
        </w:rPr>
        <w:t xml:space="preserve"> </w:t>
      </w:r>
      <w:r w:rsidRPr="00AD7AF7">
        <w:rPr>
          <w:rFonts w:hint="cs"/>
          <w:rtl/>
          <w:lang w:eastAsia="en-AU"/>
        </w:rPr>
        <w:t>إ</w:t>
      </w:r>
      <w:r w:rsidRPr="00AD7AF7">
        <w:rPr>
          <w:rtl/>
          <w:lang w:eastAsia="en-AU"/>
        </w:rPr>
        <w:t>ن</w:t>
      </w:r>
      <w:r w:rsidRPr="00AD7AF7">
        <w:rPr>
          <w:rFonts w:hint="cs"/>
          <w:rtl/>
          <w:lang w:eastAsia="en-AU"/>
        </w:rPr>
        <w:t>َّ</w:t>
      </w:r>
      <w:r w:rsidRPr="00AD7AF7">
        <w:rPr>
          <w:rtl/>
          <w:lang w:eastAsia="en-AU"/>
        </w:rPr>
        <w:t xml:space="preserve"> المقرر في الأصول: أن</w:t>
      </w:r>
      <w:r>
        <w:rPr>
          <w:rFonts w:hint="cs"/>
          <w:rtl/>
          <w:lang w:eastAsia="en-AU"/>
        </w:rPr>
        <w:t>ّ</w:t>
      </w:r>
      <w:r w:rsidRPr="00AD7AF7">
        <w:rPr>
          <w:rtl/>
          <w:lang w:eastAsia="en-AU"/>
        </w:rPr>
        <w:t xml:space="preserve"> النص من كتاب الله وسنة رسوله</w:t>
      </w:r>
      <w:r w:rsidRPr="00EE5C0C">
        <w:rPr>
          <w:sz w:val="28"/>
          <w:szCs w:val="24"/>
          <w:lang w:eastAsia="en-AU"/>
        </w:rPr>
        <w:sym w:font="Zar75 Symbols" w:char="F039"/>
      </w:r>
      <w:r w:rsidRPr="00AD7AF7">
        <w:rPr>
          <w:rtl/>
          <w:lang w:eastAsia="en-AU"/>
        </w:rPr>
        <w:t xml:space="preserve"> إذا احتمل التأسيس والتأكيد معاً وجب حمله على التأسيس ولا يجوز حمله على التأكيد إلا لدليل يجب الرجوع إليه، ومعلوم في اللغة العربية أن</w:t>
      </w:r>
      <w:r>
        <w:rPr>
          <w:rFonts w:hint="cs"/>
          <w:rtl/>
          <w:lang w:eastAsia="en-AU"/>
        </w:rPr>
        <w:t>ّ</w:t>
      </w:r>
      <w:r w:rsidRPr="00AD7AF7">
        <w:rPr>
          <w:rtl/>
          <w:lang w:eastAsia="en-AU"/>
        </w:rPr>
        <w:t xml:space="preserve"> العطف يقتضي المغايرة، فآية الصافات هذه دليل واضح للمنصف على أن</w:t>
      </w:r>
      <w:r>
        <w:rPr>
          <w:rFonts w:hint="cs"/>
          <w:rtl/>
          <w:lang w:eastAsia="en-AU"/>
        </w:rPr>
        <w:t>ّ</w:t>
      </w:r>
      <w:r w:rsidRPr="00AD7AF7">
        <w:rPr>
          <w:rtl/>
          <w:lang w:eastAsia="en-AU"/>
        </w:rPr>
        <w:t xml:space="preserve"> الذبيح إسماعيل لا</w:t>
      </w:r>
      <w:r w:rsidR="00D41D67">
        <w:rPr>
          <w:rFonts w:hint="cs"/>
          <w:rtl/>
          <w:lang w:eastAsia="en-AU"/>
        </w:rPr>
        <w:t> </w:t>
      </w:r>
      <w:r w:rsidRPr="00AD7AF7">
        <w:rPr>
          <w:rtl/>
          <w:lang w:eastAsia="en-AU"/>
        </w:rPr>
        <w:t>إسحاق</w:t>
      </w:r>
      <w:r w:rsidRPr="00AD7AF7">
        <w:rPr>
          <w:rFonts w:hint="cs"/>
          <w:rtl/>
          <w:lang w:eastAsia="en-AU"/>
        </w:rPr>
        <w:t xml:space="preserve">. </w:t>
      </w:r>
      <w:r w:rsidRPr="00AD7AF7">
        <w:rPr>
          <w:rtl/>
          <w:lang w:eastAsia="en-AU"/>
        </w:rPr>
        <w:t>ويستأنس لهذا بأن</w:t>
      </w:r>
      <w:r>
        <w:rPr>
          <w:rFonts w:hint="cs"/>
          <w:rtl/>
          <w:lang w:eastAsia="en-AU"/>
        </w:rPr>
        <w:t>ّ</w:t>
      </w:r>
      <w:r w:rsidRPr="00AD7AF7">
        <w:rPr>
          <w:rtl/>
          <w:lang w:eastAsia="en-AU"/>
        </w:rPr>
        <w:t xml:space="preserve"> المواضع التي ذكر فيها إسحاق يقينا</w:t>
      </w:r>
      <w:r>
        <w:rPr>
          <w:rFonts w:hint="cs"/>
          <w:rtl/>
          <w:lang w:eastAsia="en-AU"/>
        </w:rPr>
        <w:t>ً</w:t>
      </w:r>
      <w:r w:rsidRPr="00AD7AF7">
        <w:rPr>
          <w:rtl/>
          <w:lang w:eastAsia="en-AU"/>
        </w:rPr>
        <w:t xml:space="preserve"> عبر عنه في كلها بالعلم لا الحلم، وهذا الغلام الذبيح وصفه بالحلم لا العلم.</w:t>
      </w:r>
    </w:p>
    <w:p w:rsidR="00096527" w:rsidRPr="00AD7AF7" w:rsidRDefault="00096527" w:rsidP="00096527">
      <w:pPr>
        <w:rPr>
          <w:rtl/>
          <w:lang w:eastAsia="en-AU"/>
        </w:rPr>
      </w:pPr>
      <w:r w:rsidRPr="00AD7AF7">
        <w:rPr>
          <w:rFonts w:hint="cs"/>
          <w:rtl/>
          <w:lang w:eastAsia="en-AU"/>
        </w:rPr>
        <w:t>أما الثان</w:t>
      </w:r>
      <w:r>
        <w:rPr>
          <w:rFonts w:hint="cs"/>
          <w:rtl/>
          <w:lang w:eastAsia="en-AU"/>
        </w:rPr>
        <w:t>ي</w:t>
      </w:r>
      <w:r w:rsidRPr="00AD7AF7">
        <w:rPr>
          <w:rFonts w:hint="cs"/>
          <w:rtl/>
          <w:lang w:eastAsia="en-AU"/>
        </w:rPr>
        <w:t xml:space="preserve"> فهو الآية 71 من سورة </w:t>
      </w:r>
      <w:r w:rsidRPr="00AD7AF7">
        <w:rPr>
          <w:rtl/>
          <w:lang w:eastAsia="en-AU"/>
        </w:rPr>
        <w:t xml:space="preserve"> </w:t>
      </w:r>
      <w:r w:rsidRPr="00AD7AF7">
        <w:rPr>
          <w:rFonts w:hint="cs"/>
          <w:rtl/>
          <w:lang w:eastAsia="en-AU"/>
        </w:rPr>
        <w:t>هود</w:t>
      </w:r>
      <w:r>
        <w:rPr>
          <w:rFonts w:hint="cs"/>
          <w:rtl/>
          <w:lang w:eastAsia="en-AU"/>
        </w:rPr>
        <w:t>:</w:t>
      </w:r>
      <w:r w:rsidRPr="00AD7AF7">
        <w:rPr>
          <w:rFonts w:hint="cs"/>
          <w:rtl/>
          <w:lang w:eastAsia="en-AU"/>
        </w:rPr>
        <w:t xml:space="preserve"> </w:t>
      </w:r>
      <w:r>
        <w:rPr>
          <w:rFonts w:hint="cs"/>
          <w:lang w:eastAsia="en-AU"/>
        </w:rPr>
        <w:sym w:font="Zar75 Symbols" w:char="F029"/>
      </w:r>
      <w:r w:rsidRPr="00DA4BEC">
        <w:rPr>
          <w:rStyle w:val="Char0"/>
          <w:rtl/>
        </w:rPr>
        <w:t>وَامْرَأتُهُ قَآئِمَةٌ فَضَحِكَتْ فَبَشَّ</w:t>
      </w:r>
      <w:r w:rsidR="00D41D67">
        <w:rPr>
          <w:rStyle w:val="Char0"/>
          <w:rFonts w:hint="cs"/>
          <w:rtl/>
        </w:rPr>
        <w:t>ـ</w:t>
      </w:r>
      <w:r w:rsidRPr="00DA4BEC">
        <w:rPr>
          <w:rStyle w:val="Char0"/>
          <w:rtl/>
        </w:rPr>
        <w:t xml:space="preserve">رْنَاهَا </w:t>
      </w:r>
      <w:r w:rsidRPr="00DA4BEC">
        <w:rPr>
          <w:rStyle w:val="Char0"/>
          <w:rtl/>
        </w:rPr>
        <w:lastRenderedPageBreak/>
        <w:t>بِإِسْحَ</w:t>
      </w:r>
      <w:r>
        <w:rPr>
          <w:rStyle w:val="Char0"/>
          <w:rFonts w:hint="cs"/>
          <w:rtl/>
        </w:rPr>
        <w:t>ا</w:t>
      </w:r>
      <w:r w:rsidRPr="00DA4BEC">
        <w:rPr>
          <w:rStyle w:val="Char0"/>
          <w:rtl/>
        </w:rPr>
        <w:t>قَ وَمِن وَرَاء إِسْحَ</w:t>
      </w:r>
      <w:r>
        <w:rPr>
          <w:rStyle w:val="Char0"/>
          <w:rFonts w:hint="cs"/>
          <w:rtl/>
        </w:rPr>
        <w:t>ا</w:t>
      </w:r>
      <w:r w:rsidRPr="00DA4BEC">
        <w:rPr>
          <w:rStyle w:val="Char0"/>
          <w:rtl/>
        </w:rPr>
        <w:t>قَ يَعْقُوبَ</w:t>
      </w:r>
      <w:r>
        <w:rPr>
          <w:rFonts w:hint="cs"/>
          <w:lang w:eastAsia="en-AU"/>
        </w:rPr>
        <w:sym w:font="Zar75 Symbols" w:char="F028"/>
      </w:r>
      <w:r>
        <w:rPr>
          <w:rFonts w:hint="cs"/>
          <w:rtl/>
          <w:lang w:eastAsia="en-AU"/>
        </w:rPr>
        <w:t>.</w:t>
      </w:r>
      <w:r w:rsidRPr="00AD7AF7">
        <w:rPr>
          <w:rtl/>
          <w:lang w:eastAsia="en-AU"/>
        </w:rPr>
        <w:t xml:space="preserve"> لأن رسل الله من الملائكة بشرتها بإسحاق، وأن إسحاق يلد يعقوب، فكيف يعقل أن يؤمر إبراهيم بذبحه وهو صغير وهو عنده علم يقين بأنه يعيش حتى يلد يعقوب</w:t>
      </w:r>
      <w:r w:rsidRPr="00AD7AF7">
        <w:rPr>
          <w:rFonts w:hint="cs"/>
          <w:rtl/>
          <w:lang w:eastAsia="en-AU"/>
        </w:rPr>
        <w:t>؟</w:t>
      </w:r>
      <w:r>
        <w:rPr>
          <w:rFonts w:hint="cs"/>
          <w:rtl/>
          <w:lang w:eastAsia="en-AU"/>
        </w:rPr>
        <w:t xml:space="preserve"> </w:t>
      </w:r>
      <w:r w:rsidRPr="00AD7AF7">
        <w:rPr>
          <w:rtl/>
          <w:lang w:eastAsia="en-AU"/>
        </w:rPr>
        <w:t>فلا ينبغي للمنصف الخلاف في ذلك بعد دلالة هذه الأدلة القرآنية على ذلك، والعلم عند الله تعالى.</w:t>
      </w:r>
      <w:r>
        <w:rPr>
          <w:rStyle w:val="FootnoteReference"/>
          <w:rtl/>
          <w:lang w:eastAsia="en-AU"/>
        </w:rPr>
        <w:footnoteReference w:id="86"/>
      </w:r>
    </w:p>
    <w:p w:rsidR="00096527" w:rsidRPr="00254821" w:rsidRDefault="00096527" w:rsidP="00096527">
      <w:pPr>
        <w:rPr>
          <w:rFonts w:asciiTheme="minorHAnsi" w:hAnsiTheme="minorHAnsi"/>
          <w:rtl/>
          <w:lang w:eastAsia="en-AU" w:bidi="fa-IR"/>
        </w:rPr>
      </w:pPr>
      <w:r w:rsidRPr="00AD7AF7">
        <w:rPr>
          <w:rFonts w:hint="cs"/>
          <w:rtl/>
          <w:lang w:eastAsia="en-AU"/>
        </w:rPr>
        <w:t xml:space="preserve">أما </w:t>
      </w:r>
      <w:r w:rsidRPr="00AD7AF7">
        <w:rPr>
          <w:rtl/>
          <w:lang w:eastAsia="en-AU"/>
        </w:rPr>
        <w:t xml:space="preserve">ابن عاشور </w:t>
      </w:r>
      <w:r w:rsidRPr="00AD7AF7">
        <w:rPr>
          <w:rFonts w:hint="cs"/>
          <w:rtl/>
          <w:lang w:eastAsia="en-AU"/>
        </w:rPr>
        <w:t>فق</w:t>
      </w:r>
      <w:r w:rsidRPr="00AD7AF7">
        <w:rPr>
          <w:rtl/>
          <w:lang w:eastAsia="en-AU"/>
        </w:rPr>
        <w:t xml:space="preserve">د </w:t>
      </w:r>
      <w:r w:rsidRPr="00AD7AF7">
        <w:rPr>
          <w:rFonts w:hint="cs"/>
          <w:rtl/>
          <w:lang w:eastAsia="en-AU"/>
        </w:rPr>
        <w:t>أجاد كثيراً لا فقط حين راح يفرّق بين البشارتين،</w:t>
      </w:r>
      <w:r>
        <w:rPr>
          <w:rFonts w:hint="cs"/>
          <w:rtl/>
          <w:lang w:eastAsia="en-AU"/>
        </w:rPr>
        <w:t xml:space="preserve"> </w:t>
      </w:r>
      <w:r w:rsidRPr="00AD7AF7">
        <w:rPr>
          <w:rFonts w:hint="cs"/>
          <w:rtl/>
          <w:lang w:eastAsia="en-AU"/>
        </w:rPr>
        <w:t>فجعل البشارة بإسحاق بشارة كرامة، فيما البشارة بإسماعيل بشارة استجابة دعاء، يقول:</w:t>
      </w:r>
      <w:r>
        <w:rPr>
          <w:rFonts w:hint="cs"/>
          <w:rtl/>
          <w:lang w:eastAsia="en-AU"/>
        </w:rPr>
        <w:t xml:space="preserve"> </w:t>
      </w:r>
      <w:r w:rsidRPr="00AD7AF7">
        <w:rPr>
          <w:rtl/>
          <w:lang w:eastAsia="en-AU"/>
        </w:rPr>
        <w:t>وهذا الغلام الذي بش</w:t>
      </w:r>
      <w:r>
        <w:rPr>
          <w:rFonts w:hint="cs"/>
          <w:rtl/>
          <w:lang w:eastAsia="en-AU"/>
        </w:rPr>
        <w:t>ّ</w:t>
      </w:r>
      <w:r w:rsidRPr="00AD7AF7">
        <w:rPr>
          <w:rtl/>
          <w:lang w:eastAsia="en-AU"/>
        </w:rPr>
        <w:t>ر به إبراهيم هو إسماعيل ابنه البكر</w:t>
      </w:r>
      <w:r w:rsidRPr="00AD7AF7">
        <w:rPr>
          <w:rFonts w:hint="cs"/>
          <w:rtl/>
          <w:lang w:eastAsia="en-AU"/>
        </w:rPr>
        <w:t xml:space="preserve">، </w:t>
      </w:r>
      <w:r w:rsidRPr="00AD7AF7">
        <w:rPr>
          <w:rtl/>
          <w:lang w:eastAsia="en-AU"/>
        </w:rPr>
        <w:t>وهذا غير الغلام الذي بش</w:t>
      </w:r>
      <w:r>
        <w:rPr>
          <w:rFonts w:hint="cs"/>
          <w:rtl/>
          <w:lang w:eastAsia="en-AU"/>
        </w:rPr>
        <w:t>ّ</w:t>
      </w:r>
      <w:r w:rsidRPr="00AD7AF7">
        <w:rPr>
          <w:rtl/>
          <w:lang w:eastAsia="en-AU"/>
        </w:rPr>
        <w:t>ره به الملائكة</w:t>
      </w:r>
      <w:r w:rsidRPr="00AD7AF7">
        <w:rPr>
          <w:rFonts w:hint="cs"/>
          <w:rtl/>
          <w:lang w:eastAsia="en-AU"/>
        </w:rPr>
        <w:t xml:space="preserve">، </w:t>
      </w:r>
      <w:r w:rsidRPr="00AD7AF7">
        <w:rPr>
          <w:rtl/>
          <w:lang w:eastAsia="en-AU"/>
        </w:rPr>
        <w:t>الذين أرسلوا إلى قَوم لوط في قوله تعالى</w:t>
      </w:r>
      <w:r w:rsidRPr="00AD7AF7">
        <w:rPr>
          <w:rFonts w:hint="cs"/>
          <w:rtl/>
          <w:lang w:eastAsia="en-AU"/>
        </w:rPr>
        <w:t>:</w:t>
      </w:r>
      <w:r w:rsidRPr="00DA4BEC">
        <w:rPr>
          <w:bCs/>
          <w:lang w:eastAsia="en-AU"/>
        </w:rPr>
        <w:sym w:font="Zar75 Symbols" w:char="F029"/>
      </w:r>
      <w:r w:rsidRPr="00AD7AF7">
        <w:rPr>
          <w:lang w:eastAsia="en-AU"/>
        </w:rPr>
        <w:t> </w:t>
      </w:r>
      <w:r w:rsidRPr="00254821">
        <w:rPr>
          <w:rStyle w:val="Char0"/>
          <w:rtl/>
        </w:rPr>
        <w:t>ق</w:t>
      </w:r>
      <w:r w:rsidRPr="00254821">
        <w:rPr>
          <w:rStyle w:val="Char0"/>
          <w:rFonts w:hint="cs"/>
          <w:rtl/>
        </w:rPr>
        <w:t>َ</w:t>
      </w:r>
      <w:r w:rsidRPr="00254821">
        <w:rPr>
          <w:rStyle w:val="Char0"/>
          <w:rtl/>
        </w:rPr>
        <w:t>الو</w:t>
      </w:r>
      <w:r w:rsidRPr="00254821">
        <w:rPr>
          <w:rStyle w:val="Char0"/>
          <w:rFonts w:hint="cs"/>
          <w:rtl/>
        </w:rPr>
        <w:t>ُ</w:t>
      </w:r>
      <w:r w:rsidRPr="00254821">
        <w:rPr>
          <w:rStyle w:val="Char0"/>
          <w:rtl/>
        </w:rPr>
        <w:t>ا لا</w:t>
      </w:r>
      <w:r w:rsidRPr="00254821">
        <w:rPr>
          <w:rStyle w:val="Char0"/>
          <w:rFonts w:hint="cs"/>
          <w:rtl/>
        </w:rPr>
        <w:t>َ</w:t>
      </w:r>
      <w:r w:rsidRPr="00254821">
        <w:rPr>
          <w:rStyle w:val="Char0"/>
          <w:rtl/>
        </w:rPr>
        <w:t xml:space="preserve"> ت</w:t>
      </w:r>
      <w:r w:rsidRPr="00254821">
        <w:rPr>
          <w:rStyle w:val="Char0"/>
          <w:rFonts w:hint="cs"/>
          <w:rtl/>
        </w:rPr>
        <w:t>َ</w:t>
      </w:r>
      <w:r w:rsidRPr="00254821">
        <w:rPr>
          <w:rStyle w:val="Char0"/>
          <w:rtl/>
        </w:rPr>
        <w:t>خ</w:t>
      </w:r>
      <w:r w:rsidRPr="00254821">
        <w:rPr>
          <w:rStyle w:val="Char0"/>
          <w:rFonts w:hint="cs"/>
          <w:rtl/>
        </w:rPr>
        <w:t>َ</w:t>
      </w:r>
      <w:r w:rsidRPr="00254821">
        <w:rPr>
          <w:rStyle w:val="Char0"/>
          <w:rtl/>
        </w:rPr>
        <w:t>ف</w:t>
      </w:r>
      <w:r w:rsidRPr="00254821">
        <w:rPr>
          <w:rStyle w:val="Char0"/>
          <w:rFonts w:hint="cs"/>
          <w:rtl/>
        </w:rPr>
        <w:t>ْ</w:t>
      </w:r>
      <w:r w:rsidRPr="00254821">
        <w:rPr>
          <w:rStyle w:val="Char0"/>
          <w:rtl/>
        </w:rPr>
        <w:t xml:space="preserve"> و</w:t>
      </w:r>
      <w:r w:rsidRPr="00254821">
        <w:rPr>
          <w:rStyle w:val="Char0"/>
          <w:rFonts w:hint="cs"/>
          <w:rtl/>
        </w:rPr>
        <w:t>َ</w:t>
      </w:r>
      <w:r w:rsidRPr="00254821">
        <w:rPr>
          <w:rStyle w:val="Char0"/>
          <w:rtl/>
        </w:rPr>
        <w:t>ب</w:t>
      </w:r>
      <w:r w:rsidRPr="00254821">
        <w:rPr>
          <w:rStyle w:val="Char0"/>
          <w:rFonts w:hint="cs"/>
          <w:rtl/>
        </w:rPr>
        <w:t>َ</w:t>
      </w:r>
      <w:r w:rsidRPr="00254821">
        <w:rPr>
          <w:rStyle w:val="Char0"/>
          <w:rtl/>
        </w:rPr>
        <w:t>ش</w:t>
      </w:r>
      <w:r w:rsidRPr="00254821">
        <w:rPr>
          <w:rStyle w:val="Char0"/>
          <w:rFonts w:hint="cs"/>
          <w:rtl/>
        </w:rPr>
        <w:t>َّ</w:t>
      </w:r>
      <w:r w:rsidRPr="00254821">
        <w:rPr>
          <w:rStyle w:val="Char0"/>
          <w:rtl/>
        </w:rPr>
        <w:t>رو</w:t>
      </w:r>
      <w:r w:rsidRPr="00254821">
        <w:rPr>
          <w:rStyle w:val="Char0"/>
          <w:rFonts w:hint="cs"/>
          <w:rtl/>
        </w:rPr>
        <w:t>ُ</w:t>
      </w:r>
      <w:r w:rsidRPr="00254821">
        <w:rPr>
          <w:rStyle w:val="Char0"/>
          <w:rtl/>
        </w:rPr>
        <w:t>ه</w:t>
      </w:r>
      <w:r w:rsidRPr="00254821">
        <w:rPr>
          <w:rStyle w:val="Char0"/>
          <w:rFonts w:hint="cs"/>
          <w:rtl/>
        </w:rPr>
        <w:t>ُ</w:t>
      </w:r>
      <w:r w:rsidRPr="00254821">
        <w:rPr>
          <w:rStyle w:val="Char0"/>
          <w:rtl/>
        </w:rPr>
        <w:t xml:space="preserve"> ب</w:t>
      </w:r>
      <w:r w:rsidRPr="00254821">
        <w:rPr>
          <w:rStyle w:val="Char0"/>
          <w:rFonts w:hint="cs"/>
          <w:rtl/>
        </w:rPr>
        <w:t>ِ</w:t>
      </w:r>
      <w:r w:rsidRPr="00254821">
        <w:rPr>
          <w:rStyle w:val="Char0"/>
          <w:rtl/>
        </w:rPr>
        <w:t>غ</w:t>
      </w:r>
      <w:r w:rsidRPr="00254821">
        <w:rPr>
          <w:rStyle w:val="Char0"/>
          <w:rFonts w:hint="cs"/>
          <w:rtl/>
        </w:rPr>
        <w:t>ُ</w:t>
      </w:r>
      <w:r w:rsidRPr="00254821">
        <w:rPr>
          <w:rStyle w:val="Char0"/>
          <w:rtl/>
        </w:rPr>
        <w:t>لا</w:t>
      </w:r>
      <w:r w:rsidRPr="00254821">
        <w:rPr>
          <w:rStyle w:val="Char0"/>
          <w:rFonts w:hint="cs"/>
          <w:rtl/>
        </w:rPr>
        <w:t>َ</w:t>
      </w:r>
      <w:r w:rsidRPr="00254821">
        <w:rPr>
          <w:rStyle w:val="Char0"/>
          <w:rtl/>
        </w:rPr>
        <w:t>م</w:t>
      </w:r>
      <w:r w:rsidRPr="00254821">
        <w:rPr>
          <w:rStyle w:val="Char0"/>
          <w:rFonts w:hint="cs"/>
          <w:rtl/>
        </w:rPr>
        <w:t>ٍ</w:t>
      </w:r>
      <w:r w:rsidRPr="00254821">
        <w:rPr>
          <w:rStyle w:val="Char0"/>
          <w:rtl/>
        </w:rPr>
        <w:t xml:space="preserve"> ع</w:t>
      </w:r>
      <w:r w:rsidRPr="00254821">
        <w:rPr>
          <w:rStyle w:val="Char0"/>
          <w:rFonts w:hint="cs"/>
          <w:rtl/>
        </w:rPr>
        <w:t>َ</w:t>
      </w:r>
      <w:r w:rsidRPr="00254821">
        <w:rPr>
          <w:rStyle w:val="Char0"/>
          <w:rtl/>
        </w:rPr>
        <w:t>لي</w:t>
      </w:r>
      <w:r w:rsidRPr="00254821">
        <w:rPr>
          <w:rStyle w:val="Char0"/>
          <w:rFonts w:hint="cs"/>
          <w:rtl/>
        </w:rPr>
        <w:t>ِ</w:t>
      </w:r>
      <w:r w:rsidRPr="00254821">
        <w:rPr>
          <w:rStyle w:val="Char0"/>
          <w:rtl/>
        </w:rPr>
        <w:t>م</w:t>
      </w:r>
      <w:r w:rsidRPr="00254821">
        <w:rPr>
          <w:rStyle w:val="Char0"/>
          <w:rFonts w:hint="cs"/>
          <w:rtl/>
        </w:rPr>
        <w:t>ٍ</w:t>
      </w:r>
      <w:r w:rsidRPr="00DA4BEC">
        <w:rPr>
          <w:bCs/>
          <w:lang w:eastAsia="en-AU"/>
        </w:rPr>
        <w:sym w:font="Zar75 Symbols" w:char="F028"/>
      </w:r>
      <w:r>
        <w:rPr>
          <w:rFonts w:asciiTheme="minorHAnsi" w:hAnsiTheme="minorHAnsi" w:hint="cs"/>
          <w:bCs/>
          <w:rtl/>
          <w:lang w:eastAsia="en-AU" w:bidi="fa-IR"/>
        </w:rPr>
        <w:t>.</w:t>
      </w:r>
    </w:p>
    <w:p w:rsidR="00096527" w:rsidRDefault="00096527" w:rsidP="00096527">
      <w:pPr>
        <w:rPr>
          <w:rtl/>
          <w:lang w:eastAsia="en-AU"/>
        </w:rPr>
      </w:pPr>
      <w:r w:rsidRPr="00AD7AF7">
        <w:rPr>
          <w:rtl/>
          <w:lang w:eastAsia="en-AU"/>
        </w:rPr>
        <w:t xml:space="preserve">فذلك وُصف بأنه </w:t>
      </w:r>
      <w:r>
        <w:rPr>
          <w:lang w:eastAsia="en-AU"/>
        </w:rPr>
        <w:sym w:font="Zar75 Symbols" w:char="F029"/>
      </w:r>
      <w:r w:rsidRPr="00254821">
        <w:rPr>
          <w:rStyle w:val="Char0"/>
          <w:rtl/>
        </w:rPr>
        <w:t>عليم</w:t>
      </w:r>
      <w:r>
        <w:rPr>
          <w:lang w:eastAsia="en-AU"/>
        </w:rPr>
        <w:sym w:font="Zar75 Symbols" w:char="F028"/>
      </w:r>
      <w:r w:rsidRPr="00AD7AF7">
        <w:rPr>
          <w:rtl/>
          <w:lang w:eastAsia="en-AU"/>
        </w:rPr>
        <w:t>. وهذا وصُف بـ</w:t>
      </w:r>
      <w:r>
        <w:rPr>
          <w:rFonts w:hint="cs"/>
          <w:rtl/>
          <w:lang w:eastAsia="en-AU"/>
        </w:rPr>
        <w:t>:</w:t>
      </w:r>
      <w:r w:rsidRPr="00AD7AF7">
        <w:rPr>
          <w:rtl/>
          <w:lang w:eastAsia="en-AU"/>
        </w:rPr>
        <w:t xml:space="preserve"> </w:t>
      </w:r>
      <w:r>
        <w:rPr>
          <w:lang w:eastAsia="en-AU"/>
        </w:rPr>
        <w:sym w:font="Zar75 Symbols" w:char="F029"/>
      </w:r>
      <w:r w:rsidRPr="00254821">
        <w:rPr>
          <w:rStyle w:val="Char0"/>
          <w:rtl/>
        </w:rPr>
        <w:t>حَلِيمٍ</w:t>
      </w:r>
      <w:r>
        <w:rPr>
          <w:lang w:eastAsia="en-AU"/>
        </w:rPr>
        <w:sym w:font="Zar75 Symbols" w:char="F028"/>
      </w:r>
      <w:r w:rsidRPr="00AD7AF7">
        <w:rPr>
          <w:rtl/>
          <w:lang w:eastAsia="en-AU"/>
        </w:rPr>
        <w:t>. وأيضاً ذلك كانت البشارة به بمحضر سَارَة أمِّه</w:t>
      </w:r>
      <w:r w:rsidRPr="00AD7AF7">
        <w:rPr>
          <w:rFonts w:hint="cs"/>
          <w:rtl/>
          <w:lang w:eastAsia="en-AU"/>
        </w:rPr>
        <w:t xml:space="preserve">، </w:t>
      </w:r>
      <w:r w:rsidRPr="00AD7AF7">
        <w:rPr>
          <w:rtl/>
          <w:lang w:eastAsia="en-AU"/>
        </w:rPr>
        <w:t>وقد جُعلت هي المبشرة في قوله تعالى</w:t>
      </w:r>
      <w:r>
        <w:rPr>
          <w:rFonts w:hint="cs"/>
          <w:rtl/>
          <w:lang w:eastAsia="en-AU"/>
        </w:rPr>
        <w:t>:</w:t>
      </w:r>
      <w:r>
        <w:rPr>
          <w:rFonts w:hint="cs"/>
          <w:b/>
          <w:bCs/>
          <w:rtl/>
          <w:lang w:eastAsia="en-AU"/>
        </w:rPr>
        <w:t xml:space="preserve"> </w:t>
      </w:r>
      <w:r w:rsidRPr="00254821">
        <w:rPr>
          <w:rFonts w:hint="cs"/>
          <w:lang w:eastAsia="en-AU"/>
        </w:rPr>
        <w:sym w:font="Zar75 Symbols" w:char="F029"/>
      </w:r>
      <w:r w:rsidRPr="00254821">
        <w:rPr>
          <w:rStyle w:val="Char0"/>
          <w:rtl/>
        </w:rPr>
        <w:t>ف</w:t>
      </w:r>
      <w:r>
        <w:rPr>
          <w:rStyle w:val="Char0"/>
          <w:rFonts w:hint="cs"/>
          <w:rtl/>
        </w:rPr>
        <w:t>َ</w:t>
      </w:r>
      <w:r w:rsidRPr="00254821">
        <w:rPr>
          <w:rStyle w:val="Char0"/>
          <w:rtl/>
        </w:rPr>
        <w:t>ب</w:t>
      </w:r>
      <w:r>
        <w:rPr>
          <w:rStyle w:val="Char0"/>
          <w:rFonts w:hint="cs"/>
          <w:rtl/>
        </w:rPr>
        <w:t>َ</w:t>
      </w:r>
      <w:r w:rsidRPr="00254821">
        <w:rPr>
          <w:rStyle w:val="Char0"/>
          <w:rtl/>
        </w:rPr>
        <w:t>ش</w:t>
      </w:r>
      <w:r>
        <w:rPr>
          <w:rStyle w:val="Char0"/>
          <w:rFonts w:hint="cs"/>
          <w:rtl/>
        </w:rPr>
        <w:t>َّ</w:t>
      </w:r>
      <w:r w:rsidR="00D41D67">
        <w:rPr>
          <w:rStyle w:val="Char0"/>
          <w:rFonts w:hint="cs"/>
          <w:rtl/>
        </w:rPr>
        <w:t>ـ</w:t>
      </w:r>
      <w:r w:rsidRPr="00254821">
        <w:rPr>
          <w:rStyle w:val="Char0"/>
          <w:rtl/>
        </w:rPr>
        <w:t>ر</w:t>
      </w:r>
      <w:r>
        <w:rPr>
          <w:rStyle w:val="Char0"/>
          <w:rFonts w:hint="cs"/>
          <w:rtl/>
        </w:rPr>
        <w:t>ْ</w:t>
      </w:r>
      <w:r w:rsidRPr="00254821">
        <w:rPr>
          <w:rStyle w:val="Char0"/>
          <w:rtl/>
        </w:rPr>
        <w:t>ن</w:t>
      </w:r>
      <w:r>
        <w:rPr>
          <w:rStyle w:val="Char0"/>
          <w:rFonts w:hint="cs"/>
          <w:rtl/>
        </w:rPr>
        <w:t>َ</w:t>
      </w:r>
      <w:r w:rsidRPr="00254821">
        <w:rPr>
          <w:rStyle w:val="Char0"/>
          <w:rtl/>
        </w:rPr>
        <w:t>اه</w:t>
      </w:r>
      <w:r>
        <w:rPr>
          <w:rStyle w:val="Char0"/>
          <w:rFonts w:hint="cs"/>
          <w:rtl/>
        </w:rPr>
        <w:t>َ</w:t>
      </w:r>
      <w:r w:rsidRPr="00254821">
        <w:rPr>
          <w:rStyle w:val="Char0"/>
          <w:rtl/>
        </w:rPr>
        <w:t>ا ب</w:t>
      </w:r>
      <w:r>
        <w:rPr>
          <w:rStyle w:val="Char0"/>
          <w:rFonts w:hint="cs"/>
          <w:rtl/>
        </w:rPr>
        <w:t>ِ</w:t>
      </w:r>
      <w:r w:rsidRPr="00254821">
        <w:rPr>
          <w:rStyle w:val="Char0"/>
          <w:rtl/>
        </w:rPr>
        <w:t>إ</w:t>
      </w:r>
      <w:r>
        <w:rPr>
          <w:rStyle w:val="Char0"/>
          <w:rFonts w:hint="cs"/>
          <w:rtl/>
        </w:rPr>
        <w:t>ِ</w:t>
      </w:r>
      <w:r w:rsidRPr="00254821">
        <w:rPr>
          <w:rStyle w:val="Char0"/>
          <w:rtl/>
        </w:rPr>
        <w:t>س</w:t>
      </w:r>
      <w:r>
        <w:rPr>
          <w:rStyle w:val="Char0"/>
          <w:rFonts w:hint="cs"/>
          <w:rtl/>
        </w:rPr>
        <w:t>ْ</w:t>
      </w:r>
      <w:r w:rsidRPr="00254821">
        <w:rPr>
          <w:rStyle w:val="Char0"/>
          <w:rtl/>
        </w:rPr>
        <w:t>ح</w:t>
      </w:r>
      <w:r>
        <w:rPr>
          <w:rStyle w:val="Char0"/>
          <w:rFonts w:hint="cs"/>
          <w:rtl/>
        </w:rPr>
        <w:t>َ</w:t>
      </w:r>
      <w:r w:rsidRPr="00254821">
        <w:rPr>
          <w:rStyle w:val="Char0"/>
          <w:rtl/>
        </w:rPr>
        <w:t>اق</w:t>
      </w:r>
      <w:r>
        <w:rPr>
          <w:rStyle w:val="Char0"/>
          <w:rFonts w:hint="cs"/>
          <w:rtl/>
        </w:rPr>
        <w:t>َ</w:t>
      </w:r>
      <w:r w:rsidRPr="00254821">
        <w:rPr>
          <w:rStyle w:val="Char0"/>
          <w:rtl/>
        </w:rPr>
        <w:t xml:space="preserve"> و</w:t>
      </w:r>
      <w:r>
        <w:rPr>
          <w:rStyle w:val="Char0"/>
          <w:rFonts w:hint="cs"/>
          <w:rtl/>
        </w:rPr>
        <w:t>َ</w:t>
      </w:r>
      <w:r w:rsidRPr="00254821">
        <w:rPr>
          <w:rStyle w:val="Char0"/>
          <w:rtl/>
        </w:rPr>
        <w:t>م</w:t>
      </w:r>
      <w:r>
        <w:rPr>
          <w:rStyle w:val="Char0"/>
          <w:rFonts w:hint="cs"/>
          <w:rtl/>
        </w:rPr>
        <w:t>ِ</w:t>
      </w:r>
      <w:r w:rsidRPr="00254821">
        <w:rPr>
          <w:rStyle w:val="Char0"/>
          <w:rtl/>
        </w:rPr>
        <w:t>ن</w:t>
      </w:r>
      <w:r>
        <w:rPr>
          <w:rStyle w:val="Char0"/>
          <w:rFonts w:hint="cs"/>
          <w:rtl/>
        </w:rPr>
        <w:t>ْ</w:t>
      </w:r>
      <w:r w:rsidRPr="00254821">
        <w:rPr>
          <w:rStyle w:val="Char0"/>
          <w:rtl/>
        </w:rPr>
        <w:t xml:space="preserve"> و</w:t>
      </w:r>
      <w:r>
        <w:rPr>
          <w:rStyle w:val="Char0"/>
          <w:rFonts w:hint="cs"/>
          <w:rtl/>
        </w:rPr>
        <w:t>َ</w:t>
      </w:r>
      <w:r w:rsidRPr="00254821">
        <w:rPr>
          <w:rStyle w:val="Char0"/>
          <w:rtl/>
        </w:rPr>
        <w:t>ر</w:t>
      </w:r>
      <w:r>
        <w:rPr>
          <w:rStyle w:val="Char0"/>
          <w:rFonts w:hint="cs"/>
          <w:rtl/>
        </w:rPr>
        <w:t>َ</w:t>
      </w:r>
      <w:r w:rsidRPr="00254821">
        <w:rPr>
          <w:rStyle w:val="Char0"/>
          <w:rtl/>
        </w:rPr>
        <w:t>اء</w:t>
      </w:r>
      <w:r>
        <w:rPr>
          <w:rStyle w:val="Char0"/>
          <w:rFonts w:hint="cs"/>
          <w:rtl/>
        </w:rPr>
        <w:t>ِ</w:t>
      </w:r>
      <w:r w:rsidRPr="00254821">
        <w:rPr>
          <w:rStyle w:val="Char0"/>
          <w:rtl/>
        </w:rPr>
        <w:t xml:space="preserve"> إ</w:t>
      </w:r>
      <w:r>
        <w:rPr>
          <w:rStyle w:val="Char0"/>
          <w:rFonts w:hint="cs"/>
          <w:rtl/>
        </w:rPr>
        <w:t>ِ</w:t>
      </w:r>
      <w:r w:rsidRPr="00254821">
        <w:rPr>
          <w:rStyle w:val="Char0"/>
          <w:rtl/>
        </w:rPr>
        <w:t>س</w:t>
      </w:r>
      <w:r>
        <w:rPr>
          <w:rStyle w:val="Char0"/>
          <w:rFonts w:hint="cs"/>
          <w:rtl/>
        </w:rPr>
        <w:t>ْ</w:t>
      </w:r>
      <w:r w:rsidRPr="00254821">
        <w:rPr>
          <w:rStyle w:val="Char0"/>
          <w:rtl/>
        </w:rPr>
        <w:t>ح</w:t>
      </w:r>
      <w:r>
        <w:rPr>
          <w:rStyle w:val="Char0"/>
          <w:rFonts w:hint="cs"/>
          <w:rtl/>
        </w:rPr>
        <w:t>َ</w:t>
      </w:r>
      <w:r w:rsidRPr="00254821">
        <w:rPr>
          <w:rStyle w:val="Char0"/>
          <w:rtl/>
        </w:rPr>
        <w:t>اق</w:t>
      </w:r>
      <w:r>
        <w:rPr>
          <w:rStyle w:val="Char0"/>
          <w:rFonts w:hint="cs"/>
          <w:rtl/>
        </w:rPr>
        <w:t>َ</w:t>
      </w:r>
      <w:r w:rsidRPr="00254821">
        <w:rPr>
          <w:rStyle w:val="Char0"/>
          <w:rtl/>
        </w:rPr>
        <w:t xml:space="preserve"> ي</w:t>
      </w:r>
      <w:r>
        <w:rPr>
          <w:rStyle w:val="Char0"/>
          <w:rFonts w:hint="cs"/>
          <w:rtl/>
        </w:rPr>
        <w:t>َ</w:t>
      </w:r>
      <w:r w:rsidRPr="00254821">
        <w:rPr>
          <w:rStyle w:val="Char0"/>
          <w:rtl/>
        </w:rPr>
        <w:t>ع</w:t>
      </w:r>
      <w:r>
        <w:rPr>
          <w:rStyle w:val="Char0"/>
          <w:rFonts w:hint="cs"/>
          <w:rtl/>
        </w:rPr>
        <w:t>ْ</w:t>
      </w:r>
      <w:r w:rsidRPr="00254821">
        <w:rPr>
          <w:rStyle w:val="Char0"/>
          <w:rtl/>
        </w:rPr>
        <w:t>ق</w:t>
      </w:r>
      <w:r>
        <w:rPr>
          <w:rStyle w:val="Char0"/>
          <w:rFonts w:hint="cs"/>
          <w:rtl/>
        </w:rPr>
        <w:t>ُ</w:t>
      </w:r>
      <w:r w:rsidRPr="00254821">
        <w:rPr>
          <w:rStyle w:val="Char0"/>
          <w:rtl/>
        </w:rPr>
        <w:t>وب</w:t>
      </w:r>
      <w:r>
        <w:rPr>
          <w:rStyle w:val="Char0"/>
          <w:rFonts w:hint="cs"/>
          <w:rtl/>
        </w:rPr>
        <w:t>َ</w:t>
      </w:r>
      <w:r w:rsidRPr="00AD7AF7">
        <w:rPr>
          <w:rFonts w:hint="cs"/>
          <w:b/>
          <w:bCs/>
          <w:rtl/>
          <w:lang w:eastAsia="en-AU"/>
        </w:rPr>
        <w:t xml:space="preserve"> * </w:t>
      </w:r>
      <w:r w:rsidRPr="00AD7AF7">
        <w:rPr>
          <w:b/>
          <w:bCs/>
          <w:rtl/>
          <w:lang w:eastAsia="en-AU"/>
        </w:rPr>
        <w:t xml:space="preserve"> </w:t>
      </w:r>
      <w:r w:rsidRPr="00254821">
        <w:rPr>
          <w:rStyle w:val="Char0"/>
          <w:rtl/>
        </w:rPr>
        <w:t>ق</w:t>
      </w:r>
      <w:r>
        <w:rPr>
          <w:rStyle w:val="Char0"/>
          <w:rFonts w:hint="cs"/>
          <w:rtl/>
        </w:rPr>
        <w:t>َ</w:t>
      </w:r>
      <w:r w:rsidRPr="00254821">
        <w:rPr>
          <w:rStyle w:val="Char0"/>
          <w:rtl/>
        </w:rPr>
        <w:t>ال</w:t>
      </w:r>
      <w:r>
        <w:rPr>
          <w:rStyle w:val="Char0"/>
          <w:rFonts w:hint="cs"/>
          <w:rtl/>
        </w:rPr>
        <w:t>َ</w:t>
      </w:r>
      <w:r w:rsidRPr="00254821">
        <w:rPr>
          <w:rStyle w:val="Char0"/>
          <w:rtl/>
        </w:rPr>
        <w:t>ت</w:t>
      </w:r>
      <w:r>
        <w:rPr>
          <w:rStyle w:val="Char0"/>
          <w:rFonts w:hint="cs"/>
          <w:rtl/>
        </w:rPr>
        <w:t>ْ</w:t>
      </w:r>
      <w:r w:rsidRPr="00254821">
        <w:rPr>
          <w:rStyle w:val="Char0"/>
          <w:rtl/>
        </w:rPr>
        <w:t>: ي</w:t>
      </w:r>
      <w:r>
        <w:rPr>
          <w:rStyle w:val="Char0"/>
          <w:rFonts w:hint="cs"/>
          <w:rtl/>
        </w:rPr>
        <w:t>َ</w:t>
      </w:r>
      <w:r w:rsidRPr="00254821">
        <w:rPr>
          <w:rStyle w:val="Char0"/>
          <w:rtl/>
        </w:rPr>
        <w:t>ا و</w:t>
      </w:r>
      <w:r>
        <w:rPr>
          <w:rStyle w:val="Char0"/>
          <w:rFonts w:hint="cs"/>
          <w:rtl/>
        </w:rPr>
        <w:t>َ</w:t>
      </w:r>
      <w:r w:rsidRPr="00254821">
        <w:rPr>
          <w:rStyle w:val="Char0"/>
          <w:rtl/>
        </w:rPr>
        <w:t>ي</w:t>
      </w:r>
      <w:r>
        <w:rPr>
          <w:rStyle w:val="Char0"/>
          <w:rFonts w:hint="cs"/>
          <w:rtl/>
        </w:rPr>
        <w:t>ْ</w:t>
      </w:r>
      <w:r w:rsidRPr="00254821">
        <w:rPr>
          <w:rStyle w:val="Char0"/>
          <w:rtl/>
        </w:rPr>
        <w:t>ل</w:t>
      </w:r>
      <w:r>
        <w:rPr>
          <w:rStyle w:val="Char0"/>
          <w:rFonts w:hint="cs"/>
          <w:rtl/>
        </w:rPr>
        <w:t>َ</w:t>
      </w:r>
      <w:r w:rsidRPr="00254821">
        <w:rPr>
          <w:rStyle w:val="Char0"/>
          <w:rtl/>
        </w:rPr>
        <w:t>ت</w:t>
      </w:r>
      <w:r>
        <w:rPr>
          <w:rStyle w:val="Char0"/>
          <w:rFonts w:hint="cs"/>
          <w:rtl/>
        </w:rPr>
        <w:t>َ</w:t>
      </w:r>
      <w:r w:rsidRPr="00254821">
        <w:rPr>
          <w:rStyle w:val="Char0"/>
          <w:rFonts w:hint="cs"/>
          <w:rtl/>
        </w:rPr>
        <w:t>ى</w:t>
      </w:r>
      <w:r w:rsidRPr="00254821">
        <w:rPr>
          <w:rStyle w:val="Char0"/>
          <w:rtl/>
        </w:rPr>
        <w:t xml:space="preserve"> أأل</w:t>
      </w:r>
      <w:r>
        <w:rPr>
          <w:rStyle w:val="Char0"/>
          <w:rFonts w:hint="cs"/>
          <w:rtl/>
        </w:rPr>
        <w:t>ِ</w:t>
      </w:r>
      <w:r w:rsidRPr="00254821">
        <w:rPr>
          <w:rStyle w:val="Char0"/>
          <w:rtl/>
        </w:rPr>
        <w:t>د</w:t>
      </w:r>
      <w:r>
        <w:rPr>
          <w:rStyle w:val="Char0"/>
          <w:rFonts w:hint="cs"/>
          <w:rtl/>
        </w:rPr>
        <w:t>ُ</w:t>
      </w:r>
      <w:r w:rsidRPr="00254821">
        <w:rPr>
          <w:rStyle w:val="Char0"/>
          <w:rtl/>
        </w:rPr>
        <w:t xml:space="preserve"> و</w:t>
      </w:r>
      <w:r>
        <w:rPr>
          <w:rStyle w:val="Char0"/>
          <w:rFonts w:hint="cs"/>
          <w:rtl/>
        </w:rPr>
        <w:t>َ</w:t>
      </w:r>
      <w:r w:rsidRPr="00254821">
        <w:rPr>
          <w:rStyle w:val="Char0"/>
          <w:rtl/>
        </w:rPr>
        <w:t>أ</w:t>
      </w:r>
      <w:r w:rsidR="00D41D67">
        <w:rPr>
          <w:rStyle w:val="Char0"/>
          <w:rFonts w:hint="cs"/>
          <w:rtl/>
        </w:rPr>
        <w:t>َ</w:t>
      </w:r>
      <w:r w:rsidRPr="00254821">
        <w:rPr>
          <w:rStyle w:val="Char0"/>
          <w:rtl/>
        </w:rPr>
        <w:t>ن</w:t>
      </w:r>
      <w:r>
        <w:rPr>
          <w:rStyle w:val="Char0"/>
          <w:rFonts w:hint="cs"/>
          <w:rtl/>
        </w:rPr>
        <w:t>َ</w:t>
      </w:r>
      <w:r w:rsidRPr="00254821">
        <w:rPr>
          <w:rStyle w:val="Char0"/>
          <w:rtl/>
        </w:rPr>
        <w:t>ا ع</w:t>
      </w:r>
      <w:r>
        <w:rPr>
          <w:rStyle w:val="Char0"/>
          <w:rFonts w:hint="cs"/>
          <w:rtl/>
        </w:rPr>
        <w:t>َ</w:t>
      </w:r>
      <w:r w:rsidRPr="00254821">
        <w:rPr>
          <w:rStyle w:val="Char0"/>
          <w:rtl/>
        </w:rPr>
        <w:t>ج</w:t>
      </w:r>
      <w:r>
        <w:rPr>
          <w:rStyle w:val="Char0"/>
          <w:rFonts w:hint="cs"/>
          <w:rtl/>
        </w:rPr>
        <w:t>ُ</w:t>
      </w:r>
      <w:r w:rsidRPr="00254821">
        <w:rPr>
          <w:rStyle w:val="Char0"/>
          <w:rtl/>
        </w:rPr>
        <w:t>وز</w:t>
      </w:r>
      <w:r>
        <w:rPr>
          <w:rStyle w:val="Char0"/>
          <w:rFonts w:hint="cs"/>
          <w:rtl/>
        </w:rPr>
        <w:t>ٌ</w:t>
      </w:r>
      <w:r w:rsidRPr="00254821">
        <w:rPr>
          <w:rStyle w:val="Char0"/>
          <w:rtl/>
        </w:rPr>
        <w:t xml:space="preserve"> و</w:t>
      </w:r>
      <w:r>
        <w:rPr>
          <w:rStyle w:val="Char0"/>
          <w:rFonts w:hint="cs"/>
          <w:rtl/>
        </w:rPr>
        <w:t>َ</w:t>
      </w:r>
      <w:r w:rsidRPr="00254821">
        <w:rPr>
          <w:rStyle w:val="Char0"/>
          <w:rtl/>
        </w:rPr>
        <w:t>ه</w:t>
      </w:r>
      <w:r>
        <w:rPr>
          <w:rStyle w:val="Char0"/>
          <w:rFonts w:hint="cs"/>
          <w:rtl/>
        </w:rPr>
        <w:t>َ</w:t>
      </w:r>
      <w:r w:rsidRPr="00254821">
        <w:rPr>
          <w:rStyle w:val="Char0"/>
          <w:rtl/>
        </w:rPr>
        <w:t>ذا</w:t>
      </w:r>
      <w:r>
        <w:rPr>
          <w:rStyle w:val="Char0"/>
          <w:rFonts w:hint="cs"/>
          <w:rtl/>
        </w:rPr>
        <w:t>َ</w:t>
      </w:r>
      <w:r w:rsidRPr="00254821">
        <w:rPr>
          <w:rStyle w:val="Char0"/>
          <w:rtl/>
        </w:rPr>
        <w:t xml:space="preserve"> ب</w:t>
      </w:r>
      <w:r>
        <w:rPr>
          <w:rStyle w:val="Char0"/>
          <w:rFonts w:hint="cs"/>
          <w:rtl/>
        </w:rPr>
        <w:t>َ</w:t>
      </w:r>
      <w:r w:rsidRPr="00254821">
        <w:rPr>
          <w:rStyle w:val="Char0"/>
          <w:rtl/>
        </w:rPr>
        <w:t>ع</w:t>
      </w:r>
      <w:r>
        <w:rPr>
          <w:rStyle w:val="Char0"/>
          <w:rFonts w:hint="cs"/>
          <w:rtl/>
        </w:rPr>
        <w:t>ْ</w:t>
      </w:r>
      <w:r w:rsidRPr="00254821">
        <w:rPr>
          <w:rStyle w:val="Char0"/>
          <w:rtl/>
        </w:rPr>
        <w:t>ل</w:t>
      </w:r>
      <w:r>
        <w:rPr>
          <w:rStyle w:val="Char0"/>
          <w:rFonts w:hint="cs"/>
          <w:rtl/>
        </w:rPr>
        <w:t>ِى</w:t>
      </w:r>
      <w:r w:rsidRPr="00254821">
        <w:rPr>
          <w:rStyle w:val="Char0"/>
          <w:rtl/>
        </w:rPr>
        <w:t xml:space="preserve"> شيخاً</w:t>
      </w:r>
      <w:r w:rsidRPr="00254821">
        <w:rPr>
          <w:lang w:eastAsia="en-AU"/>
        </w:rPr>
        <w:sym w:font="Zar75 Symbols" w:char="F028"/>
      </w:r>
      <w:r>
        <w:rPr>
          <w:rFonts w:hint="cs"/>
          <w:rtl/>
          <w:lang w:eastAsia="en-AU"/>
        </w:rPr>
        <w:t>.</w:t>
      </w:r>
    </w:p>
    <w:p w:rsidR="00096527" w:rsidRPr="00AD7AF7" w:rsidRDefault="00096527" w:rsidP="00096527">
      <w:pPr>
        <w:rPr>
          <w:rtl/>
          <w:lang w:eastAsia="en-AU"/>
        </w:rPr>
      </w:pPr>
      <w:r w:rsidRPr="00AD7AF7">
        <w:rPr>
          <w:rtl/>
          <w:lang w:eastAsia="en-AU"/>
        </w:rPr>
        <w:t>فتلك بشارة كرامة</w:t>
      </w:r>
      <w:r w:rsidRPr="00AD7AF7">
        <w:rPr>
          <w:rFonts w:hint="cs"/>
          <w:rtl/>
          <w:lang w:eastAsia="en-AU"/>
        </w:rPr>
        <w:t xml:space="preserve">، </w:t>
      </w:r>
      <w:r w:rsidRPr="00AD7AF7">
        <w:rPr>
          <w:rtl/>
          <w:lang w:eastAsia="en-AU"/>
        </w:rPr>
        <w:t>والأولى بشارة استجابة دعائه، فلما ولد له إسماعيل تحقق أمل إبراهيم أن يكون له وارث من صلبه</w:t>
      </w:r>
      <w:r w:rsidRPr="00AD7AF7">
        <w:rPr>
          <w:rFonts w:hint="cs"/>
          <w:rtl/>
          <w:lang w:eastAsia="en-AU"/>
        </w:rPr>
        <w:t xml:space="preserve">. </w:t>
      </w:r>
      <w:r w:rsidRPr="00AD7AF7">
        <w:rPr>
          <w:rtl/>
          <w:lang w:eastAsia="en-AU"/>
        </w:rPr>
        <w:t>فالبشارة بإسماعيل لما كانت عقب دعاء إبراهيم أن يهب الله له من الصالحين</w:t>
      </w:r>
      <w:r w:rsidRPr="00AD7AF7">
        <w:rPr>
          <w:rFonts w:hint="cs"/>
          <w:rtl/>
          <w:lang w:eastAsia="en-AU"/>
        </w:rPr>
        <w:t xml:space="preserve">، </w:t>
      </w:r>
      <w:r w:rsidRPr="00AD7AF7">
        <w:rPr>
          <w:rtl/>
          <w:lang w:eastAsia="en-AU"/>
        </w:rPr>
        <w:t>عطفت هنا بفاء التعقيب، وبشارته بإسحاق ذكرت في هذه السورة معطوفة بالواو عطف القصة على القصة</w:t>
      </w:r>
      <w:r w:rsidRPr="00AD7AF7">
        <w:rPr>
          <w:rFonts w:hint="cs"/>
          <w:rtl/>
          <w:lang w:eastAsia="en-AU"/>
        </w:rPr>
        <w:t>.</w:t>
      </w:r>
    </w:p>
    <w:p w:rsidR="00096527" w:rsidRPr="00AD7AF7" w:rsidRDefault="00096527" w:rsidP="005816B1">
      <w:pPr>
        <w:rPr>
          <w:rtl/>
          <w:lang w:eastAsia="en-AU"/>
        </w:rPr>
      </w:pPr>
      <w:r w:rsidRPr="00254821">
        <w:rPr>
          <w:rFonts w:ascii="Traditional Arabic" w:hAnsi="Traditional Arabic" w:hint="cs"/>
          <w:rtl/>
          <w:lang w:eastAsia="en-AU"/>
        </w:rPr>
        <w:t xml:space="preserve">ثمَّ إنه ذكر قبل ذلك أنَّ </w:t>
      </w:r>
      <w:r w:rsidRPr="00254821">
        <w:rPr>
          <w:rtl/>
          <w:lang w:eastAsia="en-AU"/>
        </w:rPr>
        <w:t>الفاء في</w:t>
      </w:r>
      <w:r>
        <w:rPr>
          <w:rFonts w:hint="cs"/>
          <w:rtl/>
          <w:lang w:eastAsia="en-AU"/>
        </w:rPr>
        <w:t>:</w:t>
      </w:r>
      <w:r w:rsidRPr="00254821">
        <w:rPr>
          <w:rtl/>
          <w:lang w:eastAsia="en-AU"/>
        </w:rPr>
        <w:t xml:space="preserve"> </w:t>
      </w:r>
      <w:r>
        <w:rPr>
          <w:lang w:eastAsia="en-AU"/>
        </w:rPr>
        <w:sym w:font="Zar75 Symbols" w:char="F029"/>
      </w:r>
      <w:r w:rsidRPr="00254821">
        <w:rPr>
          <w:rStyle w:val="Char0"/>
          <w:rtl/>
        </w:rPr>
        <w:t>ف</w:t>
      </w:r>
      <w:r w:rsidRPr="00254821">
        <w:rPr>
          <w:rStyle w:val="Char0"/>
          <w:rFonts w:hint="cs"/>
          <w:rtl/>
        </w:rPr>
        <w:t>َ</w:t>
      </w:r>
      <w:r w:rsidRPr="00254821">
        <w:rPr>
          <w:rStyle w:val="Char0"/>
          <w:rtl/>
        </w:rPr>
        <w:t>ب</w:t>
      </w:r>
      <w:r w:rsidRPr="00254821">
        <w:rPr>
          <w:rStyle w:val="Char0"/>
          <w:rFonts w:hint="cs"/>
          <w:rtl/>
        </w:rPr>
        <w:t>َ</w:t>
      </w:r>
      <w:r w:rsidRPr="00254821">
        <w:rPr>
          <w:rStyle w:val="Char0"/>
          <w:rtl/>
        </w:rPr>
        <w:t>شَّر</w:t>
      </w:r>
      <w:r w:rsidR="005816B1">
        <w:rPr>
          <w:rStyle w:val="Char0"/>
          <w:rFonts w:hint="cs"/>
          <w:rtl/>
        </w:rPr>
        <w:t>‌ْنَ</w:t>
      </w:r>
      <w:r w:rsidRPr="00254821">
        <w:rPr>
          <w:rStyle w:val="Char0"/>
          <w:rtl/>
        </w:rPr>
        <w:t>اه</w:t>
      </w:r>
      <w:r w:rsidRPr="00254821">
        <w:rPr>
          <w:rStyle w:val="Char0"/>
          <w:rFonts w:hint="cs"/>
          <w:rtl/>
        </w:rPr>
        <w:t>َا</w:t>
      </w:r>
      <w:r>
        <w:rPr>
          <w:rFonts w:asciiTheme="minorHAnsi" w:hAnsiTheme="minorHAnsi"/>
          <w:lang w:eastAsia="en-AU"/>
        </w:rPr>
        <w:sym w:font="Zar75 Symbols" w:char="F028"/>
      </w:r>
      <w:r w:rsidRPr="00254821">
        <w:rPr>
          <w:rtl/>
          <w:lang w:eastAsia="en-AU"/>
        </w:rPr>
        <w:t xml:space="preserve"> للتعقيب، والبشارة:</w:t>
      </w:r>
      <w:r w:rsidRPr="00AD7AF7">
        <w:rPr>
          <w:rtl/>
          <w:lang w:eastAsia="en-AU"/>
        </w:rPr>
        <w:t xml:space="preserve"> الإِخبار بخير وارد عن قرب أو على بعد؛ فإن كان الله بشّر إبراهيم بأنه يولد له ولد</w:t>
      </w:r>
      <w:r w:rsidRPr="00AD7AF7">
        <w:rPr>
          <w:rFonts w:hint="cs"/>
          <w:rtl/>
          <w:lang w:eastAsia="en-AU"/>
        </w:rPr>
        <w:t xml:space="preserve">، </w:t>
      </w:r>
      <w:r w:rsidRPr="00AD7AF7">
        <w:rPr>
          <w:rtl/>
          <w:lang w:eastAsia="en-AU"/>
        </w:rPr>
        <w:t>أو يوجد له نسل عقب دعائه كما هو الظاهر</w:t>
      </w:r>
      <w:r w:rsidRPr="00AD7AF7">
        <w:rPr>
          <w:rFonts w:hint="cs"/>
          <w:rtl/>
          <w:lang w:eastAsia="en-AU"/>
        </w:rPr>
        <w:t xml:space="preserve">، </w:t>
      </w:r>
      <w:r w:rsidRPr="00AD7AF7">
        <w:rPr>
          <w:rtl/>
          <w:lang w:eastAsia="en-AU"/>
        </w:rPr>
        <w:t xml:space="preserve">وهو صريح في سفر التكوين في </w:t>
      </w:r>
      <w:r w:rsidRPr="00AD7AF7">
        <w:rPr>
          <w:rtl/>
          <w:lang w:eastAsia="en-AU"/>
        </w:rPr>
        <w:lastRenderedPageBreak/>
        <w:t>الإصحاح الخامس عشر</w:t>
      </w:r>
      <w:r w:rsidRPr="00AD7AF7">
        <w:rPr>
          <w:rFonts w:hint="cs"/>
          <w:rtl/>
          <w:lang w:eastAsia="en-AU"/>
        </w:rPr>
        <w:t>،</w:t>
      </w:r>
      <w:r w:rsidRPr="00AD7AF7">
        <w:rPr>
          <w:rtl/>
          <w:lang w:eastAsia="en-AU"/>
        </w:rPr>
        <w:t xml:space="preserve"> فقد أخبره بأنه استجاب له وأنه يهبه ولداً بعد زمان، فالتعقيب على ظاهره؛ وإن كان الله بشره بغلام بعد ذلك حين حملت منه هاجر جاريته بعد خروجه بمدة طويلة، فالتعقيب نسبي، أي بشرناه حين قدّرنا ذلك أول بشارة بغلام</w:t>
      </w:r>
      <w:r w:rsidRPr="00AD7AF7">
        <w:rPr>
          <w:rFonts w:hint="cs"/>
          <w:rtl/>
          <w:lang w:eastAsia="en-AU"/>
        </w:rPr>
        <w:t xml:space="preserve">، </w:t>
      </w:r>
      <w:r w:rsidRPr="00AD7AF7">
        <w:rPr>
          <w:rtl/>
          <w:lang w:eastAsia="en-AU"/>
        </w:rPr>
        <w:t>فصار التعقيب آئلاً إلى المبادرة كما يقال: تزوج فولد له؛ وعلى الاحتمالين</w:t>
      </w:r>
      <w:r w:rsidRPr="00AD7AF7">
        <w:rPr>
          <w:rFonts w:hint="cs"/>
          <w:rtl/>
          <w:lang w:eastAsia="en-AU"/>
        </w:rPr>
        <w:t xml:space="preserve">، </w:t>
      </w:r>
      <w:r w:rsidRPr="00AD7AF7">
        <w:rPr>
          <w:rtl/>
          <w:lang w:eastAsia="en-AU"/>
        </w:rPr>
        <w:t>فالغلام الذي بشر به هو الولد الأول الذي ولد له وهو إسماعيل لا محالة</w:t>
      </w:r>
      <w:r w:rsidRPr="00AD7AF7">
        <w:rPr>
          <w:rFonts w:hint="cs"/>
          <w:rtl/>
          <w:lang w:eastAsia="en-AU"/>
        </w:rPr>
        <w:t>.</w:t>
      </w:r>
    </w:p>
    <w:p w:rsidR="00096527" w:rsidRPr="00766A93" w:rsidRDefault="00096527" w:rsidP="00D41D67">
      <w:pPr>
        <w:rPr>
          <w:rtl/>
          <w:lang w:eastAsia="en-AU"/>
        </w:rPr>
      </w:pPr>
      <w:r w:rsidRPr="00254821">
        <w:rPr>
          <w:rFonts w:hint="cs"/>
          <w:rtl/>
          <w:lang w:eastAsia="en-AU"/>
        </w:rPr>
        <w:t xml:space="preserve">وعن أدلته لما يتبناه من </w:t>
      </w:r>
      <w:r w:rsidRPr="00254821">
        <w:rPr>
          <w:rFonts w:ascii="inherit" w:hAnsi="inherit" w:hint="cs"/>
          <w:rtl/>
          <w:lang w:eastAsia="en-AU"/>
        </w:rPr>
        <w:t>أنَّ المبشّر به والذبيح في سورة الصافات هو إسماعيل</w:t>
      </w:r>
      <w:r w:rsidRPr="00254821">
        <w:rPr>
          <w:rFonts w:hint="cs"/>
          <w:rtl/>
          <w:lang w:eastAsia="en-AU"/>
        </w:rPr>
        <w:t xml:space="preserve">، </w:t>
      </w:r>
      <w:r w:rsidRPr="00254821">
        <w:rPr>
          <w:rFonts w:ascii="inherit" w:hAnsi="inherit" w:hint="cs"/>
          <w:rtl/>
          <w:lang w:eastAsia="en-AU"/>
        </w:rPr>
        <w:t xml:space="preserve">فقد </w:t>
      </w:r>
      <w:r w:rsidRPr="00254821">
        <w:rPr>
          <w:rFonts w:ascii="inherit" w:hAnsi="inherit"/>
          <w:rtl/>
          <w:lang w:eastAsia="en-AU"/>
        </w:rPr>
        <w:t>أحسن</w:t>
      </w:r>
      <w:r w:rsidRPr="00254821">
        <w:rPr>
          <w:rFonts w:ascii="inherit" w:hAnsi="inherit" w:hint="cs"/>
          <w:rtl/>
          <w:lang w:eastAsia="en-AU"/>
        </w:rPr>
        <w:t xml:space="preserve"> أيضاً وهو يورد أدلةً عديدةً على ذلك؛ </w:t>
      </w:r>
      <w:r w:rsidRPr="00254821">
        <w:rPr>
          <w:rFonts w:hint="cs"/>
          <w:rtl/>
          <w:lang w:eastAsia="en-AU"/>
        </w:rPr>
        <w:t>فبعد</w:t>
      </w:r>
      <w:r w:rsidRPr="00AD7AF7">
        <w:rPr>
          <w:rFonts w:hint="cs"/>
          <w:rtl/>
          <w:lang w:eastAsia="en-AU"/>
        </w:rPr>
        <w:t xml:space="preserve"> أن يذكر</w:t>
      </w:r>
      <w:r w:rsidRPr="00AD7AF7">
        <w:rPr>
          <w:rFonts w:ascii="inherit" w:hAnsi="inherit" w:hint="cs"/>
          <w:b/>
          <w:bCs/>
          <w:rtl/>
          <w:lang w:eastAsia="en-AU"/>
        </w:rPr>
        <w:t xml:space="preserve"> </w:t>
      </w:r>
      <w:r w:rsidRPr="00AD7AF7">
        <w:rPr>
          <w:rtl/>
          <w:lang w:eastAsia="en-AU"/>
        </w:rPr>
        <w:t>أنه شاع من أخبار أهل الكتاب أن</w:t>
      </w:r>
      <w:r>
        <w:rPr>
          <w:rFonts w:hint="cs"/>
          <w:rtl/>
          <w:lang w:eastAsia="en-AU"/>
        </w:rPr>
        <w:t>ّ</w:t>
      </w:r>
      <w:r w:rsidRPr="00AD7AF7">
        <w:rPr>
          <w:rtl/>
          <w:lang w:eastAsia="en-AU"/>
        </w:rPr>
        <w:t xml:space="preserve"> الذبيح هو إسحاق بن </w:t>
      </w:r>
      <w:r w:rsidRPr="00766A93">
        <w:rPr>
          <w:rtl/>
          <w:lang w:eastAsia="en-AU"/>
        </w:rPr>
        <w:t>إبراهيم</w:t>
      </w:r>
      <w:r w:rsidRPr="00766A93">
        <w:rPr>
          <w:rFonts w:hint="cs"/>
          <w:rtl/>
          <w:lang w:eastAsia="en-AU"/>
        </w:rPr>
        <w:t xml:space="preserve"> ـ</w:t>
      </w:r>
      <w:r w:rsidRPr="00766A93">
        <w:rPr>
          <w:rtl/>
          <w:lang w:eastAsia="en-AU"/>
        </w:rPr>
        <w:t xml:space="preserve"> بناء</w:t>
      </w:r>
      <w:r w:rsidRPr="00766A93">
        <w:rPr>
          <w:rFonts w:hint="cs"/>
          <w:rtl/>
          <w:lang w:eastAsia="en-AU"/>
        </w:rPr>
        <w:t>ً</w:t>
      </w:r>
      <w:r w:rsidRPr="00766A93">
        <w:rPr>
          <w:rtl/>
          <w:lang w:eastAsia="en-AU"/>
        </w:rPr>
        <w:t xml:space="preserve"> على ما جاء في «سفر التكوين» في «الإِصحاح» الثاني والعشرين</w:t>
      </w:r>
      <w:r w:rsidRPr="00766A93">
        <w:rPr>
          <w:rFonts w:hint="cs"/>
          <w:rtl/>
          <w:lang w:eastAsia="en-AU"/>
        </w:rPr>
        <w:t xml:space="preserve">، </w:t>
      </w:r>
      <w:r w:rsidRPr="00AD7AF7">
        <w:rPr>
          <w:rtl/>
          <w:lang w:eastAsia="en-AU"/>
        </w:rPr>
        <w:t xml:space="preserve">وعلى ما كان يقصّه اليهود عليهم، ولم يكن فيما علموه من أقوال </w:t>
      </w:r>
      <w:r w:rsidRPr="00AD7AF7">
        <w:rPr>
          <w:rFonts w:hint="cs"/>
          <w:rtl/>
          <w:lang w:eastAsia="en-AU"/>
        </w:rPr>
        <w:t>الرسول</w:t>
      </w:r>
      <w:r w:rsidRPr="00A36EED">
        <w:rPr>
          <w:rFonts w:hint="cs"/>
          <w:sz w:val="28"/>
          <w:szCs w:val="24"/>
          <w:lang w:eastAsia="en-AU"/>
        </w:rPr>
        <w:sym w:font="Zar75 Symbols" w:char="F039"/>
      </w:r>
      <w:r w:rsidRPr="00AD7AF7">
        <w:rPr>
          <w:rtl/>
          <w:lang w:eastAsia="en-AU"/>
        </w:rPr>
        <w:t xml:space="preserve"> ما يخالفه ولا كانوا يسألونه</w:t>
      </w:r>
      <w:r>
        <w:rPr>
          <w:rFonts w:hint="cs"/>
          <w:rtl/>
          <w:lang w:eastAsia="en-AU"/>
        </w:rPr>
        <w:t xml:space="preserve"> ـ</w:t>
      </w:r>
      <w:r w:rsidRPr="00AD7AF7">
        <w:rPr>
          <w:rFonts w:hint="cs"/>
          <w:rtl/>
          <w:lang w:eastAsia="en-AU"/>
        </w:rPr>
        <w:t>، راح يبين أدلته، فيقول</w:t>
      </w:r>
      <w:r w:rsidRPr="00AD7AF7">
        <w:rPr>
          <w:rFonts w:ascii="inherit" w:hAnsi="inherit" w:hint="cs"/>
          <w:b/>
          <w:bCs/>
          <w:rtl/>
          <w:lang w:eastAsia="en-AU"/>
        </w:rPr>
        <w:t>:</w:t>
      </w:r>
      <w:r w:rsidR="00D41D67">
        <w:rPr>
          <w:rFonts w:ascii="inherit" w:hAnsi="inherit" w:hint="cs"/>
          <w:b/>
          <w:bCs/>
          <w:rtl/>
          <w:lang w:eastAsia="en-AU"/>
        </w:rPr>
        <w:t xml:space="preserve"> </w:t>
      </w:r>
      <w:r w:rsidRPr="00766A93">
        <w:rPr>
          <w:rtl/>
          <w:lang w:eastAsia="en-AU"/>
        </w:rPr>
        <w:t xml:space="preserve">التأمُّل في هذه الآية يُقَوِّي الظَّنَّ بأنَّ الذبيحَ إسماعيل؛ فإنه ظاهرٌ قويٌّ في أن المأمور بذبحه هو الغلام الحليم في قوله: </w:t>
      </w:r>
      <w:r w:rsidRPr="00766A93">
        <w:rPr>
          <w:lang w:eastAsia="en-AU"/>
        </w:rPr>
        <w:sym w:font="Zar75 Symbols" w:char="F029"/>
      </w:r>
      <w:r w:rsidRPr="00766A93">
        <w:rPr>
          <w:rStyle w:val="Char0"/>
          <w:rtl/>
        </w:rPr>
        <w:t>ف</w:t>
      </w:r>
      <w:r>
        <w:rPr>
          <w:rStyle w:val="Char0"/>
          <w:rFonts w:hint="cs"/>
          <w:rtl/>
        </w:rPr>
        <w:t>َ</w:t>
      </w:r>
      <w:r w:rsidRPr="00766A93">
        <w:rPr>
          <w:rStyle w:val="Char0"/>
          <w:rtl/>
        </w:rPr>
        <w:t>ب</w:t>
      </w:r>
      <w:r>
        <w:rPr>
          <w:rStyle w:val="Char0"/>
          <w:rFonts w:hint="cs"/>
          <w:rtl/>
        </w:rPr>
        <w:t>َ</w:t>
      </w:r>
      <w:r w:rsidRPr="00766A93">
        <w:rPr>
          <w:rStyle w:val="Char0"/>
          <w:rtl/>
        </w:rPr>
        <w:t>شَّر</w:t>
      </w:r>
      <w:r>
        <w:rPr>
          <w:rStyle w:val="Char0"/>
          <w:rFonts w:hint="cs"/>
          <w:rtl/>
        </w:rPr>
        <w:t>ْ</w:t>
      </w:r>
      <w:r w:rsidRPr="00766A93">
        <w:rPr>
          <w:rStyle w:val="Char0"/>
          <w:rtl/>
        </w:rPr>
        <w:t>ن</w:t>
      </w:r>
      <w:r>
        <w:rPr>
          <w:rStyle w:val="Char0"/>
          <w:rFonts w:hint="cs"/>
          <w:rtl/>
        </w:rPr>
        <w:t>َ</w:t>
      </w:r>
      <w:r w:rsidRPr="00766A93">
        <w:rPr>
          <w:rStyle w:val="Char0"/>
          <w:rtl/>
        </w:rPr>
        <w:t>اهُ ب</w:t>
      </w:r>
      <w:r>
        <w:rPr>
          <w:rStyle w:val="Char0"/>
          <w:rFonts w:hint="cs"/>
          <w:rtl/>
        </w:rPr>
        <w:t>ِ</w:t>
      </w:r>
      <w:r w:rsidRPr="00766A93">
        <w:rPr>
          <w:rStyle w:val="Char0"/>
          <w:rtl/>
        </w:rPr>
        <w:t>غ</w:t>
      </w:r>
      <w:r>
        <w:rPr>
          <w:rStyle w:val="Char0"/>
          <w:rFonts w:hint="cs"/>
          <w:rtl/>
        </w:rPr>
        <w:t>ُ</w:t>
      </w:r>
      <w:r w:rsidRPr="00766A93">
        <w:rPr>
          <w:rStyle w:val="Char0"/>
          <w:rtl/>
        </w:rPr>
        <w:t>لا</w:t>
      </w:r>
      <w:r>
        <w:rPr>
          <w:rStyle w:val="Char0"/>
          <w:rFonts w:hint="cs"/>
          <w:rtl/>
        </w:rPr>
        <w:t>َ</w:t>
      </w:r>
      <w:r w:rsidRPr="00766A93">
        <w:rPr>
          <w:rStyle w:val="Char0"/>
          <w:rtl/>
        </w:rPr>
        <w:t>مٍ حَليمٍ</w:t>
      </w:r>
      <w:r w:rsidRPr="00766A93">
        <w:rPr>
          <w:lang w:eastAsia="en-AU"/>
        </w:rPr>
        <w:sym w:font="Zar75 Symbols" w:char="F028"/>
      </w:r>
      <w:r>
        <w:rPr>
          <w:rFonts w:hint="cs"/>
          <w:rtl/>
          <w:lang w:eastAsia="en-AU" w:bidi="fa-IR"/>
        </w:rPr>
        <w:t xml:space="preserve">، </w:t>
      </w:r>
      <w:r w:rsidRPr="00766A93">
        <w:rPr>
          <w:rtl/>
          <w:lang w:eastAsia="en-AU"/>
        </w:rPr>
        <w:t>وأنه هو الذي سأل إبراهيمُ رب</w:t>
      </w:r>
      <w:r w:rsidRPr="00766A93">
        <w:rPr>
          <w:rFonts w:hint="cs"/>
          <w:rtl/>
          <w:lang w:eastAsia="en-AU"/>
        </w:rPr>
        <w:t>ّ</w:t>
      </w:r>
      <w:r w:rsidRPr="00766A93">
        <w:rPr>
          <w:rtl/>
          <w:lang w:eastAsia="en-AU"/>
        </w:rPr>
        <w:t>ه أن يهب له</w:t>
      </w:r>
      <w:r w:rsidRPr="00766A93">
        <w:rPr>
          <w:rFonts w:hint="cs"/>
          <w:rtl/>
          <w:lang w:eastAsia="en-AU"/>
        </w:rPr>
        <w:t>،</w:t>
      </w:r>
      <w:r w:rsidRPr="00766A93">
        <w:rPr>
          <w:rtl/>
          <w:lang w:eastAsia="en-AU"/>
        </w:rPr>
        <w:t xml:space="preserve"> فساقت الآية قصة الابتلاء بذبح هذا الغلام الحليم الموهوب لإِبراهيم، ثم أعقبت قصته بقوله تعالى: </w:t>
      </w:r>
      <w:r w:rsidRPr="00766A93">
        <w:rPr>
          <w:lang w:eastAsia="en-AU"/>
        </w:rPr>
        <w:sym w:font="Zar75 Symbols" w:char="F029"/>
      </w:r>
      <w:r w:rsidRPr="00C82E65">
        <w:rPr>
          <w:rStyle w:val="Char0"/>
          <w:rtl/>
        </w:rPr>
        <w:t>و</w:t>
      </w:r>
      <w:r>
        <w:rPr>
          <w:rStyle w:val="Char0"/>
          <w:rFonts w:hint="cs"/>
          <w:rtl/>
        </w:rPr>
        <w:t>َ</w:t>
      </w:r>
      <w:r w:rsidRPr="00C82E65">
        <w:rPr>
          <w:rStyle w:val="Char0"/>
          <w:rtl/>
        </w:rPr>
        <w:t>ب</w:t>
      </w:r>
      <w:r>
        <w:rPr>
          <w:rStyle w:val="Char0"/>
          <w:rFonts w:hint="cs"/>
          <w:rtl/>
        </w:rPr>
        <w:t>َ</w:t>
      </w:r>
      <w:r w:rsidRPr="00C82E65">
        <w:rPr>
          <w:rStyle w:val="Char0"/>
          <w:rtl/>
        </w:rPr>
        <w:t>ش</w:t>
      </w:r>
      <w:r>
        <w:rPr>
          <w:rStyle w:val="Char0"/>
          <w:rFonts w:hint="cs"/>
          <w:rtl/>
        </w:rPr>
        <w:t>َّ</w:t>
      </w:r>
      <w:r w:rsidRPr="00C82E65">
        <w:rPr>
          <w:rStyle w:val="Char0"/>
          <w:rtl/>
        </w:rPr>
        <w:t>ر</w:t>
      </w:r>
      <w:r>
        <w:rPr>
          <w:rStyle w:val="Char0"/>
          <w:rFonts w:hint="cs"/>
          <w:rtl/>
        </w:rPr>
        <w:t>ْ</w:t>
      </w:r>
      <w:r w:rsidRPr="00C82E65">
        <w:rPr>
          <w:rStyle w:val="Char0"/>
          <w:rtl/>
        </w:rPr>
        <w:t>ن</w:t>
      </w:r>
      <w:r>
        <w:rPr>
          <w:rStyle w:val="Char0"/>
          <w:rFonts w:hint="cs"/>
          <w:rtl/>
        </w:rPr>
        <w:t>َ</w:t>
      </w:r>
      <w:r w:rsidRPr="00C82E65">
        <w:rPr>
          <w:rStyle w:val="Char0"/>
          <w:rtl/>
        </w:rPr>
        <w:t>اهُ ب</w:t>
      </w:r>
      <w:r>
        <w:rPr>
          <w:rStyle w:val="Char0"/>
          <w:rFonts w:hint="cs"/>
          <w:rtl/>
        </w:rPr>
        <w:t>ِ</w:t>
      </w:r>
      <w:r w:rsidRPr="00C82E65">
        <w:rPr>
          <w:rStyle w:val="Char0"/>
          <w:rtl/>
        </w:rPr>
        <w:t>إ</w:t>
      </w:r>
      <w:r>
        <w:rPr>
          <w:rStyle w:val="Char0"/>
          <w:rFonts w:hint="cs"/>
          <w:rtl/>
        </w:rPr>
        <w:t>ِ</w:t>
      </w:r>
      <w:r w:rsidRPr="00C82E65">
        <w:rPr>
          <w:rStyle w:val="Char0"/>
          <w:rtl/>
        </w:rPr>
        <w:t>س</w:t>
      </w:r>
      <w:r>
        <w:rPr>
          <w:rStyle w:val="Char0"/>
          <w:rFonts w:hint="cs"/>
          <w:rtl/>
        </w:rPr>
        <w:t>ْ</w:t>
      </w:r>
      <w:r w:rsidRPr="00C82E65">
        <w:rPr>
          <w:rStyle w:val="Char0"/>
          <w:rtl/>
        </w:rPr>
        <w:t>ح</w:t>
      </w:r>
      <w:r>
        <w:rPr>
          <w:rStyle w:val="Char0"/>
          <w:rFonts w:hint="cs"/>
          <w:rtl/>
        </w:rPr>
        <w:t>َ</w:t>
      </w:r>
      <w:r w:rsidRPr="00C82E65">
        <w:rPr>
          <w:rStyle w:val="Char0"/>
          <w:rtl/>
        </w:rPr>
        <w:t>اق</w:t>
      </w:r>
      <w:r>
        <w:rPr>
          <w:rStyle w:val="Char0"/>
          <w:rFonts w:hint="cs"/>
          <w:rtl/>
        </w:rPr>
        <w:t>َ</w:t>
      </w:r>
      <w:r w:rsidRPr="00C82E65">
        <w:rPr>
          <w:rStyle w:val="Char0"/>
          <w:rtl/>
        </w:rPr>
        <w:t xml:space="preserve"> ن</w:t>
      </w:r>
      <w:r>
        <w:rPr>
          <w:rStyle w:val="Char0"/>
          <w:rFonts w:hint="cs"/>
          <w:rtl/>
        </w:rPr>
        <w:t>َ</w:t>
      </w:r>
      <w:r w:rsidRPr="00C82E65">
        <w:rPr>
          <w:rStyle w:val="Char0"/>
          <w:rtl/>
        </w:rPr>
        <w:t>ب</w:t>
      </w:r>
      <w:r>
        <w:rPr>
          <w:rStyle w:val="Char0"/>
          <w:rFonts w:hint="cs"/>
          <w:rtl/>
        </w:rPr>
        <w:t>ِ</w:t>
      </w:r>
      <w:r w:rsidRPr="00C82E65">
        <w:rPr>
          <w:rStyle w:val="Char0"/>
          <w:rtl/>
        </w:rPr>
        <w:t>ي</w:t>
      </w:r>
      <w:r w:rsidRPr="00C82E65">
        <w:rPr>
          <w:rStyle w:val="Char0"/>
          <w:rFonts w:hint="cs"/>
          <w:rtl/>
        </w:rPr>
        <w:t>ّ</w:t>
      </w:r>
      <w:r w:rsidRPr="00C82E65">
        <w:rPr>
          <w:rStyle w:val="Char0"/>
          <w:rtl/>
        </w:rPr>
        <w:t>اً م</w:t>
      </w:r>
      <w:r>
        <w:rPr>
          <w:rStyle w:val="Char0"/>
          <w:rFonts w:hint="cs"/>
          <w:rtl/>
        </w:rPr>
        <w:t>ِ</w:t>
      </w:r>
      <w:r w:rsidRPr="00C82E65">
        <w:rPr>
          <w:rStyle w:val="Char0"/>
          <w:rtl/>
        </w:rPr>
        <w:t>ن</w:t>
      </w:r>
      <w:r>
        <w:rPr>
          <w:rStyle w:val="Char0"/>
          <w:rFonts w:hint="cs"/>
          <w:rtl/>
        </w:rPr>
        <w:t>َ</w:t>
      </w:r>
      <w:r w:rsidRPr="00C82E65">
        <w:rPr>
          <w:rStyle w:val="Char0"/>
          <w:rtl/>
        </w:rPr>
        <w:t xml:space="preserve"> الص</w:t>
      </w:r>
      <w:r>
        <w:rPr>
          <w:rStyle w:val="Char0"/>
          <w:rFonts w:hint="cs"/>
          <w:rtl/>
        </w:rPr>
        <w:t>َّ</w:t>
      </w:r>
      <w:r w:rsidRPr="00C82E65">
        <w:rPr>
          <w:rStyle w:val="Char0"/>
          <w:rtl/>
        </w:rPr>
        <w:t>الِحِين</w:t>
      </w:r>
      <w:r>
        <w:rPr>
          <w:rStyle w:val="Char0"/>
          <w:rFonts w:hint="cs"/>
          <w:rtl/>
        </w:rPr>
        <w:t>َ</w:t>
      </w:r>
      <w:r w:rsidRPr="00766A93">
        <w:rPr>
          <w:lang w:eastAsia="en-AU"/>
        </w:rPr>
        <w:sym w:font="Zar75 Symbols" w:char="F028"/>
      </w:r>
      <w:r w:rsidRPr="00766A93">
        <w:rPr>
          <w:rtl/>
          <w:lang w:eastAsia="en-AU"/>
        </w:rPr>
        <w:t>، وهذا قريب من دلالة النص على أن</w:t>
      </w:r>
      <w:r>
        <w:rPr>
          <w:rFonts w:hint="cs"/>
          <w:rtl/>
          <w:lang w:eastAsia="en-AU"/>
        </w:rPr>
        <w:t>ّ</w:t>
      </w:r>
      <w:r w:rsidRPr="00766A93">
        <w:rPr>
          <w:rtl/>
          <w:lang w:eastAsia="en-AU"/>
        </w:rPr>
        <w:t xml:space="preserve"> إسحاق هو غير الغلام الحليم الذي مضى الكلام على قصته</w:t>
      </w:r>
      <w:r w:rsidRPr="00766A93">
        <w:rPr>
          <w:rFonts w:hint="cs"/>
          <w:rtl/>
          <w:lang w:eastAsia="en-AU"/>
        </w:rPr>
        <w:t>؛</w:t>
      </w:r>
      <w:r w:rsidRPr="00766A93">
        <w:rPr>
          <w:rtl/>
          <w:lang w:eastAsia="en-AU"/>
        </w:rPr>
        <w:t xml:space="preserve"> لأن</w:t>
      </w:r>
      <w:r>
        <w:rPr>
          <w:rFonts w:hint="cs"/>
          <w:rtl/>
          <w:lang w:eastAsia="en-AU"/>
        </w:rPr>
        <w:t>ّ</w:t>
      </w:r>
      <w:r w:rsidRPr="00766A93">
        <w:rPr>
          <w:rtl/>
          <w:lang w:eastAsia="en-AU"/>
        </w:rPr>
        <w:t xml:space="preserve"> الظاهر أن</w:t>
      </w:r>
      <w:r>
        <w:rPr>
          <w:rFonts w:hint="cs"/>
          <w:rtl/>
          <w:lang w:eastAsia="en-AU"/>
        </w:rPr>
        <w:t>ّ</w:t>
      </w:r>
      <w:r w:rsidRPr="00766A93">
        <w:rPr>
          <w:rtl/>
          <w:lang w:eastAsia="en-AU"/>
        </w:rPr>
        <w:t xml:space="preserve"> قوله: </w:t>
      </w:r>
      <w:r w:rsidRPr="00766A93">
        <w:rPr>
          <w:lang w:eastAsia="en-AU"/>
        </w:rPr>
        <w:sym w:font="Zar75 Symbols" w:char="F029"/>
      </w:r>
      <w:r w:rsidRPr="00C82E65">
        <w:rPr>
          <w:rStyle w:val="Char0"/>
          <w:rtl/>
        </w:rPr>
        <w:t>و</w:t>
      </w:r>
      <w:r>
        <w:rPr>
          <w:rStyle w:val="Char0"/>
          <w:rFonts w:hint="cs"/>
          <w:rtl/>
        </w:rPr>
        <w:t>َ</w:t>
      </w:r>
      <w:r w:rsidRPr="00C82E65">
        <w:rPr>
          <w:rStyle w:val="Char0"/>
          <w:rtl/>
        </w:rPr>
        <w:t>ب</w:t>
      </w:r>
      <w:r>
        <w:rPr>
          <w:rStyle w:val="Char0"/>
          <w:rFonts w:hint="cs"/>
          <w:rtl/>
        </w:rPr>
        <w:t>َ</w:t>
      </w:r>
      <w:r w:rsidRPr="00C82E65">
        <w:rPr>
          <w:rStyle w:val="Char0"/>
          <w:rtl/>
        </w:rPr>
        <w:t>ش</w:t>
      </w:r>
      <w:r>
        <w:rPr>
          <w:rStyle w:val="Char0"/>
          <w:rFonts w:hint="cs"/>
          <w:rtl/>
        </w:rPr>
        <w:t>َّ</w:t>
      </w:r>
      <w:r w:rsidRPr="00C82E65">
        <w:rPr>
          <w:rStyle w:val="Char0"/>
          <w:rtl/>
        </w:rPr>
        <w:t>ر</w:t>
      </w:r>
      <w:r>
        <w:rPr>
          <w:rStyle w:val="Char0"/>
          <w:rFonts w:hint="cs"/>
          <w:rtl/>
        </w:rPr>
        <w:t>ْ</w:t>
      </w:r>
      <w:r w:rsidRPr="00C82E65">
        <w:rPr>
          <w:rStyle w:val="Char0"/>
          <w:rtl/>
        </w:rPr>
        <w:t>ن</w:t>
      </w:r>
      <w:r>
        <w:rPr>
          <w:rStyle w:val="Char0"/>
          <w:rFonts w:hint="cs"/>
          <w:rtl/>
        </w:rPr>
        <w:t>َ</w:t>
      </w:r>
      <w:r w:rsidRPr="00C82E65">
        <w:rPr>
          <w:rStyle w:val="Char0"/>
          <w:rtl/>
        </w:rPr>
        <w:t>اهُ</w:t>
      </w:r>
      <w:r w:rsidRPr="00766A93">
        <w:rPr>
          <w:lang w:eastAsia="en-AU"/>
        </w:rPr>
        <w:sym w:font="Zar75 Symbols" w:char="F028"/>
      </w:r>
      <w:r w:rsidRPr="00766A93">
        <w:rPr>
          <w:rtl/>
          <w:lang w:eastAsia="en-AU"/>
        </w:rPr>
        <w:t>، بشارة ثانية</w:t>
      </w:r>
      <w:r w:rsidRPr="00766A93">
        <w:rPr>
          <w:rFonts w:hint="cs"/>
          <w:rtl/>
          <w:lang w:eastAsia="en-AU"/>
        </w:rPr>
        <w:t xml:space="preserve">، </w:t>
      </w:r>
      <w:r w:rsidRPr="00766A93">
        <w:rPr>
          <w:rtl/>
          <w:lang w:eastAsia="en-AU"/>
        </w:rPr>
        <w:t>وأن</w:t>
      </w:r>
      <w:r>
        <w:rPr>
          <w:rFonts w:hint="cs"/>
          <w:rtl/>
          <w:lang w:eastAsia="en-AU"/>
        </w:rPr>
        <w:t>ّ</w:t>
      </w:r>
      <w:r w:rsidRPr="00766A93">
        <w:rPr>
          <w:rtl/>
          <w:lang w:eastAsia="en-AU"/>
        </w:rPr>
        <w:t xml:space="preserve"> ذكر اسم إسحاق يدل</w:t>
      </w:r>
      <w:r>
        <w:rPr>
          <w:rFonts w:hint="cs"/>
          <w:rtl/>
          <w:lang w:eastAsia="en-AU"/>
        </w:rPr>
        <w:t>ّ</w:t>
      </w:r>
      <w:r w:rsidRPr="00766A93">
        <w:rPr>
          <w:rtl/>
          <w:lang w:eastAsia="en-AU"/>
        </w:rPr>
        <w:t xml:space="preserve"> على أنه غير الغلام الحليم الذي أجريت عليه الضمائر المتقدمة. فهذا دليلٌ أول.</w:t>
      </w:r>
    </w:p>
    <w:p w:rsidR="00096527" w:rsidRPr="00AD7AF7" w:rsidRDefault="00096527" w:rsidP="00096527">
      <w:pPr>
        <w:rPr>
          <w:rtl/>
          <w:lang w:eastAsia="en-AU"/>
        </w:rPr>
      </w:pPr>
      <w:r w:rsidRPr="00C82E65">
        <w:rPr>
          <w:rStyle w:val="Heading2Char"/>
          <w:rtl/>
        </w:rPr>
        <w:t>الدليل الثاني:</w:t>
      </w:r>
      <w:r w:rsidRPr="00AD7AF7">
        <w:rPr>
          <w:rtl/>
          <w:lang w:eastAsia="en-AU"/>
        </w:rPr>
        <w:t xml:space="preserve"> أنَّ الله لما ابتلى إبراهيم بذبح ولده</w:t>
      </w:r>
      <w:r w:rsidRPr="00AD7AF7">
        <w:rPr>
          <w:rFonts w:hint="cs"/>
          <w:rtl/>
          <w:lang w:eastAsia="en-AU"/>
        </w:rPr>
        <w:t xml:space="preserve">؛ </w:t>
      </w:r>
      <w:r w:rsidRPr="00AD7AF7">
        <w:rPr>
          <w:rtl/>
          <w:lang w:eastAsia="en-AU"/>
        </w:rPr>
        <w:t>كان الظاهر أن</w:t>
      </w:r>
      <w:r>
        <w:rPr>
          <w:rFonts w:hint="cs"/>
          <w:rtl/>
          <w:lang w:eastAsia="en-AU"/>
        </w:rPr>
        <w:t>ّ</w:t>
      </w:r>
      <w:r w:rsidRPr="00AD7AF7">
        <w:rPr>
          <w:rtl/>
          <w:lang w:eastAsia="en-AU"/>
        </w:rPr>
        <w:t xml:space="preserve"> الابتلاء وقع حين لم يكن لإِبراهيم ابنٌ غيره</w:t>
      </w:r>
      <w:r w:rsidRPr="00AD7AF7">
        <w:rPr>
          <w:rFonts w:hint="cs"/>
          <w:rtl/>
          <w:lang w:eastAsia="en-AU"/>
        </w:rPr>
        <w:t xml:space="preserve">؛ </w:t>
      </w:r>
      <w:r w:rsidRPr="00AD7AF7">
        <w:rPr>
          <w:rtl/>
          <w:lang w:eastAsia="en-AU"/>
        </w:rPr>
        <w:t>لأن</w:t>
      </w:r>
      <w:r>
        <w:rPr>
          <w:rFonts w:hint="cs"/>
          <w:rtl/>
          <w:lang w:eastAsia="en-AU"/>
        </w:rPr>
        <w:t>ّ</w:t>
      </w:r>
      <w:r w:rsidRPr="00AD7AF7">
        <w:rPr>
          <w:rtl/>
          <w:lang w:eastAsia="en-AU"/>
        </w:rPr>
        <w:t xml:space="preserve"> ذلك أكمل في الابتلاء</w:t>
      </w:r>
      <w:r w:rsidRPr="00AD7AF7">
        <w:rPr>
          <w:rFonts w:hint="cs"/>
          <w:rtl/>
          <w:lang w:eastAsia="en-AU"/>
        </w:rPr>
        <w:t>..</w:t>
      </w:r>
    </w:p>
    <w:p w:rsidR="00096527" w:rsidRPr="00AD7AF7" w:rsidRDefault="00096527" w:rsidP="00096527">
      <w:pPr>
        <w:rPr>
          <w:rtl/>
          <w:lang w:eastAsia="en-AU"/>
        </w:rPr>
      </w:pPr>
      <w:r w:rsidRPr="00C82E65">
        <w:rPr>
          <w:rStyle w:val="Heading2Char"/>
          <w:rtl/>
        </w:rPr>
        <w:t>الدليل الثالث:</w:t>
      </w:r>
      <w:r w:rsidRPr="00AD7AF7">
        <w:rPr>
          <w:rtl/>
          <w:lang w:eastAsia="en-AU"/>
        </w:rPr>
        <w:t xml:space="preserve"> أن</w:t>
      </w:r>
      <w:r>
        <w:rPr>
          <w:rFonts w:hint="cs"/>
          <w:rtl/>
          <w:lang w:eastAsia="en-AU"/>
        </w:rPr>
        <w:t>ّ</w:t>
      </w:r>
      <w:r w:rsidRPr="00AD7AF7">
        <w:rPr>
          <w:rtl/>
          <w:lang w:eastAsia="en-AU"/>
        </w:rPr>
        <w:t xml:space="preserve"> الله تعالى ذكر: </w:t>
      </w:r>
      <w:r w:rsidRPr="00766A93">
        <w:rPr>
          <w:lang w:eastAsia="en-AU"/>
        </w:rPr>
        <w:sym w:font="Zar75 Symbols" w:char="F029"/>
      </w:r>
      <w:r w:rsidRPr="00766A93">
        <w:rPr>
          <w:rStyle w:val="Char0"/>
          <w:rtl/>
        </w:rPr>
        <w:t>ف</w:t>
      </w:r>
      <w:r>
        <w:rPr>
          <w:rStyle w:val="Char0"/>
          <w:rFonts w:hint="cs"/>
          <w:rtl/>
        </w:rPr>
        <w:t>َ</w:t>
      </w:r>
      <w:r w:rsidRPr="00766A93">
        <w:rPr>
          <w:rStyle w:val="Char0"/>
          <w:rtl/>
        </w:rPr>
        <w:t>ب</w:t>
      </w:r>
      <w:r>
        <w:rPr>
          <w:rStyle w:val="Char0"/>
          <w:rFonts w:hint="cs"/>
          <w:rtl/>
        </w:rPr>
        <w:t>َ</w:t>
      </w:r>
      <w:r w:rsidRPr="00766A93">
        <w:rPr>
          <w:rStyle w:val="Char0"/>
          <w:rtl/>
        </w:rPr>
        <w:t>شَّر</w:t>
      </w:r>
      <w:r>
        <w:rPr>
          <w:rStyle w:val="Char0"/>
          <w:rFonts w:hint="cs"/>
          <w:rtl/>
        </w:rPr>
        <w:t>ْ</w:t>
      </w:r>
      <w:r w:rsidRPr="00766A93">
        <w:rPr>
          <w:rStyle w:val="Char0"/>
          <w:rtl/>
        </w:rPr>
        <w:t>ن</w:t>
      </w:r>
      <w:r>
        <w:rPr>
          <w:rStyle w:val="Char0"/>
          <w:rFonts w:hint="cs"/>
          <w:rtl/>
        </w:rPr>
        <w:t>َ</w:t>
      </w:r>
      <w:r w:rsidRPr="00766A93">
        <w:rPr>
          <w:rStyle w:val="Char0"/>
          <w:rtl/>
        </w:rPr>
        <w:t>اهُ ب</w:t>
      </w:r>
      <w:r>
        <w:rPr>
          <w:rStyle w:val="Char0"/>
          <w:rFonts w:hint="cs"/>
          <w:rtl/>
        </w:rPr>
        <w:t>ِ</w:t>
      </w:r>
      <w:r w:rsidRPr="00766A93">
        <w:rPr>
          <w:rStyle w:val="Char0"/>
          <w:rtl/>
        </w:rPr>
        <w:t>غ</w:t>
      </w:r>
      <w:r>
        <w:rPr>
          <w:rStyle w:val="Char0"/>
          <w:rFonts w:hint="cs"/>
          <w:rtl/>
        </w:rPr>
        <w:t>ُ</w:t>
      </w:r>
      <w:r w:rsidRPr="00766A93">
        <w:rPr>
          <w:rStyle w:val="Char0"/>
          <w:rtl/>
        </w:rPr>
        <w:t>لا</w:t>
      </w:r>
      <w:r>
        <w:rPr>
          <w:rStyle w:val="Char0"/>
          <w:rFonts w:hint="cs"/>
          <w:rtl/>
        </w:rPr>
        <w:t>َ</w:t>
      </w:r>
      <w:r w:rsidRPr="00766A93">
        <w:rPr>
          <w:rStyle w:val="Char0"/>
          <w:rtl/>
        </w:rPr>
        <w:t>مٍ حَليمٍ</w:t>
      </w:r>
      <w:r w:rsidRPr="00766A93">
        <w:rPr>
          <w:lang w:eastAsia="en-AU"/>
        </w:rPr>
        <w:sym w:font="Zar75 Symbols" w:char="F028"/>
      </w:r>
      <w:r>
        <w:rPr>
          <w:rFonts w:hint="cs"/>
          <w:b/>
          <w:bCs/>
          <w:rtl/>
          <w:lang w:eastAsia="en-AU"/>
        </w:rPr>
        <w:t>،</w:t>
      </w:r>
      <w:r w:rsidRPr="00AD7AF7">
        <w:rPr>
          <w:rtl/>
          <w:lang w:eastAsia="en-AU"/>
        </w:rPr>
        <w:t xml:space="preserve"> عَقِبَ ما ذكر من قول إبراهيم</w:t>
      </w:r>
      <w:r w:rsidRPr="00A36EED">
        <w:rPr>
          <w:sz w:val="28"/>
          <w:szCs w:val="24"/>
          <w:lang w:eastAsia="en-AU"/>
        </w:rPr>
        <w:sym w:font="Zar75 Symbols" w:char="F037"/>
      </w:r>
      <w:r w:rsidRPr="00AD7AF7">
        <w:rPr>
          <w:rtl/>
          <w:lang w:eastAsia="en-AU"/>
        </w:rPr>
        <w:t xml:space="preserve">: </w:t>
      </w:r>
      <w:r>
        <w:rPr>
          <w:lang w:eastAsia="en-AU"/>
        </w:rPr>
        <w:sym w:font="Zar75 Symbols" w:char="F029"/>
      </w:r>
      <w:r w:rsidRPr="00C82E65">
        <w:rPr>
          <w:rStyle w:val="Char0"/>
          <w:rtl/>
        </w:rPr>
        <w:t>ر</w:t>
      </w:r>
      <w:r>
        <w:rPr>
          <w:rStyle w:val="Char0"/>
          <w:rFonts w:hint="cs"/>
          <w:rtl/>
        </w:rPr>
        <w:t>َ</w:t>
      </w:r>
      <w:r w:rsidRPr="00C82E65">
        <w:rPr>
          <w:rStyle w:val="Char0"/>
          <w:rtl/>
        </w:rPr>
        <w:t>بِّ هَبْ ل</w:t>
      </w:r>
      <w:r>
        <w:rPr>
          <w:rStyle w:val="Char0"/>
          <w:rFonts w:hint="cs"/>
          <w:rtl/>
        </w:rPr>
        <w:t>ِى</w:t>
      </w:r>
      <w:r w:rsidRPr="00C82E65">
        <w:rPr>
          <w:rStyle w:val="Char0"/>
          <w:rtl/>
        </w:rPr>
        <w:t xml:space="preserve"> م</w:t>
      </w:r>
      <w:r>
        <w:rPr>
          <w:rStyle w:val="Char0"/>
          <w:rFonts w:hint="cs"/>
          <w:rtl/>
        </w:rPr>
        <w:t>ِ</w:t>
      </w:r>
      <w:r w:rsidRPr="00C82E65">
        <w:rPr>
          <w:rStyle w:val="Char0"/>
          <w:rtl/>
        </w:rPr>
        <w:t>ن</w:t>
      </w:r>
      <w:r>
        <w:rPr>
          <w:rStyle w:val="Char0"/>
          <w:rFonts w:hint="cs"/>
          <w:rtl/>
        </w:rPr>
        <w:t>َ</w:t>
      </w:r>
      <w:r w:rsidRPr="00C82E65">
        <w:rPr>
          <w:rStyle w:val="Char0"/>
          <w:rtl/>
        </w:rPr>
        <w:t xml:space="preserve"> الص</w:t>
      </w:r>
      <w:r>
        <w:rPr>
          <w:rStyle w:val="Char0"/>
          <w:rFonts w:hint="cs"/>
          <w:rtl/>
        </w:rPr>
        <w:t>َّ</w:t>
      </w:r>
      <w:r w:rsidRPr="00C82E65">
        <w:rPr>
          <w:rStyle w:val="Char0"/>
          <w:rtl/>
        </w:rPr>
        <w:t>ال</w:t>
      </w:r>
      <w:r>
        <w:rPr>
          <w:rStyle w:val="Char0"/>
          <w:rFonts w:hint="cs"/>
          <w:rtl/>
        </w:rPr>
        <w:t>ِ</w:t>
      </w:r>
      <w:r w:rsidRPr="00C82E65">
        <w:rPr>
          <w:rStyle w:val="Char0"/>
          <w:rtl/>
        </w:rPr>
        <w:t>ح</w:t>
      </w:r>
      <w:r>
        <w:rPr>
          <w:rStyle w:val="Char0"/>
          <w:rFonts w:hint="cs"/>
          <w:rtl/>
        </w:rPr>
        <w:t>ِ</w:t>
      </w:r>
      <w:r w:rsidRPr="00C82E65">
        <w:rPr>
          <w:rStyle w:val="Char0"/>
          <w:rtl/>
        </w:rPr>
        <w:t>ين</w:t>
      </w:r>
      <w:r>
        <w:rPr>
          <w:rStyle w:val="Char0"/>
          <w:rFonts w:hint="cs"/>
          <w:rtl/>
        </w:rPr>
        <w:t>َ</w:t>
      </w:r>
      <w:r>
        <w:rPr>
          <w:rFonts w:asciiTheme="minorHAnsi" w:hAnsiTheme="minorHAnsi"/>
          <w:lang w:eastAsia="en-AU"/>
        </w:rPr>
        <w:sym w:font="Zar75 Symbols" w:char="F028"/>
      </w:r>
      <w:r>
        <w:rPr>
          <w:rFonts w:hint="cs"/>
          <w:rtl/>
          <w:lang w:eastAsia="en-AU" w:bidi="fa-IR"/>
        </w:rPr>
        <w:t>،</w:t>
      </w:r>
      <w:r w:rsidRPr="00AD7AF7">
        <w:rPr>
          <w:rtl/>
          <w:lang w:eastAsia="en-AU"/>
        </w:rPr>
        <w:t xml:space="preserve"> فدل</w:t>
      </w:r>
      <w:r>
        <w:rPr>
          <w:rFonts w:hint="cs"/>
          <w:rtl/>
          <w:lang w:eastAsia="en-AU"/>
        </w:rPr>
        <w:t>ّ</w:t>
      </w:r>
      <w:r w:rsidRPr="00AD7AF7">
        <w:rPr>
          <w:rtl/>
          <w:lang w:eastAsia="en-AU"/>
        </w:rPr>
        <w:t xml:space="preserve"> على أن</w:t>
      </w:r>
      <w:r>
        <w:rPr>
          <w:rFonts w:hint="cs"/>
          <w:rtl/>
          <w:lang w:eastAsia="en-AU"/>
        </w:rPr>
        <w:t>ّ</w:t>
      </w:r>
      <w:r w:rsidRPr="00AD7AF7">
        <w:rPr>
          <w:rtl/>
          <w:lang w:eastAsia="en-AU"/>
        </w:rPr>
        <w:t xml:space="preserve"> هذا الغلام الحليم الذي </w:t>
      </w:r>
      <w:r w:rsidRPr="00AD7AF7">
        <w:rPr>
          <w:rtl/>
          <w:lang w:eastAsia="en-AU"/>
        </w:rPr>
        <w:lastRenderedPageBreak/>
        <w:t>أمر بذبحه هو المبشَّر به استجابةً لدعوته، وقد ظهر أن</w:t>
      </w:r>
      <w:r>
        <w:rPr>
          <w:rFonts w:hint="cs"/>
          <w:rtl/>
          <w:lang w:eastAsia="en-AU"/>
        </w:rPr>
        <w:t>ّ</w:t>
      </w:r>
      <w:r w:rsidRPr="00AD7AF7">
        <w:rPr>
          <w:rtl/>
          <w:lang w:eastAsia="en-AU"/>
        </w:rPr>
        <w:t xml:space="preserve"> المقصود من الدعوة أن لا يكون عقيماً يرثه عبيدُ بيته كما جاء في «سفر التكوين» وتقدم آنفاً.</w:t>
      </w:r>
    </w:p>
    <w:p w:rsidR="00096527" w:rsidRPr="00AD7AF7" w:rsidRDefault="00096527" w:rsidP="00096527">
      <w:pPr>
        <w:rPr>
          <w:rtl/>
          <w:lang w:eastAsia="en-AU"/>
        </w:rPr>
      </w:pPr>
      <w:r w:rsidRPr="00C82E65">
        <w:rPr>
          <w:rStyle w:val="Heading2Char"/>
          <w:rtl/>
        </w:rPr>
        <w:t>الدليل الرابع:</w:t>
      </w:r>
      <w:r w:rsidRPr="00AD7AF7">
        <w:rPr>
          <w:rtl/>
          <w:lang w:eastAsia="en-AU"/>
        </w:rPr>
        <w:t xml:space="preserve"> أن</w:t>
      </w:r>
      <w:r>
        <w:rPr>
          <w:rFonts w:hint="cs"/>
          <w:rtl/>
          <w:lang w:eastAsia="en-AU"/>
        </w:rPr>
        <w:t>ّ</w:t>
      </w:r>
      <w:r w:rsidRPr="00AD7AF7">
        <w:rPr>
          <w:rtl/>
          <w:lang w:eastAsia="en-AU"/>
        </w:rPr>
        <w:t xml:space="preserve"> إبراهيم ب</w:t>
      </w:r>
      <w:r>
        <w:rPr>
          <w:rFonts w:hint="cs"/>
          <w:rtl/>
          <w:lang w:eastAsia="en-AU"/>
        </w:rPr>
        <w:t>َ</w:t>
      </w:r>
      <w:r w:rsidRPr="00AD7AF7">
        <w:rPr>
          <w:rtl/>
          <w:lang w:eastAsia="en-AU"/>
        </w:rPr>
        <w:t>نى</w:t>
      </w:r>
      <w:r>
        <w:rPr>
          <w:rFonts w:hint="cs"/>
          <w:rtl/>
          <w:lang w:eastAsia="en-AU"/>
        </w:rPr>
        <w:t>َ</w:t>
      </w:r>
      <w:r w:rsidRPr="00AD7AF7">
        <w:rPr>
          <w:rtl/>
          <w:lang w:eastAsia="en-AU"/>
        </w:rPr>
        <w:t xml:space="preserve"> بيتاً لله بمكة قبل أن يبني بيتاً آخر بنحو أربعين سنة كما في حديث أبي ذرّ عن النبي</w:t>
      </w:r>
      <w:r w:rsidRPr="00A36EED">
        <w:rPr>
          <w:sz w:val="28"/>
          <w:szCs w:val="24"/>
          <w:lang w:eastAsia="en-AU"/>
        </w:rPr>
        <w:sym w:font="Zar75 Symbols" w:char="F039"/>
      </w:r>
      <w:r w:rsidRPr="00AD7AF7">
        <w:rPr>
          <w:rtl/>
          <w:lang w:eastAsia="en-AU"/>
        </w:rPr>
        <w:t xml:space="preserve"> ومن شأن بيوت العبادة في ذلك الزمان أن تقرّب فيها القرابين</w:t>
      </w:r>
      <w:r w:rsidRPr="00AD7AF7">
        <w:rPr>
          <w:rFonts w:hint="cs"/>
          <w:rtl/>
          <w:lang w:eastAsia="en-AU"/>
        </w:rPr>
        <w:t xml:space="preserve">؛ </w:t>
      </w:r>
      <w:r w:rsidRPr="00AD7AF7">
        <w:rPr>
          <w:rtl/>
          <w:lang w:eastAsia="en-AU"/>
        </w:rPr>
        <w:t>فقربان أعز</w:t>
      </w:r>
      <w:r w:rsidRPr="00AD7AF7">
        <w:rPr>
          <w:rFonts w:hint="cs"/>
          <w:rtl/>
          <w:lang w:eastAsia="en-AU"/>
        </w:rPr>
        <w:t>ّ</w:t>
      </w:r>
      <w:r w:rsidRPr="00AD7AF7">
        <w:rPr>
          <w:rtl/>
          <w:lang w:eastAsia="en-AU"/>
        </w:rPr>
        <w:t xml:space="preserve"> شيء على إبراهيم هو المناسب لكونه قرباناً لأشرف هيكل. وقد بقيت في العرب سنة الهدايا في الحج كل عام وما تلك إلا</w:t>
      </w:r>
      <w:r>
        <w:rPr>
          <w:rFonts w:hint="cs"/>
          <w:rtl/>
          <w:lang w:eastAsia="en-AU"/>
        </w:rPr>
        <w:t>ّ</w:t>
      </w:r>
      <w:r w:rsidRPr="00AD7AF7">
        <w:rPr>
          <w:rtl/>
          <w:lang w:eastAsia="en-AU"/>
        </w:rPr>
        <w:t xml:space="preserve"> تذكرة لأول عام أُمر فيه إبراهيم بذبح ولده وأنه الولد الذي بمكة.</w:t>
      </w:r>
    </w:p>
    <w:p w:rsidR="00096527" w:rsidRPr="00AD7AF7" w:rsidRDefault="00096527" w:rsidP="00096527">
      <w:pPr>
        <w:rPr>
          <w:rtl/>
          <w:lang w:eastAsia="en-AU"/>
        </w:rPr>
      </w:pPr>
      <w:r w:rsidRPr="00C82E65">
        <w:rPr>
          <w:rStyle w:val="Heading2Char"/>
          <w:rtl/>
        </w:rPr>
        <w:t>الدليل الخامس:</w:t>
      </w:r>
      <w:r w:rsidRPr="00AD7AF7">
        <w:rPr>
          <w:rtl/>
          <w:lang w:eastAsia="en-AU"/>
        </w:rPr>
        <w:t xml:space="preserve"> أن</w:t>
      </w:r>
      <w:r>
        <w:rPr>
          <w:rFonts w:hint="cs"/>
          <w:rtl/>
          <w:lang w:eastAsia="en-AU"/>
        </w:rPr>
        <w:t>ّ</w:t>
      </w:r>
      <w:r w:rsidRPr="00AD7AF7">
        <w:rPr>
          <w:rtl/>
          <w:lang w:eastAsia="en-AU"/>
        </w:rPr>
        <w:t xml:space="preserve"> أعرابياً قال للنبي</w:t>
      </w:r>
      <w:r w:rsidRPr="00AD7AF7">
        <w:rPr>
          <w:rFonts w:hint="cs"/>
          <w:rtl/>
          <w:lang w:eastAsia="en-AU"/>
        </w:rPr>
        <w:t>ّ</w:t>
      </w:r>
      <w:r w:rsidRPr="00A36EED">
        <w:rPr>
          <w:rFonts w:hint="cs"/>
          <w:sz w:val="28"/>
          <w:szCs w:val="24"/>
          <w:lang w:eastAsia="en-AU"/>
        </w:rPr>
        <w:sym w:font="Zar75 Symbols" w:char="F039"/>
      </w:r>
      <w:r w:rsidRPr="00AD7AF7">
        <w:rPr>
          <w:rtl/>
          <w:lang w:eastAsia="en-AU"/>
        </w:rPr>
        <w:t xml:space="preserve"> يابن الذبيحين، فعلم مراده وتبسَّم، وليس في آباء النبي</w:t>
      </w:r>
      <w:r w:rsidRPr="00A36EED">
        <w:rPr>
          <w:sz w:val="28"/>
          <w:szCs w:val="24"/>
          <w:lang w:eastAsia="en-AU"/>
        </w:rPr>
        <w:sym w:font="Zar75 Symbols" w:char="F039"/>
      </w:r>
      <w:r w:rsidRPr="00AD7AF7">
        <w:rPr>
          <w:rtl/>
          <w:lang w:eastAsia="en-AU"/>
        </w:rPr>
        <w:t xml:space="preserve"> ذبيح غير عبد الله وإسماعيل.</w:t>
      </w:r>
    </w:p>
    <w:p w:rsidR="00096527" w:rsidRPr="00AD7AF7" w:rsidRDefault="00096527" w:rsidP="00531284">
      <w:pPr>
        <w:rPr>
          <w:rtl/>
          <w:lang w:eastAsia="en-AU"/>
        </w:rPr>
      </w:pPr>
      <w:r w:rsidRPr="00C82E65">
        <w:rPr>
          <w:rStyle w:val="Heading2Char"/>
          <w:rtl/>
        </w:rPr>
        <w:t>الدليل السادس:</w:t>
      </w:r>
      <w:r w:rsidRPr="00AD7AF7">
        <w:rPr>
          <w:rtl/>
          <w:lang w:eastAsia="en-AU"/>
        </w:rPr>
        <w:t xml:space="preserve"> ما وقع في «سفر التكوين» في الإِصحاح الثاني والعشرين أن</w:t>
      </w:r>
      <w:r>
        <w:rPr>
          <w:rFonts w:hint="cs"/>
          <w:rtl/>
          <w:lang w:eastAsia="en-AU"/>
        </w:rPr>
        <w:t>ّ</w:t>
      </w:r>
      <w:r w:rsidRPr="00AD7AF7">
        <w:rPr>
          <w:rtl/>
          <w:lang w:eastAsia="en-AU"/>
        </w:rPr>
        <w:t xml:space="preserve"> الله امتحن إبراهيم فقال له: «خذ ابنك وحيدك الذي تحبه إسحاق واذهب إلى أرض المريا وأصعده هنالك محرقة على أحد الجبال الذي أقول لك»</w:t>
      </w:r>
      <w:r>
        <w:rPr>
          <w:rFonts w:hint="cs"/>
          <w:rtl/>
          <w:lang w:eastAsia="en-AU"/>
        </w:rPr>
        <w:t>،</w:t>
      </w:r>
      <w:r w:rsidRPr="00AD7AF7">
        <w:rPr>
          <w:rtl/>
          <w:lang w:eastAsia="en-AU"/>
        </w:rPr>
        <w:t xml:space="preserve"> إلى آخر القصة. ولم</w:t>
      </w:r>
      <w:r w:rsidR="00531284">
        <w:rPr>
          <w:rFonts w:hint="cs"/>
          <w:rtl/>
          <w:lang w:eastAsia="en-AU"/>
        </w:rPr>
        <w:t> </w:t>
      </w:r>
      <w:r w:rsidRPr="00AD7AF7">
        <w:rPr>
          <w:rtl/>
          <w:lang w:eastAsia="en-AU"/>
        </w:rPr>
        <w:t>يكن إسحاق ابناً وحيداً لإِبراهيم فإن</w:t>
      </w:r>
      <w:r>
        <w:rPr>
          <w:rFonts w:hint="cs"/>
          <w:rtl/>
          <w:lang w:eastAsia="en-AU"/>
        </w:rPr>
        <w:t>ّ</w:t>
      </w:r>
      <w:r w:rsidRPr="00AD7AF7">
        <w:rPr>
          <w:rtl/>
          <w:lang w:eastAsia="en-AU"/>
        </w:rPr>
        <w:t xml:space="preserve"> إسماعيل وُلد قبله بثلاث عشرة سنة. ولم</w:t>
      </w:r>
      <w:r w:rsidR="00531284">
        <w:rPr>
          <w:rFonts w:hint="cs"/>
          <w:rtl/>
          <w:lang w:eastAsia="en-AU"/>
        </w:rPr>
        <w:t> </w:t>
      </w:r>
      <w:r w:rsidRPr="00AD7AF7">
        <w:rPr>
          <w:rtl/>
          <w:lang w:eastAsia="en-AU"/>
        </w:rPr>
        <w:t>يزل إبراهيم وإسماعيل متواصلين وقد ذكر في الإِصحاح الخامس والعشرين من سفر التكوين عند ذكر موت إبراهيم عليه السلام</w:t>
      </w:r>
      <w:r>
        <w:rPr>
          <w:rFonts w:hint="cs"/>
          <w:rtl/>
          <w:lang w:eastAsia="en-AU"/>
        </w:rPr>
        <w:t>؛</w:t>
      </w:r>
      <w:r w:rsidRPr="00AD7AF7">
        <w:rPr>
          <w:rtl/>
          <w:lang w:eastAsia="en-AU"/>
        </w:rPr>
        <w:t xml:space="preserve"> «ودفَنه إسحاق وإسماعيلُ ابناه»، فإقحام اسم إسحاق بعد قوله: ابنَك وحيدَك، من زيادة كاتب التوراة.</w:t>
      </w:r>
    </w:p>
    <w:p w:rsidR="00096527" w:rsidRPr="00AD7AF7" w:rsidRDefault="00096527" w:rsidP="00096527">
      <w:pPr>
        <w:rPr>
          <w:rtl/>
          <w:lang w:eastAsia="en-AU"/>
        </w:rPr>
      </w:pPr>
      <w:r w:rsidRPr="00C82E65">
        <w:rPr>
          <w:rStyle w:val="Heading2Char"/>
          <w:rtl/>
        </w:rPr>
        <w:t>الدليل السابع:</w:t>
      </w:r>
      <w:r w:rsidRPr="00AD7AF7">
        <w:rPr>
          <w:rtl/>
          <w:lang w:eastAsia="en-AU"/>
        </w:rPr>
        <w:t xml:space="preserve"> قال صاحب «الكشاف»: ويدل عليه أن</w:t>
      </w:r>
      <w:r>
        <w:rPr>
          <w:rFonts w:hint="cs"/>
          <w:rtl/>
          <w:lang w:eastAsia="en-AU"/>
        </w:rPr>
        <w:t>ّ</w:t>
      </w:r>
      <w:r w:rsidRPr="00AD7AF7">
        <w:rPr>
          <w:rtl/>
          <w:lang w:eastAsia="en-AU"/>
        </w:rPr>
        <w:t xml:space="preserve"> قرني الكبش كانا منوطين في الكعبة في أيدي بني إسماعيل إلى أن احترق البيت في حصار ابن الزبير. وقال القرطبي عن ابن عباس: </w:t>
      </w:r>
      <w:r>
        <w:rPr>
          <w:rFonts w:hint="cs"/>
          <w:rtl/>
          <w:lang w:eastAsia="en-AU"/>
        </w:rPr>
        <w:t>&lt;</w:t>
      </w:r>
      <w:r w:rsidRPr="00AD7AF7">
        <w:rPr>
          <w:rtl/>
          <w:lang w:eastAsia="en-AU"/>
        </w:rPr>
        <w:t>والذي نفسي بيده</w:t>
      </w:r>
      <w:r w:rsidRPr="00AD7AF7">
        <w:rPr>
          <w:rFonts w:hint="cs"/>
          <w:rtl/>
          <w:lang w:eastAsia="en-AU"/>
        </w:rPr>
        <w:t xml:space="preserve">، </w:t>
      </w:r>
      <w:r w:rsidRPr="00AD7AF7">
        <w:rPr>
          <w:rtl/>
          <w:lang w:eastAsia="en-AU"/>
        </w:rPr>
        <w:t>لقد كان أول الإِسلام</w:t>
      </w:r>
      <w:r w:rsidRPr="00AD7AF7">
        <w:rPr>
          <w:rFonts w:hint="cs"/>
          <w:rtl/>
          <w:lang w:eastAsia="en-AU"/>
        </w:rPr>
        <w:t xml:space="preserve">، </w:t>
      </w:r>
      <w:r w:rsidRPr="00AD7AF7">
        <w:rPr>
          <w:rtl/>
          <w:lang w:eastAsia="en-AU"/>
        </w:rPr>
        <w:t>وأن</w:t>
      </w:r>
      <w:r>
        <w:rPr>
          <w:rFonts w:hint="cs"/>
          <w:rtl/>
          <w:lang w:eastAsia="en-AU"/>
        </w:rPr>
        <w:t>ّ</w:t>
      </w:r>
      <w:r w:rsidRPr="00AD7AF7">
        <w:rPr>
          <w:rtl/>
          <w:lang w:eastAsia="en-AU"/>
        </w:rPr>
        <w:t xml:space="preserve"> رأس الكبش لمعلق بقرنيه من ميزاب الكعبة وقد يبس</w:t>
      </w:r>
      <w:r>
        <w:rPr>
          <w:rFonts w:hint="cs"/>
          <w:rtl/>
          <w:lang w:eastAsia="en-AU"/>
        </w:rPr>
        <w:t>&gt;</w:t>
      </w:r>
      <w:r w:rsidRPr="00AD7AF7">
        <w:rPr>
          <w:rtl/>
          <w:lang w:eastAsia="en-AU"/>
        </w:rPr>
        <w:t>.</w:t>
      </w:r>
    </w:p>
    <w:p w:rsidR="00096527" w:rsidRPr="00AD7AF7" w:rsidRDefault="00096527" w:rsidP="00096527">
      <w:pPr>
        <w:rPr>
          <w:rFonts w:ascii="inherit" w:hAnsi="inherit"/>
          <w:b/>
          <w:bCs/>
          <w:rtl/>
          <w:lang w:eastAsia="en-AU"/>
        </w:rPr>
      </w:pPr>
      <w:r w:rsidRPr="00AD7AF7">
        <w:rPr>
          <w:rFonts w:hint="cs"/>
          <w:rtl/>
          <w:lang w:eastAsia="en-AU"/>
        </w:rPr>
        <w:t>قال ابن عاشور</w:t>
      </w:r>
      <w:r w:rsidRPr="00AD7AF7">
        <w:rPr>
          <w:rtl/>
          <w:lang w:eastAsia="en-AU"/>
        </w:rPr>
        <w:t>: وفي صحة كون ذلك الرأس رأسَ كبش الفداء من زمن إبراهيم نظر</w:t>
      </w:r>
      <w:r w:rsidRPr="00AD7AF7">
        <w:rPr>
          <w:rFonts w:hint="cs"/>
          <w:rtl/>
          <w:lang w:eastAsia="en-AU"/>
        </w:rPr>
        <w:t>.</w:t>
      </w:r>
    </w:p>
    <w:p w:rsidR="00096527" w:rsidRPr="00AD7AF7" w:rsidRDefault="00096527" w:rsidP="00096527">
      <w:pPr>
        <w:rPr>
          <w:rtl/>
          <w:lang w:eastAsia="en-AU"/>
        </w:rPr>
      </w:pPr>
      <w:r w:rsidRPr="00C82E65">
        <w:rPr>
          <w:rStyle w:val="Heading2Char"/>
          <w:rtl/>
        </w:rPr>
        <w:lastRenderedPageBreak/>
        <w:t>الدليل الثامن:</w:t>
      </w:r>
      <w:r w:rsidRPr="00AD7AF7">
        <w:rPr>
          <w:rtl/>
          <w:lang w:eastAsia="en-AU"/>
        </w:rPr>
        <w:t xml:space="preserve"> أنه وردت روايات في حكمة تشريع الرمي في الجمرات من عهد الحنيفية أن</w:t>
      </w:r>
      <w:r>
        <w:rPr>
          <w:rFonts w:hint="cs"/>
          <w:rtl/>
          <w:lang w:eastAsia="en-AU"/>
        </w:rPr>
        <w:t>ّ</w:t>
      </w:r>
      <w:r w:rsidRPr="00AD7AF7">
        <w:rPr>
          <w:rtl/>
          <w:lang w:eastAsia="en-AU"/>
        </w:rPr>
        <w:t xml:space="preserve"> الشيطان تعر</w:t>
      </w:r>
      <w:r w:rsidRPr="00AD7AF7">
        <w:rPr>
          <w:rFonts w:hint="cs"/>
          <w:rtl/>
          <w:lang w:eastAsia="en-AU"/>
        </w:rPr>
        <w:t>ّ</w:t>
      </w:r>
      <w:r w:rsidRPr="00AD7AF7">
        <w:rPr>
          <w:rtl/>
          <w:lang w:eastAsia="en-AU"/>
        </w:rPr>
        <w:t>ض لإِبراهيم ليصدّه عن المضيّ في ذبح ولده</w:t>
      </w:r>
      <w:r w:rsidRPr="00AD7AF7">
        <w:rPr>
          <w:rFonts w:hint="cs"/>
          <w:rtl/>
          <w:lang w:eastAsia="en-AU"/>
        </w:rPr>
        <w:t xml:space="preserve">، </w:t>
      </w:r>
      <w:r w:rsidRPr="00AD7AF7">
        <w:rPr>
          <w:rtl/>
          <w:lang w:eastAsia="en-AU"/>
        </w:rPr>
        <w:t>وذلك من مناسك الحجّ لأهل مكة</w:t>
      </w:r>
      <w:r w:rsidRPr="00AD7AF7">
        <w:rPr>
          <w:rFonts w:hint="cs"/>
          <w:rtl/>
          <w:lang w:eastAsia="en-AU"/>
        </w:rPr>
        <w:t xml:space="preserve">، </w:t>
      </w:r>
      <w:r w:rsidRPr="00AD7AF7">
        <w:rPr>
          <w:rtl/>
          <w:lang w:eastAsia="en-AU"/>
        </w:rPr>
        <w:t>ولم تكن لليهود سُنَّةُ ذَبْح</w:t>
      </w:r>
      <w:r>
        <w:rPr>
          <w:rFonts w:hint="cs"/>
          <w:rtl/>
          <w:lang w:eastAsia="en-AU"/>
        </w:rPr>
        <w:t>‌</w:t>
      </w:r>
      <w:r w:rsidRPr="00AD7AF7">
        <w:rPr>
          <w:rtl/>
          <w:lang w:eastAsia="en-AU"/>
        </w:rPr>
        <w:t>ٍ مُعَيَّن</w:t>
      </w:r>
      <w:r>
        <w:rPr>
          <w:rFonts w:hint="cs"/>
          <w:rtl/>
          <w:lang w:eastAsia="en-AU"/>
        </w:rPr>
        <w:t>‌</w:t>
      </w:r>
      <w:r w:rsidRPr="00AD7AF7">
        <w:rPr>
          <w:rtl/>
          <w:lang w:eastAsia="en-AU"/>
        </w:rPr>
        <w:t>ٍ. وذَكَرَ القرطبي عن ابن عباس: أن</w:t>
      </w:r>
      <w:r>
        <w:rPr>
          <w:rFonts w:hint="cs"/>
          <w:rtl/>
          <w:lang w:eastAsia="en-AU"/>
        </w:rPr>
        <w:t>ّ</w:t>
      </w:r>
      <w:r w:rsidRPr="00AD7AF7">
        <w:rPr>
          <w:rtl/>
          <w:lang w:eastAsia="en-AU"/>
        </w:rPr>
        <w:t xml:space="preserve"> الشيطان عرض لإِبراهيم عند الجمرات ثلاث مرات فرجمه في كل مرة بحصيات حتى ذهب من عند الجمرة الأخرى. وعنه: أن</w:t>
      </w:r>
      <w:r>
        <w:rPr>
          <w:rFonts w:hint="cs"/>
          <w:rtl/>
          <w:lang w:eastAsia="en-AU"/>
        </w:rPr>
        <w:t>ّ</w:t>
      </w:r>
      <w:r w:rsidRPr="00AD7AF7">
        <w:rPr>
          <w:rtl/>
          <w:lang w:eastAsia="en-AU"/>
        </w:rPr>
        <w:t xml:space="preserve"> موضع معالجة الذبح كان عند الجمار</w:t>
      </w:r>
      <w:r w:rsidRPr="00AD7AF7">
        <w:rPr>
          <w:rFonts w:hint="cs"/>
          <w:rtl/>
          <w:lang w:eastAsia="en-AU"/>
        </w:rPr>
        <w:t>،</w:t>
      </w:r>
      <w:r w:rsidRPr="00AD7AF7">
        <w:rPr>
          <w:rtl/>
          <w:lang w:eastAsia="en-AU"/>
        </w:rPr>
        <w:t xml:space="preserve"> وقيل عند الصخرة التي في أصل جبل ثبير بمنى.</w:t>
      </w:r>
    </w:p>
    <w:p w:rsidR="00096527" w:rsidRPr="00AD7AF7" w:rsidRDefault="00096527" w:rsidP="00096527">
      <w:pPr>
        <w:rPr>
          <w:rtl/>
          <w:lang w:eastAsia="en-AU"/>
        </w:rPr>
      </w:pPr>
      <w:r w:rsidRPr="006F67E1">
        <w:rPr>
          <w:rStyle w:val="Heading2Char"/>
          <w:rtl/>
        </w:rPr>
        <w:t>الدليل التاسع:</w:t>
      </w:r>
      <w:r w:rsidRPr="00AD7AF7">
        <w:rPr>
          <w:rtl/>
          <w:lang w:eastAsia="en-AU"/>
        </w:rPr>
        <w:t xml:space="preserve"> أن</w:t>
      </w:r>
      <w:r>
        <w:rPr>
          <w:rFonts w:hint="cs"/>
          <w:rtl/>
          <w:lang w:eastAsia="en-AU"/>
        </w:rPr>
        <w:t>ّ</w:t>
      </w:r>
      <w:r w:rsidRPr="00AD7AF7">
        <w:rPr>
          <w:rtl/>
          <w:lang w:eastAsia="en-AU"/>
        </w:rPr>
        <w:t xml:space="preserve"> القرآن صريح في أن</w:t>
      </w:r>
      <w:r>
        <w:rPr>
          <w:rFonts w:hint="cs"/>
          <w:rtl/>
          <w:lang w:eastAsia="en-AU"/>
        </w:rPr>
        <w:t>ّ</w:t>
      </w:r>
      <w:r w:rsidRPr="00AD7AF7">
        <w:rPr>
          <w:rtl/>
          <w:lang w:eastAsia="en-AU"/>
        </w:rPr>
        <w:t xml:space="preserve"> الله لمّا بشر إبراهيم بإسحاق قرن تلك البشارة بأنه يولد لإِسحاق يعقوب، قال تعالى: </w:t>
      </w:r>
      <w:r w:rsidRPr="00254821">
        <w:rPr>
          <w:rFonts w:hint="cs"/>
          <w:lang w:eastAsia="en-AU"/>
        </w:rPr>
        <w:sym w:font="Zar75 Symbols" w:char="F029"/>
      </w:r>
      <w:r w:rsidRPr="00254821">
        <w:rPr>
          <w:rStyle w:val="Char0"/>
          <w:rtl/>
        </w:rPr>
        <w:t>ف</w:t>
      </w:r>
      <w:r>
        <w:rPr>
          <w:rStyle w:val="Char0"/>
          <w:rFonts w:hint="cs"/>
          <w:rtl/>
        </w:rPr>
        <w:t>َ</w:t>
      </w:r>
      <w:r w:rsidRPr="00254821">
        <w:rPr>
          <w:rStyle w:val="Char0"/>
          <w:rtl/>
        </w:rPr>
        <w:t>ب</w:t>
      </w:r>
      <w:r>
        <w:rPr>
          <w:rStyle w:val="Char0"/>
          <w:rFonts w:hint="cs"/>
          <w:rtl/>
        </w:rPr>
        <w:t>َ</w:t>
      </w:r>
      <w:r w:rsidRPr="00254821">
        <w:rPr>
          <w:rStyle w:val="Char0"/>
          <w:rtl/>
        </w:rPr>
        <w:t>ش</w:t>
      </w:r>
      <w:r>
        <w:rPr>
          <w:rStyle w:val="Char0"/>
          <w:rFonts w:hint="cs"/>
          <w:rtl/>
        </w:rPr>
        <w:t>َّ</w:t>
      </w:r>
      <w:r w:rsidRPr="00254821">
        <w:rPr>
          <w:rStyle w:val="Char0"/>
          <w:rtl/>
        </w:rPr>
        <w:t>ر</w:t>
      </w:r>
      <w:r>
        <w:rPr>
          <w:rStyle w:val="Char0"/>
          <w:rFonts w:hint="cs"/>
          <w:rtl/>
        </w:rPr>
        <w:t>ْ</w:t>
      </w:r>
      <w:r w:rsidRPr="00254821">
        <w:rPr>
          <w:rStyle w:val="Char0"/>
          <w:rtl/>
        </w:rPr>
        <w:t>ن</w:t>
      </w:r>
      <w:r>
        <w:rPr>
          <w:rStyle w:val="Char0"/>
          <w:rFonts w:hint="cs"/>
          <w:rtl/>
        </w:rPr>
        <w:t>َ</w:t>
      </w:r>
      <w:r w:rsidRPr="00254821">
        <w:rPr>
          <w:rStyle w:val="Char0"/>
          <w:rtl/>
        </w:rPr>
        <w:t>اه</w:t>
      </w:r>
      <w:r>
        <w:rPr>
          <w:rStyle w:val="Char0"/>
          <w:rFonts w:hint="cs"/>
          <w:rtl/>
        </w:rPr>
        <w:t>َ</w:t>
      </w:r>
      <w:r w:rsidRPr="00254821">
        <w:rPr>
          <w:rStyle w:val="Char0"/>
          <w:rtl/>
        </w:rPr>
        <w:t>ا ب</w:t>
      </w:r>
      <w:r>
        <w:rPr>
          <w:rStyle w:val="Char0"/>
          <w:rFonts w:hint="cs"/>
          <w:rtl/>
        </w:rPr>
        <w:t>ِ</w:t>
      </w:r>
      <w:r w:rsidRPr="00254821">
        <w:rPr>
          <w:rStyle w:val="Char0"/>
          <w:rtl/>
        </w:rPr>
        <w:t>إ</w:t>
      </w:r>
      <w:r>
        <w:rPr>
          <w:rStyle w:val="Char0"/>
          <w:rFonts w:hint="cs"/>
          <w:rtl/>
        </w:rPr>
        <w:t>ِ</w:t>
      </w:r>
      <w:r w:rsidRPr="00254821">
        <w:rPr>
          <w:rStyle w:val="Char0"/>
          <w:rtl/>
        </w:rPr>
        <w:t>س</w:t>
      </w:r>
      <w:r>
        <w:rPr>
          <w:rStyle w:val="Char0"/>
          <w:rFonts w:hint="cs"/>
          <w:rtl/>
        </w:rPr>
        <w:t>ْ</w:t>
      </w:r>
      <w:r w:rsidRPr="00254821">
        <w:rPr>
          <w:rStyle w:val="Char0"/>
          <w:rtl/>
        </w:rPr>
        <w:t>ح</w:t>
      </w:r>
      <w:r>
        <w:rPr>
          <w:rStyle w:val="Char0"/>
          <w:rFonts w:hint="cs"/>
          <w:rtl/>
        </w:rPr>
        <w:t>َ</w:t>
      </w:r>
      <w:r w:rsidRPr="00254821">
        <w:rPr>
          <w:rStyle w:val="Char0"/>
          <w:rtl/>
        </w:rPr>
        <w:t>اق</w:t>
      </w:r>
      <w:r>
        <w:rPr>
          <w:rStyle w:val="Char0"/>
          <w:rFonts w:hint="cs"/>
          <w:rtl/>
        </w:rPr>
        <w:t>َ</w:t>
      </w:r>
      <w:r w:rsidRPr="00254821">
        <w:rPr>
          <w:rStyle w:val="Char0"/>
          <w:rtl/>
        </w:rPr>
        <w:t xml:space="preserve"> و</w:t>
      </w:r>
      <w:r>
        <w:rPr>
          <w:rStyle w:val="Char0"/>
          <w:rFonts w:hint="cs"/>
          <w:rtl/>
        </w:rPr>
        <w:t>َ</w:t>
      </w:r>
      <w:r w:rsidRPr="00254821">
        <w:rPr>
          <w:rStyle w:val="Char0"/>
          <w:rtl/>
        </w:rPr>
        <w:t>م</w:t>
      </w:r>
      <w:r>
        <w:rPr>
          <w:rStyle w:val="Char0"/>
          <w:rFonts w:hint="cs"/>
          <w:rtl/>
        </w:rPr>
        <w:t>ِ</w:t>
      </w:r>
      <w:r w:rsidRPr="00254821">
        <w:rPr>
          <w:rStyle w:val="Char0"/>
          <w:rtl/>
        </w:rPr>
        <w:t>ن</w:t>
      </w:r>
      <w:r>
        <w:rPr>
          <w:rStyle w:val="Char0"/>
          <w:rFonts w:hint="cs"/>
          <w:rtl/>
        </w:rPr>
        <w:t>ْ</w:t>
      </w:r>
      <w:r w:rsidRPr="00254821">
        <w:rPr>
          <w:rStyle w:val="Char0"/>
          <w:rtl/>
        </w:rPr>
        <w:t xml:space="preserve"> و</w:t>
      </w:r>
      <w:r>
        <w:rPr>
          <w:rStyle w:val="Char0"/>
          <w:rFonts w:hint="cs"/>
          <w:rtl/>
        </w:rPr>
        <w:t>َ</w:t>
      </w:r>
      <w:r w:rsidRPr="00254821">
        <w:rPr>
          <w:rStyle w:val="Char0"/>
          <w:rtl/>
        </w:rPr>
        <w:t>ر</w:t>
      </w:r>
      <w:r>
        <w:rPr>
          <w:rStyle w:val="Char0"/>
          <w:rFonts w:hint="cs"/>
          <w:rtl/>
        </w:rPr>
        <w:t>َ</w:t>
      </w:r>
      <w:r w:rsidRPr="00254821">
        <w:rPr>
          <w:rStyle w:val="Char0"/>
          <w:rtl/>
        </w:rPr>
        <w:t>اء</w:t>
      </w:r>
      <w:r>
        <w:rPr>
          <w:rStyle w:val="Char0"/>
          <w:rFonts w:hint="cs"/>
          <w:rtl/>
        </w:rPr>
        <w:t>ِ</w:t>
      </w:r>
      <w:r w:rsidRPr="00254821">
        <w:rPr>
          <w:rStyle w:val="Char0"/>
          <w:rtl/>
        </w:rPr>
        <w:t xml:space="preserve"> إ</w:t>
      </w:r>
      <w:r>
        <w:rPr>
          <w:rStyle w:val="Char0"/>
          <w:rFonts w:hint="cs"/>
          <w:rtl/>
        </w:rPr>
        <w:t>ِ</w:t>
      </w:r>
      <w:r w:rsidRPr="00254821">
        <w:rPr>
          <w:rStyle w:val="Char0"/>
          <w:rtl/>
        </w:rPr>
        <w:t>س</w:t>
      </w:r>
      <w:r>
        <w:rPr>
          <w:rStyle w:val="Char0"/>
          <w:rFonts w:hint="cs"/>
          <w:rtl/>
        </w:rPr>
        <w:t>ْ</w:t>
      </w:r>
      <w:r w:rsidRPr="00254821">
        <w:rPr>
          <w:rStyle w:val="Char0"/>
          <w:rtl/>
        </w:rPr>
        <w:t>ح</w:t>
      </w:r>
      <w:r>
        <w:rPr>
          <w:rStyle w:val="Char0"/>
          <w:rFonts w:hint="cs"/>
          <w:rtl/>
        </w:rPr>
        <w:t>َ</w:t>
      </w:r>
      <w:r w:rsidRPr="00254821">
        <w:rPr>
          <w:rStyle w:val="Char0"/>
          <w:rtl/>
        </w:rPr>
        <w:t>اق</w:t>
      </w:r>
      <w:r>
        <w:rPr>
          <w:rStyle w:val="Char0"/>
          <w:rFonts w:hint="cs"/>
          <w:rtl/>
        </w:rPr>
        <w:t>َ</w:t>
      </w:r>
      <w:r w:rsidRPr="00254821">
        <w:rPr>
          <w:rStyle w:val="Char0"/>
          <w:rtl/>
        </w:rPr>
        <w:t xml:space="preserve"> ي</w:t>
      </w:r>
      <w:r>
        <w:rPr>
          <w:rStyle w:val="Char0"/>
          <w:rFonts w:hint="cs"/>
          <w:rtl/>
        </w:rPr>
        <w:t>َ</w:t>
      </w:r>
      <w:r w:rsidRPr="00254821">
        <w:rPr>
          <w:rStyle w:val="Char0"/>
          <w:rtl/>
        </w:rPr>
        <w:t>ع</w:t>
      </w:r>
      <w:r>
        <w:rPr>
          <w:rStyle w:val="Char0"/>
          <w:rFonts w:hint="cs"/>
          <w:rtl/>
        </w:rPr>
        <w:t>ْ</w:t>
      </w:r>
      <w:r w:rsidRPr="00254821">
        <w:rPr>
          <w:rStyle w:val="Char0"/>
          <w:rtl/>
        </w:rPr>
        <w:t>ق</w:t>
      </w:r>
      <w:r>
        <w:rPr>
          <w:rStyle w:val="Char0"/>
          <w:rFonts w:hint="cs"/>
          <w:rtl/>
        </w:rPr>
        <w:t>ُ</w:t>
      </w:r>
      <w:r w:rsidRPr="00254821">
        <w:rPr>
          <w:rStyle w:val="Char0"/>
          <w:rtl/>
        </w:rPr>
        <w:t>وب</w:t>
      </w:r>
      <w:r>
        <w:rPr>
          <w:rStyle w:val="Char0"/>
          <w:rFonts w:hint="cs"/>
          <w:rtl/>
        </w:rPr>
        <w:t>َ</w:t>
      </w:r>
      <w:r w:rsidRPr="00254821">
        <w:rPr>
          <w:lang w:eastAsia="en-AU"/>
        </w:rPr>
        <w:sym w:font="Zar75 Symbols" w:char="F028"/>
      </w:r>
      <w:r>
        <w:rPr>
          <w:rFonts w:hint="cs"/>
          <w:rtl/>
          <w:lang w:eastAsia="en-AU"/>
        </w:rPr>
        <w:t>.</w:t>
      </w:r>
      <w:r w:rsidRPr="00AD7AF7">
        <w:rPr>
          <w:rtl/>
          <w:lang w:eastAsia="en-AU"/>
        </w:rPr>
        <w:t xml:space="preserve"> وكان ذلك بمحضر إبراهيم</w:t>
      </w:r>
      <w:r w:rsidRPr="00AD7AF7">
        <w:rPr>
          <w:rFonts w:hint="cs"/>
          <w:rtl/>
          <w:lang w:eastAsia="en-AU"/>
        </w:rPr>
        <w:t xml:space="preserve">، </w:t>
      </w:r>
      <w:r w:rsidRPr="00AD7AF7">
        <w:rPr>
          <w:rtl/>
          <w:lang w:eastAsia="en-AU"/>
        </w:rPr>
        <w:t>فلو ابتلاه الله بذبح إسحاق</w:t>
      </w:r>
      <w:r w:rsidRPr="00AD7AF7">
        <w:rPr>
          <w:rFonts w:hint="cs"/>
          <w:rtl/>
          <w:lang w:eastAsia="en-AU"/>
        </w:rPr>
        <w:t xml:space="preserve">؛ </w:t>
      </w:r>
      <w:r w:rsidRPr="00AD7AF7">
        <w:rPr>
          <w:rtl/>
          <w:lang w:eastAsia="en-AU"/>
        </w:rPr>
        <w:t>لكان الابتلاء صورياً</w:t>
      </w:r>
      <w:r w:rsidRPr="00AD7AF7">
        <w:rPr>
          <w:rFonts w:hint="cs"/>
          <w:rtl/>
          <w:lang w:eastAsia="en-AU"/>
        </w:rPr>
        <w:t xml:space="preserve">؛ </w:t>
      </w:r>
      <w:r w:rsidRPr="00AD7AF7">
        <w:rPr>
          <w:rtl/>
          <w:lang w:eastAsia="en-AU"/>
        </w:rPr>
        <w:t>لأنه واثق بأن</w:t>
      </w:r>
      <w:r>
        <w:rPr>
          <w:rFonts w:hint="cs"/>
          <w:rtl/>
          <w:lang w:eastAsia="en-AU"/>
        </w:rPr>
        <w:t>ّ</w:t>
      </w:r>
      <w:r w:rsidRPr="00AD7AF7">
        <w:rPr>
          <w:rtl/>
          <w:lang w:eastAsia="en-AU"/>
        </w:rPr>
        <w:t xml:space="preserve"> إسحاق يعيش حتى يولد له يعقوب</w:t>
      </w:r>
      <w:r w:rsidRPr="00AD7AF7">
        <w:rPr>
          <w:rFonts w:hint="cs"/>
          <w:rtl/>
          <w:lang w:eastAsia="en-AU"/>
        </w:rPr>
        <w:t xml:space="preserve">؛ </w:t>
      </w:r>
      <w:r w:rsidRPr="00AD7AF7">
        <w:rPr>
          <w:rtl/>
          <w:lang w:eastAsia="en-AU"/>
        </w:rPr>
        <w:t>لأن</w:t>
      </w:r>
      <w:r>
        <w:rPr>
          <w:rFonts w:hint="cs"/>
          <w:rtl/>
          <w:lang w:eastAsia="en-AU"/>
        </w:rPr>
        <w:t>ّ</w:t>
      </w:r>
      <w:r w:rsidRPr="00AD7AF7">
        <w:rPr>
          <w:rtl/>
          <w:lang w:eastAsia="en-AU"/>
        </w:rPr>
        <w:t xml:space="preserve"> الله لا يخلف الميعاد.</w:t>
      </w:r>
    </w:p>
    <w:p w:rsidR="00096527" w:rsidRPr="00AD7AF7" w:rsidRDefault="00096527" w:rsidP="00096527">
      <w:pPr>
        <w:rPr>
          <w:rtl/>
          <w:lang w:eastAsia="en-AU"/>
        </w:rPr>
      </w:pPr>
      <w:r w:rsidRPr="00AD7AF7">
        <w:rPr>
          <w:rtl/>
          <w:lang w:eastAsia="en-AU"/>
        </w:rPr>
        <w:t>ولَمّا بشره بإسماعيل لم يَعِدْه بأنه سيُولد له وما ذلك إلا توطئة لابتلائه بذبحه</w:t>
      </w:r>
      <w:r w:rsidRPr="00AD7AF7">
        <w:rPr>
          <w:rFonts w:hint="cs"/>
          <w:rtl/>
          <w:lang w:eastAsia="en-AU"/>
        </w:rPr>
        <w:t xml:space="preserve">، </w:t>
      </w:r>
      <w:r w:rsidRPr="00AD7AF7">
        <w:rPr>
          <w:rtl/>
          <w:lang w:eastAsia="en-AU"/>
        </w:rPr>
        <w:t>فقد كان إبراهيم يدعو لحياة ابنه إسماعيل. فقد جاء في «سفر التكوين» الإِصحاح السابع عشر</w:t>
      </w:r>
      <w:r>
        <w:rPr>
          <w:rFonts w:hint="cs"/>
          <w:rtl/>
          <w:lang w:eastAsia="en-AU"/>
        </w:rPr>
        <w:t>:</w:t>
      </w:r>
      <w:r w:rsidRPr="00AD7AF7">
        <w:rPr>
          <w:rtl/>
          <w:lang w:eastAsia="en-AU"/>
        </w:rPr>
        <w:t xml:space="preserve"> «وقال إبراهيم لله: ليت إسماعيل يعيش أمامك فقال الله: بل سارة تلد لك ابناً وتدعو اسمه إسحاق وأقيم عهدي معه عهداً أبدياً لنسله من بعده». ويظهر أن</w:t>
      </w:r>
      <w:r>
        <w:rPr>
          <w:rFonts w:hint="cs"/>
          <w:rtl/>
          <w:lang w:eastAsia="en-AU"/>
        </w:rPr>
        <w:t>ّ</w:t>
      </w:r>
      <w:r w:rsidRPr="00AD7AF7">
        <w:rPr>
          <w:rtl/>
          <w:lang w:eastAsia="en-AU"/>
        </w:rPr>
        <w:t xml:space="preserve"> هذا وقع بعد الابتلاء بذبحه.</w:t>
      </w:r>
    </w:p>
    <w:p w:rsidR="00096527" w:rsidRPr="00AD7AF7" w:rsidRDefault="00096527" w:rsidP="00096527">
      <w:pPr>
        <w:rPr>
          <w:rtl/>
          <w:lang w:eastAsia="en-AU"/>
        </w:rPr>
      </w:pPr>
      <w:r w:rsidRPr="006F67E1">
        <w:rPr>
          <w:rStyle w:val="Heading2Char"/>
          <w:rtl/>
        </w:rPr>
        <w:t>الدليل العاشر:</w:t>
      </w:r>
      <w:r w:rsidRPr="00AD7AF7">
        <w:rPr>
          <w:rtl/>
          <w:lang w:eastAsia="en-AU"/>
        </w:rPr>
        <w:t xml:space="preserve"> أنه لو كان المراد بالغلام الحليم إسحاق</w:t>
      </w:r>
      <w:r w:rsidRPr="00AD7AF7">
        <w:rPr>
          <w:rFonts w:hint="cs"/>
          <w:rtl/>
          <w:lang w:eastAsia="en-AU"/>
        </w:rPr>
        <w:t xml:space="preserve">؛ </w:t>
      </w:r>
      <w:r w:rsidRPr="00AD7AF7">
        <w:rPr>
          <w:rtl/>
          <w:lang w:eastAsia="en-AU"/>
        </w:rPr>
        <w:t xml:space="preserve">لكان قوله تعالى بعد هذا: </w:t>
      </w:r>
      <w:r w:rsidRPr="00766A93">
        <w:rPr>
          <w:lang w:eastAsia="en-AU"/>
        </w:rPr>
        <w:sym w:font="Zar75 Symbols" w:char="F029"/>
      </w:r>
      <w:r w:rsidRPr="00C82E65">
        <w:rPr>
          <w:rStyle w:val="Char0"/>
          <w:rtl/>
        </w:rPr>
        <w:t>و</w:t>
      </w:r>
      <w:r>
        <w:rPr>
          <w:rStyle w:val="Char0"/>
          <w:rFonts w:hint="cs"/>
          <w:rtl/>
        </w:rPr>
        <w:t>َ</w:t>
      </w:r>
      <w:r w:rsidRPr="00C82E65">
        <w:rPr>
          <w:rStyle w:val="Char0"/>
          <w:rtl/>
        </w:rPr>
        <w:t>ب</w:t>
      </w:r>
      <w:r>
        <w:rPr>
          <w:rStyle w:val="Char0"/>
          <w:rFonts w:hint="cs"/>
          <w:rtl/>
        </w:rPr>
        <w:t>َ</w:t>
      </w:r>
      <w:r w:rsidRPr="00C82E65">
        <w:rPr>
          <w:rStyle w:val="Char0"/>
          <w:rtl/>
        </w:rPr>
        <w:t>ش</w:t>
      </w:r>
      <w:r>
        <w:rPr>
          <w:rStyle w:val="Char0"/>
          <w:rFonts w:hint="cs"/>
          <w:rtl/>
        </w:rPr>
        <w:t>َّ</w:t>
      </w:r>
      <w:r w:rsidRPr="00C82E65">
        <w:rPr>
          <w:rStyle w:val="Char0"/>
          <w:rtl/>
        </w:rPr>
        <w:t>ر</w:t>
      </w:r>
      <w:r>
        <w:rPr>
          <w:rStyle w:val="Char0"/>
          <w:rFonts w:hint="cs"/>
          <w:rtl/>
        </w:rPr>
        <w:t>ْ</w:t>
      </w:r>
      <w:r w:rsidRPr="00C82E65">
        <w:rPr>
          <w:rStyle w:val="Char0"/>
          <w:rtl/>
        </w:rPr>
        <w:t>ن</w:t>
      </w:r>
      <w:r>
        <w:rPr>
          <w:rStyle w:val="Char0"/>
          <w:rFonts w:hint="cs"/>
          <w:rtl/>
        </w:rPr>
        <w:t>َ</w:t>
      </w:r>
      <w:r w:rsidRPr="00C82E65">
        <w:rPr>
          <w:rStyle w:val="Char0"/>
          <w:rtl/>
        </w:rPr>
        <w:t>اهُ ب</w:t>
      </w:r>
      <w:r>
        <w:rPr>
          <w:rStyle w:val="Char0"/>
          <w:rFonts w:hint="cs"/>
          <w:rtl/>
        </w:rPr>
        <w:t>ِ</w:t>
      </w:r>
      <w:r w:rsidRPr="00C82E65">
        <w:rPr>
          <w:rStyle w:val="Char0"/>
          <w:rtl/>
        </w:rPr>
        <w:t>إ</w:t>
      </w:r>
      <w:r>
        <w:rPr>
          <w:rStyle w:val="Char0"/>
          <w:rFonts w:hint="cs"/>
          <w:rtl/>
        </w:rPr>
        <w:t>ِ</w:t>
      </w:r>
      <w:r w:rsidRPr="00C82E65">
        <w:rPr>
          <w:rStyle w:val="Char0"/>
          <w:rtl/>
        </w:rPr>
        <w:t>س</w:t>
      </w:r>
      <w:r>
        <w:rPr>
          <w:rStyle w:val="Char0"/>
          <w:rFonts w:hint="cs"/>
          <w:rtl/>
        </w:rPr>
        <w:t>ْ</w:t>
      </w:r>
      <w:r w:rsidRPr="00C82E65">
        <w:rPr>
          <w:rStyle w:val="Char0"/>
          <w:rtl/>
        </w:rPr>
        <w:t>ح</w:t>
      </w:r>
      <w:r>
        <w:rPr>
          <w:rStyle w:val="Char0"/>
          <w:rFonts w:hint="cs"/>
          <w:rtl/>
        </w:rPr>
        <w:t>َ</w:t>
      </w:r>
      <w:r w:rsidRPr="00C82E65">
        <w:rPr>
          <w:rStyle w:val="Char0"/>
          <w:rtl/>
        </w:rPr>
        <w:t>اق</w:t>
      </w:r>
      <w:r>
        <w:rPr>
          <w:rStyle w:val="Char0"/>
          <w:rFonts w:hint="cs"/>
          <w:rtl/>
        </w:rPr>
        <w:t>َ</w:t>
      </w:r>
      <w:r w:rsidRPr="00C82E65">
        <w:rPr>
          <w:rStyle w:val="Char0"/>
          <w:rtl/>
        </w:rPr>
        <w:t xml:space="preserve"> ن</w:t>
      </w:r>
      <w:r>
        <w:rPr>
          <w:rStyle w:val="Char0"/>
          <w:rFonts w:hint="cs"/>
          <w:rtl/>
        </w:rPr>
        <w:t>َ</w:t>
      </w:r>
      <w:r w:rsidRPr="00C82E65">
        <w:rPr>
          <w:rStyle w:val="Char0"/>
          <w:rtl/>
        </w:rPr>
        <w:t>ب</w:t>
      </w:r>
      <w:r>
        <w:rPr>
          <w:rStyle w:val="Char0"/>
          <w:rFonts w:hint="cs"/>
          <w:rtl/>
        </w:rPr>
        <w:t>ِ</w:t>
      </w:r>
      <w:r w:rsidRPr="00C82E65">
        <w:rPr>
          <w:rStyle w:val="Char0"/>
          <w:rtl/>
        </w:rPr>
        <w:t>ي</w:t>
      </w:r>
      <w:r w:rsidRPr="00C82E65">
        <w:rPr>
          <w:rStyle w:val="Char0"/>
          <w:rFonts w:hint="cs"/>
          <w:rtl/>
        </w:rPr>
        <w:t>ّ</w:t>
      </w:r>
      <w:r w:rsidRPr="00C82E65">
        <w:rPr>
          <w:rStyle w:val="Char0"/>
          <w:rtl/>
        </w:rPr>
        <w:t>اً م</w:t>
      </w:r>
      <w:r>
        <w:rPr>
          <w:rStyle w:val="Char0"/>
          <w:rFonts w:hint="cs"/>
          <w:rtl/>
        </w:rPr>
        <w:t>ِ</w:t>
      </w:r>
      <w:r w:rsidRPr="00C82E65">
        <w:rPr>
          <w:rStyle w:val="Char0"/>
          <w:rtl/>
        </w:rPr>
        <w:t>ن</w:t>
      </w:r>
      <w:r>
        <w:rPr>
          <w:rStyle w:val="Char0"/>
          <w:rFonts w:hint="cs"/>
          <w:rtl/>
        </w:rPr>
        <w:t>َ</w:t>
      </w:r>
      <w:r w:rsidRPr="00C82E65">
        <w:rPr>
          <w:rStyle w:val="Char0"/>
          <w:rtl/>
        </w:rPr>
        <w:t xml:space="preserve"> الص</w:t>
      </w:r>
      <w:r>
        <w:rPr>
          <w:rStyle w:val="Char0"/>
          <w:rFonts w:hint="cs"/>
          <w:rtl/>
        </w:rPr>
        <w:t>َّ</w:t>
      </w:r>
      <w:r w:rsidRPr="00C82E65">
        <w:rPr>
          <w:rStyle w:val="Char0"/>
          <w:rtl/>
        </w:rPr>
        <w:t>الِحِين</w:t>
      </w:r>
      <w:r>
        <w:rPr>
          <w:rStyle w:val="Char0"/>
          <w:rFonts w:hint="cs"/>
          <w:rtl/>
        </w:rPr>
        <w:t>َ</w:t>
      </w:r>
      <w:r w:rsidRPr="00766A93">
        <w:rPr>
          <w:lang w:eastAsia="en-AU"/>
        </w:rPr>
        <w:sym w:font="Zar75 Symbols" w:char="F028"/>
      </w:r>
      <w:r w:rsidRPr="00766A93">
        <w:rPr>
          <w:b/>
          <w:bCs/>
          <w:rtl/>
          <w:lang w:eastAsia="en-AU"/>
        </w:rPr>
        <w:t xml:space="preserve"> </w:t>
      </w:r>
      <w:r w:rsidRPr="00AD7AF7">
        <w:rPr>
          <w:rtl/>
          <w:lang w:eastAsia="en-AU"/>
        </w:rPr>
        <w:t>تكريراً</w:t>
      </w:r>
      <w:r w:rsidRPr="00AD7AF7">
        <w:rPr>
          <w:rFonts w:hint="cs"/>
          <w:rtl/>
          <w:lang w:eastAsia="en-AU"/>
        </w:rPr>
        <w:t xml:space="preserve">؛ </w:t>
      </w:r>
      <w:r w:rsidRPr="00AD7AF7">
        <w:rPr>
          <w:rtl/>
          <w:lang w:eastAsia="en-AU"/>
        </w:rPr>
        <w:t>لأن</w:t>
      </w:r>
      <w:r>
        <w:rPr>
          <w:rFonts w:hint="cs"/>
          <w:rtl/>
          <w:lang w:eastAsia="en-AU"/>
        </w:rPr>
        <w:t>ّ</w:t>
      </w:r>
      <w:r w:rsidRPr="00AD7AF7">
        <w:rPr>
          <w:rtl/>
          <w:lang w:eastAsia="en-AU"/>
        </w:rPr>
        <w:t xml:space="preserve"> فعل: بشرناه بفلان، غالب في معنى التبشير بالوجود</w:t>
      </w:r>
      <w:r w:rsidRPr="00AD7AF7">
        <w:rPr>
          <w:rFonts w:hint="cs"/>
          <w:rtl/>
          <w:lang w:eastAsia="en-AU"/>
        </w:rPr>
        <w:t>.</w:t>
      </w:r>
    </w:p>
    <w:p w:rsidR="00096527" w:rsidRDefault="00096527" w:rsidP="00096527">
      <w:pPr>
        <w:rPr>
          <w:rFonts w:asciiTheme="minorHAnsi" w:hAnsiTheme="minorHAnsi"/>
          <w:rtl/>
          <w:lang w:eastAsia="en-AU" w:bidi="fa-IR"/>
        </w:rPr>
      </w:pPr>
      <w:r w:rsidRPr="00AD7AF7">
        <w:rPr>
          <w:rFonts w:hint="cs"/>
          <w:rtl/>
          <w:lang w:eastAsia="en-AU"/>
        </w:rPr>
        <w:t xml:space="preserve">ثم يختم قائلاً: </w:t>
      </w:r>
      <w:r w:rsidRPr="006F67E1">
        <w:rPr>
          <w:rStyle w:val="Heading2Char"/>
          <w:rtl/>
        </w:rPr>
        <w:t>فإن قلت:</w:t>
      </w:r>
      <w:r w:rsidRPr="00AD7AF7">
        <w:rPr>
          <w:rtl/>
          <w:lang w:eastAsia="en-AU"/>
        </w:rPr>
        <w:t xml:space="preserve"> فعلامَ جنحتَ إليه واستَدللت عليه من اختيارك أن يكون الابتلاء بذبح إسماعيل دون إسحاق، فكيف تتأول ما وقع في «سفر التكوين»؟</w:t>
      </w:r>
    </w:p>
    <w:p w:rsidR="00096527" w:rsidRPr="00AD7AF7" w:rsidRDefault="00096527" w:rsidP="00096527">
      <w:pPr>
        <w:rPr>
          <w:rFonts w:ascii="inherit" w:hAnsi="inherit"/>
          <w:b/>
          <w:bCs/>
          <w:rtl/>
          <w:lang w:eastAsia="en-AU"/>
        </w:rPr>
      </w:pPr>
      <w:r w:rsidRPr="006F67E1">
        <w:rPr>
          <w:rStyle w:val="Heading2Char"/>
          <w:rtl/>
        </w:rPr>
        <w:t>قلت:</w:t>
      </w:r>
      <w:r w:rsidRPr="00AD7AF7">
        <w:rPr>
          <w:rtl/>
          <w:lang w:eastAsia="en-AU"/>
        </w:rPr>
        <w:t xml:space="preserve"> أرى أن</w:t>
      </w:r>
      <w:r>
        <w:rPr>
          <w:rFonts w:hint="cs"/>
          <w:rtl/>
          <w:lang w:eastAsia="en-AU"/>
        </w:rPr>
        <w:t>ّ</w:t>
      </w:r>
      <w:r w:rsidRPr="00AD7AF7">
        <w:rPr>
          <w:rtl/>
          <w:lang w:eastAsia="en-AU"/>
        </w:rPr>
        <w:t xml:space="preserve"> ما في «سفر التكوين» نُقِل مشتّتاً غير مرتبة فيه أزمان </w:t>
      </w:r>
      <w:r w:rsidRPr="00AD7AF7">
        <w:rPr>
          <w:rtl/>
          <w:lang w:eastAsia="en-AU"/>
        </w:rPr>
        <w:lastRenderedPageBreak/>
        <w:t>الحوادث بضبط يعين الزمن بين الذبح وبين أخبار إبراهيم، فلما نقَل النقلةُ التوراة بعد ذهاب أصلها عقب أسر بني إسرائيل في بلاد أشور زمن بختنصر، سجلت قضية الذبيح في جملة أحوال إبراهيم عليه السلام وأدمج فيها ما اعتقده بنو إسرائيل في غربتهم من ظنهم الذبيح إسحاق. ويدل لذلك قول الإِصحاح الثاني والعشرين</w:t>
      </w:r>
      <w:r>
        <w:rPr>
          <w:rFonts w:hint="cs"/>
          <w:rtl/>
          <w:lang w:eastAsia="en-AU"/>
        </w:rPr>
        <w:t>:</w:t>
      </w:r>
      <w:r w:rsidRPr="00AD7AF7">
        <w:rPr>
          <w:rtl/>
          <w:lang w:eastAsia="en-AU"/>
        </w:rPr>
        <w:t xml:space="preserve"> «وحدث بعد هذه الأمور أن</w:t>
      </w:r>
      <w:r>
        <w:rPr>
          <w:rFonts w:hint="cs"/>
          <w:rtl/>
          <w:lang w:eastAsia="en-AU"/>
        </w:rPr>
        <w:t>ّ</w:t>
      </w:r>
      <w:r w:rsidRPr="00AD7AF7">
        <w:rPr>
          <w:rtl/>
          <w:lang w:eastAsia="en-AU"/>
        </w:rPr>
        <w:t xml:space="preserve"> الله امتحن إبراهيم فقال خذ ابنك وحيدك» الخ؛ فهل المراد من قولها: بعد هذه الأمور، بعد جميع الأمور المتقدمة أو بعد بعض ما تقدم</w:t>
      </w:r>
      <w:r w:rsidRPr="00AD7AF7">
        <w:rPr>
          <w:rFonts w:hint="cs"/>
          <w:rtl/>
          <w:lang w:eastAsia="en-AU"/>
        </w:rPr>
        <w:t>.</w:t>
      </w:r>
      <w:r>
        <w:rPr>
          <w:rStyle w:val="FootnoteReference"/>
          <w:rFonts w:ascii="inherit" w:hAnsi="inherit"/>
          <w:b/>
          <w:bCs/>
          <w:rtl/>
          <w:lang w:eastAsia="en-AU"/>
        </w:rPr>
        <w:footnoteReference w:id="87"/>
      </w:r>
    </w:p>
    <w:p w:rsidR="00096527" w:rsidRPr="00AD7AF7" w:rsidRDefault="00096527" w:rsidP="00096527">
      <w:pPr>
        <w:rPr>
          <w:rFonts w:ascii="Simplified Arabic" w:hAnsi="Simplified Arabic" w:cs="B Badr"/>
          <w:sz w:val="28"/>
          <w:rtl/>
          <w:lang w:eastAsia="en-AU"/>
        </w:rPr>
      </w:pPr>
      <w:r w:rsidRPr="00AD7AF7">
        <w:rPr>
          <w:rFonts w:hint="cs"/>
          <w:rtl/>
          <w:lang w:eastAsia="en-AU"/>
        </w:rPr>
        <w:t>فهذه عشرة أدلة وزيادة، أوردها الشيخ ابن عاشور، فيما ذكر ابن القيم أن</w:t>
      </w:r>
      <w:r>
        <w:rPr>
          <w:rFonts w:hint="cs"/>
          <w:rtl/>
          <w:lang w:eastAsia="en-AU"/>
        </w:rPr>
        <w:t>ّ</w:t>
      </w:r>
      <w:r w:rsidRPr="00AD7AF7">
        <w:rPr>
          <w:rFonts w:hint="cs"/>
          <w:rtl/>
          <w:lang w:eastAsia="en-AU"/>
        </w:rPr>
        <w:t xml:space="preserve"> هناك عشرين دليلاً...</w:t>
      </w:r>
      <w:r>
        <w:rPr>
          <w:rFonts w:hint="cs"/>
          <w:rtl/>
          <w:lang w:eastAsia="en-AU"/>
        </w:rPr>
        <w:t xml:space="preserve"> </w:t>
      </w:r>
      <w:r w:rsidRPr="00AD7AF7">
        <w:rPr>
          <w:rFonts w:hint="cs"/>
          <w:rtl/>
          <w:lang w:eastAsia="en-AU"/>
        </w:rPr>
        <w:t>لكني لم أجد لها ذكراً لا في تفسيره ولا</w:t>
      </w:r>
      <w:r>
        <w:rPr>
          <w:rFonts w:hint="eastAsia"/>
          <w:rtl/>
          <w:lang w:eastAsia="en-AU"/>
        </w:rPr>
        <w:t> </w:t>
      </w:r>
      <w:r w:rsidRPr="00AD7AF7">
        <w:rPr>
          <w:rFonts w:hint="cs"/>
          <w:rtl/>
          <w:lang w:eastAsia="en-AU"/>
        </w:rPr>
        <w:t>فيمن ذكر ذلك عنه، مع حرصي على الوصول إليها.</w:t>
      </w:r>
    </w:p>
    <w:p w:rsidR="00096527" w:rsidRDefault="00096527" w:rsidP="00096527">
      <w:pPr>
        <w:pStyle w:val="Heading2"/>
        <w:rPr>
          <w:rtl/>
          <w:lang w:eastAsia="en-AU"/>
        </w:rPr>
      </w:pPr>
      <w:r w:rsidRPr="00AD7AF7">
        <w:rPr>
          <w:rFonts w:hint="cs"/>
          <w:rtl/>
          <w:lang w:eastAsia="en-AU"/>
        </w:rPr>
        <w:t>الروايات:</w:t>
      </w:r>
    </w:p>
    <w:p w:rsidR="00096527" w:rsidRPr="00AD7AF7" w:rsidRDefault="00096527" w:rsidP="00096527">
      <w:pPr>
        <w:rPr>
          <w:rtl/>
          <w:lang w:eastAsia="en-AU"/>
        </w:rPr>
      </w:pPr>
      <w:r w:rsidRPr="00AD7AF7">
        <w:rPr>
          <w:rFonts w:ascii="Simplified Arabic" w:hAnsi="Simplified Arabic" w:hint="cs"/>
          <w:rtl/>
          <w:lang w:eastAsia="en-AU"/>
        </w:rPr>
        <w:t xml:space="preserve">أقول: إنَّ روايات الفريقين مختلفة، حتى أنها </w:t>
      </w:r>
      <w:r w:rsidRPr="00AD7AF7">
        <w:rPr>
          <w:rFonts w:hint="cs"/>
          <w:rtl/>
          <w:lang w:eastAsia="en-AU"/>
        </w:rPr>
        <w:t>شكلت ثلاث طوائف، طائفة نصّت على إسماعيل، فيما أخرى نصّت على إسحاق، وثالثة لم</w:t>
      </w:r>
      <w:r>
        <w:rPr>
          <w:rFonts w:hint="eastAsia"/>
          <w:rtl/>
          <w:lang w:eastAsia="en-AU"/>
        </w:rPr>
        <w:t> </w:t>
      </w:r>
      <w:r w:rsidRPr="00AD7AF7">
        <w:rPr>
          <w:rFonts w:hint="cs"/>
          <w:rtl/>
          <w:lang w:eastAsia="en-AU"/>
        </w:rPr>
        <w:t>تصرح بأيهما.</w:t>
      </w:r>
      <w:r>
        <w:rPr>
          <w:rStyle w:val="FootnoteReference"/>
          <w:rtl/>
          <w:lang w:eastAsia="en-AU"/>
        </w:rPr>
        <w:footnoteReference w:id="88"/>
      </w:r>
    </w:p>
    <w:p w:rsidR="00096527" w:rsidRPr="00AD7AF7" w:rsidRDefault="00096527" w:rsidP="001E2511">
      <w:pPr>
        <w:rPr>
          <w:rtl/>
          <w:lang w:eastAsia="en-AU" w:bidi="fa-IR"/>
        </w:rPr>
      </w:pPr>
      <w:r w:rsidRPr="00983AD6">
        <w:rPr>
          <w:rFonts w:hint="cs"/>
          <w:rtl/>
          <w:lang w:eastAsia="en-AU"/>
        </w:rPr>
        <w:t>وعن روايات الفريقين يقول العلامة الطباطبائي</w:t>
      </w:r>
      <w:r w:rsidRPr="00A36EED">
        <w:rPr>
          <w:rFonts w:hint="cs"/>
          <w:sz w:val="28"/>
          <w:szCs w:val="24"/>
          <w:lang w:eastAsia="en-AU"/>
        </w:rPr>
        <w:sym w:font="Zar75 Symbols" w:char="F03B"/>
      </w:r>
      <w:r w:rsidRPr="00983AD6">
        <w:rPr>
          <w:rFonts w:hint="cs"/>
          <w:rtl/>
          <w:lang w:eastAsia="en-AU"/>
        </w:rPr>
        <w:t>:</w:t>
      </w:r>
      <w:r w:rsidR="001E2511">
        <w:rPr>
          <w:rFonts w:hint="cs"/>
          <w:rtl/>
          <w:lang w:eastAsia="en-AU"/>
        </w:rPr>
        <w:t xml:space="preserve"> </w:t>
      </w:r>
      <w:r>
        <w:rPr>
          <w:rFonts w:hint="cs"/>
          <w:rtl/>
          <w:lang w:eastAsia="en-AU"/>
        </w:rPr>
        <w:t>&lt;</w:t>
      </w:r>
      <w:r w:rsidRPr="00983AD6">
        <w:rPr>
          <w:rtl/>
          <w:lang w:eastAsia="en-AU"/>
        </w:rPr>
        <w:t>وأما الروايات</w:t>
      </w:r>
      <w:r w:rsidRPr="00983AD6">
        <w:rPr>
          <w:rFonts w:hint="cs"/>
          <w:rtl/>
          <w:lang w:eastAsia="en-AU"/>
        </w:rPr>
        <w:t xml:space="preserve">، </w:t>
      </w:r>
      <w:r w:rsidRPr="00983AD6">
        <w:rPr>
          <w:rtl/>
          <w:lang w:eastAsia="en-AU"/>
        </w:rPr>
        <w:t>فالتي وردت منها من طرق الشيعة عن أئمة أهل البيت عليهم السلام تذكر أن</w:t>
      </w:r>
      <w:r>
        <w:rPr>
          <w:rFonts w:hint="cs"/>
          <w:rtl/>
          <w:lang w:eastAsia="en-AU"/>
        </w:rPr>
        <w:t>ّ</w:t>
      </w:r>
      <w:r w:rsidRPr="00983AD6">
        <w:rPr>
          <w:rtl/>
          <w:lang w:eastAsia="en-AU"/>
        </w:rPr>
        <w:t xml:space="preserve"> الذبيح هو إسماعيل عليه السلام</w:t>
      </w:r>
      <w:r>
        <w:rPr>
          <w:rFonts w:hint="cs"/>
          <w:rtl/>
          <w:lang w:eastAsia="en-AU"/>
        </w:rPr>
        <w:t>&gt;؛</w:t>
      </w:r>
      <w:r w:rsidRPr="00983AD6">
        <w:rPr>
          <w:rtl/>
          <w:lang w:eastAsia="en-AU"/>
        </w:rPr>
        <w:t xml:space="preserve"> </w:t>
      </w:r>
      <w:r w:rsidRPr="00983AD6">
        <w:rPr>
          <w:rFonts w:hint="cs"/>
          <w:rtl/>
          <w:lang w:eastAsia="en-AU"/>
        </w:rPr>
        <w:t xml:space="preserve">ولكنه يقول في البحث الروائي من سورة الصافات </w:t>
      </w:r>
      <w:r w:rsidRPr="00AD7AF7">
        <w:rPr>
          <w:rFonts w:hint="cs"/>
          <w:rtl/>
          <w:lang w:eastAsia="en-AU"/>
        </w:rPr>
        <w:t>في الآيات 101</w:t>
      </w:r>
      <w:r>
        <w:rPr>
          <w:rFonts w:hint="cs"/>
          <w:rtl/>
          <w:lang w:eastAsia="en-AU"/>
        </w:rPr>
        <w:t>ـ</w:t>
      </w:r>
      <w:r w:rsidRPr="00AD7AF7">
        <w:rPr>
          <w:rFonts w:hint="cs"/>
          <w:rtl/>
          <w:lang w:eastAsia="en-AU"/>
        </w:rPr>
        <w:t xml:space="preserve">113: </w:t>
      </w:r>
      <w:r>
        <w:rPr>
          <w:rFonts w:hint="cs"/>
          <w:rtl/>
          <w:lang w:eastAsia="en-AU"/>
        </w:rPr>
        <w:t>&lt;</w:t>
      </w:r>
      <w:r w:rsidRPr="00AD7AF7">
        <w:rPr>
          <w:rtl/>
          <w:lang w:eastAsia="en-AU"/>
        </w:rPr>
        <w:t xml:space="preserve">وبهذا المضمون </w:t>
      </w:r>
      <w:r w:rsidRPr="00AD7AF7">
        <w:rPr>
          <w:rFonts w:hint="cs"/>
          <w:rtl/>
          <w:lang w:eastAsia="en-AU"/>
        </w:rPr>
        <w:t>(</w:t>
      </w:r>
      <w:r w:rsidRPr="00AD7AF7">
        <w:rPr>
          <w:rtl/>
          <w:lang w:eastAsia="en-AU"/>
        </w:rPr>
        <w:t>الذبيح إسماعيل عليه السلام</w:t>
      </w:r>
      <w:r w:rsidRPr="00AD7AF7">
        <w:rPr>
          <w:rFonts w:hint="cs"/>
          <w:rtl/>
          <w:lang w:eastAsia="en-AU"/>
        </w:rPr>
        <w:t xml:space="preserve">) </w:t>
      </w:r>
      <w:r w:rsidRPr="00AD7AF7">
        <w:rPr>
          <w:rtl/>
          <w:lang w:eastAsia="en-AU"/>
        </w:rPr>
        <w:t>روايات كثيرة أخرى عن أئمة أهل البيت عليهم السلام، وقد وقع في بعض رواياتهم أنه إسحاق وهو مطروح لمخالفة الكتاب</w:t>
      </w:r>
      <w:r w:rsidRPr="00AD7AF7">
        <w:rPr>
          <w:rFonts w:hint="cs"/>
          <w:rtl/>
          <w:lang w:eastAsia="en-AU"/>
        </w:rPr>
        <w:t>.</w:t>
      </w:r>
      <w:r>
        <w:rPr>
          <w:rFonts w:hint="cs"/>
          <w:rtl/>
          <w:lang w:eastAsia="en-AU"/>
        </w:rPr>
        <w:t xml:space="preserve"> </w:t>
      </w:r>
      <w:r w:rsidRPr="00AD7AF7">
        <w:rPr>
          <w:rtl/>
          <w:lang w:eastAsia="en-AU"/>
        </w:rPr>
        <w:t xml:space="preserve">والتي رويت من طرق أهل السنة والجماعة مختلفة: </w:t>
      </w:r>
      <w:r w:rsidRPr="00AD7AF7">
        <w:rPr>
          <w:rtl/>
          <w:lang w:eastAsia="en-AU"/>
        </w:rPr>
        <w:lastRenderedPageBreak/>
        <w:t>فصنف يذكر إسماعيل</w:t>
      </w:r>
      <w:r>
        <w:rPr>
          <w:rFonts w:hint="cs"/>
          <w:rtl/>
          <w:lang w:eastAsia="en-AU"/>
        </w:rPr>
        <w:t>،</w:t>
      </w:r>
      <w:r w:rsidRPr="00AD7AF7">
        <w:rPr>
          <w:rtl/>
          <w:lang w:eastAsia="en-AU"/>
        </w:rPr>
        <w:t xml:space="preserve"> وصنف يذكر إسحاق عليهما السلام</w:t>
      </w:r>
      <w:r>
        <w:rPr>
          <w:rFonts w:hint="cs"/>
          <w:rtl/>
          <w:lang w:eastAsia="en-AU"/>
        </w:rPr>
        <w:t>،</w:t>
      </w:r>
      <w:r w:rsidRPr="00AD7AF7">
        <w:rPr>
          <w:rtl/>
          <w:lang w:eastAsia="en-AU"/>
        </w:rPr>
        <w:t xml:space="preserve"> غير أنك عرفت أن الصنف الأول هو الذي يوافق الكتاب</w:t>
      </w:r>
      <w:r>
        <w:rPr>
          <w:rFonts w:hint="cs"/>
          <w:rtl/>
          <w:lang w:eastAsia="en-AU"/>
        </w:rPr>
        <w:t>.</w:t>
      </w:r>
      <w:r w:rsidRPr="00AD7AF7">
        <w:rPr>
          <w:rFonts w:hint="cs"/>
          <w:rtl/>
          <w:lang w:eastAsia="en-AU"/>
        </w:rPr>
        <w:t>..</w:t>
      </w:r>
      <w:r>
        <w:rPr>
          <w:rFonts w:hint="cs"/>
          <w:rtl/>
          <w:lang w:eastAsia="en-AU"/>
        </w:rPr>
        <w:t>&gt;.</w:t>
      </w:r>
    </w:p>
    <w:p w:rsidR="00096527" w:rsidRPr="00AD7AF7" w:rsidRDefault="00096527" w:rsidP="00096527">
      <w:pPr>
        <w:rPr>
          <w:rtl/>
          <w:lang w:eastAsia="en-AU"/>
        </w:rPr>
      </w:pPr>
      <w:r w:rsidRPr="00AD7AF7">
        <w:rPr>
          <w:rFonts w:hint="cs"/>
          <w:rtl/>
          <w:lang w:eastAsia="en-AU"/>
        </w:rPr>
        <w:t xml:space="preserve">وقد ذكرنا أنّ الشيخ الطبرسي بعد أن يذكر </w:t>
      </w:r>
      <w:r w:rsidRPr="00AD7AF7">
        <w:rPr>
          <w:rtl/>
          <w:lang w:eastAsia="en-AU"/>
        </w:rPr>
        <w:t>اختل</w:t>
      </w:r>
      <w:r w:rsidRPr="00AD7AF7">
        <w:rPr>
          <w:rFonts w:hint="cs"/>
          <w:rtl/>
          <w:lang w:eastAsia="en-AU"/>
        </w:rPr>
        <w:t>ا</w:t>
      </w:r>
      <w:r w:rsidRPr="00AD7AF7">
        <w:rPr>
          <w:rtl/>
          <w:lang w:eastAsia="en-AU"/>
        </w:rPr>
        <w:t>ف العلماء في الذبيح</w:t>
      </w:r>
      <w:r w:rsidRPr="00AD7AF7">
        <w:rPr>
          <w:rFonts w:hint="cs"/>
          <w:rtl/>
          <w:lang w:eastAsia="en-AU"/>
        </w:rPr>
        <w:t xml:space="preserve">، وأنهم </w:t>
      </w:r>
      <w:r w:rsidRPr="00AD7AF7">
        <w:rPr>
          <w:rtl/>
          <w:lang w:eastAsia="en-AU"/>
        </w:rPr>
        <w:t>على قولين</w:t>
      </w:r>
      <w:r w:rsidRPr="00AD7AF7">
        <w:rPr>
          <w:rFonts w:hint="cs"/>
          <w:rtl/>
          <w:lang w:eastAsia="en-AU"/>
        </w:rPr>
        <w:t>.</w:t>
      </w:r>
    </w:p>
    <w:p w:rsidR="00096527" w:rsidRPr="00AD7AF7" w:rsidRDefault="00096527" w:rsidP="00096527">
      <w:pPr>
        <w:rPr>
          <w:b/>
          <w:bCs/>
          <w:rtl/>
          <w:lang w:eastAsia="en-AU"/>
        </w:rPr>
      </w:pPr>
      <w:r w:rsidRPr="00AD7AF7">
        <w:rPr>
          <w:rFonts w:hint="cs"/>
          <w:rtl/>
          <w:lang w:eastAsia="en-AU"/>
        </w:rPr>
        <w:t xml:space="preserve">يقول: </w:t>
      </w:r>
      <w:r>
        <w:rPr>
          <w:rFonts w:hint="cs"/>
          <w:rtl/>
          <w:lang w:eastAsia="en-AU"/>
        </w:rPr>
        <w:t>&lt;</w:t>
      </w:r>
      <w:r w:rsidRPr="00AD7AF7">
        <w:rPr>
          <w:rtl/>
          <w:lang w:eastAsia="en-AU"/>
        </w:rPr>
        <w:t>وكلا القولين قد رواه أصحابنا عن أئمتنا</w:t>
      </w:r>
      <w:r w:rsidRPr="00A36EED">
        <w:rPr>
          <w:sz w:val="28"/>
          <w:szCs w:val="24"/>
          <w:lang w:eastAsia="en-AU"/>
        </w:rPr>
        <w:sym w:font="Zar75 Symbols" w:char="F03A"/>
      </w:r>
      <w:r w:rsidRPr="00AD7AF7">
        <w:rPr>
          <w:rtl/>
          <w:lang w:eastAsia="en-AU"/>
        </w:rPr>
        <w:t xml:space="preserve"> إلا</w:t>
      </w:r>
      <w:r>
        <w:rPr>
          <w:rFonts w:hint="cs"/>
          <w:rtl/>
          <w:lang w:eastAsia="en-AU"/>
        </w:rPr>
        <w:t>ّ</w:t>
      </w:r>
      <w:r w:rsidRPr="00AD7AF7">
        <w:rPr>
          <w:rtl/>
          <w:lang w:eastAsia="en-AU"/>
        </w:rPr>
        <w:t xml:space="preserve"> أن</w:t>
      </w:r>
      <w:r>
        <w:rPr>
          <w:rFonts w:hint="cs"/>
          <w:rtl/>
          <w:lang w:eastAsia="en-AU"/>
        </w:rPr>
        <w:t>ّ</w:t>
      </w:r>
      <w:r w:rsidRPr="00AD7AF7">
        <w:rPr>
          <w:rtl/>
          <w:lang w:eastAsia="en-AU"/>
        </w:rPr>
        <w:t xml:space="preserve"> الأظهر في الروايات أنه إسماعيل</w:t>
      </w:r>
      <w:r w:rsidRPr="00AD7AF7">
        <w:rPr>
          <w:rFonts w:hint="cs"/>
          <w:rtl/>
          <w:lang w:eastAsia="en-AU"/>
        </w:rPr>
        <w:t>...</w:t>
      </w:r>
      <w:r>
        <w:rPr>
          <w:rFonts w:hint="cs"/>
          <w:rtl/>
          <w:lang w:eastAsia="en-AU"/>
        </w:rPr>
        <w:t>&gt;</w:t>
      </w:r>
      <w:r w:rsidRPr="00AD7AF7">
        <w:rPr>
          <w:rFonts w:hint="cs"/>
          <w:rtl/>
          <w:lang w:eastAsia="en-AU"/>
        </w:rPr>
        <w:t>.</w:t>
      </w:r>
      <w:r>
        <w:rPr>
          <w:rStyle w:val="FootnoteReference"/>
          <w:b/>
          <w:bCs/>
          <w:rtl/>
          <w:lang w:eastAsia="en-AU"/>
        </w:rPr>
        <w:footnoteReference w:id="89"/>
      </w:r>
    </w:p>
    <w:p w:rsidR="00096527" w:rsidRPr="00AD7AF7" w:rsidRDefault="00096527" w:rsidP="00096527">
      <w:pPr>
        <w:pStyle w:val="Heading2"/>
        <w:rPr>
          <w:rtl/>
          <w:lang w:eastAsia="en-AU"/>
        </w:rPr>
      </w:pPr>
      <w:r w:rsidRPr="00AD7AF7">
        <w:rPr>
          <w:rFonts w:hint="cs"/>
          <w:rtl/>
          <w:lang w:eastAsia="en-AU"/>
        </w:rPr>
        <w:t>إنه إسحاق:</w:t>
      </w:r>
    </w:p>
    <w:p w:rsidR="00096527" w:rsidRPr="00AD7AF7" w:rsidRDefault="00096527" w:rsidP="00096527">
      <w:pPr>
        <w:rPr>
          <w:rtl/>
          <w:lang w:eastAsia="en-AU"/>
        </w:rPr>
      </w:pPr>
      <w:r w:rsidRPr="00AD7AF7">
        <w:rPr>
          <w:rFonts w:hint="cs"/>
          <w:rtl/>
          <w:lang w:eastAsia="en-AU"/>
        </w:rPr>
        <w:t xml:space="preserve">ففي رواية طويلة تتحدث عن قصة الذبيح: </w:t>
      </w:r>
      <w:r w:rsidRPr="00AD7AF7">
        <w:rPr>
          <w:rtl/>
          <w:lang w:eastAsia="en-AU"/>
        </w:rPr>
        <w:t>محمد بن يعقوب</w:t>
      </w:r>
      <w:r w:rsidRPr="00AD7AF7">
        <w:rPr>
          <w:rFonts w:hint="cs"/>
          <w:rtl/>
          <w:lang w:eastAsia="en-AU"/>
        </w:rPr>
        <w:t xml:space="preserve"> </w:t>
      </w:r>
      <w:r w:rsidRPr="00AD7AF7">
        <w:rPr>
          <w:rtl/>
          <w:lang w:eastAsia="en-AU"/>
        </w:rPr>
        <w:t>عن علي بن إبراهيم، عن أبيه</w:t>
      </w:r>
      <w:r w:rsidRPr="00AD7AF7">
        <w:rPr>
          <w:rFonts w:hint="cs"/>
          <w:rtl/>
          <w:lang w:eastAsia="en-AU"/>
        </w:rPr>
        <w:t xml:space="preserve"> عن... </w:t>
      </w:r>
      <w:r w:rsidRPr="00AD7AF7">
        <w:rPr>
          <w:rtl/>
          <w:lang w:eastAsia="en-AU"/>
        </w:rPr>
        <w:t>عن أبي بصير، أنه سمع أبا جعفر وأبا</w:t>
      </w:r>
      <w:r>
        <w:rPr>
          <w:rFonts w:hint="cs"/>
          <w:rtl/>
          <w:lang w:eastAsia="en-AU"/>
        </w:rPr>
        <w:t> </w:t>
      </w:r>
      <w:r w:rsidRPr="00AD7AF7">
        <w:rPr>
          <w:rtl/>
          <w:lang w:eastAsia="en-AU"/>
        </w:rPr>
        <w:t>عبد الله</w:t>
      </w:r>
      <w:r w:rsidRPr="00A36EED">
        <w:rPr>
          <w:sz w:val="28"/>
          <w:szCs w:val="24"/>
          <w:lang w:eastAsia="en-AU"/>
        </w:rPr>
        <w:sym w:font="Zar75 Symbols" w:char="F038"/>
      </w:r>
      <w:r>
        <w:rPr>
          <w:rFonts w:hint="cs"/>
          <w:rtl/>
          <w:lang w:eastAsia="en-AU"/>
        </w:rPr>
        <w:t xml:space="preserve"> </w:t>
      </w:r>
      <w:r w:rsidRPr="00AD7AF7">
        <w:rPr>
          <w:rtl/>
          <w:lang w:eastAsia="en-AU"/>
        </w:rPr>
        <w:t>يذكران جبرئيل:</w:t>
      </w:r>
      <w:r>
        <w:rPr>
          <w:rFonts w:hint="cs"/>
          <w:rtl/>
          <w:lang w:eastAsia="en-AU"/>
        </w:rPr>
        <w:t xml:space="preserve"> &lt;</w:t>
      </w:r>
      <w:r w:rsidRPr="00AD7AF7">
        <w:rPr>
          <w:rFonts w:hint="cs"/>
          <w:rtl/>
          <w:lang w:eastAsia="en-AU"/>
        </w:rPr>
        <w:t xml:space="preserve">... </w:t>
      </w:r>
      <w:r w:rsidRPr="00AD7AF7">
        <w:rPr>
          <w:rtl/>
          <w:lang w:eastAsia="en-AU"/>
        </w:rPr>
        <w:t>فلما جاءت سارة فأخبرت الخبر، قامت إلى ابنها تنظر، فإذا أثر السكين خدوشا</w:t>
      </w:r>
      <w:r w:rsidRPr="00AD7AF7">
        <w:rPr>
          <w:rFonts w:hint="cs"/>
          <w:rtl/>
          <w:lang w:eastAsia="en-AU"/>
        </w:rPr>
        <w:t>ً</w:t>
      </w:r>
      <w:r w:rsidRPr="00AD7AF7">
        <w:rPr>
          <w:rtl/>
          <w:lang w:eastAsia="en-AU"/>
        </w:rPr>
        <w:t xml:space="preserve"> في حلقه، ففزعت، واشتكت، و كان بدء مرضها الذي هلكت فيه</w:t>
      </w:r>
      <w:r w:rsidRPr="00AD7AF7">
        <w:rPr>
          <w:rFonts w:hint="cs"/>
          <w:rtl/>
          <w:lang w:eastAsia="en-AU"/>
        </w:rPr>
        <w:t>...</w:t>
      </w:r>
      <w:r>
        <w:rPr>
          <w:rFonts w:hint="cs"/>
          <w:rtl/>
          <w:lang w:eastAsia="en-AU"/>
        </w:rPr>
        <w:t>&gt;</w:t>
      </w:r>
      <w:r w:rsidRPr="00AD7AF7">
        <w:rPr>
          <w:rFonts w:hint="cs"/>
          <w:rtl/>
          <w:lang w:eastAsia="en-AU"/>
        </w:rPr>
        <w:t>.</w:t>
      </w:r>
      <w:r>
        <w:rPr>
          <w:rStyle w:val="FootnoteReference"/>
          <w:rtl/>
          <w:lang w:eastAsia="en-AU"/>
        </w:rPr>
        <w:footnoteReference w:id="90"/>
      </w:r>
    </w:p>
    <w:p w:rsidR="00096527" w:rsidRPr="00AD7AF7" w:rsidRDefault="00096527" w:rsidP="00096527">
      <w:pPr>
        <w:rPr>
          <w:rtl/>
          <w:lang w:eastAsia="en-AU"/>
        </w:rPr>
      </w:pPr>
      <w:r w:rsidRPr="00AD7AF7">
        <w:rPr>
          <w:rFonts w:hint="cs"/>
          <w:rtl/>
          <w:lang w:eastAsia="en-AU"/>
        </w:rPr>
        <w:t>والعبارة الأخيرة واضحة تشير إلى ابن سارة، وهو إسحاق.</w:t>
      </w:r>
    </w:p>
    <w:p w:rsidR="00096527" w:rsidRPr="00AD7AF7" w:rsidRDefault="00096527" w:rsidP="00096527">
      <w:pPr>
        <w:rPr>
          <w:shd w:val="clear" w:color="auto" w:fill="FFFFFF"/>
          <w:rtl/>
          <w:lang w:bidi="ar-BH"/>
        </w:rPr>
      </w:pPr>
      <w:r w:rsidRPr="00AD7AF7">
        <w:rPr>
          <w:shd w:val="clear" w:color="auto" w:fill="FFFFFF"/>
          <w:rtl/>
          <w:lang w:bidi="ar-BH"/>
        </w:rPr>
        <w:t>في أصول الكافي علي بن إبراهيم عن</w:t>
      </w:r>
      <w:r w:rsidRPr="00AD7AF7">
        <w:rPr>
          <w:rFonts w:hint="cs"/>
          <w:shd w:val="clear" w:color="auto" w:fill="FFFFFF"/>
          <w:rtl/>
          <w:lang w:bidi="ar-BH"/>
        </w:rPr>
        <w:t>...</w:t>
      </w:r>
      <w:r w:rsidRPr="00AD7AF7">
        <w:rPr>
          <w:shd w:val="clear" w:color="auto" w:fill="FFFFFF"/>
          <w:rtl/>
          <w:lang w:bidi="ar-BH"/>
        </w:rPr>
        <w:t xml:space="preserve"> عن أبي الحسن</w:t>
      </w:r>
      <w:r w:rsidRPr="00A36EED">
        <w:rPr>
          <w:sz w:val="28"/>
          <w:szCs w:val="24"/>
          <w:shd w:val="clear" w:color="auto" w:fill="FFFFFF"/>
          <w:lang w:bidi="ar-BH"/>
        </w:rPr>
        <w:sym w:font="Zar75 Symbols" w:char="F037"/>
      </w:r>
      <w:r w:rsidRPr="00AD7AF7">
        <w:rPr>
          <w:rFonts w:hint="cs"/>
          <w:shd w:val="clear" w:color="auto" w:fill="FFFFFF"/>
          <w:rtl/>
          <w:lang w:bidi="ar-BH"/>
        </w:rPr>
        <w:t xml:space="preserve">، </w:t>
      </w:r>
      <w:r w:rsidRPr="00AD7AF7">
        <w:rPr>
          <w:shd w:val="clear" w:color="auto" w:fill="FFFFFF"/>
          <w:rtl/>
          <w:lang w:bidi="ar-BH"/>
        </w:rPr>
        <w:t xml:space="preserve">قال: </w:t>
      </w:r>
      <w:r>
        <w:rPr>
          <w:rFonts w:hint="cs"/>
          <w:shd w:val="clear" w:color="auto" w:fill="FFFFFF"/>
          <w:rtl/>
          <w:lang w:bidi="ar-BH"/>
        </w:rPr>
        <w:t>&lt;</w:t>
      </w:r>
      <w:r w:rsidRPr="00AD7AF7">
        <w:rPr>
          <w:shd w:val="clear" w:color="auto" w:fill="FFFFFF"/>
          <w:rtl/>
          <w:lang w:bidi="ar-BH"/>
        </w:rPr>
        <w:t>إن</w:t>
      </w:r>
      <w:r>
        <w:rPr>
          <w:rFonts w:hint="cs"/>
          <w:shd w:val="clear" w:color="auto" w:fill="FFFFFF"/>
          <w:rtl/>
          <w:lang w:bidi="ar-BH"/>
        </w:rPr>
        <w:t>ّ</w:t>
      </w:r>
      <w:r w:rsidRPr="00AD7AF7">
        <w:rPr>
          <w:shd w:val="clear" w:color="auto" w:fill="FFFFFF"/>
          <w:rtl/>
          <w:lang w:bidi="ar-BH"/>
        </w:rPr>
        <w:t xml:space="preserve"> لله إرادتين ومشيتين</w:t>
      </w:r>
      <w:r w:rsidRPr="00AD7AF7">
        <w:rPr>
          <w:rFonts w:hint="cs"/>
          <w:shd w:val="clear" w:color="auto" w:fill="FFFFFF"/>
          <w:rtl/>
          <w:lang w:bidi="ar-BH"/>
        </w:rPr>
        <w:t xml:space="preserve">: </w:t>
      </w:r>
      <w:r w:rsidRPr="00AD7AF7">
        <w:rPr>
          <w:shd w:val="clear" w:color="auto" w:fill="FFFFFF"/>
          <w:rtl/>
          <w:lang w:bidi="ar-BH"/>
        </w:rPr>
        <w:t>إرادة حتم وإرادة عزم، ينهى وهو يشاء ويأمر وهو لا يشاء</w:t>
      </w:r>
      <w:r w:rsidRPr="00AD7AF7">
        <w:rPr>
          <w:rFonts w:hint="cs"/>
          <w:shd w:val="clear" w:color="auto" w:fill="FFFFFF"/>
          <w:rtl/>
          <w:lang w:bidi="ar-BH"/>
        </w:rPr>
        <w:t xml:space="preserve">... </w:t>
      </w:r>
      <w:r w:rsidRPr="00AD7AF7">
        <w:rPr>
          <w:shd w:val="clear" w:color="auto" w:fill="FFFFFF"/>
          <w:rtl/>
          <w:lang w:bidi="ar-BH"/>
        </w:rPr>
        <w:t xml:space="preserve">وأمر إبراهيم </w:t>
      </w:r>
      <w:r w:rsidRPr="00AD7AF7">
        <w:rPr>
          <w:rFonts w:hint="cs"/>
          <w:shd w:val="clear" w:color="auto" w:fill="FFFFFF"/>
          <w:rtl/>
          <w:lang w:bidi="ar-BH"/>
        </w:rPr>
        <w:t>أ</w:t>
      </w:r>
      <w:r w:rsidRPr="00AD7AF7">
        <w:rPr>
          <w:shd w:val="clear" w:color="auto" w:fill="FFFFFF"/>
          <w:rtl/>
          <w:lang w:bidi="ar-BH"/>
        </w:rPr>
        <w:t xml:space="preserve">ن يذبح </w:t>
      </w:r>
      <w:r w:rsidRPr="00AD7AF7">
        <w:rPr>
          <w:rFonts w:hint="cs"/>
          <w:shd w:val="clear" w:color="auto" w:fill="FFFFFF"/>
          <w:rtl/>
          <w:lang w:bidi="ar-BH"/>
        </w:rPr>
        <w:t>إ</w:t>
      </w:r>
      <w:r w:rsidRPr="00AD7AF7">
        <w:rPr>
          <w:shd w:val="clear" w:color="auto" w:fill="FFFFFF"/>
          <w:rtl/>
          <w:lang w:bidi="ar-BH"/>
        </w:rPr>
        <w:t>سح</w:t>
      </w:r>
      <w:r>
        <w:rPr>
          <w:rFonts w:hint="cs"/>
          <w:shd w:val="clear" w:color="auto" w:fill="FFFFFF"/>
          <w:rtl/>
          <w:lang w:bidi="ar-BH"/>
        </w:rPr>
        <w:t>ا</w:t>
      </w:r>
      <w:r w:rsidRPr="00AD7AF7">
        <w:rPr>
          <w:shd w:val="clear" w:color="auto" w:fill="FFFFFF"/>
          <w:rtl/>
          <w:lang w:bidi="ar-BH"/>
        </w:rPr>
        <w:t>ق ولم يشأ أن يذبحه، ولو شاء لما غلبت مشية إبراهيم مشية الله</w:t>
      </w:r>
      <w:r w:rsidRPr="00AD7AF7">
        <w:rPr>
          <w:rFonts w:hint="cs"/>
          <w:shd w:val="clear" w:color="auto" w:fill="FFFFFF"/>
          <w:rtl/>
          <w:lang w:bidi="ar-BH"/>
        </w:rPr>
        <w:t>.</w:t>
      </w:r>
    </w:p>
    <w:p w:rsidR="00096527" w:rsidRPr="00AD7AF7" w:rsidRDefault="00096527" w:rsidP="00531284">
      <w:pPr>
        <w:rPr>
          <w:rtl/>
          <w:lang w:eastAsia="en-AU"/>
        </w:rPr>
      </w:pPr>
      <w:r w:rsidRPr="00AD7AF7">
        <w:rPr>
          <w:rStyle w:val="apple-converted-space"/>
          <w:rFonts w:ascii="Simplified Arabic" w:hAnsi="Simplified Arabic" w:cs="B Badr" w:hint="cs"/>
          <w:b/>
          <w:bCs/>
          <w:sz w:val="28"/>
          <w:shd w:val="clear" w:color="auto" w:fill="FFFFFF"/>
          <w:rtl/>
          <w:lang w:bidi="ar-BH"/>
        </w:rPr>
        <w:t>و</w:t>
      </w:r>
      <w:r w:rsidRPr="00AD7AF7">
        <w:rPr>
          <w:shd w:val="clear" w:color="auto" w:fill="FFFFFF"/>
          <w:rtl/>
          <w:lang w:bidi="ar-BH"/>
        </w:rPr>
        <w:t xml:space="preserve">في الكافي عدة من أصحابنا عن جعفر بن إبراهيم عن سعد بن سعد قال: </w:t>
      </w:r>
      <w:r w:rsidRPr="00AD7AF7">
        <w:rPr>
          <w:shd w:val="clear" w:color="auto" w:fill="FFFFFF"/>
          <w:rtl/>
          <w:lang w:bidi="ar-BH"/>
        </w:rPr>
        <w:lastRenderedPageBreak/>
        <w:t>قال أبوالحسن</w:t>
      </w:r>
      <w:r w:rsidR="00531284" w:rsidRPr="00A36EED">
        <w:rPr>
          <w:sz w:val="28"/>
          <w:szCs w:val="24"/>
          <w:shd w:val="clear" w:color="auto" w:fill="FFFFFF"/>
          <w:lang w:bidi="ar-BH"/>
        </w:rPr>
        <w:sym w:font="Zar75 Symbols" w:char="F037"/>
      </w:r>
      <w:r w:rsidRPr="00AD7AF7">
        <w:rPr>
          <w:shd w:val="clear" w:color="auto" w:fill="FFFFFF"/>
          <w:rtl/>
          <w:lang w:bidi="ar-BH"/>
        </w:rPr>
        <w:t xml:space="preserve">: </w:t>
      </w:r>
      <w:r>
        <w:rPr>
          <w:rFonts w:hint="cs"/>
          <w:shd w:val="clear" w:color="auto" w:fill="FFFFFF"/>
          <w:rtl/>
          <w:lang w:bidi="ar-BH"/>
        </w:rPr>
        <w:t>&lt;</w:t>
      </w:r>
      <w:r w:rsidRPr="00AD7AF7">
        <w:rPr>
          <w:shd w:val="clear" w:color="auto" w:fill="FFFFFF"/>
          <w:rtl/>
          <w:lang w:bidi="ar-BH"/>
        </w:rPr>
        <w:t>لو</w:t>
      </w:r>
      <w:r w:rsidR="00531284">
        <w:rPr>
          <w:rFonts w:hint="cs"/>
          <w:shd w:val="clear" w:color="auto" w:fill="FFFFFF"/>
          <w:rtl/>
          <w:lang w:bidi="ar-BH"/>
        </w:rPr>
        <w:t xml:space="preserve"> </w:t>
      </w:r>
      <w:r w:rsidRPr="00AD7AF7">
        <w:rPr>
          <w:shd w:val="clear" w:color="auto" w:fill="FFFFFF"/>
          <w:rtl/>
          <w:lang w:bidi="ar-BH"/>
        </w:rPr>
        <w:t>علم الله عز</w:t>
      </w:r>
      <w:r w:rsidRPr="00AD7AF7">
        <w:rPr>
          <w:rFonts w:hint="cs"/>
          <w:shd w:val="clear" w:color="auto" w:fill="FFFFFF"/>
          <w:rtl/>
          <w:lang w:bidi="ar-BH"/>
        </w:rPr>
        <w:t>ّ</w:t>
      </w:r>
      <w:r w:rsidRPr="00AD7AF7">
        <w:rPr>
          <w:shd w:val="clear" w:color="auto" w:fill="FFFFFF"/>
          <w:rtl/>
          <w:lang w:bidi="ar-BH"/>
        </w:rPr>
        <w:t>وجل</w:t>
      </w:r>
      <w:r w:rsidRPr="00AD7AF7">
        <w:rPr>
          <w:rFonts w:hint="cs"/>
          <w:shd w:val="clear" w:color="auto" w:fill="FFFFFF"/>
          <w:rtl/>
          <w:lang w:bidi="ar-BH"/>
        </w:rPr>
        <w:t>ّ</w:t>
      </w:r>
      <w:r w:rsidRPr="00AD7AF7">
        <w:rPr>
          <w:shd w:val="clear" w:color="auto" w:fill="FFFFFF"/>
          <w:rtl/>
          <w:lang w:bidi="ar-BH"/>
        </w:rPr>
        <w:t xml:space="preserve"> خيرا</w:t>
      </w:r>
      <w:r w:rsidRPr="00AD7AF7">
        <w:rPr>
          <w:rFonts w:hint="cs"/>
          <w:shd w:val="clear" w:color="auto" w:fill="FFFFFF"/>
          <w:rtl/>
          <w:lang w:bidi="ar-BH"/>
        </w:rPr>
        <w:t>ً</w:t>
      </w:r>
      <w:r w:rsidRPr="00AD7AF7">
        <w:rPr>
          <w:shd w:val="clear" w:color="auto" w:fill="FFFFFF"/>
          <w:rtl/>
          <w:lang w:bidi="ar-BH"/>
        </w:rPr>
        <w:t xml:space="preserve"> من الضأن لفدى به </w:t>
      </w:r>
      <w:r w:rsidRPr="00AD7AF7">
        <w:rPr>
          <w:rFonts w:hint="cs"/>
          <w:shd w:val="clear" w:color="auto" w:fill="FFFFFF"/>
          <w:rtl/>
          <w:lang w:bidi="ar-BH"/>
        </w:rPr>
        <w:t>إ</w:t>
      </w:r>
      <w:r w:rsidRPr="00AD7AF7">
        <w:rPr>
          <w:shd w:val="clear" w:color="auto" w:fill="FFFFFF"/>
          <w:rtl/>
          <w:lang w:bidi="ar-BH"/>
        </w:rPr>
        <w:t>سح</w:t>
      </w:r>
      <w:r>
        <w:rPr>
          <w:rFonts w:hint="cs"/>
          <w:shd w:val="clear" w:color="auto" w:fill="FFFFFF"/>
          <w:rtl/>
          <w:lang w:bidi="ar-BH"/>
        </w:rPr>
        <w:t>ا</w:t>
      </w:r>
      <w:r w:rsidRPr="00AD7AF7">
        <w:rPr>
          <w:shd w:val="clear" w:color="auto" w:fill="FFFFFF"/>
          <w:rtl/>
          <w:lang w:bidi="ar-BH"/>
        </w:rPr>
        <w:t>ق</w:t>
      </w:r>
      <w:r>
        <w:rPr>
          <w:rFonts w:hint="cs"/>
          <w:shd w:val="clear" w:color="auto" w:fill="FFFFFF"/>
          <w:rtl/>
          <w:lang w:bidi="ar-BH"/>
        </w:rPr>
        <w:t>&gt;</w:t>
      </w:r>
      <w:r w:rsidRPr="00AD7AF7">
        <w:rPr>
          <w:rFonts w:hint="cs"/>
          <w:shd w:val="clear" w:color="auto" w:fill="FFFFFF"/>
          <w:rtl/>
          <w:lang w:bidi="ar-BH"/>
        </w:rPr>
        <w:t>.</w:t>
      </w:r>
    </w:p>
    <w:p w:rsidR="00096527" w:rsidRPr="00AD7AF7" w:rsidRDefault="00096527" w:rsidP="00096527">
      <w:pPr>
        <w:pStyle w:val="Heading2"/>
        <w:rPr>
          <w:rtl/>
          <w:lang w:eastAsia="en-AU"/>
        </w:rPr>
      </w:pPr>
      <w:r w:rsidRPr="00AD7AF7">
        <w:rPr>
          <w:rFonts w:hint="cs"/>
          <w:rtl/>
          <w:lang w:eastAsia="en-AU"/>
        </w:rPr>
        <w:t>إنه إسماعيل:</w:t>
      </w:r>
    </w:p>
    <w:p w:rsidR="00096527" w:rsidRDefault="00096527" w:rsidP="00531284">
      <w:pPr>
        <w:rPr>
          <w:rtl/>
          <w:lang w:eastAsia="en-AU"/>
        </w:rPr>
      </w:pPr>
      <w:r w:rsidRPr="00AD7AF7">
        <w:rPr>
          <w:rtl/>
          <w:lang w:eastAsia="en-AU"/>
        </w:rPr>
        <w:t>عن داود بن كثير الرقي، قال: قلت لأبي</w:t>
      </w:r>
      <w:r w:rsidR="00531284">
        <w:rPr>
          <w:rFonts w:hint="cs"/>
          <w:rtl/>
          <w:lang w:eastAsia="en-AU"/>
        </w:rPr>
        <w:t xml:space="preserve">‌ </w:t>
      </w:r>
      <w:r w:rsidRPr="00AD7AF7">
        <w:rPr>
          <w:rtl/>
          <w:lang w:eastAsia="en-AU"/>
        </w:rPr>
        <w:t>عبدالله</w:t>
      </w:r>
      <w:r w:rsidRPr="00A36EED">
        <w:rPr>
          <w:sz w:val="28"/>
          <w:szCs w:val="24"/>
          <w:lang w:eastAsia="en-AU"/>
        </w:rPr>
        <w:sym w:font="Zar75 Symbols" w:char="F037"/>
      </w:r>
      <w:r w:rsidRPr="00AD7AF7">
        <w:rPr>
          <w:rFonts w:hint="cs"/>
          <w:rtl/>
          <w:lang w:eastAsia="en-AU"/>
        </w:rPr>
        <w:t>:</w:t>
      </w:r>
      <w:r>
        <w:rPr>
          <w:rFonts w:hint="cs"/>
          <w:rtl/>
          <w:lang w:eastAsia="en-AU"/>
        </w:rPr>
        <w:t xml:space="preserve"> </w:t>
      </w:r>
      <w:r w:rsidRPr="00AD7AF7">
        <w:rPr>
          <w:rtl/>
          <w:lang w:eastAsia="en-AU"/>
        </w:rPr>
        <w:t>أيهما كان أكبر: إسماعيل، أو إسحاق، وأيهما كان الذبيح؟</w:t>
      </w:r>
    </w:p>
    <w:p w:rsidR="00096527" w:rsidRDefault="00096527" w:rsidP="00096527">
      <w:pPr>
        <w:rPr>
          <w:rtl/>
          <w:lang w:eastAsia="en-AU"/>
        </w:rPr>
      </w:pPr>
      <w:r w:rsidRPr="00AD7AF7">
        <w:rPr>
          <w:rtl/>
          <w:lang w:eastAsia="en-AU"/>
        </w:rPr>
        <w:t xml:space="preserve">فقال: </w:t>
      </w:r>
      <w:r>
        <w:rPr>
          <w:rFonts w:hint="cs"/>
          <w:rtl/>
          <w:lang w:eastAsia="en-AU"/>
        </w:rPr>
        <w:t>&lt;</w:t>
      </w:r>
      <w:r w:rsidRPr="00AD7AF7">
        <w:rPr>
          <w:rtl/>
          <w:lang w:eastAsia="en-AU"/>
        </w:rPr>
        <w:t>كان إسماعيل أكبر من إسحاق بخمس سنين، و كان الذبيح إسماعيل، و كانت مكة منزل إسماعيل، و إنما أراد إبراهيم أن يذبح إسماعيل أيام الموسم بمنى</w:t>
      </w:r>
      <w:r w:rsidRPr="00AD7AF7">
        <w:rPr>
          <w:rFonts w:hint="cs"/>
          <w:rtl/>
          <w:lang w:eastAsia="en-AU"/>
        </w:rPr>
        <w:t xml:space="preserve">، </w:t>
      </w:r>
      <w:r w:rsidRPr="00AD7AF7">
        <w:rPr>
          <w:rtl/>
          <w:lang w:eastAsia="en-AU"/>
        </w:rPr>
        <w:t>قال: و كان بين بشارة الله إبراهيم بإسماعيل وبين بشارته بإسحاق خمس سنين، أما تسمع لقول إبراهيم</w:t>
      </w:r>
      <w:r w:rsidRPr="00A36EED">
        <w:rPr>
          <w:sz w:val="28"/>
          <w:szCs w:val="24"/>
          <w:lang w:eastAsia="en-AU"/>
        </w:rPr>
        <w:sym w:font="Zar75 Symbols" w:char="F037"/>
      </w:r>
      <w:r w:rsidRPr="00AD7AF7">
        <w:rPr>
          <w:rtl/>
          <w:lang w:eastAsia="en-AU"/>
        </w:rPr>
        <w:t xml:space="preserve">، حيث يقول: </w:t>
      </w:r>
      <w:r>
        <w:rPr>
          <w:lang w:eastAsia="en-AU"/>
        </w:rPr>
        <w:sym w:font="Zar75 Symbols" w:char="F029"/>
      </w:r>
      <w:r w:rsidRPr="00983AD6">
        <w:rPr>
          <w:rStyle w:val="Char0"/>
          <w:rtl/>
        </w:rPr>
        <w:t xml:space="preserve">رَبِّ هَبْ لِي مِنَ </w:t>
      </w:r>
      <w:r w:rsidRPr="00983AD6">
        <w:rPr>
          <w:rStyle w:val="Char0"/>
          <w:rFonts w:hint="cs"/>
          <w:rtl/>
        </w:rPr>
        <w:t>ٱلصَّالِحِينَ</w:t>
      </w:r>
      <w:r>
        <w:rPr>
          <w:rFonts w:hint="cs"/>
          <w:lang w:eastAsia="en-AU"/>
        </w:rPr>
        <w:sym w:font="Zar75 Symbols" w:char="F028"/>
      </w:r>
      <w:r w:rsidRPr="00AD7AF7">
        <w:rPr>
          <w:rFonts w:hint="cs"/>
          <w:rtl/>
          <w:lang w:eastAsia="en-AU"/>
        </w:rPr>
        <w:t>؟</w:t>
      </w:r>
      <w:r w:rsidRPr="00AD7AF7">
        <w:rPr>
          <w:rtl/>
          <w:lang w:eastAsia="en-AU"/>
        </w:rPr>
        <w:t xml:space="preserve"> </w:t>
      </w:r>
      <w:r w:rsidRPr="00AD7AF7">
        <w:rPr>
          <w:rFonts w:hint="cs"/>
          <w:rtl/>
          <w:lang w:eastAsia="en-AU"/>
        </w:rPr>
        <w:t>إنما</w:t>
      </w:r>
      <w:r w:rsidRPr="00AD7AF7">
        <w:rPr>
          <w:rtl/>
          <w:lang w:eastAsia="en-AU"/>
        </w:rPr>
        <w:t xml:space="preserve"> </w:t>
      </w:r>
      <w:r w:rsidRPr="00AD7AF7">
        <w:rPr>
          <w:rFonts w:hint="cs"/>
          <w:rtl/>
          <w:lang w:eastAsia="en-AU"/>
        </w:rPr>
        <w:t>سأل</w:t>
      </w:r>
      <w:r w:rsidRPr="00AD7AF7">
        <w:rPr>
          <w:rtl/>
          <w:lang w:eastAsia="en-AU"/>
        </w:rPr>
        <w:t xml:space="preserve"> </w:t>
      </w:r>
      <w:r w:rsidRPr="00AD7AF7">
        <w:rPr>
          <w:rFonts w:hint="cs"/>
          <w:rtl/>
          <w:lang w:eastAsia="en-AU"/>
        </w:rPr>
        <w:t>الله</w:t>
      </w:r>
      <w:r w:rsidRPr="00AD7AF7">
        <w:rPr>
          <w:rtl/>
          <w:lang w:eastAsia="en-AU"/>
        </w:rPr>
        <w:t xml:space="preserve"> </w:t>
      </w:r>
      <w:r w:rsidRPr="00AD7AF7">
        <w:rPr>
          <w:rFonts w:hint="cs"/>
          <w:rtl/>
          <w:lang w:eastAsia="en-AU"/>
        </w:rPr>
        <w:t>عز</w:t>
      </w:r>
      <w:r>
        <w:rPr>
          <w:rFonts w:hint="cs"/>
          <w:rtl/>
          <w:lang w:eastAsia="en-AU"/>
        </w:rPr>
        <w:t>ّ</w:t>
      </w:r>
      <w:r w:rsidRPr="00AD7AF7">
        <w:rPr>
          <w:rFonts w:hint="cs"/>
          <w:rtl/>
          <w:lang w:eastAsia="en-AU"/>
        </w:rPr>
        <w:t>وجل</w:t>
      </w:r>
      <w:r>
        <w:rPr>
          <w:rFonts w:hint="cs"/>
          <w:rtl/>
          <w:lang w:eastAsia="en-AU"/>
        </w:rPr>
        <w:t>ّ</w:t>
      </w:r>
      <w:r w:rsidRPr="00AD7AF7">
        <w:rPr>
          <w:rtl/>
          <w:lang w:eastAsia="en-AU"/>
        </w:rPr>
        <w:t xml:space="preserve"> </w:t>
      </w:r>
      <w:r w:rsidRPr="00AD7AF7">
        <w:rPr>
          <w:rFonts w:hint="cs"/>
          <w:rtl/>
          <w:lang w:eastAsia="en-AU"/>
        </w:rPr>
        <w:t>أن</w:t>
      </w:r>
      <w:r w:rsidRPr="00AD7AF7">
        <w:rPr>
          <w:rtl/>
          <w:lang w:eastAsia="en-AU"/>
        </w:rPr>
        <w:t xml:space="preserve"> </w:t>
      </w:r>
      <w:r w:rsidRPr="00AD7AF7">
        <w:rPr>
          <w:rFonts w:hint="cs"/>
          <w:rtl/>
          <w:lang w:eastAsia="en-AU"/>
        </w:rPr>
        <w:t>يرزقه</w:t>
      </w:r>
      <w:r w:rsidRPr="00AD7AF7">
        <w:rPr>
          <w:rtl/>
          <w:lang w:eastAsia="en-AU"/>
        </w:rPr>
        <w:t xml:space="preserve"> </w:t>
      </w:r>
      <w:r w:rsidRPr="00AD7AF7">
        <w:rPr>
          <w:rFonts w:hint="cs"/>
          <w:rtl/>
          <w:lang w:eastAsia="en-AU"/>
        </w:rPr>
        <w:t>غلاما</w:t>
      </w:r>
      <w:r>
        <w:rPr>
          <w:rFonts w:hint="cs"/>
          <w:rtl/>
          <w:lang w:eastAsia="en-AU"/>
        </w:rPr>
        <w:t>ً</w:t>
      </w:r>
      <w:r w:rsidRPr="00AD7AF7">
        <w:rPr>
          <w:rtl/>
          <w:lang w:eastAsia="en-AU"/>
        </w:rPr>
        <w:t xml:space="preserve"> </w:t>
      </w:r>
      <w:r w:rsidRPr="00AD7AF7">
        <w:rPr>
          <w:rFonts w:hint="cs"/>
          <w:rtl/>
          <w:lang w:eastAsia="en-AU"/>
        </w:rPr>
        <w:t>من</w:t>
      </w:r>
      <w:r w:rsidRPr="00AD7AF7">
        <w:rPr>
          <w:rtl/>
          <w:lang w:eastAsia="en-AU"/>
        </w:rPr>
        <w:t xml:space="preserve"> </w:t>
      </w:r>
      <w:r w:rsidRPr="00AD7AF7">
        <w:rPr>
          <w:rFonts w:hint="cs"/>
          <w:rtl/>
          <w:lang w:eastAsia="en-AU"/>
        </w:rPr>
        <w:t>الصالحين،</w:t>
      </w:r>
      <w:r w:rsidRPr="00AD7AF7">
        <w:rPr>
          <w:rtl/>
          <w:lang w:eastAsia="en-AU"/>
        </w:rPr>
        <w:t xml:space="preserve"> </w:t>
      </w:r>
      <w:r w:rsidRPr="00AD7AF7">
        <w:rPr>
          <w:rFonts w:hint="cs"/>
          <w:rtl/>
          <w:lang w:eastAsia="en-AU"/>
        </w:rPr>
        <w:t>و</w:t>
      </w:r>
      <w:r w:rsidRPr="00AD7AF7">
        <w:rPr>
          <w:rtl/>
          <w:lang w:eastAsia="en-AU"/>
        </w:rPr>
        <w:t xml:space="preserve"> </w:t>
      </w:r>
      <w:r w:rsidRPr="00AD7AF7">
        <w:rPr>
          <w:rFonts w:hint="cs"/>
          <w:rtl/>
          <w:lang w:eastAsia="en-AU"/>
        </w:rPr>
        <w:t>قال</w:t>
      </w:r>
      <w:r w:rsidRPr="00AD7AF7">
        <w:rPr>
          <w:rtl/>
          <w:lang w:eastAsia="en-AU"/>
        </w:rPr>
        <w:t xml:space="preserve"> </w:t>
      </w:r>
      <w:r w:rsidRPr="00AD7AF7">
        <w:rPr>
          <w:rFonts w:hint="cs"/>
          <w:rtl/>
          <w:lang w:eastAsia="en-AU"/>
        </w:rPr>
        <w:t>في</w:t>
      </w:r>
      <w:r w:rsidRPr="00AD7AF7">
        <w:rPr>
          <w:rtl/>
          <w:lang w:eastAsia="en-AU"/>
        </w:rPr>
        <w:t xml:space="preserve"> </w:t>
      </w:r>
      <w:r w:rsidRPr="00AD7AF7">
        <w:rPr>
          <w:rFonts w:hint="cs"/>
          <w:rtl/>
          <w:lang w:eastAsia="en-AU"/>
        </w:rPr>
        <w:t>سورة</w:t>
      </w:r>
      <w:r w:rsidRPr="00AD7AF7">
        <w:rPr>
          <w:rtl/>
          <w:lang w:eastAsia="en-AU"/>
        </w:rPr>
        <w:t xml:space="preserve"> </w:t>
      </w:r>
      <w:r w:rsidRPr="00AD7AF7">
        <w:rPr>
          <w:rFonts w:hint="cs"/>
          <w:rtl/>
          <w:lang w:eastAsia="en-AU"/>
        </w:rPr>
        <w:t>الصافات</w:t>
      </w:r>
      <w:r w:rsidRPr="00AD7AF7">
        <w:rPr>
          <w:rtl/>
          <w:lang w:eastAsia="en-AU"/>
        </w:rPr>
        <w:t xml:space="preserve">: </w:t>
      </w:r>
      <w:r>
        <w:rPr>
          <w:rFonts w:hint="cs"/>
          <w:lang w:eastAsia="en-AU"/>
        </w:rPr>
        <w:sym w:font="Zar75 Symbols" w:char="F029"/>
      </w:r>
      <w:r w:rsidRPr="001950E2">
        <w:rPr>
          <w:rStyle w:val="Char0"/>
          <w:rFonts w:hint="cs"/>
          <w:rtl/>
        </w:rPr>
        <w:t>فَبَشَّ</w:t>
      </w:r>
      <w:r w:rsidR="00531284">
        <w:rPr>
          <w:rStyle w:val="Char0"/>
          <w:rFonts w:hint="cs"/>
          <w:rtl/>
        </w:rPr>
        <w:t>ـ</w:t>
      </w:r>
      <w:r w:rsidRPr="001950E2">
        <w:rPr>
          <w:rStyle w:val="Char0"/>
          <w:rFonts w:hint="cs"/>
          <w:rtl/>
        </w:rPr>
        <w:t>رْنَاهُ</w:t>
      </w:r>
      <w:r w:rsidRPr="001950E2">
        <w:rPr>
          <w:rStyle w:val="Char0"/>
          <w:rtl/>
        </w:rPr>
        <w:t xml:space="preserve"> </w:t>
      </w:r>
      <w:r w:rsidRPr="001950E2">
        <w:rPr>
          <w:rStyle w:val="Char0"/>
          <w:rFonts w:hint="cs"/>
          <w:rtl/>
        </w:rPr>
        <w:t>بِغُلاَمٍ</w:t>
      </w:r>
      <w:r w:rsidRPr="001950E2">
        <w:rPr>
          <w:rStyle w:val="Char0"/>
          <w:rtl/>
        </w:rPr>
        <w:t xml:space="preserve"> </w:t>
      </w:r>
      <w:r w:rsidRPr="001950E2">
        <w:rPr>
          <w:rStyle w:val="Char0"/>
          <w:rFonts w:hint="cs"/>
          <w:rtl/>
        </w:rPr>
        <w:t>حَلِيمٍ</w:t>
      </w:r>
      <w:r>
        <w:rPr>
          <w:rFonts w:hint="cs"/>
          <w:lang w:eastAsia="en-AU"/>
        </w:rPr>
        <w:sym w:font="Zar75 Symbols" w:char="F028"/>
      </w:r>
      <w:r w:rsidRPr="00AD7AF7">
        <w:rPr>
          <w:rFonts w:hint="cs"/>
          <w:rtl/>
          <w:lang w:eastAsia="en-AU"/>
        </w:rPr>
        <w:t>،</w:t>
      </w:r>
      <w:r w:rsidRPr="00AD7AF7">
        <w:rPr>
          <w:rtl/>
          <w:lang w:eastAsia="en-AU"/>
        </w:rPr>
        <w:t xml:space="preserve"> </w:t>
      </w:r>
      <w:r w:rsidRPr="00AD7AF7">
        <w:rPr>
          <w:rFonts w:hint="cs"/>
          <w:rtl/>
          <w:lang w:eastAsia="en-AU"/>
        </w:rPr>
        <w:t>يعني</w:t>
      </w:r>
      <w:r w:rsidRPr="00AD7AF7">
        <w:rPr>
          <w:rtl/>
          <w:lang w:eastAsia="en-AU"/>
        </w:rPr>
        <w:t xml:space="preserve"> </w:t>
      </w:r>
      <w:r w:rsidRPr="00AD7AF7">
        <w:rPr>
          <w:rFonts w:hint="cs"/>
          <w:rtl/>
          <w:lang w:eastAsia="en-AU"/>
        </w:rPr>
        <w:t>إسماعيل</w:t>
      </w:r>
      <w:r w:rsidRPr="00AD7AF7">
        <w:rPr>
          <w:rtl/>
          <w:lang w:eastAsia="en-AU"/>
        </w:rPr>
        <w:t xml:space="preserve"> </w:t>
      </w:r>
      <w:r w:rsidRPr="00AD7AF7">
        <w:rPr>
          <w:rFonts w:hint="cs"/>
          <w:rtl/>
          <w:lang w:eastAsia="en-AU"/>
        </w:rPr>
        <w:t>من</w:t>
      </w:r>
      <w:r w:rsidRPr="00AD7AF7">
        <w:rPr>
          <w:rtl/>
          <w:lang w:eastAsia="en-AU"/>
        </w:rPr>
        <w:t xml:space="preserve"> </w:t>
      </w:r>
      <w:r w:rsidRPr="00AD7AF7">
        <w:rPr>
          <w:rFonts w:hint="cs"/>
          <w:rtl/>
          <w:lang w:eastAsia="en-AU"/>
        </w:rPr>
        <w:t>هاجر</w:t>
      </w:r>
      <w:r w:rsidRPr="00AD7AF7">
        <w:rPr>
          <w:rtl/>
          <w:lang w:eastAsia="en-AU"/>
        </w:rPr>
        <w:t xml:space="preserve">. </w:t>
      </w:r>
      <w:r w:rsidRPr="00AD7AF7">
        <w:rPr>
          <w:rFonts w:hint="cs"/>
          <w:rtl/>
          <w:lang w:eastAsia="en-AU"/>
        </w:rPr>
        <w:t>قال</w:t>
      </w:r>
      <w:r w:rsidRPr="00AD7AF7">
        <w:rPr>
          <w:rtl/>
          <w:lang w:eastAsia="en-AU"/>
        </w:rPr>
        <w:t xml:space="preserve">: </w:t>
      </w:r>
      <w:r w:rsidRPr="00AD7AF7">
        <w:rPr>
          <w:rFonts w:hint="cs"/>
          <w:rtl/>
          <w:lang w:eastAsia="en-AU"/>
        </w:rPr>
        <w:t>ففدى</w:t>
      </w:r>
      <w:r w:rsidRPr="00AD7AF7">
        <w:rPr>
          <w:rtl/>
          <w:lang w:eastAsia="en-AU"/>
        </w:rPr>
        <w:t xml:space="preserve"> </w:t>
      </w:r>
      <w:r w:rsidRPr="00AD7AF7">
        <w:rPr>
          <w:rFonts w:hint="cs"/>
          <w:rtl/>
          <w:lang w:eastAsia="en-AU"/>
        </w:rPr>
        <w:t>إسماعيل</w:t>
      </w:r>
      <w:r w:rsidRPr="00AD7AF7">
        <w:rPr>
          <w:rtl/>
          <w:lang w:eastAsia="en-AU"/>
        </w:rPr>
        <w:t xml:space="preserve"> بكبش عظيم</w:t>
      </w:r>
      <w:r w:rsidRPr="00AD7AF7">
        <w:rPr>
          <w:rFonts w:hint="cs"/>
          <w:rtl/>
          <w:lang w:eastAsia="en-AU"/>
        </w:rPr>
        <w:t>.</w:t>
      </w:r>
    </w:p>
    <w:p w:rsidR="00096527" w:rsidRPr="00AD7AF7" w:rsidRDefault="00096527" w:rsidP="00531284">
      <w:pPr>
        <w:rPr>
          <w:rtl/>
          <w:lang w:eastAsia="en-AU"/>
        </w:rPr>
      </w:pPr>
      <w:r w:rsidRPr="00AD7AF7">
        <w:rPr>
          <w:rtl/>
          <w:lang w:eastAsia="en-AU"/>
        </w:rPr>
        <w:t xml:space="preserve">فقال أبوعبدالله عليه السلام: </w:t>
      </w:r>
      <w:r w:rsidRPr="00AD7AF7">
        <w:rPr>
          <w:rFonts w:hint="cs"/>
          <w:rtl/>
          <w:lang w:eastAsia="en-AU"/>
        </w:rPr>
        <w:t>ثم</w:t>
      </w:r>
      <w:r w:rsidRPr="00AD7AF7">
        <w:rPr>
          <w:rtl/>
          <w:lang w:eastAsia="en-AU"/>
        </w:rPr>
        <w:t xml:space="preserve"> </w:t>
      </w:r>
      <w:r w:rsidRPr="00AD7AF7">
        <w:rPr>
          <w:rFonts w:hint="cs"/>
          <w:rtl/>
          <w:lang w:eastAsia="en-AU"/>
        </w:rPr>
        <w:t>قال</w:t>
      </w:r>
      <w:r w:rsidRPr="00AD7AF7">
        <w:rPr>
          <w:rtl/>
          <w:lang w:eastAsia="en-AU"/>
        </w:rPr>
        <w:t xml:space="preserve">: </w:t>
      </w:r>
      <w:r w:rsidRPr="00766A93">
        <w:rPr>
          <w:lang w:eastAsia="en-AU"/>
        </w:rPr>
        <w:sym w:font="Zar75 Symbols" w:char="F029"/>
      </w:r>
      <w:r w:rsidRPr="00C82E65">
        <w:rPr>
          <w:rStyle w:val="Char0"/>
          <w:rtl/>
        </w:rPr>
        <w:t>و</w:t>
      </w:r>
      <w:r>
        <w:rPr>
          <w:rStyle w:val="Char0"/>
          <w:rFonts w:hint="cs"/>
          <w:rtl/>
        </w:rPr>
        <w:t>َ</w:t>
      </w:r>
      <w:r w:rsidRPr="00C82E65">
        <w:rPr>
          <w:rStyle w:val="Char0"/>
          <w:rtl/>
        </w:rPr>
        <w:t>ب</w:t>
      </w:r>
      <w:r>
        <w:rPr>
          <w:rStyle w:val="Char0"/>
          <w:rFonts w:hint="cs"/>
          <w:rtl/>
        </w:rPr>
        <w:t>َ</w:t>
      </w:r>
      <w:r w:rsidRPr="00C82E65">
        <w:rPr>
          <w:rStyle w:val="Char0"/>
          <w:rtl/>
        </w:rPr>
        <w:t>ش</w:t>
      </w:r>
      <w:r>
        <w:rPr>
          <w:rStyle w:val="Char0"/>
          <w:rFonts w:hint="cs"/>
          <w:rtl/>
        </w:rPr>
        <w:t>َّ</w:t>
      </w:r>
      <w:r w:rsidRPr="00C82E65">
        <w:rPr>
          <w:rStyle w:val="Char0"/>
          <w:rtl/>
        </w:rPr>
        <w:t>ر</w:t>
      </w:r>
      <w:r>
        <w:rPr>
          <w:rStyle w:val="Char0"/>
          <w:rFonts w:hint="cs"/>
          <w:rtl/>
        </w:rPr>
        <w:t>ْ</w:t>
      </w:r>
      <w:r w:rsidRPr="00C82E65">
        <w:rPr>
          <w:rStyle w:val="Char0"/>
          <w:rtl/>
        </w:rPr>
        <w:t>ن</w:t>
      </w:r>
      <w:r>
        <w:rPr>
          <w:rStyle w:val="Char0"/>
          <w:rFonts w:hint="cs"/>
          <w:rtl/>
        </w:rPr>
        <w:t>َ</w:t>
      </w:r>
      <w:r w:rsidRPr="00C82E65">
        <w:rPr>
          <w:rStyle w:val="Char0"/>
          <w:rtl/>
        </w:rPr>
        <w:t>اهُ ب</w:t>
      </w:r>
      <w:r>
        <w:rPr>
          <w:rStyle w:val="Char0"/>
          <w:rFonts w:hint="cs"/>
          <w:rtl/>
        </w:rPr>
        <w:t>ِ</w:t>
      </w:r>
      <w:r w:rsidRPr="00C82E65">
        <w:rPr>
          <w:rStyle w:val="Char0"/>
          <w:rtl/>
        </w:rPr>
        <w:t>إ</w:t>
      </w:r>
      <w:r>
        <w:rPr>
          <w:rStyle w:val="Char0"/>
          <w:rFonts w:hint="cs"/>
          <w:rtl/>
        </w:rPr>
        <w:t>ِ</w:t>
      </w:r>
      <w:r w:rsidRPr="00C82E65">
        <w:rPr>
          <w:rStyle w:val="Char0"/>
          <w:rtl/>
        </w:rPr>
        <w:t>س</w:t>
      </w:r>
      <w:r>
        <w:rPr>
          <w:rStyle w:val="Char0"/>
          <w:rFonts w:hint="cs"/>
          <w:rtl/>
        </w:rPr>
        <w:t>ْ</w:t>
      </w:r>
      <w:r w:rsidRPr="00C82E65">
        <w:rPr>
          <w:rStyle w:val="Char0"/>
          <w:rtl/>
        </w:rPr>
        <w:t>ح</w:t>
      </w:r>
      <w:r>
        <w:rPr>
          <w:rStyle w:val="Char0"/>
          <w:rFonts w:hint="cs"/>
          <w:rtl/>
        </w:rPr>
        <w:t>َ</w:t>
      </w:r>
      <w:r w:rsidRPr="00C82E65">
        <w:rPr>
          <w:rStyle w:val="Char0"/>
          <w:rtl/>
        </w:rPr>
        <w:t>اق</w:t>
      </w:r>
      <w:r>
        <w:rPr>
          <w:rStyle w:val="Char0"/>
          <w:rFonts w:hint="cs"/>
          <w:rtl/>
        </w:rPr>
        <w:t>َ</w:t>
      </w:r>
      <w:r w:rsidRPr="00C82E65">
        <w:rPr>
          <w:rStyle w:val="Char0"/>
          <w:rtl/>
        </w:rPr>
        <w:t xml:space="preserve"> ن</w:t>
      </w:r>
      <w:r>
        <w:rPr>
          <w:rStyle w:val="Char0"/>
          <w:rFonts w:hint="cs"/>
          <w:rtl/>
        </w:rPr>
        <w:t>َ</w:t>
      </w:r>
      <w:r w:rsidRPr="00C82E65">
        <w:rPr>
          <w:rStyle w:val="Char0"/>
          <w:rtl/>
        </w:rPr>
        <w:t>ب</w:t>
      </w:r>
      <w:r>
        <w:rPr>
          <w:rStyle w:val="Char0"/>
          <w:rFonts w:hint="cs"/>
          <w:rtl/>
        </w:rPr>
        <w:t>ِ</w:t>
      </w:r>
      <w:r w:rsidRPr="00C82E65">
        <w:rPr>
          <w:rStyle w:val="Char0"/>
          <w:rtl/>
        </w:rPr>
        <w:t>ي</w:t>
      </w:r>
      <w:r w:rsidRPr="00C82E65">
        <w:rPr>
          <w:rStyle w:val="Char0"/>
          <w:rFonts w:hint="cs"/>
          <w:rtl/>
        </w:rPr>
        <w:t>ّ</w:t>
      </w:r>
      <w:r w:rsidRPr="00C82E65">
        <w:rPr>
          <w:rStyle w:val="Char0"/>
          <w:rtl/>
        </w:rPr>
        <w:t>اً م</w:t>
      </w:r>
      <w:r>
        <w:rPr>
          <w:rStyle w:val="Char0"/>
          <w:rFonts w:hint="cs"/>
          <w:rtl/>
        </w:rPr>
        <w:t>ِ</w:t>
      </w:r>
      <w:r w:rsidRPr="00C82E65">
        <w:rPr>
          <w:rStyle w:val="Char0"/>
          <w:rtl/>
        </w:rPr>
        <w:t>ن</w:t>
      </w:r>
      <w:r>
        <w:rPr>
          <w:rStyle w:val="Char0"/>
          <w:rFonts w:hint="cs"/>
          <w:rtl/>
        </w:rPr>
        <w:t>َ</w:t>
      </w:r>
      <w:r w:rsidRPr="00C82E65">
        <w:rPr>
          <w:rStyle w:val="Char0"/>
          <w:rtl/>
        </w:rPr>
        <w:t xml:space="preserve"> الص</w:t>
      </w:r>
      <w:r>
        <w:rPr>
          <w:rStyle w:val="Char0"/>
          <w:rFonts w:hint="cs"/>
          <w:rtl/>
        </w:rPr>
        <w:t>َّ</w:t>
      </w:r>
      <w:r w:rsidRPr="00C82E65">
        <w:rPr>
          <w:rStyle w:val="Char0"/>
          <w:rtl/>
        </w:rPr>
        <w:t>الِحِين</w:t>
      </w:r>
      <w:r>
        <w:rPr>
          <w:rStyle w:val="Char0"/>
          <w:rFonts w:hint="cs"/>
          <w:rtl/>
        </w:rPr>
        <w:t xml:space="preserve">َ </w:t>
      </w:r>
      <w:r w:rsidR="00531284" w:rsidRPr="00011290">
        <w:rPr>
          <w:rFonts w:asciiTheme="majorBidi" w:hAnsiTheme="majorBidi" w:cstheme="majorBidi"/>
          <w:bCs/>
          <w:szCs w:val="26"/>
          <w:vertAlign w:val="subscript"/>
          <w:lang w:eastAsia="en-AU"/>
        </w:rPr>
        <w:t>*</w:t>
      </w:r>
      <w:r w:rsidRPr="001823D8">
        <w:rPr>
          <w:rStyle w:val="Char0"/>
          <w:rtl/>
        </w:rPr>
        <w:t xml:space="preserve"> </w:t>
      </w:r>
      <w:r w:rsidRPr="001823D8">
        <w:rPr>
          <w:rStyle w:val="Char0"/>
          <w:rFonts w:hint="cs"/>
          <w:rtl/>
        </w:rPr>
        <w:t>وَبَارَكْنَا</w:t>
      </w:r>
      <w:r w:rsidRPr="001823D8">
        <w:rPr>
          <w:rStyle w:val="Char0"/>
          <w:rtl/>
        </w:rPr>
        <w:t xml:space="preserve"> </w:t>
      </w:r>
      <w:r w:rsidRPr="001823D8">
        <w:rPr>
          <w:rStyle w:val="Char0"/>
          <w:rFonts w:hint="cs"/>
          <w:rtl/>
        </w:rPr>
        <w:t>عَلَيْهِ</w:t>
      </w:r>
      <w:r w:rsidRPr="001823D8">
        <w:rPr>
          <w:rStyle w:val="Char0"/>
          <w:rtl/>
        </w:rPr>
        <w:t xml:space="preserve"> </w:t>
      </w:r>
      <w:r w:rsidRPr="001823D8">
        <w:rPr>
          <w:rStyle w:val="Char0"/>
          <w:rFonts w:hint="cs"/>
          <w:rtl/>
        </w:rPr>
        <w:t>وَعَلَىٰ</w:t>
      </w:r>
      <w:r w:rsidRPr="001823D8">
        <w:rPr>
          <w:rStyle w:val="Char0"/>
          <w:rtl/>
        </w:rPr>
        <w:t xml:space="preserve"> </w:t>
      </w:r>
      <w:r w:rsidRPr="001823D8">
        <w:rPr>
          <w:rStyle w:val="Char0"/>
          <w:rFonts w:hint="cs"/>
          <w:rtl/>
        </w:rPr>
        <w:t>إِسْحَاقَ</w:t>
      </w:r>
      <w:r w:rsidRPr="00766A93">
        <w:rPr>
          <w:lang w:eastAsia="en-AU"/>
        </w:rPr>
        <w:sym w:font="Zar75 Symbols" w:char="F028"/>
      </w:r>
      <w:r>
        <w:rPr>
          <w:rFonts w:hint="cs"/>
          <w:rtl/>
          <w:lang w:eastAsia="en-AU"/>
        </w:rPr>
        <w:t>،</w:t>
      </w:r>
      <w:r w:rsidRPr="00AD7AF7">
        <w:rPr>
          <w:rtl/>
          <w:lang w:eastAsia="en-AU"/>
        </w:rPr>
        <w:t xml:space="preserve"> </w:t>
      </w:r>
      <w:r w:rsidRPr="00AD7AF7">
        <w:rPr>
          <w:rFonts w:hint="cs"/>
          <w:rtl/>
          <w:lang w:eastAsia="en-AU"/>
        </w:rPr>
        <w:t>يعني</w:t>
      </w:r>
      <w:r w:rsidRPr="00AD7AF7">
        <w:rPr>
          <w:rtl/>
          <w:lang w:eastAsia="en-AU"/>
        </w:rPr>
        <w:t xml:space="preserve"> </w:t>
      </w:r>
      <w:r w:rsidRPr="00AD7AF7">
        <w:rPr>
          <w:rFonts w:hint="cs"/>
          <w:rtl/>
          <w:lang w:eastAsia="en-AU"/>
        </w:rPr>
        <w:t>بذلك</w:t>
      </w:r>
      <w:r w:rsidRPr="00AD7AF7">
        <w:rPr>
          <w:rtl/>
          <w:lang w:eastAsia="en-AU"/>
        </w:rPr>
        <w:t xml:space="preserve"> </w:t>
      </w:r>
      <w:r w:rsidRPr="00AD7AF7">
        <w:rPr>
          <w:rFonts w:hint="cs"/>
          <w:rtl/>
          <w:lang w:eastAsia="en-AU"/>
        </w:rPr>
        <w:t>إسماعيل</w:t>
      </w:r>
      <w:r w:rsidRPr="00AD7AF7">
        <w:rPr>
          <w:rtl/>
          <w:lang w:eastAsia="en-AU"/>
        </w:rPr>
        <w:t xml:space="preserve"> </w:t>
      </w:r>
      <w:r w:rsidRPr="00AD7AF7">
        <w:rPr>
          <w:rFonts w:hint="cs"/>
          <w:rtl/>
          <w:lang w:eastAsia="en-AU"/>
        </w:rPr>
        <w:t>قبل</w:t>
      </w:r>
      <w:r w:rsidRPr="00AD7AF7">
        <w:rPr>
          <w:rtl/>
          <w:lang w:eastAsia="en-AU"/>
        </w:rPr>
        <w:t xml:space="preserve"> </w:t>
      </w:r>
      <w:r w:rsidRPr="00AD7AF7">
        <w:rPr>
          <w:rFonts w:hint="cs"/>
          <w:rtl/>
          <w:lang w:eastAsia="en-AU"/>
        </w:rPr>
        <w:t>البشارة</w:t>
      </w:r>
      <w:r w:rsidRPr="00AD7AF7">
        <w:rPr>
          <w:rtl/>
          <w:lang w:eastAsia="en-AU"/>
        </w:rPr>
        <w:t xml:space="preserve"> </w:t>
      </w:r>
      <w:r w:rsidRPr="00AD7AF7">
        <w:rPr>
          <w:rFonts w:hint="cs"/>
          <w:rtl/>
          <w:lang w:eastAsia="en-AU"/>
        </w:rPr>
        <w:t>بإسحاق،</w:t>
      </w:r>
      <w:r w:rsidRPr="00AD7AF7">
        <w:rPr>
          <w:rtl/>
          <w:lang w:eastAsia="en-AU"/>
        </w:rPr>
        <w:t xml:space="preserve"> </w:t>
      </w:r>
      <w:r w:rsidRPr="00AD7AF7">
        <w:rPr>
          <w:rFonts w:hint="cs"/>
          <w:rtl/>
          <w:lang w:eastAsia="en-AU"/>
        </w:rPr>
        <w:t>فمن</w:t>
      </w:r>
      <w:r w:rsidRPr="00AD7AF7">
        <w:rPr>
          <w:rtl/>
          <w:lang w:eastAsia="en-AU"/>
        </w:rPr>
        <w:t xml:space="preserve"> </w:t>
      </w:r>
      <w:r w:rsidRPr="00AD7AF7">
        <w:rPr>
          <w:rFonts w:hint="cs"/>
          <w:rtl/>
          <w:lang w:eastAsia="en-AU"/>
        </w:rPr>
        <w:t>زعم</w:t>
      </w:r>
      <w:r w:rsidRPr="00AD7AF7">
        <w:rPr>
          <w:rtl/>
          <w:lang w:eastAsia="en-AU"/>
        </w:rPr>
        <w:t xml:space="preserve"> </w:t>
      </w:r>
      <w:r w:rsidRPr="00AD7AF7">
        <w:rPr>
          <w:rFonts w:hint="cs"/>
          <w:rtl/>
          <w:lang w:eastAsia="en-AU"/>
        </w:rPr>
        <w:t>أن</w:t>
      </w:r>
      <w:r w:rsidRPr="00AD7AF7">
        <w:rPr>
          <w:rtl/>
          <w:lang w:eastAsia="en-AU"/>
        </w:rPr>
        <w:t xml:space="preserve"> </w:t>
      </w:r>
      <w:r w:rsidRPr="00AD7AF7">
        <w:rPr>
          <w:rFonts w:hint="cs"/>
          <w:rtl/>
          <w:lang w:eastAsia="en-AU"/>
        </w:rPr>
        <w:t>إسحاق</w:t>
      </w:r>
      <w:r w:rsidRPr="00AD7AF7">
        <w:rPr>
          <w:rtl/>
          <w:lang w:eastAsia="en-AU"/>
        </w:rPr>
        <w:t xml:space="preserve"> </w:t>
      </w:r>
      <w:r w:rsidRPr="00AD7AF7">
        <w:rPr>
          <w:rFonts w:hint="cs"/>
          <w:rtl/>
          <w:lang w:eastAsia="en-AU"/>
        </w:rPr>
        <w:t>أكبر</w:t>
      </w:r>
      <w:r w:rsidRPr="00AD7AF7">
        <w:rPr>
          <w:rtl/>
          <w:lang w:eastAsia="en-AU"/>
        </w:rPr>
        <w:t xml:space="preserve"> </w:t>
      </w:r>
      <w:r w:rsidRPr="00AD7AF7">
        <w:rPr>
          <w:rFonts w:hint="cs"/>
          <w:rtl/>
          <w:lang w:eastAsia="en-AU"/>
        </w:rPr>
        <w:t>من</w:t>
      </w:r>
      <w:r w:rsidRPr="00AD7AF7">
        <w:rPr>
          <w:rtl/>
          <w:lang w:eastAsia="en-AU"/>
        </w:rPr>
        <w:t xml:space="preserve"> </w:t>
      </w:r>
      <w:r w:rsidRPr="00AD7AF7">
        <w:rPr>
          <w:rFonts w:hint="cs"/>
          <w:rtl/>
          <w:lang w:eastAsia="en-AU"/>
        </w:rPr>
        <w:t>إسماعيل،</w:t>
      </w:r>
      <w:r w:rsidRPr="00AD7AF7">
        <w:rPr>
          <w:rtl/>
          <w:lang w:eastAsia="en-AU"/>
        </w:rPr>
        <w:t xml:space="preserve"> </w:t>
      </w:r>
      <w:r w:rsidRPr="00AD7AF7">
        <w:rPr>
          <w:rFonts w:hint="cs"/>
          <w:rtl/>
          <w:lang w:eastAsia="en-AU"/>
        </w:rPr>
        <w:t>و</w:t>
      </w:r>
      <w:r w:rsidRPr="00AD7AF7">
        <w:rPr>
          <w:rtl/>
          <w:lang w:eastAsia="en-AU"/>
        </w:rPr>
        <w:t xml:space="preserve"> </w:t>
      </w:r>
      <w:r w:rsidRPr="00AD7AF7">
        <w:rPr>
          <w:rFonts w:hint="cs"/>
          <w:rtl/>
          <w:lang w:eastAsia="en-AU"/>
        </w:rPr>
        <w:t>أن</w:t>
      </w:r>
      <w:r w:rsidRPr="00AD7AF7">
        <w:rPr>
          <w:rtl/>
          <w:lang w:eastAsia="en-AU"/>
        </w:rPr>
        <w:t xml:space="preserve"> </w:t>
      </w:r>
      <w:r w:rsidRPr="00AD7AF7">
        <w:rPr>
          <w:rFonts w:hint="cs"/>
          <w:rtl/>
          <w:lang w:eastAsia="en-AU"/>
        </w:rPr>
        <w:t>الذبيح</w:t>
      </w:r>
      <w:r w:rsidRPr="00AD7AF7">
        <w:rPr>
          <w:rtl/>
          <w:lang w:eastAsia="en-AU"/>
        </w:rPr>
        <w:t xml:space="preserve"> </w:t>
      </w:r>
      <w:r w:rsidRPr="00AD7AF7">
        <w:rPr>
          <w:rFonts w:hint="cs"/>
          <w:rtl/>
          <w:lang w:eastAsia="en-AU"/>
        </w:rPr>
        <w:t>إسحاق</w:t>
      </w:r>
      <w:r w:rsidRPr="00AD7AF7">
        <w:rPr>
          <w:rtl/>
          <w:lang w:eastAsia="en-AU"/>
        </w:rPr>
        <w:t xml:space="preserve"> </w:t>
      </w:r>
      <w:r w:rsidRPr="00AD7AF7">
        <w:rPr>
          <w:rFonts w:hint="cs"/>
          <w:rtl/>
          <w:lang w:eastAsia="en-AU"/>
        </w:rPr>
        <w:t>فقد</w:t>
      </w:r>
      <w:r w:rsidRPr="00AD7AF7">
        <w:rPr>
          <w:rtl/>
          <w:lang w:eastAsia="en-AU"/>
        </w:rPr>
        <w:t xml:space="preserve"> </w:t>
      </w:r>
      <w:r w:rsidRPr="00AD7AF7">
        <w:rPr>
          <w:rFonts w:hint="cs"/>
          <w:rtl/>
          <w:lang w:eastAsia="en-AU"/>
        </w:rPr>
        <w:t>كذب</w:t>
      </w:r>
      <w:r w:rsidRPr="00AD7AF7">
        <w:rPr>
          <w:rtl/>
          <w:lang w:eastAsia="en-AU"/>
        </w:rPr>
        <w:t xml:space="preserve"> بما أنزل الله عز</w:t>
      </w:r>
      <w:r>
        <w:rPr>
          <w:rFonts w:hint="cs"/>
          <w:rtl/>
          <w:lang w:eastAsia="en-AU"/>
        </w:rPr>
        <w:t>ّ</w:t>
      </w:r>
      <w:r w:rsidRPr="00AD7AF7">
        <w:rPr>
          <w:rtl/>
          <w:lang w:eastAsia="en-AU"/>
        </w:rPr>
        <w:t>وجل</w:t>
      </w:r>
      <w:r>
        <w:rPr>
          <w:rFonts w:hint="cs"/>
          <w:rtl/>
          <w:lang w:eastAsia="en-AU"/>
        </w:rPr>
        <w:t>ّ</w:t>
      </w:r>
      <w:r w:rsidRPr="00AD7AF7">
        <w:rPr>
          <w:rtl/>
          <w:lang w:eastAsia="en-AU"/>
        </w:rPr>
        <w:t xml:space="preserve"> في القرآن من نب</w:t>
      </w:r>
      <w:r w:rsidRPr="00AD7AF7">
        <w:rPr>
          <w:rFonts w:hint="cs"/>
          <w:rtl/>
          <w:lang w:eastAsia="en-AU"/>
        </w:rPr>
        <w:t>ئ</w:t>
      </w:r>
      <w:r w:rsidRPr="00AD7AF7">
        <w:rPr>
          <w:rtl/>
          <w:lang w:eastAsia="en-AU"/>
        </w:rPr>
        <w:t>هما</w:t>
      </w:r>
      <w:r w:rsidRPr="00AD7AF7">
        <w:rPr>
          <w:rFonts w:hint="cs"/>
          <w:rtl/>
          <w:lang w:eastAsia="en-AU"/>
        </w:rPr>
        <w:t>.</w:t>
      </w:r>
    </w:p>
    <w:p w:rsidR="00096527" w:rsidRPr="00071627" w:rsidRDefault="00096527" w:rsidP="00531284">
      <w:pPr>
        <w:rPr>
          <w:lang w:eastAsia="en-AU"/>
        </w:rPr>
      </w:pPr>
      <w:r w:rsidRPr="00AD7AF7">
        <w:rPr>
          <w:rtl/>
          <w:lang w:eastAsia="en-AU"/>
        </w:rPr>
        <w:t>وعن عبد الله بن سنان عن أبي عبد الله</w:t>
      </w:r>
      <w:r w:rsidRPr="00A36EED">
        <w:rPr>
          <w:sz w:val="28"/>
          <w:szCs w:val="24"/>
          <w:lang w:eastAsia="en-AU"/>
        </w:rPr>
        <w:sym w:font="Zar75 Symbols" w:char="F037"/>
      </w:r>
      <w:r w:rsidRPr="00AD7AF7">
        <w:rPr>
          <w:rtl/>
          <w:lang w:eastAsia="en-AU"/>
        </w:rPr>
        <w:t xml:space="preserve"> أنه سأل عن صاحب الذبح قال: </w:t>
      </w:r>
      <w:r>
        <w:rPr>
          <w:rFonts w:hint="cs"/>
          <w:rtl/>
          <w:lang w:eastAsia="en-AU"/>
        </w:rPr>
        <w:t>&lt;</w:t>
      </w:r>
      <w:r w:rsidRPr="00AD7AF7">
        <w:rPr>
          <w:rtl/>
          <w:lang w:eastAsia="en-AU"/>
        </w:rPr>
        <w:t>هو إسماعيل</w:t>
      </w:r>
      <w:r>
        <w:rPr>
          <w:rFonts w:hint="cs"/>
          <w:rtl/>
          <w:lang w:eastAsia="en-AU"/>
        </w:rPr>
        <w:t>&gt;.</w:t>
      </w:r>
      <w:r w:rsidRPr="00AD7AF7">
        <w:rPr>
          <w:rFonts w:hint="cs"/>
          <w:rtl/>
          <w:lang w:eastAsia="en-AU"/>
        </w:rPr>
        <w:t xml:space="preserve"> </w:t>
      </w:r>
      <w:r w:rsidRPr="00AD7AF7">
        <w:rPr>
          <w:rtl/>
          <w:lang w:eastAsia="en-AU"/>
        </w:rPr>
        <w:t>وعن زياد بن سوقة عن أبي جعفر</w:t>
      </w:r>
      <w:r w:rsidRPr="00A36EED">
        <w:rPr>
          <w:sz w:val="28"/>
          <w:szCs w:val="24"/>
          <w:lang w:eastAsia="en-AU"/>
        </w:rPr>
        <w:sym w:font="Zar75 Symbols" w:char="F037"/>
      </w:r>
      <w:r w:rsidRPr="00AD7AF7">
        <w:rPr>
          <w:rtl/>
          <w:lang w:eastAsia="en-AU"/>
        </w:rPr>
        <w:t xml:space="preserve"> قال: سألته عن صاحب الذبح فقال</w:t>
      </w:r>
      <w:r>
        <w:rPr>
          <w:rFonts w:hint="cs"/>
          <w:rtl/>
          <w:lang w:eastAsia="en-AU"/>
        </w:rPr>
        <w:t>:</w:t>
      </w:r>
      <w:r w:rsidRPr="00AD7AF7">
        <w:rPr>
          <w:rtl/>
          <w:lang w:eastAsia="en-AU"/>
        </w:rPr>
        <w:t xml:space="preserve"> </w:t>
      </w:r>
      <w:r>
        <w:rPr>
          <w:rFonts w:hint="cs"/>
          <w:rtl/>
          <w:lang w:eastAsia="en-AU"/>
        </w:rPr>
        <w:t>&lt;</w:t>
      </w:r>
      <w:r w:rsidRPr="00AD7AF7">
        <w:rPr>
          <w:rtl/>
          <w:lang w:eastAsia="en-AU"/>
        </w:rPr>
        <w:t>إسماعيل</w:t>
      </w:r>
      <w:r w:rsidRPr="00A36EED">
        <w:rPr>
          <w:sz w:val="28"/>
          <w:szCs w:val="24"/>
          <w:lang w:eastAsia="en-AU"/>
        </w:rPr>
        <w:sym w:font="Zar75 Symbols" w:char="F037"/>
      </w:r>
      <w:r>
        <w:rPr>
          <w:rFonts w:hint="cs"/>
          <w:rtl/>
          <w:lang w:eastAsia="en-AU"/>
        </w:rPr>
        <w:t>&gt;.</w:t>
      </w:r>
      <w:r w:rsidR="00531284">
        <w:rPr>
          <w:rFonts w:hint="cs"/>
          <w:rtl/>
          <w:lang w:eastAsia="en-AU"/>
        </w:rPr>
        <w:t xml:space="preserve"> </w:t>
      </w:r>
      <w:r w:rsidRPr="00071627">
        <w:rPr>
          <w:rFonts w:hint="cs"/>
          <w:rtl/>
          <w:lang w:eastAsia="en-AU" w:bidi="ar-BH"/>
        </w:rPr>
        <w:t xml:space="preserve">وعن عبد الله بن سنان عن أبي عبد الله عليه السلام أنه سئل عن صاحب الذبح فقال: </w:t>
      </w:r>
      <w:r>
        <w:rPr>
          <w:rFonts w:hint="cs"/>
          <w:rtl/>
          <w:lang w:eastAsia="en-AU" w:bidi="ar-BH"/>
        </w:rPr>
        <w:t>&lt;</w:t>
      </w:r>
      <w:r w:rsidRPr="00071627">
        <w:rPr>
          <w:rFonts w:hint="cs"/>
          <w:rtl/>
          <w:lang w:eastAsia="en-AU" w:bidi="ar-BH"/>
        </w:rPr>
        <w:t>هو إسماعيل</w:t>
      </w:r>
      <w:r w:rsidRPr="00A36EED">
        <w:rPr>
          <w:rFonts w:hint="cs"/>
          <w:sz w:val="28"/>
          <w:szCs w:val="24"/>
          <w:lang w:eastAsia="en-AU" w:bidi="ar-BH"/>
        </w:rPr>
        <w:sym w:font="Zar75 Symbols" w:char="F037"/>
      </w:r>
      <w:r>
        <w:rPr>
          <w:rFonts w:hint="cs"/>
          <w:rtl/>
          <w:lang w:eastAsia="en-AU" w:bidi="ar-BH"/>
        </w:rPr>
        <w:t>&gt;</w:t>
      </w:r>
      <w:r w:rsidRPr="00071627">
        <w:rPr>
          <w:rFonts w:hint="cs"/>
          <w:rtl/>
          <w:lang w:eastAsia="en-AU" w:bidi="ar-BH"/>
        </w:rPr>
        <w:t>.</w:t>
      </w:r>
    </w:p>
    <w:p w:rsidR="00096527" w:rsidRPr="00AD7AF7" w:rsidRDefault="00096527" w:rsidP="00096527">
      <w:pPr>
        <w:shd w:val="clear" w:color="auto" w:fill="FFFFFF"/>
        <w:jc w:val="both"/>
        <w:rPr>
          <w:rtl/>
          <w:lang w:eastAsia="en-AU" w:bidi="ar-BH"/>
        </w:rPr>
      </w:pPr>
      <w:r w:rsidRPr="00071627">
        <w:rPr>
          <w:rFonts w:hint="cs"/>
          <w:rtl/>
          <w:lang w:eastAsia="en-AU" w:bidi="ar-BH"/>
        </w:rPr>
        <w:t xml:space="preserve">في الكافي علي بن محمد عن سهل بن زياد عن بعض أصحابه أظنه محمد بن إسماعيل قال: قال أبو الحسن الرضا عليه السلام: </w:t>
      </w:r>
      <w:r>
        <w:rPr>
          <w:rFonts w:hint="cs"/>
          <w:rtl/>
          <w:lang w:eastAsia="en-AU" w:bidi="ar-BH"/>
        </w:rPr>
        <w:t>&lt;</w:t>
      </w:r>
      <w:r w:rsidRPr="00071627">
        <w:rPr>
          <w:rFonts w:hint="cs"/>
          <w:rtl/>
          <w:lang w:eastAsia="en-AU" w:bidi="ar-BH"/>
        </w:rPr>
        <w:t>لو خلق الله عز</w:t>
      </w:r>
      <w:r>
        <w:rPr>
          <w:rFonts w:hint="cs"/>
          <w:rtl/>
          <w:lang w:eastAsia="en-AU" w:bidi="ar-BH"/>
        </w:rPr>
        <w:t>ّ</w:t>
      </w:r>
      <w:r w:rsidRPr="00071627">
        <w:rPr>
          <w:rFonts w:hint="cs"/>
          <w:rtl/>
          <w:lang w:eastAsia="en-AU" w:bidi="ar-BH"/>
        </w:rPr>
        <w:t>وجل</w:t>
      </w:r>
      <w:r>
        <w:rPr>
          <w:rFonts w:hint="cs"/>
          <w:rtl/>
          <w:lang w:eastAsia="en-AU" w:bidi="ar-BH"/>
        </w:rPr>
        <w:t xml:space="preserve">ّ </w:t>
      </w:r>
      <w:r w:rsidRPr="00071627">
        <w:rPr>
          <w:rFonts w:hint="cs"/>
          <w:rtl/>
          <w:lang w:eastAsia="en-AU" w:bidi="ar-BH"/>
        </w:rPr>
        <w:t>مضغة أطيب من الضأن لفدى بها إسماعيل عليه السلام</w:t>
      </w:r>
      <w:r>
        <w:rPr>
          <w:rFonts w:hint="cs"/>
          <w:rtl/>
          <w:lang w:eastAsia="en-AU" w:bidi="ar-BH"/>
        </w:rPr>
        <w:t>&gt;</w:t>
      </w:r>
      <w:r w:rsidRPr="00071627">
        <w:rPr>
          <w:rFonts w:hint="cs"/>
          <w:rtl/>
          <w:lang w:eastAsia="en-AU" w:bidi="ar-BH"/>
        </w:rPr>
        <w:t>.</w:t>
      </w:r>
    </w:p>
    <w:p w:rsidR="00096527" w:rsidRPr="00071627" w:rsidRDefault="00096527" w:rsidP="00096527">
      <w:pPr>
        <w:rPr>
          <w:rtl/>
          <w:lang w:eastAsia="en-AU"/>
        </w:rPr>
      </w:pPr>
      <w:r w:rsidRPr="00AD7AF7">
        <w:rPr>
          <w:rFonts w:hint="cs"/>
          <w:rtl/>
          <w:lang w:eastAsia="en-AU" w:bidi="ar-BH"/>
        </w:rPr>
        <w:lastRenderedPageBreak/>
        <w:t>وبعض الأخبار اكتفت بذكر الحادثة خالية من الاسمين إسماعيل أو إسحاق.</w:t>
      </w:r>
      <w:r>
        <w:rPr>
          <w:rStyle w:val="FootnoteReference"/>
          <w:rtl/>
          <w:lang w:eastAsia="en-AU"/>
        </w:rPr>
        <w:footnoteReference w:id="91"/>
      </w:r>
    </w:p>
    <w:p w:rsidR="00096527" w:rsidRDefault="00096527" w:rsidP="00531284">
      <w:pPr>
        <w:rPr>
          <w:rtl/>
          <w:lang w:eastAsia="en-AU"/>
        </w:rPr>
      </w:pPr>
      <w:r w:rsidRPr="00AD7AF7">
        <w:rPr>
          <w:rFonts w:hint="cs"/>
          <w:rtl/>
          <w:lang w:eastAsia="en-AU" w:bidi="ar-BH"/>
        </w:rPr>
        <w:t>فالروايات اختلفت في مدرسة أهل البيت عليهم السلام، فمنها ذكرت إسماعيل وأخرى ذكرت إسحاق وثالثة لم تذكر أيهما، وقد ذكرنا أنَّ صاحب مجمع</w:t>
      </w:r>
      <w:r w:rsidR="00531284">
        <w:rPr>
          <w:rFonts w:hint="eastAsia"/>
          <w:rtl/>
          <w:lang w:eastAsia="en-AU" w:bidi="ar-BH"/>
        </w:rPr>
        <w:t> </w:t>
      </w:r>
      <w:r w:rsidRPr="00AD7AF7">
        <w:rPr>
          <w:rFonts w:hint="cs"/>
          <w:rtl/>
          <w:lang w:eastAsia="en-AU" w:bidi="ar-BH"/>
        </w:rPr>
        <w:t>البيان يؤكد هذا الاختلاف في الروايات المنسوبة إلى أئمة أهل البيت</w:t>
      </w:r>
      <w:r w:rsidR="00531284" w:rsidRPr="00531284">
        <w:rPr>
          <w:rFonts w:asciiTheme="minorHAnsi" w:hAnsiTheme="minorHAnsi"/>
          <w:sz w:val="28"/>
          <w:szCs w:val="24"/>
          <w:lang w:eastAsia="en-AU" w:bidi="ar-BH"/>
        </w:rPr>
        <w:sym w:font="Zar75 Symbols" w:char="F03A"/>
      </w:r>
      <w:r w:rsidRPr="00AD7AF7">
        <w:rPr>
          <w:rFonts w:hint="cs"/>
          <w:rtl/>
          <w:lang w:eastAsia="en-AU" w:bidi="ar-BH"/>
        </w:rPr>
        <w:t xml:space="preserve">، لكنه يذهب إلى </w:t>
      </w:r>
      <w:r w:rsidRPr="00AD7AF7">
        <w:rPr>
          <w:rtl/>
          <w:lang w:eastAsia="en-AU"/>
        </w:rPr>
        <w:t>أن</w:t>
      </w:r>
      <w:r w:rsidRPr="00AD7AF7">
        <w:rPr>
          <w:rFonts w:hint="cs"/>
          <w:rtl/>
          <w:lang w:eastAsia="en-AU"/>
        </w:rPr>
        <w:t xml:space="preserve">َّ </w:t>
      </w:r>
      <w:r w:rsidRPr="00AD7AF7">
        <w:rPr>
          <w:rtl/>
          <w:lang w:eastAsia="en-AU"/>
        </w:rPr>
        <w:t xml:space="preserve"> الأظهر في الروايات أنه إسماعيل</w:t>
      </w:r>
      <w:r w:rsidRPr="00AD7AF7">
        <w:rPr>
          <w:rFonts w:hint="cs"/>
          <w:rtl/>
          <w:lang w:eastAsia="en-AU"/>
        </w:rPr>
        <w:t xml:space="preserve">. </w:t>
      </w:r>
      <w:r w:rsidRPr="00AD7AF7">
        <w:rPr>
          <w:rtl/>
          <w:lang w:eastAsia="en-AU"/>
        </w:rPr>
        <w:t>ويعضده قوله بعد قصة الذبح</w:t>
      </w:r>
      <w:r>
        <w:rPr>
          <w:rFonts w:hint="cs"/>
          <w:rtl/>
          <w:lang w:eastAsia="en-AU"/>
        </w:rPr>
        <w:t>:</w:t>
      </w:r>
      <w:r w:rsidRPr="00AD7AF7">
        <w:rPr>
          <w:rtl/>
          <w:lang w:eastAsia="en-AU"/>
        </w:rPr>
        <w:t xml:space="preserve"> </w:t>
      </w:r>
      <w:r w:rsidRPr="00766A93">
        <w:rPr>
          <w:lang w:eastAsia="en-AU"/>
        </w:rPr>
        <w:sym w:font="Zar75 Symbols" w:char="F029"/>
      </w:r>
      <w:r w:rsidRPr="00C82E65">
        <w:rPr>
          <w:rStyle w:val="Char0"/>
          <w:rtl/>
        </w:rPr>
        <w:t>و</w:t>
      </w:r>
      <w:r>
        <w:rPr>
          <w:rStyle w:val="Char0"/>
          <w:rFonts w:hint="cs"/>
          <w:rtl/>
        </w:rPr>
        <w:t>َ</w:t>
      </w:r>
      <w:r w:rsidRPr="00C82E65">
        <w:rPr>
          <w:rStyle w:val="Char0"/>
          <w:rtl/>
        </w:rPr>
        <w:t>ب</w:t>
      </w:r>
      <w:r>
        <w:rPr>
          <w:rStyle w:val="Char0"/>
          <w:rFonts w:hint="cs"/>
          <w:rtl/>
        </w:rPr>
        <w:t>َ</w:t>
      </w:r>
      <w:r w:rsidRPr="00C82E65">
        <w:rPr>
          <w:rStyle w:val="Char0"/>
          <w:rtl/>
        </w:rPr>
        <w:t>ش</w:t>
      </w:r>
      <w:r>
        <w:rPr>
          <w:rStyle w:val="Char0"/>
          <w:rFonts w:hint="cs"/>
          <w:rtl/>
        </w:rPr>
        <w:t>َّ</w:t>
      </w:r>
      <w:r w:rsidRPr="00C82E65">
        <w:rPr>
          <w:rStyle w:val="Char0"/>
          <w:rtl/>
        </w:rPr>
        <w:t>ر</w:t>
      </w:r>
      <w:r>
        <w:rPr>
          <w:rStyle w:val="Char0"/>
          <w:rFonts w:hint="cs"/>
          <w:rtl/>
        </w:rPr>
        <w:t>ْ</w:t>
      </w:r>
      <w:r w:rsidRPr="00C82E65">
        <w:rPr>
          <w:rStyle w:val="Char0"/>
          <w:rtl/>
        </w:rPr>
        <w:t>ن</w:t>
      </w:r>
      <w:r>
        <w:rPr>
          <w:rStyle w:val="Char0"/>
          <w:rFonts w:hint="cs"/>
          <w:rtl/>
        </w:rPr>
        <w:t>َ</w:t>
      </w:r>
      <w:r w:rsidRPr="00C82E65">
        <w:rPr>
          <w:rStyle w:val="Char0"/>
          <w:rtl/>
        </w:rPr>
        <w:t>اهُ ب</w:t>
      </w:r>
      <w:r>
        <w:rPr>
          <w:rStyle w:val="Char0"/>
          <w:rFonts w:hint="cs"/>
          <w:rtl/>
        </w:rPr>
        <w:t>ِ</w:t>
      </w:r>
      <w:r w:rsidRPr="00C82E65">
        <w:rPr>
          <w:rStyle w:val="Char0"/>
          <w:rtl/>
        </w:rPr>
        <w:t>إ</w:t>
      </w:r>
      <w:r>
        <w:rPr>
          <w:rStyle w:val="Char0"/>
          <w:rFonts w:hint="cs"/>
          <w:rtl/>
        </w:rPr>
        <w:t>ِ</w:t>
      </w:r>
      <w:r w:rsidRPr="00C82E65">
        <w:rPr>
          <w:rStyle w:val="Char0"/>
          <w:rtl/>
        </w:rPr>
        <w:t>س</w:t>
      </w:r>
      <w:r>
        <w:rPr>
          <w:rStyle w:val="Char0"/>
          <w:rFonts w:hint="cs"/>
          <w:rtl/>
        </w:rPr>
        <w:t>ْ</w:t>
      </w:r>
      <w:r w:rsidRPr="00C82E65">
        <w:rPr>
          <w:rStyle w:val="Char0"/>
          <w:rtl/>
        </w:rPr>
        <w:t>ح</w:t>
      </w:r>
      <w:r>
        <w:rPr>
          <w:rStyle w:val="Char0"/>
          <w:rFonts w:hint="cs"/>
          <w:rtl/>
        </w:rPr>
        <w:t>َ</w:t>
      </w:r>
      <w:r w:rsidRPr="00C82E65">
        <w:rPr>
          <w:rStyle w:val="Char0"/>
          <w:rtl/>
        </w:rPr>
        <w:t>اق</w:t>
      </w:r>
      <w:r>
        <w:rPr>
          <w:rStyle w:val="Char0"/>
          <w:rFonts w:hint="cs"/>
          <w:rtl/>
        </w:rPr>
        <w:t>َ</w:t>
      </w:r>
      <w:r w:rsidRPr="00C82E65">
        <w:rPr>
          <w:rStyle w:val="Char0"/>
          <w:rtl/>
        </w:rPr>
        <w:t xml:space="preserve"> ن</w:t>
      </w:r>
      <w:r>
        <w:rPr>
          <w:rStyle w:val="Char0"/>
          <w:rFonts w:hint="cs"/>
          <w:rtl/>
        </w:rPr>
        <w:t>َ</w:t>
      </w:r>
      <w:r w:rsidRPr="00C82E65">
        <w:rPr>
          <w:rStyle w:val="Char0"/>
          <w:rtl/>
        </w:rPr>
        <w:t>ب</w:t>
      </w:r>
      <w:r>
        <w:rPr>
          <w:rStyle w:val="Char0"/>
          <w:rFonts w:hint="cs"/>
          <w:rtl/>
        </w:rPr>
        <w:t>ِ</w:t>
      </w:r>
      <w:r w:rsidRPr="00C82E65">
        <w:rPr>
          <w:rStyle w:val="Char0"/>
          <w:rtl/>
        </w:rPr>
        <w:t>ي</w:t>
      </w:r>
      <w:r w:rsidRPr="00C82E65">
        <w:rPr>
          <w:rStyle w:val="Char0"/>
          <w:rFonts w:hint="cs"/>
          <w:rtl/>
        </w:rPr>
        <w:t>ّ</w:t>
      </w:r>
      <w:r w:rsidRPr="00C82E65">
        <w:rPr>
          <w:rStyle w:val="Char0"/>
          <w:rtl/>
        </w:rPr>
        <w:t>اً م</w:t>
      </w:r>
      <w:r>
        <w:rPr>
          <w:rStyle w:val="Char0"/>
          <w:rFonts w:hint="cs"/>
          <w:rtl/>
        </w:rPr>
        <w:t>ِ</w:t>
      </w:r>
      <w:r w:rsidRPr="00C82E65">
        <w:rPr>
          <w:rStyle w:val="Char0"/>
          <w:rtl/>
        </w:rPr>
        <w:t>ن</w:t>
      </w:r>
      <w:r>
        <w:rPr>
          <w:rStyle w:val="Char0"/>
          <w:rFonts w:hint="cs"/>
          <w:rtl/>
        </w:rPr>
        <w:t>َ</w:t>
      </w:r>
      <w:r w:rsidRPr="00C82E65">
        <w:rPr>
          <w:rStyle w:val="Char0"/>
          <w:rtl/>
        </w:rPr>
        <w:t xml:space="preserve"> الص</w:t>
      </w:r>
      <w:r>
        <w:rPr>
          <w:rStyle w:val="Char0"/>
          <w:rFonts w:hint="cs"/>
          <w:rtl/>
        </w:rPr>
        <w:t>َّ</w:t>
      </w:r>
      <w:r w:rsidRPr="00C82E65">
        <w:rPr>
          <w:rStyle w:val="Char0"/>
          <w:rtl/>
        </w:rPr>
        <w:t>الِحِين</w:t>
      </w:r>
      <w:r>
        <w:rPr>
          <w:rStyle w:val="Char0"/>
          <w:rFonts w:hint="cs"/>
          <w:rtl/>
        </w:rPr>
        <w:t>َ</w:t>
      </w:r>
      <w:r w:rsidRPr="00766A93">
        <w:rPr>
          <w:lang w:eastAsia="en-AU"/>
        </w:rPr>
        <w:sym w:font="Zar75 Symbols" w:char="F028"/>
      </w:r>
      <w:r>
        <w:rPr>
          <w:rFonts w:hint="cs"/>
          <w:rtl/>
          <w:lang w:eastAsia="en-AU"/>
        </w:rPr>
        <w:t>.</w:t>
      </w:r>
    </w:p>
    <w:p w:rsidR="00096527" w:rsidRPr="00AD7AF7" w:rsidRDefault="00096527" w:rsidP="00531284">
      <w:pPr>
        <w:rPr>
          <w:rFonts w:ascii="Traditional Arabic" w:hAnsi="Traditional Arabic"/>
          <w:b/>
          <w:bCs/>
          <w:rtl/>
          <w:lang w:eastAsia="en-AU"/>
        </w:rPr>
      </w:pPr>
      <w:r w:rsidRPr="00AD7AF7">
        <w:rPr>
          <w:rFonts w:hint="cs"/>
          <w:rtl/>
          <w:lang w:eastAsia="en-AU"/>
        </w:rPr>
        <w:t>وكذا هو موقف العلا</w:t>
      </w:r>
      <w:r w:rsidR="00531284">
        <w:rPr>
          <w:rFonts w:hint="cs"/>
          <w:rtl/>
          <w:lang w:eastAsia="en-AU"/>
        </w:rPr>
        <w:t>ّ</w:t>
      </w:r>
      <w:r w:rsidRPr="00AD7AF7">
        <w:rPr>
          <w:rFonts w:hint="cs"/>
          <w:rtl/>
          <w:lang w:eastAsia="en-AU"/>
        </w:rPr>
        <w:t>مة الطباطبائي؛ الذاهب إلى أنَّ</w:t>
      </w:r>
      <w:r w:rsidRPr="00AD7AF7">
        <w:rPr>
          <w:rtl/>
          <w:lang w:eastAsia="en-AU"/>
        </w:rPr>
        <w:t xml:space="preserve"> </w:t>
      </w:r>
      <w:r w:rsidRPr="00AD7AF7">
        <w:rPr>
          <w:rFonts w:hint="cs"/>
          <w:rtl/>
          <w:lang w:eastAsia="en-AU"/>
        </w:rPr>
        <w:t>ما</w:t>
      </w:r>
      <w:r w:rsidRPr="00AD7AF7">
        <w:rPr>
          <w:rtl/>
          <w:lang w:eastAsia="en-AU"/>
        </w:rPr>
        <w:t xml:space="preserve"> وقع في بعض </w:t>
      </w:r>
      <w:r w:rsidRPr="00AD7AF7">
        <w:rPr>
          <w:rFonts w:hint="cs"/>
          <w:rtl/>
          <w:lang w:eastAsia="en-AU"/>
        </w:rPr>
        <w:t>الروايات</w:t>
      </w:r>
      <w:r w:rsidRPr="00AD7AF7">
        <w:rPr>
          <w:rtl/>
          <w:lang w:eastAsia="en-AU"/>
        </w:rPr>
        <w:t xml:space="preserve"> أنه إسحاق</w:t>
      </w:r>
      <w:r w:rsidRPr="00AD7AF7">
        <w:rPr>
          <w:rFonts w:hint="cs"/>
          <w:rtl/>
          <w:lang w:eastAsia="en-AU"/>
        </w:rPr>
        <w:t>؛ يعدُّ مخالفاً للكتاب، فيما الصنف الذي يذكر إسماعيل يوافق الكتاب، وبالتالي يطرح ما خالف الكتاب ويأخذ بما وافقه.</w:t>
      </w:r>
    </w:p>
    <w:p w:rsidR="00096527" w:rsidRPr="00AD7AF7" w:rsidRDefault="00096527" w:rsidP="00531284">
      <w:pPr>
        <w:rPr>
          <w:rtl/>
          <w:lang w:eastAsia="en-AU"/>
        </w:rPr>
      </w:pPr>
      <w:r w:rsidRPr="00756C20">
        <w:rPr>
          <w:rFonts w:ascii="Simplified Arabic" w:hAnsi="Simplified Arabic" w:hint="cs"/>
          <w:rtl/>
          <w:lang w:eastAsia="en-AU"/>
        </w:rPr>
        <w:t>فيما عدَّ الشيخ مكارم تلك الروايات القائلة بأن</w:t>
      </w:r>
      <w:r>
        <w:rPr>
          <w:rFonts w:ascii="Simplified Arabic" w:hAnsi="Simplified Arabic" w:hint="cs"/>
          <w:rtl/>
          <w:lang w:eastAsia="en-AU"/>
        </w:rPr>
        <w:t>ّ</w:t>
      </w:r>
      <w:r w:rsidRPr="00756C20">
        <w:rPr>
          <w:rFonts w:ascii="Simplified Arabic" w:hAnsi="Simplified Arabic" w:hint="cs"/>
          <w:rtl/>
          <w:lang w:eastAsia="en-AU"/>
        </w:rPr>
        <w:t xml:space="preserve"> إسحاق هو الذبيح شاذّة، وأنها متأثرة بالإسرائيليات أو أنها من وضع اليهود؛ حيث </w:t>
      </w:r>
      <w:r w:rsidRPr="00756C20">
        <w:rPr>
          <w:rFonts w:hint="cs"/>
          <w:rtl/>
          <w:lang w:eastAsia="en-AU"/>
        </w:rPr>
        <w:t>يقول:</w:t>
      </w:r>
      <w:r>
        <w:rPr>
          <w:rFonts w:hint="cs"/>
          <w:rtl/>
          <w:lang w:eastAsia="en-AU"/>
        </w:rPr>
        <w:t xml:space="preserve"> &lt;</w:t>
      </w:r>
      <w:r w:rsidRPr="00756C20">
        <w:rPr>
          <w:rFonts w:hint="cs"/>
          <w:rtl/>
          <w:lang w:eastAsia="en-AU"/>
        </w:rPr>
        <w:t xml:space="preserve">... وفي مقابل هذه الروايات الكثيرة المتناسبة مع ظاهر الآيات القرآنية، هناك روايات شاذّة تدلّ على </w:t>
      </w:r>
      <w:r w:rsidRPr="00284C4C">
        <w:rPr>
          <w:rFonts w:hint="cs"/>
          <w:rtl/>
          <w:lang w:eastAsia="en-AU"/>
        </w:rPr>
        <w:t>أنّ إسحاق هو المقصود (بذبيح الله) ولا</w:t>
      </w:r>
      <w:r>
        <w:rPr>
          <w:rFonts w:hint="eastAsia"/>
          <w:rtl/>
          <w:lang w:eastAsia="en-AU"/>
        </w:rPr>
        <w:t> </w:t>
      </w:r>
      <w:r w:rsidRPr="00284C4C">
        <w:rPr>
          <w:rFonts w:hint="cs"/>
          <w:rtl/>
          <w:lang w:eastAsia="en-AU"/>
        </w:rPr>
        <w:t>تتطابق مع روايات المجموعة الاُولى ولا</w:t>
      </w:r>
      <w:r w:rsidR="00531284">
        <w:rPr>
          <w:rFonts w:hint="eastAsia"/>
          <w:rtl/>
          <w:lang w:eastAsia="en-AU"/>
        </w:rPr>
        <w:t> </w:t>
      </w:r>
      <w:r w:rsidRPr="00284C4C">
        <w:rPr>
          <w:rFonts w:hint="cs"/>
          <w:rtl/>
          <w:lang w:eastAsia="en-AU"/>
        </w:rPr>
        <w:t>مع ظاهر الآيات القرآنية</w:t>
      </w:r>
      <w:r>
        <w:rPr>
          <w:rFonts w:hint="cs"/>
          <w:rtl/>
          <w:lang w:eastAsia="en-AU"/>
        </w:rPr>
        <w:t>&gt;</w:t>
      </w:r>
      <w:r w:rsidRPr="00284C4C">
        <w:rPr>
          <w:rFonts w:hint="cs"/>
          <w:rtl/>
          <w:lang w:eastAsia="en-AU"/>
        </w:rPr>
        <w:t>.</w:t>
      </w:r>
    </w:p>
    <w:p w:rsidR="00096527" w:rsidRPr="00284C4C" w:rsidRDefault="00096527" w:rsidP="00096527">
      <w:pPr>
        <w:rPr>
          <w:rtl/>
          <w:lang w:eastAsia="en-AU"/>
        </w:rPr>
      </w:pPr>
      <w:r w:rsidRPr="00AD7AF7">
        <w:rPr>
          <w:rFonts w:hint="cs"/>
          <w:rtl/>
          <w:lang w:eastAsia="en-AU"/>
        </w:rPr>
        <w:t>ويقول أيضاً:</w:t>
      </w:r>
      <w:r>
        <w:rPr>
          <w:rFonts w:hint="cs"/>
          <w:rtl/>
          <w:lang w:eastAsia="en-AU"/>
        </w:rPr>
        <w:t xml:space="preserve"> &lt;.</w:t>
      </w:r>
      <w:r w:rsidRPr="00AD7AF7">
        <w:rPr>
          <w:rFonts w:hint="cs"/>
          <w:rtl/>
          <w:lang w:eastAsia="en-AU"/>
        </w:rPr>
        <w:t>.. إ</w:t>
      </w:r>
      <w:r w:rsidRPr="00284C4C">
        <w:rPr>
          <w:rFonts w:hint="cs"/>
          <w:rtl/>
          <w:lang w:eastAsia="en-AU"/>
        </w:rPr>
        <w:t>نّ كتاب (التوراة) الحالي والمعروف بالعهد القديم يؤكّد على أنّ الذبيح كان إسحاق.</w:t>
      </w:r>
    </w:p>
    <w:p w:rsidR="00096527" w:rsidRPr="00284C4C" w:rsidRDefault="00096527" w:rsidP="00096527">
      <w:pPr>
        <w:rPr>
          <w:rtl/>
          <w:lang w:eastAsia="en-AU"/>
        </w:rPr>
      </w:pPr>
      <w:bookmarkStart w:id="1" w:name="id371_p371"/>
      <w:bookmarkEnd w:id="1"/>
      <w:r w:rsidRPr="00284C4C">
        <w:rPr>
          <w:rFonts w:hint="cs"/>
          <w:rtl/>
          <w:lang w:eastAsia="en-AU"/>
        </w:rPr>
        <w:t>هنا يستشف أنّ بعض الروايات الإسلامية غير المعروفة</w:t>
      </w:r>
      <w:r w:rsidRPr="00AD7AF7">
        <w:rPr>
          <w:rFonts w:hint="cs"/>
          <w:rtl/>
          <w:lang w:eastAsia="en-AU"/>
        </w:rPr>
        <w:t xml:space="preserve">، </w:t>
      </w:r>
      <w:r w:rsidRPr="00284C4C">
        <w:rPr>
          <w:rFonts w:hint="cs"/>
          <w:rtl/>
          <w:lang w:eastAsia="en-AU"/>
        </w:rPr>
        <w:t xml:space="preserve">والتي تؤكّد على أنّ إسحاق هو (ذبيح الله) متأثّرة ببعض الروايات الإسرائيلية، ويحتمل أنّ اليهود </w:t>
      </w:r>
      <w:r w:rsidRPr="00284C4C">
        <w:rPr>
          <w:rFonts w:hint="cs"/>
          <w:rtl/>
          <w:lang w:eastAsia="en-AU"/>
        </w:rPr>
        <w:lastRenderedPageBreak/>
        <w:t>وضعوها، وذلك لأنّهم من ذريّة (إسحاق)، وقد حاولوا نسب هذا الفخر لهم، حتّى ولو كان عن طريق تزييف الوقائع والحقائق، وسلبه من المسلمين الذين كان نبيّهم نبي</w:t>
      </w:r>
      <w:r w:rsidRPr="00AD7AF7">
        <w:rPr>
          <w:rFonts w:hint="cs"/>
          <w:rtl/>
          <w:lang w:eastAsia="en-AU"/>
        </w:rPr>
        <w:t>ّ</w:t>
      </w:r>
      <w:r w:rsidRPr="00284C4C">
        <w:rPr>
          <w:rFonts w:hint="cs"/>
          <w:rtl/>
          <w:lang w:eastAsia="en-AU"/>
        </w:rPr>
        <w:t xml:space="preserve"> الرحمة أحد أحفاد إسماعيل.</w:t>
      </w:r>
    </w:p>
    <w:p w:rsidR="00096527" w:rsidRPr="00AD7AF7" w:rsidRDefault="00096527" w:rsidP="00096527">
      <w:pPr>
        <w:rPr>
          <w:rtl/>
          <w:lang w:eastAsia="en-AU"/>
        </w:rPr>
      </w:pPr>
      <w:r w:rsidRPr="00284C4C">
        <w:rPr>
          <w:rFonts w:hint="cs"/>
          <w:rtl/>
          <w:lang w:eastAsia="en-AU"/>
        </w:rPr>
        <w:t>على أيّة حال، فإنّ ظواهر آيات القرآن الكريم هي أقوى دليل لنا، إذ توضّح بصورة كافية، أنّ الذبيح هو إسماعيل، رغم أنّه لا فرق بالنسبة لنا إن كان الذبيح إسماعيل أو إسحاق، فالإثنان هما أبناء إبراهيم</w:t>
      </w:r>
      <w:r w:rsidRPr="00A36EED">
        <w:rPr>
          <w:rFonts w:hint="cs"/>
          <w:sz w:val="28"/>
          <w:szCs w:val="24"/>
          <w:lang w:eastAsia="en-AU"/>
        </w:rPr>
        <w:sym w:font="Zar75 Symbols" w:char="F037"/>
      </w:r>
      <w:r w:rsidRPr="00284C4C">
        <w:rPr>
          <w:rFonts w:hint="cs"/>
          <w:rtl/>
          <w:lang w:eastAsia="en-AU"/>
        </w:rPr>
        <w:t>، وكلاهما من أنبياء الله العظام، ولكن الهدف هو توضيح هذه الحادثة التاريخية</w:t>
      </w:r>
      <w:r>
        <w:rPr>
          <w:rFonts w:hint="cs"/>
          <w:rtl/>
          <w:lang w:eastAsia="en-AU"/>
        </w:rPr>
        <w:t>&gt;</w:t>
      </w:r>
      <w:r w:rsidRPr="00284C4C">
        <w:rPr>
          <w:rFonts w:hint="cs"/>
          <w:rtl/>
          <w:lang w:eastAsia="en-AU"/>
        </w:rPr>
        <w:t>.</w:t>
      </w:r>
      <w:r>
        <w:rPr>
          <w:rStyle w:val="FootnoteReference"/>
          <w:rtl/>
          <w:lang w:eastAsia="en-AU"/>
        </w:rPr>
        <w:footnoteReference w:id="92"/>
      </w:r>
    </w:p>
    <w:p w:rsidR="00096527" w:rsidRPr="00756C20" w:rsidRDefault="00096527" w:rsidP="00096527">
      <w:pPr>
        <w:pStyle w:val="ListParagraph"/>
        <w:rPr>
          <w:rFonts w:asciiTheme="minorHAnsi" w:hAnsiTheme="minorHAnsi"/>
          <w:rtl/>
        </w:rPr>
      </w:pPr>
      <w:r w:rsidRPr="00756C20">
        <w:rPr>
          <w:b w:val="0"/>
          <w:bCs/>
          <w:sz w:val="32"/>
          <w:szCs w:val="32"/>
        </w:rPr>
        <w:sym w:font="Zar75 Symbols" w:char="F029"/>
      </w:r>
      <w:hyperlink r:id="rId118" w:history="1">
        <w:r w:rsidRPr="00756C20">
          <w:rPr>
            <w:rStyle w:val="Heading2Char"/>
            <w:rtl/>
          </w:rPr>
          <w:t>وَفَدَيْنَاهُ</w:t>
        </w:r>
        <w:r w:rsidRPr="00756C20">
          <w:rPr>
            <w:rStyle w:val="Heading2Char"/>
          </w:rPr>
          <w:sym w:font="Zar75 Symbols" w:char="F028"/>
        </w:r>
      </w:hyperlink>
    </w:p>
    <w:p w:rsidR="00096527" w:rsidRPr="00AD7AF7" w:rsidRDefault="00096527" w:rsidP="00096527">
      <w:pPr>
        <w:rPr>
          <w:b/>
          <w:bCs/>
          <w:rtl/>
          <w:lang w:eastAsia="en-AU"/>
        </w:rPr>
      </w:pPr>
      <w:r w:rsidRPr="00AD7AF7">
        <w:rPr>
          <w:rFonts w:hint="cs"/>
          <w:rtl/>
          <w:lang w:eastAsia="en-AU"/>
        </w:rPr>
        <w:t xml:space="preserve">في معاجم اللغة: من الفعل فَداه يفدي فِدًى وفِداءً: استنقذه بمال أو غيره فخلّصه مما كان فيه، يقال: فداه بماله وفداه بنفسه فهو فاد والجمع: فُدَاة. والمستنقذ: مَفدِيٌّ. </w:t>
      </w:r>
      <w:r w:rsidRPr="00AD7AF7">
        <w:rPr>
          <w:rtl/>
          <w:lang w:eastAsia="en-AU"/>
        </w:rPr>
        <w:t>الف</w:t>
      </w:r>
      <w:r w:rsidRPr="00AD7AF7">
        <w:rPr>
          <w:rFonts w:hint="cs"/>
          <w:rtl/>
          <w:lang w:eastAsia="en-AU"/>
        </w:rPr>
        <w:t>ِ</w:t>
      </w:r>
      <w:r w:rsidRPr="00AD7AF7">
        <w:rPr>
          <w:rtl/>
          <w:lang w:eastAsia="en-AU"/>
        </w:rPr>
        <w:t>د</w:t>
      </w:r>
      <w:r w:rsidRPr="00AD7AF7">
        <w:rPr>
          <w:rFonts w:hint="cs"/>
          <w:rtl/>
          <w:lang w:eastAsia="en-AU"/>
        </w:rPr>
        <w:t>َ</w:t>
      </w:r>
      <w:r w:rsidRPr="00AD7AF7">
        <w:rPr>
          <w:rtl/>
          <w:lang w:eastAsia="en-AU"/>
        </w:rPr>
        <w:t>اء</w:t>
      </w:r>
      <w:r w:rsidRPr="00AD7AF7">
        <w:rPr>
          <w:rFonts w:hint="cs"/>
          <w:rtl/>
          <w:lang w:eastAsia="en-AU"/>
        </w:rPr>
        <w:t>ُ: ما يُقدّم من مال ونحوه</w:t>
      </w:r>
      <w:r w:rsidRPr="00AD7AF7">
        <w:rPr>
          <w:rFonts w:hint="cs"/>
          <w:rtl/>
          <w:lang w:eastAsia="en-AU" w:bidi="ar-IQ"/>
        </w:rPr>
        <w:t xml:space="preserve">؛ </w:t>
      </w:r>
      <w:r w:rsidRPr="00AD7AF7">
        <w:rPr>
          <w:rFonts w:hint="cs"/>
          <w:rtl/>
          <w:lang w:eastAsia="en-AU"/>
        </w:rPr>
        <w:t>لتخليص المَفدِيِّ، و</w:t>
      </w:r>
      <w:r w:rsidRPr="00AD7AF7">
        <w:rPr>
          <w:rtl/>
          <w:lang w:eastAsia="en-AU"/>
        </w:rPr>
        <w:t>جعل الشيء مكان الشيء لدفع الضرر عنه</w:t>
      </w:r>
      <w:r w:rsidRPr="00AD7AF7">
        <w:rPr>
          <w:rFonts w:hint="cs"/>
          <w:rtl/>
          <w:lang w:eastAsia="en-AU"/>
        </w:rPr>
        <w:t>..</w:t>
      </w:r>
      <w:r w:rsidRPr="00AD7AF7">
        <w:rPr>
          <w:rtl/>
          <w:lang w:eastAsia="en-AU"/>
        </w:rPr>
        <w:t xml:space="preserve"> والذبح مصدر ذبحت والذبح أيضاً ما يذبح وهو المراد في هذه الآية</w:t>
      </w:r>
      <w:r w:rsidRPr="00AD7AF7">
        <w:rPr>
          <w:rFonts w:hint="cs"/>
          <w:rtl/>
          <w:lang w:eastAsia="en-AU"/>
        </w:rPr>
        <w:t>، و</w:t>
      </w:r>
      <w:r w:rsidRPr="00AD7AF7">
        <w:rPr>
          <w:rtl/>
          <w:lang w:eastAsia="en-AU"/>
        </w:rPr>
        <w:t>هو المذبوح وما يذبح ومعناه أنا جعلنا الذبح بدلاً عنه كالأسير يفدى بشي</w:t>
      </w:r>
      <w:r w:rsidRPr="00AD7AF7">
        <w:rPr>
          <w:rFonts w:hint="cs"/>
          <w:rtl/>
          <w:lang w:eastAsia="en-AU"/>
        </w:rPr>
        <w:t>ء.</w:t>
      </w:r>
    </w:p>
    <w:p w:rsidR="00096527" w:rsidRPr="00AD7AF7" w:rsidRDefault="00096527" w:rsidP="00096527">
      <w:pPr>
        <w:rPr>
          <w:rtl/>
          <w:lang w:eastAsia="en-AU"/>
        </w:rPr>
      </w:pPr>
      <w:r w:rsidRPr="00AD7AF7">
        <w:rPr>
          <w:rtl/>
          <w:lang w:eastAsia="en-AU"/>
        </w:rPr>
        <w:t xml:space="preserve">قال القرطبي: </w:t>
      </w:r>
      <w:r>
        <w:rPr>
          <w:rFonts w:hint="cs"/>
          <w:rtl/>
          <w:lang w:eastAsia="en-AU"/>
        </w:rPr>
        <w:t>&lt;</w:t>
      </w:r>
      <w:r w:rsidRPr="00AD7AF7">
        <w:rPr>
          <w:rtl/>
          <w:lang w:eastAsia="en-AU"/>
        </w:rPr>
        <w:t xml:space="preserve">قوله تعالى: </w:t>
      </w:r>
      <w:r>
        <w:rPr>
          <w:lang w:eastAsia="en-AU"/>
        </w:rPr>
        <w:sym w:font="Zar75 Symbols" w:char="F029"/>
      </w:r>
      <w:r w:rsidRPr="00756C20">
        <w:rPr>
          <w:rStyle w:val="Char0"/>
          <w:rtl/>
        </w:rPr>
        <w:t>و</w:t>
      </w:r>
      <w:r>
        <w:rPr>
          <w:rStyle w:val="Char0"/>
          <w:rFonts w:hint="cs"/>
          <w:rtl/>
        </w:rPr>
        <w:t>َ</w:t>
      </w:r>
      <w:r w:rsidRPr="00756C20">
        <w:rPr>
          <w:rStyle w:val="Char0"/>
          <w:rtl/>
        </w:rPr>
        <w:t>فَدَيْناه بِذِبْحٍ عَظِيمٍ</w:t>
      </w:r>
      <w:r>
        <w:rPr>
          <w:lang w:eastAsia="en-AU"/>
        </w:rPr>
        <w:sym w:font="Zar75 Symbols" w:char="F028"/>
      </w:r>
      <w:r>
        <w:rPr>
          <w:rFonts w:hint="cs"/>
          <w:rtl/>
          <w:lang w:eastAsia="en-AU"/>
        </w:rPr>
        <w:t>،</w:t>
      </w:r>
      <w:r w:rsidRPr="00AD7AF7">
        <w:rPr>
          <w:rtl/>
          <w:lang w:eastAsia="en-AU"/>
        </w:rPr>
        <w:t xml:space="preserve"> الذِّبْحُ اسمُ المذبوح وجمعه ذبوح، كالطحن اسم المطحون. والذبح بالفتح المصدر</w:t>
      </w:r>
      <w:r w:rsidRPr="00AD7AF7">
        <w:rPr>
          <w:rFonts w:hint="cs"/>
          <w:rtl/>
          <w:lang w:eastAsia="en-AU"/>
        </w:rPr>
        <w:t>.</w:t>
      </w:r>
    </w:p>
    <w:p w:rsidR="00096527" w:rsidRPr="00AD7AF7" w:rsidRDefault="00096527" w:rsidP="00096527">
      <w:pPr>
        <w:rPr>
          <w:rFonts w:ascii="Tahoma" w:hAnsi="Tahoma"/>
          <w:shd w:val="clear" w:color="auto" w:fill="FFFFFF"/>
          <w:rtl/>
          <w:lang w:eastAsia="en-AU"/>
        </w:rPr>
      </w:pPr>
      <w:r w:rsidRPr="00AD7AF7">
        <w:rPr>
          <w:rFonts w:hint="cs"/>
          <w:rtl/>
          <w:lang w:eastAsia="en-AU"/>
        </w:rPr>
        <w:t>وكذا ابن عاشور:</w:t>
      </w:r>
      <w:r>
        <w:rPr>
          <w:rFonts w:hint="cs"/>
          <w:rtl/>
          <w:lang w:eastAsia="en-AU"/>
        </w:rPr>
        <w:t>.</w:t>
      </w:r>
      <w:r w:rsidRPr="00AD7AF7">
        <w:rPr>
          <w:rFonts w:hint="cs"/>
          <w:rtl/>
          <w:lang w:eastAsia="en-AU"/>
        </w:rPr>
        <w:t xml:space="preserve">.. </w:t>
      </w:r>
      <w:r w:rsidRPr="00AD7AF7">
        <w:rPr>
          <w:rtl/>
          <w:lang w:eastAsia="en-AU"/>
        </w:rPr>
        <w:t>والذِبح بكسر الذال: المذبوح ووزن فِعل بكسر الفاء وسكون عين الكلمة يكثر أن يكون بمعنى المفعول مما اشتق منه مثل: الحِب والطِحن والعِدل</w:t>
      </w:r>
      <w:r w:rsidRPr="00AD7AF7">
        <w:rPr>
          <w:rFonts w:hint="cs"/>
          <w:rtl/>
          <w:lang w:eastAsia="en-AU"/>
        </w:rPr>
        <w:t>.</w:t>
      </w:r>
    </w:p>
    <w:p w:rsidR="00096527" w:rsidRPr="00AD7AF7" w:rsidRDefault="00096527" w:rsidP="00096527">
      <w:pPr>
        <w:rPr>
          <w:rtl/>
          <w:lang w:eastAsia="en-AU"/>
        </w:rPr>
      </w:pPr>
      <w:r w:rsidRPr="00AD7AF7">
        <w:rPr>
          <w:rtl/>
          <w:lang w:eastAsia="en-AU"/>
        </w:rPr>
        <w:t>والفِدَى والفداء: إعطاء شيء بدلاً عن حق للمعطَى، ويطلق على الشيء المفدَى به من إطلاق المصدر على المفعول.</w:t>
      </w:r>
    </w:p>
    <w:p w:rsidR="00096527" w:rsidRDefault="00096527" w:rsidP="00096527">
      <w:pPr>
        <w:rPr>
          <w:b/>
          <w:bCs/>
          <w:rtl/>
          <w:lang w:eastAsia="en-AU"/>
        </w:rPr>
      </w:pPr>
      <w:r w:rsidRPr="00AD7AF7">
        <w:rPr>
          <w:rFonts w:hint="cs"/>
          <w:rtl/>
          <w:lang w:eastAsia="en-AU"/>
        </w:rPr>
        <w:lastRenderedPageBreak/>
        <w:t>وإعراباً الواو: عاطفة، وفديناه: فعل وفاعل ومفعول به؛ والجملة معطوفة على ناديناه، وبذبح: جار ومجرور متعلقان بفديناه، والذبح: اسم ما يذبح كبشاً كان أم وعلاً</w:t>
      </w:r>
      <w:r>
        <w:rPr>
          <w:rFonts w:hint="cs"/>
          <w:rtl/>
          <w:lang w:eastAsia="en-AU"/>
        </w:rPr>
        <w:t>.</w:t>
      </w:r>
    </w:p>
    <w:p w:rsidR="00096527" w:rsidRPr="00AD7AF7" w:rsidRDefault="00096527" w:rsidP="00096527">
      <w:pPr>
        <w:rPr>
          <w:lang w:eastAsia="en-AU"/>
        </w:rPr>
      </w:pPr>
      <w:r w:rsidRPr="00AD7AF7">
        <w:rPr>
          <w:rFonts w:hint="cs"/>
          <w:b/>
          <w:bCs/>
          <w:rtl/>
          <w:lang w:eastAsia="en-AU"/>
        </w:rPr>
        <w:t>ابن عاشور:</w:t>
      </w:r>
      <w:r w:rsidRPr="00AD7AF7">
        <w:rPr>
          <w:rtl/>
          <w:lang w:eastAsia="en-AU"/>
        </w:rPr>
        <w:t xml:space="preserve"> وجملة </w:t>
      </w:r>
      <w:r>
        <w:rPr>
          <w:lang w:eastAsia="en-AU"/>
        </w:rPr>
        <w:sym w:font="Zar75 Symbols" w:char="F029"/>
      </w:r>
      <w:r w:rsidRPr="00756C20">
        <w:rPr>
          <w:rStyle w:val="Char0"/>
          <w:rtl/>
        </w:rPr>
        <w:t>و</w:t>
      </w:r>
      <w:r w:rsidRPr="00756C20">
        <w:rPr>
          <w:rStyle w:val="Char0"/>
          <w:rFonts w:hint="cs"/>
          <w:rtl/>
        </w:rPr>
        <w:t>َ</w:t>
      </w:r>
      <w:r w:rsidRPr="00756C20">
        <w:rPr>
          <w:rStyle w:val="Char0"/>
          <w:rtl/>
        </w:rPr>
        <w:t>ف</w:t>
      </w:r>
      <w:r w:rsidRPr="00756C20">
        <w:rPr>
          <w:rStyle w:val="Char0"/>
          <w:rFonts w:hint="cs"/>
          <w:rtl/>
        </w:rPr>
        <w:t>َ</w:t>
      </w:r>
      <w:r w:rsidRPr="00756C20">
        <w:rPr>
          <w:rStyle w:val="Char0"/>
          <w:rtl/>
        </w:rPr>
        <w:t>د</w:t>
      </w:r>
      <w:r w:rsidRPr="00756C20">
        <w:rPr>
          <w:rStyle w:val="Char0"/>
          <w:rFonts w:hint="cs"/>
          <w:rtl/>
        </w:rPr>
        <w:t>َ</w:t>
      </w:r>
      <w:r w:rsidRPr="00756C20">
        <w:rPr>
          <w:rStyle w:val="Char0"/>
          <w:rtl/>
        </w:rPr>
        <w:t>ي</w:t>
      </w:r>
      <w:r w:rsidRPr="00756C20">
        <w:rPr>
          <w:rStyle w:val="Char0"/>
          <w:rFonts w:hint="cs"/>
          <w:rtl/>
        </w:rPr>
        <w:t>ْ</w:t>
      </w:r>
      <w:r w:rsidRPr="00756C20">
        <w:rPr>
          <w:rStyle w:val="Char0"/>
          <w:rtl/>
        </w:rPr>
        <w:t>ن</w:t>
      </w:r>
      <w:r w:rsidRPr="00756C20">
        <w:rPr>
          <w:rStyle w:val="Char0"/>
          <w:rFonts w:hint="cs"/>
          <w:rtl/>
        </w:rPr>
        <w:t>َ</w:t>
      </w:r>
      <w:r w:rsidRPr="00756C20">
        <w:rPr>
          <w:rStyle w:val="Char0"/>
          <w:rtl/>
        </w:rPr>
        <w:t>اهُ</w:t>
      </w:r>
      <w:r>
        <w:rPr>
          <w:lang w:eastAsia="en-AU"/>
        </w:rPr>
        <w:sym w:font="Zar75 Symbols" w:char="F028"/>
      </w:r>
      <w:r w:rsidRPr="00AD7AF7">
        <w:rPr>
          <w:rtl/>
          <w:lang w:eastAsia="en-AU"/>
        </w:rPr>
        <w:t xml:space="preserve"> يظهر أنها من الكلام الذي خاطب الله به إبراهيم</w:t>
      </w:r>
      <w:r>
        <w:rPr>
          <w:rFonts w:hint="cs"/>
          <w:rtl/>
          <w:lang w:eastAsia="en-AU"/>
        </w:rPr>
        <w:t xml:space="preserve">، </w:t>
      </w:r>
      <w:r w:rsidRPr="00AD7AF7">
        <w:rPr>
          <w:rtl/>
          <w:lang w:eastAsia="en-AU"/>
        </w:rPr>
        <w:t>والمعنى: وقد فدينا ابنَك بذبح عظيم</w:t>
      </w:r>
      <w:r w:rsidRPr="00AD7AF7">
        <w:rPr>
          <w:rFonts w:hint="cs"/>
          <w:rtl/>
          <w:lang w:eastAsia="en-AU"/>
        </w:rPr>
        <w:t xml:space="preserve">، </w:t>
      </w:r>
      <w:r w:rsidRPr="00AD7AF7">
        <w:rPr>
          <w:rtl/>
          <w:lang w:eastAsia="en-AU"/>
        </w:rPr>
        <w:t>ولولا هذا التقدير تكون حكاية نداء الله إبراهيم غير مشتملة على المقصود من النداء</w:t>
      </w:r>
      <w:r w:rsidRPr="00AD7AF7">
        <w:rPr>
          <w:rFonts w:hint="cs"/>
          <w:rtl/>
          <w:lang w:eastAsia="en-AU"/>
        </w:rPr>
        <w:t xml:space="preserve">، </w:t>
      </w:r>
      <w:r w:rsidRPr="00AD7AF7">
        <w:rPr>
          <w:rtl/>
          <w:lang w:eastAsia="en-AU"/>
        </w:rPr>
        <w:t>وهو إبطال الأمر بذبح الغلام</w:t>
      </w:r>
      <w:r>
        <w:rPr>
          <w:rFonts w:hint="cs"/>
          <w:rtl/>
          <w:lang w:eastAsia="en-AU"/>
        </w:rPr>
        <w:t>.</w:t>
      </w:r>
    </w:p>
    <w:p w:rsidR="00096527" w:rsidRDefault="00096527" w:rsidP="00096527">
      <w:pPr>
        <w:rPr>
          <w:rStyle w:val="Heading2Char"/>
          <w:rtl/>
        </w:rPr>
      </w:pPr>
      <w:r w:rsidRPr="00AD7AF7">
        <w:rPr>
          <w:rtl/>
          <w:lang w:eastAsia="en-AU"/>
        </w:rPr>
        <w:t>وأسند الفداء إلى الله</w:t>
      </w:r>
      <w:r w:rsidRPr="00AD7AF7">
        <w:rPr>
          <w:rFonts w:hint="cs"/>
          <w:rtl/>
          <w:lang w:eastAsia="en-AU"/>
        </w:rPr>
        <w:t xml:space="preserve">؛ </w:t>
      </w:r>
      <w:r w:rsidRPr="00AD7AF7">
        <w:rPr>
          <w:rtl/>
          <w:lang w:eastAsia="en-AU"/>
        </w:rPr>
        <w:t>لأنه الآذِن به، فهو مجاز عقلي، فإن</w:t>
      </w:r>
      <w:r>
        <w:rPr>
          <w:rFonts w:hint="cs"/>
          <w:rtl/>
          <w:lang w:eastAsia="en-AU"/>
        </w:rPr>
        <w:t>ّ</w:t>
      </w:r>
      <w:r w:rsidRPr="00AD7AF7">
        <w:rPr>
          <w:rtl/>
          <w:lang w:eastAsia="en-AU"/>
        </w:rPr>
        <w:t xml:space="preserve"> الله أوحى إلى إبراهيم أن يذبح الكبش فداء عن ذبح ابنه</w:t>
      </w:r>
      <w:r w:rsidRPr="00AD7AF7">
        <w:rPr>
          <w:rFonts w:hint="cs"/>
          <w:rtl/>
          <w:lang w:eastAsia="en-AU"/>
        </w:rPr>
        <w:t xml:space="preserve">، </w:t>
      </w:r>
      <w:r w:rsidRPr="00AD7AF7">
        <w:rPr>
          <w:rtl/>
          <w:lang w:eastAsia="en-AU"/>
        </w:rPr>
        <w:t>وإبراهيم هو الفادي بإذن الله، وابن إبراهيم مُفْد</w:t>
      </w:r>
      <w:r w:rsidRPr="00AD7AF7">
        <w:rPr>
          <w:rFonts w:hint="cs"/>
          <w:rtl/>
          <w:lang w:eastAsia="en-AU"/>
        </w:rPr>
        <w:t>ً</w:t>
      </w:r>
      <w:r w:rsidRPr="00AD7AF7">
        <w:rPr>
          <w:rtl/>
          <w:lang w:eastAsia="en-AU"/>
        </w:rPr>
        <w:t>ى</w:t>
      </w:r>
      <w:r>
        <w:rPr>
          <w:rFonts w:hint="cs"/>
          <w:rtl/>
          <w:lang w:eastAsia="en-AU"/>
        </w:rPr>
        <w:t>.</w:t>
      </w:r>
    </w:p>
    <w:p w:rsidR="00096527" w:rsidRDefault="00096527" w:rsidP="00531284">
      <w:pPr>
        <w:ind w:firstLine="0"/>
        <w:rPr>
          <w:rtl/>
          <w:lang w:eastAsia="en-AU"/>
        </w:rPr>
      </w:pPr>
      <w:r w:rsidRPr="00756C20">
        <w:rPr>
          <w:rStyle w:val="Heading2Char"/>
          <w:b w:val="0"/>
          <w:bCs w:val="0"/>
        </w:rPr>
        <w:sym w:font="Zar75 Symbols" w:char="F029"/>
      </w:r>
      <w:r w:rsidRPr="001823D8">
        <w:rPr>
          <w:rStyle w:val="Heading2Char"/>
          <w:rtl/>
        </w:rPr>
        <w:t>بذِبْح</w:t>
      </w:r>
      <w:r w:rsidR="00A36EED">
        <w:rPr>
          <w:rStyle w:val="Heading2Char"/>
          <w:rFonts w:hint="cs"/>
          <w:rtl/>
        </w:rPr>
        <w:t>‌</w:t>
      </w:r>
      <w:r w:rsidRPr="001823D8">
        <w:rPr>
          <w:rStyle w:val="Heading2Char"/>
          <w:rtl/>
        </w:rPr>
        <w:t>ٍ</w:t>
      </w:r>
      <w:r w:rsidRPr="00756C20">
        <w:rPr>
          <w:rStyle w:val="Heading2Char"/>
          <w:rFonts w:hint="cs"/>
          <w:b w:val="0"/>
          <w:bCs w:val="0"/>
        </w:rPr>
        <w:sym w:font="Zar75 Symbols" w:char="F028"/>
      </w:r>
    </w:p>
    <w:p w:rsidR="00096527" w:rsidRDefault="00096527" w:rsidP="00096527">
      <w:pPr>
        <w:rPr>
          <w:rtl/>
          <w:lang w:eastAsia="en-AU"/>
        </w:rPr>
      </w:pPr>
      <w:r w:rsidRPr="00AD7AF7">
        <w:rPr>
          <w:rFonts w:hint="cs"/>
          <w:rtl/>
          <w:lang w:eastAsia="en-AU"/>
        </w:rPr>
        <w:t>وإن تعددت أقوالهم في الذبح؛ سواء أكان  من الضأن</w:t>
      </w:r>
      <w:r w:rsidRPr="00AD7AF7">
        <w:rPr>
          <w:rtl/>
          <w:lang w:eastAsia="en-AU"/>
        </w:rPr>
        <w:t xml:space="preserve"> وجده إبراهيم مهي</w:t>
      </w:r>
      <w:r w:rsidRPr="00AD7AF7">
        <w:rPr>
          <w:rFonts w:hint="cs"/>
          <w:rtl/>
          <w:lang w:eastAsia="en-AU"/>
        </w:rPr>
        <w:t>ّ</w:t>
      </w:r>
      <w:r w:rsidRPr="00AD7AF7">
        <w:rPr>
          <w:rtl/>
          <w:lang w:eastAsia="en-AU"/>
        </w:rPr>
        <w:t>أ بفعل رب</w:t>
      </w:r>
      <w:r w:rsidRPr="00AD7AF7">
        <w:rPr>
          <w:rFonts w:hint="cs"/>
          <w:rtl/>
          <w:lang w:eastAsia="en-AU"/>
        </w:rPr>
        <w:t>ّ</w:t>
      </w:r>
      <w:r w:rsidRPr="00AD7AF7">
        <w:rPr>
          <w:rtl/>
          <w:lang w:eastAsia="en-AU"/>
        </w:rPr>
        <w:t>ه وإرادته</w:t>
      </w:r>
      <w:r w:rsidRPr="00AD7AF7">
        <w:rPr>
          <w:rFonts w:hint="cs"/>
          <w:rtl/>
          <w:lang w:eastAsia="en-AU"/>
        </w:rPr>
        <w:t xml:space="preserve">؛ </w:t>
      </w:r>
      <w:r w:rsidRPr="00AD7AF7">
        <w:rPr>
          <w:rtl/>
          <w:lang w:eastAsia="en-AU"/>
        </w:rPr>
        <w:t xml:space="preserve">ليذبحه بدلاً من </w:t>
      </w:r>
      <w:r w:rsidRPr="00AD7AF7">
        <w:rPr>
          <w:rFonts w:hint="cs"/>
          <w:rtl/>
          <w:lang w:eastAsia="en-AU"/>
        </w:rPr>
        <w:t xml:space="preserve">الغلام الحليم. أو هو الكبش الذي تقبله الله من هابيل حين قربه إليه، أو هو </w:t>
      </w:r>
      <w:r w:rsidRPr="00AD7AF7">
        <w:rPr>
          <w:rtl/>
          <w:lang w:eastAsia="en-AU"/>
        </w:rPr>
        <w:t>كبش أملح انحط من الجبل</w:t>
      </w:r>
      <w:r w:rsidRPr="00AD7AF7">
        <w:rPr>
          <w:rFonts w:hint="cs"/>
          <w:rtl/>
          <w:lang w:eastAsia="en-AU"/>
        </w:rPr>
        <w:t>،</w:t>
      </w:r>
      <w:r w:rsidRPr="00AD7AF7">
        <w:rPr>
          <w:rtl/>
          <w:lang w:eastAsia="en-AU"/>
        </w:rPr>
        <w:t xml:space="preserve"> </w:t>
      </w:r>
      <w:r w:rsidRPr="00AD7AF7">
        <w:rPr>
          <w:rFonts w:hint="cs"/>
          <w:rtl/>
          <w:lang w:eastAsia="en-AU"/>
        </w:rPr>
        <w:t>و</w:t>
      </w:r>
      <w:r w:rsidRPr="00AD7AF7">
        <w:rPr>
          <w:rtl/>
          <w:lang w:eastAsia="en-AU"/>
        </w:rPr>
        <w:t xml:space="preserve">نودي إبراهيم فالتفت </w:t>
      </w:r>
      <w:r w:rsidRPr="00AD7AF7">
        <w:rPr>
          <w:rFonts w:hint="cs"/>
          <w:rtl/>
          <w:lang w:eastAsia="en-AU"/>
        </w:rPr>
        <w:t>إليه</w:t>
      </w:r>
      <w:r w:rsidRPr="00AD7AF7">
        <w:rPr>
          <w:rtl/>
          <w:lang w:eastAsia="en-AU"/>
        </w:rPr>
        <w:t xml:space="preserve"> فأخذه فذبحه، </w:t>
      </w:r>
      <w:r w:rsidRPr="00AD7AF7">
        <w:rPr>
          <w:rFonts w:hint="cs"/>
          <w:rtl/>
          <w:lang w:eastAsia="en-AU"/>
        </w:rPr>
        <w:t xml:space="preserve">أو هو </w:t>
      </w:r>
      <w:r w:rsidRPr="00AD7AF7">
        <w:rPr>
          <w:rtl/>
          <w:lang w:eastAsia="en-AU"/>
        </w:rPr>
        <w:t>كبش أبيض أقرن أعين</w:t>
      </w:r>
      <w:r w:rsidRPr="00AD7AF7">
        <w:rPr>
          <w:rFonts w:hint="cs"/>
          <w:rtl/>
          <w:lang w:eastAsia="en-AU"/>
        </w:rPr>
        <w:t xml:space="preserve">، ما إن التفت </w:t>
      </w:r>
      <w:r w:rsidRPr="00AD7AF7">
        <w:rPr>
          <w:rtl/>
          <w:lang w:eastAsia="en-AU"/>
        </w:rPr>
        <w:t>إبراهيم</w:t>
      </w:r>
      <w:r w:rsidRPr="00AD7AF7">
        <w:rPr>
          <w:rFonts w:hint="cs"/>
          <w:rtl/>
          <w:lang w:eastAsia="en-AU"/>
        </w:rPr>
        <w:t xml:space="preserve"> حتى وجده.. وفيه</w:t>
      </w:r>
      <w:r w:rsidRPr="00AD7AF7">
        <w:rPr>
          <w:rtl/>
          <w:lang w:eastAsia="en-AU"/>
        </w:rPr>
        <w:t xml:space="preserve"> قال ابن عباس: لقد رأيتنا نتتبع ذلك الضرب من الكباش،</w:t>
      </w:r>
      <w:r w:rsidRPr="00AD7AF7">
        <w:rPr>
          <w:rFonts w:hint="cs"/>
          <w:rtl/>
          <w:lang w:eastAsia="en-AU"/>
        </w:rPr>
        <w:t xml:space="preserve"> أو هو </w:t>
      </w:r>
      <w:r w:rsidRPr="00AD7AF7">
        <w:rPr>
          <w:rtl/>
          <w:lang w:eastAsia="en-AU"/>
        </w:rPr>
        <w:t>كبش أرسل</w:t>
      </w:r>
      <w:r w:rsidRPr="00AD7AF7">
        <w:rPr>
          <w:rFonts w:hint="cs"/>
          <w:rtl/>
          <w:lang w:eastAsia="en-AU"/>
        </w:rPr>
        <w:t>ه</w:t>
      </w:r>
      <w:r w:rsidRPr="00AD7AF7">
        <w:rPr>
          <w:rtl/>
          <w:lang w:eastAsia="en-AU"/>
        </w:rPr>
        <w:t xml:space="preserve"> الله من الجنة قد رعى قبل ذلك أربعين خريفاً</w:t>
      </w:r>
      <w:r w:rsidRPr="00AD7AF7">
        <w:rPr>
          <w:rFonts w:hint="cs"/>
          <w:rtl/>
          <w:lang w:eastAsia="en-AU"/>
        </w:rPr>
        <w:t>.</w:t>
      </w:r>
      <w:r w:rsidRPr="00AD7AF7">
        <w:rPr>
          <w:rtl/>
          <w:lang w:eastAsia="en-AU"/>
        </w:rPr>
        <w:t xml:space="preserve"> </w:t>
      </w:r>
      <w:r w:rsidRPr="00AD7AF7">
        <w:rPr>
          <w:rFonts w:hint="cs"/>
          <w:rtl/>
          <w:lang w:eastAsia="en-AU"/>
        </w:rPr>
        <w:t>أو هو</w:t>
      </w:r>
      <w:r w:rsidRPr="00AD7AF7">
        <w:rPr>
          <w:rtl/>
          <w:lang w:eastAsia="en-AU"/>
        </w:rPr>
        <w:t xml:space="preserve"> الذي تقرب به هابيل بن آدم إلى الله تعالى فقبله، وكان في الجنة يرعى حتى فدى الله تعالى به إسماعيل،</w:t>
      </w:r>
      <w:r>
        <w:rPr>
          <w:rFonts w:hint="cs"/>
          <w:rtl/>
          <w:lang w:eastAsia="en-AU"/>
        </w:rPr>
        <w:t xml:space="preserve"> </w:t>
      </w:r>
      <w:r w:rsidRPr="00AD7AF7">
        <w:rPr>
          <w:rFonts w:hint="cs"/>
          <w:rtl/>
          <w:lang w:eastAsia="en-AU"/>
        </w:rPr>
        <w:t xml:space="preserve">أو </w:t>
      </w:r>
      <w:r w:rsidRPr="00AD7AF7">
        <w:rPr>
          <w:rtl/>
          <w:lang w:eastAsia="en-AU"/>
        </w:rPr>
        <w:t>فدي بوعل أهبط عليه من ثَبير</w:t>
      </w:r>
      <w:r w:rsidRPr="00AD7AF7">
        <w:rPr>
          <w:rFonts w:hint="cs"/>
          <w:rtl/>
          <w:lang w:eastAsia="en-AU"/>
        </w:rPr>
        <w:t>، أو هو كبش من الغنم</w:t>
      </w:r>
      <w:r w:rsidRPr="00AD7AF7">
        <w:rPr>
          <w:rtl/>
          <w:lang w:eastAsia="en-AU"/>
        </w:rPr>
        <w:t xml:space="preserve"> </w:t>
      </w:r>
      <w:r w:rsidRPr="00AD7AF7">
        <w:rPr>
          <w:rFonts w:hint="cs"/>
          <w:rtl/>
          <w:lang w:eastAsia="en-AU"/>
        </w:rPr>
        <w:t xml:space="preserve">وكفى.. وفي رواية </w:t>
      </w:r>
      <w:r w:rsidRPr="00AD7AF7">
        <w:rPr>
          <w:rtl/>
          <w:lang w:eastAsia="en-AU"/>
        </w:rPr>
        <w:t>عن محمد بن مسلم عن أبي جعفر</w:t>
      </w:r>
      <w:r w:rsidRPr="00A36EED">
        <w:rPr>
          <w:sz w:val="28"/>
          <w:lang w:eastAsia="en-AU"/>
        </w:rPr>
        <w:sym w:font="Zar75 Symbols" w:char="F037"/>
      </w:r>
      <w:r w:rsidRPr="00AD7AF7">
        <w:rPr>
          <w:rtl/>
          <w:lang w:eastAsia="en-AU"/>
        </w:rPr>
        <w:t xml:space="preserve"> قال: سألته عن كبش إبراهيم</w:t>
      </w:r>
      <w:r w:rsidRPr="00A36EED">
        <w:rPr>
          <w:sz w:val="28"/>
          <w:lang w:eastAsia="en-AU"/>
        </w:rPr>
        <w:sym w:font="Zar75 Symbols" w:char="F037"/>
      </w:r>
      <w:r w:rsidRPr="00AD7AF7">
        <w:rPr>
          <w:rtl/>
          <w:lang w:eastAsia="en-AU"/>
        </w:rPr>
        <w:t xml:space="preserve"> ما كان لونه قال: </w:t>
      </w:r>
      <w:r>
        <w:rPr>
          <w:rFonts w:hint="cs"/>
          <w:rtl/>
          <w:lang w:eastAsia="en-AU"/>
        </w:rPr>
        <w:t>&lt;</w:t>
      </w:r>
      <w:r w:rsidRPr="00AD7AF7">
        <w:rPr>
          <w:rtl/>
          <w:lang w:eastAsia="en-AU"/>
        </w:rPr>
        <w:t>أملح أقرن</w:t>
      </w:r>
      <w:r w:rsidRPr="00AD7AF7">
        <w:rPr>
          <w:rFonts w:hint="cs"/>
          <w:rtl/>
          <w:lang w:eastAsia="en-AU"/>
        </w:rPr>
        <w:t xml:space="preserve">، </w:t>
      </w:r>
      <w:r w:rsidRPr="00AD7AF7">
        <w:rPr>
          <w:rtl/>
          <w:lang w:eastAsia="en-AU"/>
        </w:rPr>
        <w:t>ونزل من السماء على الجبل الأيمن من مسجد منى بحيال الجمرة الوسطى</w:t>
      </w:r>
      <w:r w:rsidRPr="00AD7AF7">
        <w:rPr>
          <w:rFonts w:hint="cs"/>
          <w:rtl/>
          <w:lang w:eastAsia="en-AU"/>
        </w:rPr>
        <w:t xml:space="preserve">، </w:t>
      </w:r>
      <w:r w:rsidRPr="00AD7AF7">
        <w:rPr>
          <w:rtl/>
          <w:lang w:eastAsia="en-AU"/>
        </w:rPr>
        <w:t>وكان يمشي في سواد</w:t>
      </w:r>
      <w:r w:rsidRPr="00AD7AF7">
        <w:rPr>
          <w:rFonts w:hint="cs"/>
          <w:rtl/>
          <w:lang w:eastAsia="en-AU"/>
        </w:rPr>
        <w:t>،</w:t>
      </w:r>
      <w:r w:rsidRPr="00AD7AF7">
        <w:rPr>
          <w:rtl/>
          <w:lang w:eastAsia="en-AU"/>
        </w:rPr>
        <w:t xml:space="preserve"> ويأكل في سواد</w:t>
      </w:r>
      <w:r w:rsidRPr="00AD7AF7">
        <w:rPr>
          <w:rFonts w:hint="cs"/>
          <w:rtl/>
          <w:lang w:eastAsia="en-AU"/>
        </w:rPr>
        <w:t xml:space="preserve">، </w:t>
      </w:r>
      <w:r w:rsidRPr="00AD7AF7">
        <w:rPr>
          <w:rtl/>
          <w:lang w:eastAsia="en-AU"/>
        </w:rPr>
        <w:t>وينظر في سواد</w:t>
      </w:r>
      <w:r w:rsidRPr="00AD7AF7">
        <w:rPr>
          <w:rFonts w:hint="cs"/>
          <w:rtl/>
          <w:lang w:eastAsia="en-AU"/>
        </w:rPr>
        <w:t>،</w:t>
      </w:r>
      <w:r w:rsidRPr="00AD7AF7">
        <w:rPr>
          <w:rtl/>
          <w:lang w:eastAsia="en-AU"/>
        </w:rPr>
        <w:t xml:space="preserve"> ويبعر في سواد</w:t>
      </w:r>
      <w:r w:rsidRPr="00AD7AF7">
        <w:rPr>
          <w:rFonts w:hint="cs"/>
          <w:rtl/>
          <w:lang w:eastAsia="en-AU"/>
        </w:rPr>
        <w:t xml:space="preserve">، </w:t>
      </w:r>
      <w:r w:rsidRPr="00AD7AF7">
        <w:rPr>
          <w:rtl/>
          <w:lang w:eastAsia="en-AU"/>
        </w:rPr>
        <w:t>ويبول في سواد</w:t>
      </w:r>
      <w:r>
        <w:rPr>
          <w:rFonts w:hint="cs"/>
          <w:rtl/>
          <w:lang w:eastAsia="en-AU"/>
        </w:rPr>
        <w:t>&gt;</w:t>
      </w:r>
      <w:r w:rsidRPr="00AD7AF7">
        <w:rPr>
          <w:rFonts w:hint="cs"/>
          <w:rtl/>
          <w:lang w:eastAsia="en-AU"/>
        </w:rPr>
        <w:t>.</w:t>
      </w:r>
    </w:p>
    <w:p w:rsidR="00096527" w:rsidRPr="00A54CB9" w:rsidRDefault="008101C9" w:rsidP="00096527">
      <w:pPr>
        <w:pStyle w:val="Heading2"/>
        <w:rPr>
          <w:rtl/>
          <w:lang w:eastAsia="en-AU"/>
        </w:rPr>
      </w:pPr>
      <w:hyperlink r:id="rId119" w:history="1">
        <w:r w:rsidR="00096527" w:rsidRPr="00A54CB9">
          <w:rPr>
            <w:rFonts w:ascii="Simplified Arabic" w:hAnsi="Simplified Arabic" w:cs="B Badr"/>
            <w:b w:val="0"/>
            <w:bCs w:val="0"/>
          </w:rPr>
          <w:sym w:font="Zar75 Symbols" w:char="F029"/>
        </w:r>
        <w:r w:rsidR="00096527" w:rsidRPr="00A54CB9">
          <w:rPr>
            <w:rFonts w:ascii="Simplified Arabic" w:hAnsi="Simplified Arabic" w:cs="B Badr"/>
            <w:rtl/>
          </w:rPr>
          <w:t>عَظِيمٍ</w:t>
        </w:r>
      </w:hyperlink>
      <w:r w:rsidR="00096527" w:rsidRPr="00A54CB9">
        <w:rPr>
          <w:rFonts w:asciiTheme="minorHAnsi" w:hAnsiTheme="minorHAnsi" w:cs="B Badr"/>
          <w:b w:val="0"/>
          <w:bCs w:val="0"/>
        </w:rPr>
        <w:sym w:font="Zar75 Symbols" w:char="F028"/>
      </w:r>
    </w:p>
    <w:p w:rsidR="00096527" w:rsidRDefault="00096527" w:rsidP="00096527">
      <w:pPr>
        <w:rPr>
          <w:b/>
          <w:bCs/>
          <w:rtl/>
          <w:lang w:eastAsia="en-AU"/>
        </w:rPr>
      </w:pPr>
      <w:r w:rsidRPr="00AD7AF7">
        <w:rPr>
          <w:rFonts w:hint="cs"/>
          <w:rtl/>
          <w:lang w:eastAsia="en-AU"/>
        </w:rPr>
        <w:t>فإنَّ المهم أن</w:t>
      </w:r>
      <w:r>
        <w:rPr>
          <w:rFonts w:hint="cs"/>
          <w:rtl/>
          <w:lang w:eastAsia="en-AU"/>
        </w:rPr>
        <w:t>ّ</w:t>
      </w:r>
      <w:r w:rsidRPr="00AD7AF7">
        <w:rPr>
          <w:rFonts w:hint="cs"/>
          <w:rtl/>
          <w:lang w:eastAsia="en-AU"/>
        </w:rPr>
        <w:t xml:space="preserve"> التنزيل العزيز وصفه أنه </w:t>
      </w:r>
      <w:r w:rsidRPr="00A54CB9">
        <w:rPr>
          <w:lang w:eastAsia="en-AU"/>
        </w:rPr>
        <w:sym w:font="Zar75 Symbols" w:char="F029"/>
      </w:r>
      <w:r w:rsidRPr="00582986">
        <w:rPr>
          <w:rStyle w:val="Char0"/>
          <w:rtl/>
        </w:rPr>
        <w:t>ع</w:t>
      </w:r>
      <w:r w:rsidRPr="00582986">
        <w:rPr>
          <w:rStyle w:val="Char0"/>
          <w:rFonts w:hint="cs"/>
          <w:rtl/>
        </w:rPr>
        <w:t>َ</w:t>
      </w:r>
      <w:r w:rsidRPr="00582986">
        <w:rPr>
          <w:rStyle w:val="Char0"/>
          <w:rtl/>
        </w:rPr>
        <w:t>ظ</w:t>
      </w:r>
      <w:r w:rsidRPr="00582986">
        <w:rPr>
          <w:rStyle w:val="Char0"/>
          <w:rFonts w:hint="cs"/>
          <w:rtl/>
        </w:rPr>
        <w:t>ِ</w:t>
      </w:r>
      <w:r w:rsidRPr="00582986">
        <w:rPr>
          <w:rStyle w:val="Char0"/>
          <w:rtl/>
        </w:rPr>
        <w:t>يم</w:t>
      </w:r>
      <w:r w:rsidRPr="00A54CB9">
        <w:rPr>
          <w:lang w:eastAsia="en-AU"/>
        </w:rPr>
        <w:sym w:font="Zar75 Symbols" w:char="F028"/>
      </w:r>
      <w:r>
        <w:rPr>
          <w:rFonts w:hint="cs"/>
          <w:rtl/>
          <w:lang w:eastAsia="en-AU"/>
        </w:rPr>
        <w:t xml:space="preserve"> </w:t>
      </w:r>
      <w:r w:rsidRPr="00AD7AF7">
        <w:rPr>
          <w:rtl/>
          <w:lang w:eastAsia="en-AU"/>
        </w:rPr>
        <w:t>و</w:t>
      </w:r>
      <w:r w:rsidRPr="00AD7AF7">
        <w:rPr>
          <w:rFonts w:hint="cs"/>
          <w:rtl/>
          <w:lang w:eastAsia="en-AU"/>
        </w:rPr>
        <w:t xml:space="preserve">قد </w:t>
      </w:r>
      <w:r w:rsidRPr="00AD7AF7">
        <w:rPr>
          <w:rtl/>
          <w:lang w:eastAsia="en-AU"/>
        </w:rPr>
        <w:t xml:space="preserve">فدي </w:t>
      </w:r>
      <w:r w:rsidRPr="00AD7AF7">
        <w:rPr>
          <w:rFonts w:hint="cs"/>
          <w:rtl/>
          <w:lang w:eastAsia="en-AU"/>
        </w:rPr>
        <w:t xml:space="preserve">به </w:t>
      </w:r>
      <w:r w:rsidRPr="00AD7AF7">
        <w:rPr>
          <w:rtl/>
          <w:lang w:eastAsia="en-AU"/>
        </w:rPr>
        <w:t>إسماعيل</w:t>
      </w:r>
      <w:r w:rsidRPr="00AD7AF7">
        <w:rPr>
          <w:rFonts w:hint="cs"/>
          <w:rtl/>
          <w:lang w:eastAsia="en-AU"/>
        </w:rPr>
        <w:t xml:space="preserve">، وبعد أن </w:t>
      </w:r>
      <w:r w:rsidRPr="00AD7AF7">
        <w:rPr>
          <w:rtl/>
          <w:lang w:eastAsia="en-AU"/>
        </w:rPr>
        <w:t>ذبحه تصدق بلحمه على المساكين</w:t>
      </w:r>
      <w:r w:rsidRPr="00AD7AF7">
        <w:rPr>
          <w:rFonts w:hint="cs"/>
          <w:rtl/>
          <w:lang w:eastAsia="en-AU"/>
        </w:rPr>
        <w:t>، فصار عمله عليه السلام هذا سنّةً ومنسكاً مباركاً...</w:t>
      </w:r>
    </w:p>
    <w:p w:rsidR="00096527" w:rsidRPr="00AD7AF7" w:rsidRDefault="00096527" w:rsidP="00096527">
      <w:pPr>
        <w:rPr>
          <w:b/>
          <w:bCs/>
          <w:rtl/>
          <w:lang w:eastAsia="en-AU"/>
        </w:rPr>
      </w:pPr>
      <w:r w:rsidRPr="000076A3">
        <w:rPr>
          <w:rFonts w:hint="cs"/>
          <w:rtl/>
          <w:lang w:eastAsia="en-AU"/>
        </w:rPr>
        <w:t>وعظيم: صفة لذبح</w:t>
      </w:r>
      <w:r>
        <w:rPr>
          <w:rFonts w:hint="cs"/>
          <w:rtl/>
          <w:lang w:eastAsia="en-AU"/>
        </w:rPr>
        <w:t>,</w:t>
      </w:r>
      <w:r w:rsidRPr="000076A3">
        <w:rPr>
          <w:b/>
          <w:bCs/>
          <w:rtl/>
          <w:lang w:eastAsia="en-AU"/>
        </w:rPr>
        <w:t xml:space="preserve"> أي عظيم القدر ولم يرد عظيم الجثة؛ وإنما عظَّمَ قَدْرَه </w:t>
      </w:r>
      <w:r w:rsidRPr="000076A3">
        <w:rPr>
          <w:rtl/>
          <w:lang w:eastAsia="en-AU"/>
        </w:rPr>
        <w:t>لأنه كان من عند الله كوَّنه ولم يكن عن نسل. وقيل: لأنه فداء عبد عظيم</w:t>
      </w:r>
      <w:r w:rsidRPr="000076A3">
        <w:rPr>
          <w:b/>
          <w:bCs/>
          <w:rtl/>
          <w:lang w:eastAsia="en-AU"/>
        </w:rPr>
        <w:t xml:space="preserve"> </w:t>
      </w:r>
      <w:r w:rsidRPr="000076A3">
        <w:rPr>
          <w:rFonts w:hint="cs"/>
          <w:b/>
          <w:bCs/>
          <w:rtl/>
          <w:lang w:eastAsia="en-AU"/>
        </w:rPr>
        <w:t xml:space="preserve">، أو </w:t>
      </w:r>
      <w:r w:rsidRPr="000076A3">
        <w:rPr>
          <w:b/>
          <w:bCs/>
          <w:rtl/>
          <w:lang w:eastAsia="en-AU"/>
        </w:rPr>
        <w:t>لأنه فَدَى به الذَّبيح، أو لأنه مُتقبَّلٌ.</w:t>
      </w:r>
      <w:r w:rsidRPr="000076A3">
        <w:rPr>
          <w:rtl/>
          <w:lang w:eastAsia="en-AU"/>
        </w:rPr>
        <w:t xml:space="preserve"> </w:t>
      </w:r>
      <w:r w:rsidRPr="000076A3">
        <w:rPr>
          <w:rFonts w:hint="cs"/>
          <w:rtl/>
          <w:lang w:eastAsia="en-AU"/>
        </w:rPr>
        <w:t xml:space="preserve">أو </w:t>
      </w:r>
      <w:r w:rsidRPr="000076A3">
        <w:rPr>
          <w:rtl/>
          <w:lang w:eastAsia="en-AU"/>
        </w:rPr>
        <w:t>لأن قدر غيره من الكباش يصغر بالإِضافة إليه</w:t>
      </w:r>
      <w:r w:rsidRPr="000076A3">
        <w:rPr>
          <w:rFonts w:hint="cs"/>
          <w:rtl/>
          <w:lang w:eastAsia="en-AU"/>
        </w:rPr>
        <w:t xml:space="preserve">، أو لأنه رعى في الجنة أربعين </w:t>
      </w:r>
      <w:r w:rsidRPr="00AD7AF7">
        <w:rPr>
          <w:rFonts w:hint="cs"/>
          <w:rtl/>
          <w:lang w:eastAsia="en-AU"/>
        </w:rPr>
        <w:t>خريفاً،...</w:t>
      </w:r>
    </w:p>
    <w:p w:rsidR="00096527" w:rsidRPr="00AD7AF7" w:rsidRDefault="00096527" w:rsidP="00096527">
      <w:pPr>
        <w:rPr>
          <w:rtl/>
        </w:rPr>
      </w:pPr>
      <w:r w:rsidRPr="00AD7AF7">
        <w:rPr>
          <w:rtl/>
        </w:rPr>
        <w:t>قال النحاس: عظيمٌ في اللغة يكون للكبير وللشريف. وأهل التفسير على أنه هاهنا للشريف، أو المتقبل</w:t>
      </w:r>
      <w:r w:rsidRPr="00AD7AF7">
        <w:rPr>
          <w:rFonts w:hint="cs"/>
          <w:rtl/>
        </w:rPr>
        <w:t>..</w:t>
      </w:r>
    </w:p>
    <w:p w:rsidR="00096527" w:rsidRPr="00AD7AF7" w:rsidRDefault="00096527" w:rsidP="00096527">
      <w:pPr>
        <w:rPr>
          <w:rtl/>
        </w:rPr>
      </w:pPr>
      <w:r w:rsidRPr="00AD7AF7">
        <w:rPr>
          <w:rFonts w:hint="cs"/>
          <w:b/>
          <w:bCs/>
          <w:rtl/>
        </w:rPr>
        <w:t>وعن تفسير الرازي:..</w:t>
      </w:r>
      <w:r>
        <w:rPr>
          <w:rFonts w:hint="cs"/>
          <w:b/>
          <w:bCs/>
          <w:rtl/>
        </w:rPr>
        <w:t xml:space="preserve"> </w:t>
      </w:r>
      <w:r w:rsidRPr="00AD7AF7">
        <w:rPr>
          <w:rtl/>
        </w:rPr>
        <w:t xml:space="preserve">وأما قوله: </w:t>
      </w:r>
      <w:r>
        <w:sym w:font="Zar75 Symbols" w:char="F029"/>
      </w:r>
      <w:r w:rsidRPr="00531284">
        <w:rPr>
          <w:rStyle w:val="Char0"/>
          <w:rtl/>
        </w:rPr>
        <w:t>عظِيم</w:t>
      </w:r>
      <w:r>
        <w:sym w:font="Zar75 Symbols" w:char="F028"/>
      </w:r>
      <w:r>
        <w:rPr>
          <w:rFonts w:hint="cs"/>
          <w:rtl/>
        </w:rPr>
        <w:t>،</w:t>
      </w:r>
      <w:r w:rsidRPr="00AD7AF7">
        <w:rPr>
          <w:rtl/>
        </w:rPr>
        <w:t xml:space="preserve"> فقيل</w:t>
      </w:r>
      <w:r w:rsidRPr="00AD7AF7">
        <w:rPr>
          <w:rFonts w:hint="cs"/>
          <w:rtl/>
        </w:rPr>
        <w:t xml:space="preserve">: </w:t>
      </w:r>
      <w:r w:rsidRPr="00AD7AF7">
        <w:rPr>
          <w:rtl/>
        </w:rPr>
        <w:t>سمي عظيماً لعظمه وسمنه، وقال سعيد بن جبير حق له أن يكون عظيماً وقد رعى في الجنة أربعين خريفاً، وقيل</w:t>
      </w:r>
      <w:r w:rsidRPr="00AD7AF7">
        <w:rPr>
          <w:rFonts w:hint="cs"/>
          <w:rtl/>
        </w:rPr>
        <w:t xml:space="preserve">: </w:t>
      </w:r>
      <w:r w:rsidRPr="00AD7AF7">
        <w:rPr>
          <w:rtl/>
        </w:rPr>
        <w:t>سمي عظيماً لعظم قدره حيث قبله الله تعالى فداء</w:t>
      </w:r>
      <w:r w:rsidRPr="00AD7AF7">
        <w:rPr>
          <w:rFonts w:hint="cs"/>
          <w:rtl/>
        </w:rPr>
        <w:t>ً</w:t>
      </w:r>
      <w:r w:rsidRPr="00AD7AF7">
        <w:rPr>
          <w:rtl/>
        </w:rPr>
        <w:t xml:space="preserve"> عن ولد إبراهيم</w:t>
      </w:r>
      <w:r w:rsidRPr="00AD7AF7">
        <w:rPr>
          <w:rFonts w:hint="cs"/>
          <w:rtl/>
        </w:rPr>
        <w:t>..</w:t>
      </w:r>
    </w:p>
    <w:p w:rsidR="00096527" w:rsidRPr="00AD7AF7" w:rsidRDefault="00096527" w:rsidP="00531284">
      <w:pPr>
        <w:rPr>
          <w:b/>
          <w:bCs/>
          <w:rtl/>
          <w:lang w:eastAsia="en-AU"/>
        </w:rPr>
      </w:pPr>
      <w:r w:rsidRPr="00A45855">
        <w:rPr>
          <w:rStyle w:val="Heading2Char"/>
          <w:rFonts w:hint="cs"/>
          <w:rtl/>
        </w:rPr>
        <w:t>ابن عاشور:</w:t>
      </w:r>
      <w:r w:rsidRPr="00AD7AF7">
        <w:rPr>
          <w:rFonts w:hint="cs"/>
          <w:rtl/>
          <w:lang w:eastAsia="en-AU"/>
        </w:rPr>
        <w:t xml:space="preserve"> </w:t>
      </w:r>
      <w:r w:rsidRPr="00AD7AF7">
        <w:rPr>
          <w:rtl/>
          <w:lang w:eastAsia="en-AU"/>
        </w:rPr>
        <w:t xml:space="preserve">ووصفه بـ </w:t>
      </w:r>
      <w:r>
        <w:rPr>
          <w:lang w:eastAsia="en-AU"/>
        </w:rPr>
        <w:sym w:font="Zar75 Symbols" w:char="F029"/>
      </w:r>
      <w:r w:rsidRPr="00582986">
        <w:rPr>
          <w:rStyle w:val="Char0"/>
          <w:rtl/>
        </w:rPr>
        <w:t>عَظِيم</w:t>
      </w:r>
      <w:r>
        <w:rPr>
          <w:rFonts w:hint="cs"/>
          <w:rtl/>
          <w:lang w:eastAsia="en-AU"/>
        </w:rPr>
        <w:t>‌</w:t>
      </w:r>
      <w:r w:rsidRPr="00AD7AF7">
        <w:rPr>
          <w:rtl/>
          <w:lang w:eastAsia="en-AU"/>
        </w:rPr>
        <w:t>ٍ</w:t>
      </w:r>
      <w:r>
        <w:rPr>
          <w:lang w:eastAsia="en-AU"/>
        </w:rPr>
        <w:sym w:font="Zar75 Symbols" w:char="F028"/>
      </w:r>
      <w:r>
        <w:rPr>
          <w:rFonts w:hint="cs"/>
          <w:rtl/>
          <w:lang w:eastAsia="en-AU"/>
        </w:rPr>
        <w:t>،</w:t>
      </w:r>
      <w:r w:rsidRPr="00AD7AF7">
        <w:rPr>
          <w:rtl/>
          <w:lang w:eastAsia="en-AU"/>
        </w:rPr>
        <w:t xml:space="preserve"> بمعنى شرف قدر هذا الذِبح، وهو أن</w:t>
      </w:r>
      <w:r>
        <w:rPr>
          <w:rFonts w:hint="cs"/>
          <w:rtl/>
          <w:lang w:eastAsia="en-AU"/>
        </w:rPr>
        <w:t>ّ</w:t>
      </w:r>
      <w:r w:rsidRPr="00AD7AF7">
        <w:rPr>
          <w:rtl/>
          <w:lang w:eastAsia="en-AU"/>
        </w:rPr>
        <w:t xml:space="preserve"> الله فدَى به ابن رسول</w:t>
      </w:r>
      <w:r>
        <w:rPr>
          <w:rFonts w:hint="cs"/>
          <w:rtl/>
          <w:lang w:eastAsia="en-AU"/>
        </w:rPr>
        <w:t>‌</w:t>
      </w:r>
      <w:r w:rsidRPr="00AD7AF7">
        <w:rPr>
          <w:rtl/>
          <w:lang w:eastAsia="en-AU"/>
        </w:rPr>
        <w:t>ٍ وأبقى به من سيكون رسولاً فعِظمه بعظم أثره، ولأنه سخره الله لإِبراهيم في ذلك الوقت وذلك المكان</w:t>
      </w:r>
      <w:r>
        <w:rPr>
          <w:rFonts w:hint="cs"/>
          <w:rtl/>
          <w:lang w:eastAsia="en-AU"/>
        </w:rPr>
        <w:t>.</w:t>
      </w:r>
      <w:r>
        <w:rPr>
          <w:rStyle w:val="FootnoteReference"/>
          <w:b/>
          <w:bCs/>
          <w:rtl/>
          <w:lang w:eastAsia="en-AU"/>
        </w:rPr>
        <w:footnoteReference w:id="93"/>
      </w:r>
    </w:p>
    <w:p w:rsidR="00096527" w:rsidRPr="00AD7AF7" w:rsidRDefault="00096527" w:rsidP="003D3140">
      <w:pPr>
        <w:rPr>
          <w:rtl/>
          <w:lang w:eastAsia="en-AU"/>
        </w:rPr>
      </w:pPr>
      <w:r w:rsidRPr="00AD7AF7">
        <w:rPr>
          <w:rFonts w:hint="cs"/>
          <w:rtl/>
          <w:lang w:eastAsia="en-AU"/>
        </w:rPr>
        <w:t xml:space="preserve">لقد صار ذلك الغلام المبشّر به من قبل السماء، موضوعاً لرؤيا أبيه، وأي رؤيا؛ رؤيا نبيٍّ تتساوى بحقّه يقظته ونومه، فكما يقظته حقٌّ فمنامه وما يرى فيه </w:t>
      </w:r>
      <w:r w:rsidRPr="00AD7AF7">
        <w:rPr>
          <w:rFonts w:hint="cs"/>
          <w:rtl/>
          <w:lang w:eastAsia="en-AU"/>
        </w:rPr>
        <w:lastRenderedPageBreak/>
        <w:t>حقٌّ أيضاً، هكذا هو حكم الأنبياء والرسل صلوات الله عليهم دون غيرهم من الناس؛ لهذا صارت قصة الذبح في هذا المقطع من الصافات</w:t>
      </w:r>
      <w:r>
        <w:rPr>
          <w:rFonts w:hint="cs"/>
          <w:rtl/>
          <w:lang w:eastAsia="en-AU"/>
        </w:rPr>
        <w:t>،</w:t>
      </w:r>
      <w:r w:rsidRPr="00AD7AF7">
        <w:rPr>
          <w:rFonts w:hint="cs"/>
          <w:rtl/>
          <w:lang w:eastAsia="en-AU"/>
        </w:rPr>
        <w:t xml:space="preserve"> لا فقط تاريخاً يُقرأ، بل أثراً يُتبع، ومنسكاً يُؤدى من قبل المسلمين في كلّ عام، عبر فقه مفصل، إنه فقه الأضاحي، الذي أوجب على الحجيج التضحية في يوم يُعدُّ من أكبر الأعياد، وقد أخذ اسمه من تلك القصة، إنه يوم النحر، وإنه عيد الأضحى المبارك؛ والأضحية: جمع أضاح</w:t>
      </w:r>
      <w:r>
        <w:rPr>
          <w:rFonts w:hint="cs"/>
          <w:rtl/>
          <w:lang w:eastAsia="en-AU"/>
        </w:rPr>
        <w:t>‌</w:t>
      </w:r>
      <w:r w:rsidRPr="00AD7AF7">
        <w:rPr>
          <w:rFonts w:hint="cs"/>
          <w:rtl/>
          <w:lang w:eastAsia="en-AU"/>
        </w:rPr>
        <w:t>ٍ</w:t>
      </w:r>
      <w:r>
        <w:rPr>
          <w:rFonts w:hint="cs"/>
          <w:rtl/>
          <w:lang w:eastAsia="en-AU"/>
        </w:rPr>
        <w:t xml:space="preserve"> </w:t>
      </w:r>
      <w:r w:rsidRPr="00AD7AF7">
        <w:rPr>
          <w:rFonts w:hint="cs"/>
          <w:rtl/>
          <w:lang w:eastAsia="en-AU"/>
        </w:rPr>
        <w:t xml:space="preserve">وأضاحي، </w:t>
      </w:r>
      <w:r w:rsidRPr="00AD7AF7">
        <w:rPr>
          <w:rFonts w:ascii="Arabic Transparent" w:hAnsi="Arabic Transparent"/>
          <w:b/>
          <w:bCs/>
          <w:rtl/>
          <w:lang w:eastAsia="en-AU"/>
        </w:rPr>
        <w:t>سميت بأول أزمنة فعلها،</w:t>
      </w:r>
      <w:r w:rsidRPr="00AD7AF7">
        <w:rPr>
          <w:rFonts w:ascii="Arabic Transparent" w:hAnsi="Arabic Transparent" w:hint="cs"/>
          <w:b/>
          <w:bCs/>
          <w:rtl/>
          <w:lang w:eastAsia="en-AU"/>
        </w:rPr>
        <w:t xml:space="preserve"> الضحوة </w:t>
      </w:r>
      <w:r w:rsidRPr="00AD7AF7">
        <w:rPr>
          <w:rFonts w:ascii="Arabic Transparent" w:hAnsi="Arabic Transparent"/>
          <w:b/>
          <w:bCs/>
          <w:rtl/>
          <w:lang w:eastAsia="en-AU"/>
        </w:rPr>
        <w:t>والضحى</w:t>
      </w:r>
      <w:r w:rsidRPr="00AD7AF7">
        <w:rPr>
          <w:rFonts w:hint="cs"/>
          <w:rtl/>
          <w:lang w:eastAsia="en-AU"/>
        </w:rPr>
        <w:t xml:space="preserve">، ما يذبح من النعم في أول أزمنة فعلها؛ وهو الضحى من اليوم العاشر من ذي الحجة، قربة إلى الله تعالى، يقول الشيخ الطبرسي: </w:t>
      </w:r>
      <w:r>
        <w:rPr>
          <w:rFonts w:hint="cs"/>
          <w:rtl/>
          <w:lang w:eastAsia="en-AU"/>
        </w:rPr>
        <w:t>&lt;</w:t>
      </w:r>
      <w:r w:rsidRPr="00AD7AF7">
        <w:rPr>
          <w:rtl/>
          <w:lang w:eastAsia="en-AU"/>
        </w:rPr>
        <w:t>ضحى الشمس صدر وقت طلوعها وضحى النهار صدر وقت كونه وأضحى يفعل كذا إذا فعله في وقت الضحى وضحى بكبش أو غيره إذا ذبحه في وقت الضحى من أيام الأضحى ثم كثر ذلك حتى لو ذبح في غير ذلك الوقت لقيل ضحى</w:t>
      </w:r>
      <w:r>
        <w:rPr>
          <w:rFonts w:hint="cs"/>
          <w:rtl/>
          <w:lang w:eastAsia="en-AU"/>
        </w:rPr>
        <w:t>&gt;.</w:t>
      </w:r>
      <w:r>
        <w:rPr>
          <w:rStyle w:val="FootnoteReference"/>
          <w:rtl/>
          <w:lang w:eastAsia="en-AU"/>
        </w:rPr>
        <w:footnoteReference w:id="94"/>
      </w:r>
    </w:p>
    <w:p w:rsidR="00096527" w:rsidRPr="00AD7AF7" w:rsidRDefault="00096527" w:rsidP="003E435F">
      <w:pPr>
        <w:rPr>
          <w:rFonts w:ascii="Arabic Transparent" w:hAnsi="Arabic Transparent"/>
          <w:b/>
          <w:bCs/>
          <w:rtl/>
          <w:lang w:eastAsia="en-AU"/>
        </w:rPr>
      </w:pPr>
      <w:r w:rsidRPr="00AD7AF7">
        <w:rPr>
          <w:rFonts w:hint="cs"/>
          <w:rtl/>
          <w:lang w:eastAsia="en-AU"/>
        </w:rPr>
        <w:t>كلُّ هذا راح يذكرنا بمعاناة ذلك النبيِّ العظيم، ووحدته، وهجرته، وبدعائه، وبشارته، وبفرحته</w:t>
      </w:r>
      <w:r>
        <w:rPr>
          <w:rFonts w:hint="cs"/>
          <w:rtl/>
          <w:lang w:eastAsia="en-AU"/>
        </w:rPr>
        <w:t>،</w:t>
      </w:r>
      <w:r w:rsidRPr="00AD7AF7">
        <w:rPr>
          <w:rFonts w:hint="cs"/>
          <w:rtl/>
          <w:lang w:eastAsia="en-AU"/>
        </w:rPr>
        <w:t xml:space="preserve"> وهو يرى ابنه وقد صار شاباً يملأ العيون قوّةً وحركةً وجمالاً، وبتلبيته لنداء ربّه حينما أبلغته السماء عبر رؤية صادقة لا ريب فيها، راح يبلغ ابنه بها؛ ليُشركه في الأمر، وحتى</w:t>
      </w:r>
      <w:r w:rsidRPr="00AD7AF7">
        <w:rPr>
          <w:rFonts w:ascii="Arabic Transparent" w:hAnsi="Arabic Transparent"/>
          <w:b/>
          <w:bCs/>
          <w:rtl/>
          <w:lang w:eastAsia="en-AU"/>
        </w:rPr>
        <w:t xml:space="preserve"> </w:t>
      </w:r>
      <w:r>
        <w:rPr>
          <w:rFonts w:ascii="Arabic Transparent" w:hAnsi="Arabic Transparent" w:hint="cs"/>
          <w:b/>
          <w:bCs/>
          <w:rtl/>
          <w:lang w:eastAsia="en-AU"/>
        </w:rPr>
        <w:t>&lt;</w:t>
      </w:r>
      <w:r w:rsidRPr="00AD7AF7">
        <w:rPr>
          <w:rFonts w:ascii="Arabic Transparent" w:hAnsi="Arabic Transparent"/>
          <w:b/>
          <w:bCs/>
          <w:rtl/>
          <w:lang w:eastAsia="en-AU"/>
        </w:rPr>
        <w:t>لا</w:t>
      </w:r>
      <w:r>
        <w:rPr>
          <w:rFonts w:ascii="Arabic Transparent" w:hAnsi="Arabic Transparent" w:hint="cs"/>
          <w:b/>
          <w:bCs/>
          <w:rtl/>
          <w:lang w:eastAsia="en-AU"/>
        </w:rPr>
        <w:t> </w:t>
      </w:r>
      <w:r w:rsidRPr="00AD7AF7">
        <w:rPr>
          <w:rFonts w:ascii="Arabic Transparent" w:hAnsi="Arabic Transparent"/>
          <w:b/>
          <w:bCs/>
          <w:rtl/>
          <w:lang w:eastAsia="en-AU"/>
        </w:rPr>
        <w:t>يأخذ ابنه على حين غرة لينفذ إشارة رب</w:t>
      </w:r>
      <w:r w:rsidRPr="00AD7AF7">
        <w:rPr>
          <w:rFonts w:ascii="Arabic Transparent" w:hAnsi="Arabic Transparent" w:hint="cs"/>
          <w:b/>
          <w:bCs/>
          <w:rtl/>
          <w:lang w:eastAsia="en-AU"/>
        </w:rPr>
        <w:t>ّ</w:t>
      </w:r>
      <w:r w:rsidRPr="00AD7AF7">
        <w:rPr>
          <w:rFonts w:ascii="Arabic Transparent" w:hAnsi="Arabic Transparent"/>
          <w:b/>
          <w:bCs/>
          <w:rtl/>
          <w:lang w:eastAsia="en-AU"/>
        </w:rPr>
        <w:t>ه وينتهي، إنما يعرض الأمر عليه.. فابنه ينبغي أن يعرف، وأن يأخذ الأمر طاعة</w:t>
      </w:r>
      <w:r w:rsidRPr="00AD7AF7">
        <w:rPr>
          <w:rFonts w:ascii="Arabic Transparent" w:hAnsi="Arabic Transparent" w:hint="cs"/>
          <w:b/>
          <w:bCs/>
          <w:rtl/>
          <w:lang w:eastAsia="en-AU"/>
        </w:rPr>
        <w:t>ً</w:t>
      </w:r>
      <w:r w:rsidRPr="00AD7AF7">
        <w:rPr>
          <w:rFonts w:ascii="Arabic Transparent" w:hAnsi="Arabic Transparent"/>
          <w:b/>
          <w:bCs/>
          <w:rtl/>
          <w:lang w:eastAsia="en-AU"/>
        </w:rPr>
        <w:t xml:space="preserve"> وإسلاما</w:t>
      </w:r>
      <w:r w:rsidRPr="00AD7AF7">
        <w:rPr>
          <w:rFonts w:ascii="Arabic Transparent" w:hAnsi="Arabic Transparent" w:hint="cs"/>
          <w:b/>
          <w:bCs/>
          <w:rtl/>
          <w:lang w:eastAsia="en-AU"/>
        </w:rPr>
        <w:t>ً</w:t>
      </w:r>
      <w:r w:rsidRPr="00AD7AF7">
        <w:rPr>
          <w:rFonts w:ascii="Arabic Transparent" w:hAnsi="Arabic Transparent"/>
          <w:b/>
          <w:bCs/>
          <w:rtl/>
          <w:lang w:eastAsia="en-AU"/>
        </w:rPr>
        <w:t>، لا قهرا</w:t>
      </w:r>
      <w:r w:rsidRPr="00AD7AF7">
        <w:rPr>
          <w:rFonts w:ascii="Arabic Transparent" w:hAnsi="Arabic Transparent" w:hint="cs"/>
          <w:b/>
          <w:bCs/>
          <w:rtl/>
          <w:lang w:eastAsia="en-AU"/>
        </w:rPr>
        <w:t>ً</w:t>
      </w:r>
      <w:r w:rsidRPr="00AD7AF7">
        <w:rPr>
          <w:rFonts w:ascii="Arabic Transparent" w:hAnsi="Arabic Transparent"/>
          <w:b/>
          <w:bCs/>
          <w:rtl/>
          <w:lang w:eastAsia="en-AU"/>
        </w:rPr>
        <w:t xml:space="preserve"> واضطرارا</w:t>
      </w:r>
      <w:r w:rsidRPr="00AD7AF7">
        <w:rPr>
          <w:rFonts w:ascii="Arabic Transparent" w:hAnsi="Arabic Transparent" w:hint="cs"/>
          <w:b/>
          <w:bCs/>
          <w:rtl/>
          <w:lang w:eastAsia="en-AU"/>
        </w:rPr>
        <w:t>ً</w:t>
      </w:r>
      <w:r w:rsidRPr="00AD7AF7">
        <w:rPr>
          <w:rFonts w:ascii="Arabic Transparent" w:hAnsi="Arabic Transparent"/>
          <w:b/>
          <w:bCs/>
          <w:rtl/>
          <w:lang w:eastAsia="en-AU"/>
        </w:rPr>
        <w:t>؛ لينال هو الآخر أجر الطاعة ويتذوق حلاوة التسليم</w:t>
      </w:r>
      <w:r>
        <w:rPr>
          <w:rFonts w:ascii="Arabic Transparent" w:hAnsi="Arabic Transparent" w:hint="cs"/>
          <w:b/>
          <w:bCs/>
          <w:rtl/>
          <w:lang w:eastAsia="en-AU"/>
        </w:rPr>
        <w:t>&gt;</w:t>
      </w:r>
      <w:r w:rsidRPr="00AD7AF7">
        <w:rPr>
          <w:rFonts w:ascii="Arabic Transparent" w:hAnsi="Arabic Transparent" w:hint="cs"/>
          <w:b/>
          <w:bCs/>
          <w:rtl/>
          <w:lang w:eastAsia="en-AU"/>
        </w:rPr>
        <w:t>.</w:t>
      </w:r>
    </w:p>
    <w:p w:rsidR="00096527" w:rsidRPr="00AD7AF7" w:rsidRDefault="00096527" w:rsidP="00096527">
      <w:pPr>
        <w:rPr>
          <w:rtl/>
          <w:lang w:eastAsia="en-AU"/>
        </w:rPr>
      </w:pPr>
      <w:r w:rsidRPr="00AD7AF7">
        <w:rPr>
          <w:rFonts w:hint="cs"/>
          <w:rtl/>
          <w:lang w:eastAsia="en-AU"/>
        </w:rPr>
        <w:t>وينطق الغلام الحليم، امتثالاً وطاعةً وتسليماً في حوارية رائعة صريحة:</w:t>
      </w:r>
    </w:p>
    <w:p w:rsidR="00096527" w:rsidRPr="00AD7AF7" w:rsidRDefault="00096527" w:rsidP="00531284">
      <w:pPr>
        <w:rPr>
          <w:rtl/>
          <w:lang w:bidi="fa-IR"/>
        </w:rPr>
      </w:pPr>
      <w:r w:rsidRPr="00A331E2">
        <w:rPr>
          <w:rStyle w:val="Char0"/>
          <w:b w:val="0"/>
        </w:rPr>
        <w:sym w:font="Zar75 Symbols" w:char="F029"/>
      </w:r>
      <w:hyperlink r:id="rId120" w:history="1">
        <w:r w:rsidRPr="00A331E2">
          <w:rPr>
            <w:rStyle w:val="Char0"/>
            <w:rtl/>
          </w:rPr>
          <w:t xml:space="preserve">فَلَمَّا بَلَغَ مَعَهُ </w:t>
        </w:r>
        <w:r w:rsidR="00531284">
          <w:rPr>
            <w:rStyle w:val="Char0"/>
            <w:rFonts w:hint="cs"/>
            <w:rtl/>
          </w:rPr>
          <w:t>ا</w:t>
        </w:r>
        <w:r w:rsidRPr="00A331E2">
          <w:rPr>
            <w:rStyle w:val="Char0"/>
            <w:rFonts w:hint="cs"/>
            <w:rtl/>
          </w:rPr>
          <w:t>لسَّعْ</w:t>
        </w:r>
        <w:r>
          <w:rPr>
            <w:rStyle w:val="Char0"/>
            <w:rFonts w:hint="cs"/>
            <w:rtl/>
          </w:rPr>
          <w:t>ى</w:t>
        </w:r>
        <w:r w:rsidRPr="00A331E2">
          <w:rPr>
            <w:rStyle w:val="Char0"/>
            <w:rFonts w:hint="cs"/>
            <w:rtl/>
          </w:rPr>
          <w:t>َ</w:t>
        </w:r>
        <w:r w:rsidRPr="00A331E2">
          <w:rPr>
            <w:rStyle w:val="Char0"/>
            <w:rtl/>
          </w:rPr>
          <w:t xml:space="preserve"> </w:t>
        </w:r>
        <w:r w:rsidRPr="00A331E2">
          <w:rPr>
            <w:rStyle w:val="Char0"/>
            <w:rFonts w:hint="cs"/>
            <w:rtl/>
          </w:rPr>
          <w:t>قَالَ</w:t>
        </w:r>
        <w:r w:rsidRPr="00A331E2">
          <w:rPr>
            <w:rStyle w:val="Char0"/>
            <w:rtl/>
          </w:rPr>
          <w:t xml:space="preserve"> </w:t>
        </w:r>
        <w:r w:rsidRPr="00A331E2">
          <w:rPr>
            <w:rStyle w:val="Char0"/>
            <w:rFonts w:hint="cs"/>
            <w:rtl/>
          </w:rPr>
          <w:t>ي</w:t>
        </w:r>
        <w:r>
          <w:rPr>
            <w:rStyle w:val="Char0"/>
            <w:rFonts w:hint="cs"/>
            <w:rtl/>
          </w:rPr>
          <w:t xml:space="preserve">َا </w:t>
        </w:r>
        <w:r w:rsidRPr="00A331E2">
          <w:rPr>
            <w:rStyle w:val="Char0"/>
            <w:rFonts w:hint="cs"/>
            <w:rtl/>
          </w:rPr>
          <w:t>بُنَ</w:t>
        </w:r>
        <w:r>
          <w:rPr>
            <w:rStyle w:val="Char0"/>
            <w:rFonts w:hint="cs"/>
            <w:rtl/>
          </w:rPr>
          <w:t>ى</w:t>
        </w:r>
        <w:r w:rsidRPr="00A331E2">
          <w:rPr>
            <w:rStyle w:val="Char0"/>
            <w:rFonts w:hint="cs"/>
            <w:rtl/>
          </w:rPr>
          <w:t>َّ</w:t>
        </w:r>
        <w:r w:rsidRPr="00A331E2">
          <w:rPr>
            <w:rStyle w:val="Char0"/>
            <w:rtl/>
          </w:rPr>
          <w:t xml:space="preserve"> </w:t>
        </w:r>
        <w:r w:rsidRPr="00A331E2">
          <w:rPr>
            <w:rStyle w:val="Char0"/>
            <w:rFonts w:hint="cs"/>
            <w:rtl/>
          </w:rPr>
          <w:t>إِنِّ</w:t>
        </w:r>
        <w:r>
          <w:rPr>
            <w:rStyle w:val="Char0"/>
            <w:rFonts w:hint="cs"/>
            <w:rtl/>
          </w:rPr>
          <w:t>ى</w:t>
        </w:r>
        <w:r w:rsidRPr="00A331E2">
          <w:rPr>
            <w:rStyle w:val="Char0"/>
            <w:rtl/>
          </w:rPr>
          <w:t xml:space="preserve"> </w:t>
        </w:r>
        <w:r w:rsidRPr="00A331E2">
          <w:rPr>
            <w:rStyle w:val="Char0"/>
            <w:rFonts w:hint="cs"/>
            <w:rtl/>
          </w:rPr>
          <w:t>أرَى</w:t>
        </w:r>
        <w:r w:rsidRPr="00A331E2">
          <w:rPr>
            <w:rStyle w:val="Char0"/>
            <w:rtl/>
          </w:rPr>
          <w:t xml:space="preserve"> </w:t>
        </w:r>
        <w:r w:rsidRPr="00A331E2">
          <w:rPr>
            <w:rStyle w:val="Char0"/>
            <w:rFonts w:hint="cs"/>
            <w:rtl/>
          </w:rPr>
          <w:t>فِي</w:t>
        </w:r>
        <w:r w:rsidRPr="00A331E2">
          <w:rPr>
            <w:rStyle w:val="Char0"/>
            <w:rtl/>
          </w:rPr>
          <w:t xml:space="preserve"> </w:t>
        </w:r>
        <w:r w:rsidR="00531284">
          <w:rPr>
            <w:rStyle w:val="Char0"/>
            <w:rFonts w:hint="cs"/>
            <w:rtl/>
          </w:rPr>
          <w:t>ا</w:t>
        </w:r>
        <w:r w:rsidRPr="00A331E2">
          <w:rPr>
            <w:rStyle w:val="Char0"/>
            <w:rFonts w:hint="cs"/>
            <w:rtl/>
          </w:rPr>
          <w:t>لْمَنَامِ</w:t>
        </w:r>
        <w:r w:rsidRPr="00A331E2">
          <w:rPr>
            <w:rStyle w:val="Char0"/>
            <w:rtl/>
          </w:rPr>
          <w:t xml:space="preserve"> </w:t>
        </w:r>
        <w:r w:rsidRPr="00A331E2">
          <w:rPr>
            <w:rStyle w:val="Char0"/>
            <w:rFonts w:hint="cs"/>
            <w:rtl/>
          </w:rPr>
          <w:t>أنِّ</w:t>
        </w:r>
        <w:r>
          <w:rPr>
            <w:rStyle w:val="Char0"/>
            <w:rFonts w:hint="cs"/>
            <w:rtl/>
          </w:rPr>
          <w:t>ى</w:t>
        </w:r>
        <w:r w:rsidRPr="00A331E2">
          <w:rPr>
            <w:rStyle w:val="Char0"/>
            <w:rtl/>
          </w:rPr>
          <w:t xml:space="preserve"> </w:t>
        </w:r>
        <w:r w:rsidRPr="00A331E2">
          <w:rPr>
            <w:rStyle w:val="Char0"/>
            <w:rFonts w:hint="cs"/>
            <w:rtl/>
          </w:rPr>
          <w:t>أذْبَحُكَ</w:t>
        </w:r>
        <w:r w:rsidRPr="00A331E2">
          <w:rPr>
            <w:rStyle w:val="Char0"/>
            <w:rtl/>
          </w:rPr>
          <w:t xml:space="preserve"> </w:t>
        </w:r>
        <w:r w:rsidRPr="00A331E2">
          <w:rPr>
            <w:rStyle w:val="Char0"/>
            <w:rFonts w:hint="cs"/>
            <w:rtl/>
          </w:rPr>
          <w:t>فَ</w:t>
        </w:r>
        <w:r w:rsidR="00531284">
          <w:rPr>
            <w:rStyle w:val="Char0"/>
            <w:rFonts w:hint="cs"/>
            <w:rtl/>
          </w:rPr>
          <w:t>ا</w:t>
        </w:r>
        <w:r w:rsidRPr="00A331E2">
          <w:rPr>
            <w:rStyle w:val="Char0"/>
            <w:rFonts w:hint="cs"/>
            <w:rtl/>
          </w:rPr>
          <w:t>نظُرْ</w:t>
        </w:r>
        <w:r w:rsidRPr="00A331E2">
          <w:rPr>
            <w:rStyle w:val="Char0"/>
            <w:rtl/>
          </w:rPr>
          <w:t xml:space="preserve"> </w:t>
        </w:r>
        <w:r w:rsidRPr="00A331E2">
          <w:rPr>
            <w:rStyle w:val="Char0"/>
            <w:rFonts w:hint="cs"/>
            <w:rtl/>
          </w:rPr>
          <w:t>مَاذَا</w:t>
        </w:r>
        <w:r w:rsidRPr="00A331E2">
          <w:rPr>
            <w:rStyle w:val="Char0"/>
            <w:rtl/>
          </w:rPr>
          <w:t xml:space="preserve"> تَرَى </w:t>
        </w:r>
        <w:r w:rsidRPr="00A331E2">
          <w:rPr>
            <w:rStyle w:val="Char0"/>
            <w:rFonts w:hint="cs"/>
            <w:rtl/>
          </w:rPr>
          <w:t>قَالَ</w:t>
        </w:r>
        <w:r w:rsidRPr="00A331E2">
          <w:rPr>
            <w:rStyle w:val="Char0"/>
            <w:rtl/>
          </w:rPr>
          <w:t xml:space="preserve"> </w:t>
        </w:r>
        <w:r w:rsidRPr="00A331E2">
          <w:rPr>
            <w:rStyle w:val="Char0"/>
            <w:rFonts w:hint="cs"/>
            <w:rtl/>
          </w:rPr>
          <w:t>ي</w:t>
        </w:r>
        <w:r>
          <w:rPr>
            <w:rStyle w:val="Char0"/>
            <w:rFonts w:hint="cs"/>
            <w:rtl/>
          </w:rPr>
          <w:t xml:space="preserve">ا </w:t>
        </w:r>
        <w:r w:rsidRPr="00A331E2">
          <w:rPr>
            <w:rStyle w:val="Char0"/>
            <w:rFonts w:hint="cs"/>
            <w:rtl/>
          </w:rPr>
          <w:t>أ</w:t>
        </w:r>
        <w:r w:rsidR="00531284">
          <w:rPr>
            <w:rStyle w:val="Char0"/>
            <w:rFonts w:hint="cs"/>
            <w:rtl/>
          </w:rPr>
          <w:t>َ</w:t>
        </w:r>
        <w:r w:rsidRPr="00A331E2">
          <w:rPr>
            <w:rStyle w:val="Char0"/>
            <w:rFonts w:hint="cs"/>
            <w:rtl/>
          </w:rPr>
          <w:t>بَتِ</w:t>
        </w:r>
        <w:r w:rsidRPr="00A331E2">
          <w:rPr>
            <w:rStyle w:val="Char0"/>
            <w:rtl/>
          </w:rPr>
          <w:t xml:space="preserve"> </w:t>
        </w:r>
        <w:r w:rsidR="00531284">
          <w:rPr>
            <w:rStyle w:val="Char0"/>
            <w:rFonts w:hint="cs"/>
            <w:rtl/>
          </w:rPr>
          <w:t>ا</w:t>
        </w:r>
        <w:r w:rsidRPr="00A331E2">
          <w:rPr>
            <w:rStyle w:val="Char0"/>
            <w:rFonts w:hint="cs"/>
            <w:rtl/>
          </w:rPr>
          <w:t>فْعَلْ</w:t>
        </w:r>
        <w:r w:rsidRPr="00A331E2">
          <w:rPr>
            <w:rStyle w:val="Char0"/>
            <w:rtl/>
          </w:rPr>
          <w:t xml:space="preserve"> </w:t>
        </w:r>
        <w:r w:rsidRPr="00A331E2">
          <w:rPr>
            <w:rStyle w:val="Char0"/>
            <w:rFonts w:hint="cs"/>
            <w:rtl/>
          </w:rPr>
          <w:t>مَا</w:t>
        </w:r>
        <w:r w:rsidRPr="00A331E2">
          <w:rPr>
            <w:rStyle w:val="Char0"/>
            <w:rtl/>
          </w:rPr>
          <w:t xml:space="preserve"> </w:t>
        </w:r>
        <w:r w:rsidRPr="00A331E2">
          <w:rPr>
            <w:rStyle w:val="Char0"/>
            <w:rFonts w:hint="cs"/>
            <w:rtl/>
          </w:rPr>
          <w:t>تُؤمَرُ</w:t>
        </w:r>
        <w:r w:rsidRPr="00A331E2">
          <w:rPr>
            <w:rStyle w:val="Char0"/>
            <w:rtl/>
          </w:rPr>
          <w:t xml:space="preserve"> </w:t>
        </w:r>
        <w:r w:rsidRPr="00A331E2">
          <w:rPr>
            <w:rStyle w:val="Char0"/>
            <w:rFonts w:hint="cs"/>
            <w:rtl/>
          </w:rPr>
          <w:t>سَتَجِدُنِ</w:t>
        </w:r>
        <w:r>
          <w:rPr>
            <w:rStyle w:val="Char0"/>
            <w:rFonts w:hint="cs"/>
            <w:rtl/>
          </w:rPr>
          <w:t>ى</w:t>
        </w:r>
        <w:r w:rsidRPr="00A331E2">
          <w:rPr>
            <w:rStyle w:val="Char0"/>
            <w:rFonts w:hint="cs"/>
            <w:rtl/>
          </w:rPr>
          <w:t>ۤ</w:t>
        </w:r>
        <w:r w:rsidRPr="00A331E2">
          <w:rPr>
            <w:rStyle w:val="Char0"/>
            <w:rtl/>
          </w:rPr>
          <w:t xml:space="preserve"> </w:t>
        </w:r>
        <w:r w:rsidRPr="00A331E2">
          <w:rPr>
            <w:rStyle w:val="Char0"/>
            <w:rFonts w:hint="cs"/>
            <w:rtl/>
          </w:rPr>
          <w:t>إِن</w:t>
        </w:r>
        <w:r w:rsidRPr="00A331E2">
          <w:rPr>
            <w:rStyle w:val="Char0"/>
            <w:rtl/>
          </w:rPr>
          <w:t xml:space="preserve"> </w:t>
        </w:r>
        <w:r w:rsidRPr="00A331E2">
          <w:rPr>
            <w:rStyle w:val="Char0"/>
            <w:rFonts w:hint="cs"/>
            <w:rtl/>
          </w:rPr>
          <w:t>شَآءَ</w:t>
        </w:r>
        <w:r w:rsidRPr="00A331E2">
          <w:rPr>
            <w:rStyle w:val="Char0"/>
            <w:rtl/>
          </w:rPr>
          <w:t xml:space="preserve"> </w:t>
        </w:r>
        <w:r w:rsidR="00531284">
          <w:rPr>
            <w:rStyle w:val="Char0"/>
            <w:rFonts w:hint="cs"/>
            <w:rtl/>
          </w:rPr>
          <w:t>ا</w:t>
        </w:r>
        <w:r w:rsidRPr="00A331E2">
          <w:rPr>
            <w:rStyle w:val="Char0"/>
            <w:rFonts w:hint="cs"/>
            <w:rtl/>
          </w:rPr>
          <w:t>للهُ</w:t>
        </w:r>
        <w:r w:rsidRPr="00A331E2">
          <w:rPr>
            <w:rStyle w:val="Char0"/>
            <w:rtl/>
          </w:rPr>
          <w:t xml:space="preserve"> </w:t>
        </w:r>
        <w:r w:rsidRPr="00A331E2">
          <w:rPr>
            <w:rStyle w:val="Char0"/>
            <w:rFonts w:hint="cs"/>
            <w:rtl/>
          </w:rPr>
          <w:t>مِنَ</w:t>
        </w:r>
        <w:r w:rsidRPr="00A331E2">
          <w:rPr>
            <w:rStyle w:val="Char0"/>
            <w:rtl/>
          </w:rPr>
          <w:t xml:space="preserve"> </w:t>
        </w:r>
        <w:r w:rsidR="00531284">
          <w:rPr>
            <w:rStyle w:val="Char0"/>
            <w:rFonts w:hint="cs"/>
            <w:rtl/>
          </w:rPr>
          <w:t>ا</w:t>
        </w:r>
        <w:r w:rsidRPr="00A331E2">
          <w:rPr>
            <w:rStyle w:val="Char0"/>
            <w:rFonts w:hint="cs"/>
            <w:rtl/>
          </w:rPr>
          <w:t>لصَّابِرِينَ</w:t>
        </w:r>
      </w:hyperlink>
      <w:r>
        <w:rPr>
          <w:rFonts w:hint="cs"/>
          <w:lang w:bidi="fa-IR"/>
        </w:rPr>
        <w:sym w:font="Zar75 Symbols" w:char="F028"/>
      </w:r>
      <w:r>
        <w:rPr>
          <w:rFonts w:hint="cs"/>
          <w:rtl/>
        </w:rPr>
        <w:t>.</w:t>
      </w:r>
    </w:p>
    <w:p w:rsidR="00096527" w:rsidRPr="00AD7AF7" w:rsidRDefault="00096527" w:rsidP="00096527">
      <w:pPr>
        <w:rPr>
          <w:rtl/>
        </w:rPr>
      </w:pPr>
      <w:r w:rsidRPr="00AD7AF7">
        <w:rPr>
          <w:rFonts w:hint="cs"/>
          <w:rtl/>
        </w:rPr>
        <w:lastRenderedPageBreak/>
        <w:t xml:space="preserve">إنَّ موقف إبراهيم لموقف ما أعظمه! تتجسد فيه عظمة إيمانه وجلالة طاعته، وصدق تسليمه المطلق لله تعالى، عبر بلاء مبين... </w:t>
      </w:r>
      <w:r w:rsidRPr="00AD7AF7">
        <w:rPr>
          <w:rFonts w:hint="cs"/>
          <w:rtl/>
          <w:lang w:eastAsia="en-AU"/>
        </w:rPr>
        <w:t xml:space="preserve">كيف لا؛ وهو </w:t>
      </w:r>
      <w:r>
        <w:rPr>
          <w:rFonts w:hint="cs"/>
          <w:rtl/>
          <w:lang w:eastAsia="en-AU"/>
        </w:rPr>
        <w:t>&lt;</w:t>
      </w:r>
      <w:r w:rsidRPr="00AD7AF7">
        <w:rPr>
          <w:rtl/>
          <w:lang w:eastAsia="en-AU"/>
        </w:rPr>
        <w:t>الشيخ المقطوع من الأهل والقرابة. المهاجر من الأرض والوطن. ها هو ذا يرزق في كبرته وهرمه بغلام. طالما تطلع إليه. فلما جاءه جاء غلاماً ممتازاً يشهد له رب</w:t>
      </w:r>
      <w:r w:rsidRPr="00AD7AF7">
        <w:rPr>
          <w:rFonts w:hint="cs"/>
          <w:rtl/>
          <w:lang w:eastAsia="en-AU"/>
        </w:rPr>
        <w:t>ُّ</w:t>
      </w:r>
      <w:r w:rsidRPr="00AD7AF7">
        <w:rPr>
          <w:rtl/>
          <w:lang w:eastAsia="en-AU"/>
        </w:rPr>
        <w:t>ه بأنه حليم. وها هو ذا ما يكاد يأنس به، وصباه يتفتح، ويبلغ معه السعي، ويرافقه في الحياة..</w:t>
      </w:r>
      <w:r>
        <w:rPr>
          <w:rFonts w:hint="cs"/>
          <w:rtl/>
          <w:lang w:eastAsia="en-AU"/>
        </w:rPr>
        <w:t>.</w:t>
      </w:r>
      <w:r w:rsidRPr="00AD7AF7">
        <w:rPr>
          <w:rtl/>
          <w:lang w:eastAsia="en-AU"/>
        </w:rPr>
        <w:t xml:space="preserve"> ها هو ذا ما يكاد يأنس ويستروح بهذا الغلام الوحيد، حتى يرى في منامه أنه يذبحه</w:t>
      </w:r>
      <w:r w:rsidRPr="00AD7AF7">
        <w:rPr>
          <w:rFonts w:hint="cs"/>
          <w:rtl/>
          <w:lang w:eastAsia="en-AU"/>
        </w:rPr>
        <w:t>..</w:t>
      </w:r>
      <w:r w:rsidRPr="00AD7AF7">
        <w:rPr>
          <w:rtl/>
          <w:lang w:eastAsia="en-AU"/>
        </w:rPr>
        <w:t>.</w:t>
      </w:r>
      <w:r>
        <w:rPr>
          <w:rFonts w:hint="cs"/>
          <w:rtl/>
          <w:lang w:eastAsia="en-AU"/>
        </w:rPr>
        <w:t>&gt;.</w:t>
      </w:r>
    </w:p>
    <w:p w:rsidR="00096527" w:rsidRPr="00AD7AF7" w:rsidRDefault="00096527" w:rsidP="00096527">
      <w:pPr>
        <w:rPr>
          <w:rtl/>
          <w:lang w:eastAsia="en-AU" w:bidi="fa-IR"/>
        </w:rPr>
      </w:pPr>
      <w:r w:rsidRPr="00AD7AF7">
        <w:rPr>
          <w:rFonts w:hint="cs"/>
          <w:rtl/>
          <w:lang w:eastAsia="en-AU"/>
        </w:rPr>
        <w:t xml:space="preserve">فجاءت تلبيته عليه السلام لإشارة من ربّه بالتضحية سريعةً دون توقف أو تردد، كما أنّه </w:t>
      </w:r>
      <w:r w:rsidRPr="00AD7AF7">
        <w:rPr>
          <w:rtl/>
          <w:lang w:eastAsia="en-AU"/>
        </w:rPr>
        <w:t>لا يلبي في انزعاج، ولا يستسلم في جزع، ولا</w:t>
      </w:r>
      <w:r>
        <w:rPr>
          <w:rFonts w:hint="cs"/>
          <w:rtl/>
          <w:lang w:eastAsia="en-AU"/>
        </w:rPr>
        <w:t> </w:t>
      </w:r>
      <w:r w:rsidRPr="00AD7AF7">
        <w:rPr>
          <w:rtl/>
          <w:lang w:eastAsia="en-AU"/>
        </w:rPr>
        <w:t>يطيع في اضطراب..</w:t>
      </w:r>
      <w:r>
        <w:rPr>
          <w:rFonts w:hint="cs"/>
          <w:rtl/>
          <w:lang w:eastAsia="en-AU"/>
        </w:rPr>
        <w:t>.</w:t>
      </w:r>
      <w:r w:rsidRPr="00AD7AF7">
        <w:rPr>
          <w:rtl/>
          <w:lang w:eastAsia="en-AU"/>
        </w:rPr>
        <w:t xml:space="preserve"> كلا</w:t>
      </w:r>
      <w:r>
        <w:rPr>
          <w:rFonts w:hint="cs"/>
          <w:rtl/>
          <w:lang w:eastAsia="en-AU"/>
        </w:rPr>
        <w:t>ّ</w:t>
      </w:r>
      <w:r w:rsidRPr="00AD7AF7">
        <w:rPr>
          <w:rtl/>
          <w:lang w:eastAsia="en-AU"/>
        </w:rPr>
        <w:t xml:space="preserve"> إنما هو القبول والرضى والطمأنينة والهدوء. يبدو ذلك في كلماته لابنه</w:t>
      </w:r>
      <w:r>
        <w:rPr>
          <w:rFonts w:hint="cs"/>
          <w:rtl/>
          <w:lang w:eastAsia="en-AU"/>
        </w:rPr>
        <w:t>،</w:t>
      </w:r>
      <w:r w:rsidRPr="00AD7AF7">
        <w:rPr>
          <w:rtl/>
          <w:lang w:eastAsia="en-AU"/>
        </w:rPr>
        <w:t xml:space="preserve"> وهو يعرض عليه الأمر الهائل في هدوء وفي اطمئنان عجيب</w:t>
      </w:r>
      <w:r>
        <w:rPr>
          <w:rFonts w:hint="cs"/>
          <w:rtl/>
          <w:lang w:eastAsia="en-AU"/>
        </w:rPr>
        <w:t xml:space="preserve">، </w:t>
      </w:r>
      <w:r w:rsidRPr="00AD7AF7">
        <w:rPr>
          <w:rtl/>
          <w:lang w:eastAsia="en-AU"/>
        </w:rPr>
        <w:t>قال:</w:t>
      </w:r>
      <w:r>
        <w:rPr>
          <w:rFonts w:hint="cs"/>
          <w:rtl/>
          <w:lang w:eastAsia="en-AU"/>
        </w:rPr>
        <w:t xml:space="preserve"> </w:t>
      </w:r>
      <w:r>
        <w:rPr>
          <w:rFonts w:hint="cs"/>
          <w:lang w:eastAsia="en-AU"/>
        </w:rPr>
        <w:sym w:font="Zar75 Symbols" w:char="F029"/>
      </w:r>
      <w:r w:rsidRPr="00A45855">
        <w:rPr>
          <w:rStyle w:val="Char0"/>
          <w:rtl/>
        </w:rPr>
        <w:t>ي</w:t>
      </w:r>
      <w:r>
        <w:rPr>
          <w:rStyle w:val="Char0"/>
          <w:rFonts w:hint="cs"/>
          <w:rtl/>
        </w:rPr>
        <w:t>َ</w:t>
      </w:r>
      <w:r w:rsidRPr="00A45855">
        <w:rPr>
          <w:rStyle w:val="Char0"/>
          <w:rtl/>
        </w:rPr>
        <w:t>ا ب</w:t>
      </w:r>
      <w:r>
        <w:rPr>
          <w:rStyle w:val="Char0"/>
          <w:rFonts w:hint="cs"/>
          <w:rtl/>
        </w:rPr>
        <w:t>ُ</w:t>
      </w:r>
      <w:r w:rsidRPr="00A45855">
        <w:rPr>
          <w:rStyle w:val="Char0"/>
          <w:rtl/>
        </w:rPr>
        <w:t>ن</w:t>
      </w:r>
      <w:r>
        <w:rPr>
          <w:rStyle w:val="Char0"/>
          <w:rFonts w:hint="cs"/>
          <w:rtl/>
        </w:rPr>
        <w:t>َىَّ</w:t>
      </w:r>
      <w:r w:rsidRPr="00A45855">
        <w:rPr>
          <w:rStyle w:val="Char0"/>
          <w:rtl/>
        </w:rPr>
        <w:t xml:space="preserve"> إ</w:t>
      </w:r>
      <w:r>
        <w:rPr>
          <w:rStyle w:val="Char0"/>
          <w:rFonts w:hint="cs"/>
          <w:rtl/>
        </w:rPr>
        <w:t>ِ</w:t>
      </w:r>
      <w:r w:rsidRPr="00A45855">
        <w:rPr>
          <w:rStyle w:val="Char0"/>
          <w:rtl/>
        </w:rPr>
        <w:t>ن</w:t>
      </w:r>
      <w:r>
        <w:rPr>
          <w:rStyle w:val="Char0"/>
          <w:rFonts w:hint="cs"/>
          <w:rtl/>
        </w:rPr>
        <w:t>ّىِ</w:t>
      </w:r>
      <w:r w:rsidRPr="00A45855">
        <w:rPr>
          <w:rStyle w:val="Char0"/>
          <w:rtl/>
        </w:rPr>
        <w:t xml:space="preserve"> أر</w:t>
      </w:r>
      <w:r>
        <w:rPr>
          <w:rStyle w:val="Char0"/>
          <w:rFonts w:hint="cs"/>
          <w:rtl/>
        </w:rPr>
        <w:t>َ</w:t>
      </w:r>
      <w:r w:rsidRPr="00A45855">
        <w:rPr>
          <w:rStyle w:val="Char0"/>
          <w:rtl/>
        </w:rPr>
        <w:t>ى ف</w:t>
      </w:r>
      <w:r>
        <w:rPr>
          <w:rStyle w:val="Char0"/>
          <w:rFonts w:hint="cs"/>
          <w:rtl/>
        </w:rPr>
        <w:t>ِى</w:t>
      </w:r>
      <w:r w:rsidRPr="00A45855">
        <w:rPr>
          <w:rStyle w:val="Char0"/>
          <w:rtl/>
        </w:rPr>
        <w:t xml:space="preserve"> ال</w:t>
      </w:r>
      <w:r>
        <w:rPr>
          <w:rStyle w:val="Char0"/>
          <w:rFonts w:hint="cs"/>
          <w:rtl/>
        </w:rPr>
        <w:t>ْ</w:t>
      </w:r>
      <w:r w:rsidRPr="00A45855">
        <w:rPr>
          <w:rStyle w:val="Char0"/>
          <w:rtl/>
        </w:rPr>
        <w:t>م</w:t>
      </w:r>
      <w:r>
        <w:rPr>
          <w:rStyle w:val="Char0"/>
          <w:rFonts w:hint="cs"/>
          <w:rtl/>
        </w:rPr>
        <w:t>َ</w:t>
      </w:r>
      <w:r w:rsidRPr="00A45855">
        <w:rPr>
          <w:rStyle w:val="Char0"/>
          <w:rtl/>
        </w:rPr>
        <w:t>ن</w:t>
      </w:r>
      <w:r>
        <w:rPr>
          <w:rStyle w:val="Char0"/>
          <w:rFonts w:hint="cs"/>
          <w:rtl/>
        </w:rPr>
        <w:t>َ</w:t>
      </w:r>
      <w:r w:rsidRPr="00A45855">
        <w:rPr>
          <w:rStyle w:val="Char0"/>
          <w:rtl/>
        </w:rPr>
        <w:t>ام</w:t>
      </w:r>
      <w:r>
        <w:rPr>
          <w:rStyle w:val="Char0"/>
          <w:rFonts w:hint="cs"/>
          <w:rtl/>
        </w:rPr>
        <w:t>ِ</w:t>
      </w:r>
      <w:r w:rsidRPr="00A45855">
        <w:rPr>
          <w:rStyle w:val="Char0"/>
          <w:rtl/>
        </w:rPr>
        <w:t xml:space="preserve"> أن</w:t>
      </w:r>
      <w:r>
        <w:rPr>
          <w:rStyle w:val="Char0"/>
          <w:rFonts w:hint="cs"/>
          <w:rtl/>
        </w:rPr>
        <w:t>ّىِ</w:t>
      </w:r>
      <w:r w:rsidRPr="00A45855">
        <w:rPr>
          <w:rStyle w:val="Char0"/>
          <w:rtl/>
        </w:rPr>
        <w:t xml:space="preserve"> أذ</w:t>
      </w:r>
      <w:r>
        <w:rPr>
          <w:rStyle w:val="Char0"/>
          <w:rFonts w:hint="cs"/>
          <w:rtl/>
        </w:rPr>
        <w:t>ْ</w:t>
      </w:r>
      <w:r w:rsidRPr="00A45855">
        <w:rPr>
          <w:rStyle w:val="Char0"/>
          <w:rtl/>
        </w:rPr>
        <w:t>ب</w:t>
      </w:r>
      <w:r>
        <w:rPr>
          <w:rStyle w:val="Char0"/>
          <w:rFonts w:hint="cs"/>
          <w:rtl/>
        </w:rPr>
        <w:t>َ</w:t>
      </w:r>
      <w:r w:rsidRPr="00A45855">
        <w:rPr>
          <w:rStyle w:val="Char0"/>
          <w:rtl/>
        </w:rPr>
        <w:t>ح</w:t>
      </w:r>
      <w:r>
        <w:rPr>
          <w:rStyle w:val="Char0"/>
          <w:rFonts w:hint="cs"/>
          <w:rtl/>
        </w:rPr>
        <w:t>ُ</w:t>
      </w:r>
      <w:r w:rsidRPr="00A45855">
        <w:rPr>
          <w:rStyle w:val="Char0"/>
          <w:rtl/>
        </w:rPr>
        <w:t>ك</w:t>
      </w:r>
      <w:r>
        <w:rPr>
          <w:rStyle w:val="Char0"/>
          <w:rFonts w:hint="cs"/>
          <w:rtl/>
        </w:rPr>
        <w:t>َ</w:t>
      </w:r>
      <w:r w:rsidRPr="00A45855">
        <w:rPr>
          <w:rStyle w:val="Char0"/>
          <w:rtl/>
        </w:rPr>
        <w:t xml:space="preserve"> ف</w:t>
      </w:r>
      <w:r>
        <w:rPr>
          <w:rStyle w:val="Char0"/>
          <w:rFonts w:hint="cs"/>
          <w:rtl/>
        </w:rPr>
        <w:t>َ</w:t>
      </w:r>
      <w:r w:rsidRPr="00A45855">
        <w:rPr>
          <w:rStyle w:val="Char0"/>
          <w:rtl/>
        </w:rPr>
        <w:t>ان</w:t>
      </w:r>
      <w:r>
        <w:rPr>
          <w:rStyle w:val="Char0"/>
          <w:rFonts w:hint="cs"/>
          <w:rtl/>
        </w:rPr>
        <w:t>ْ</w:t>
      </w:r>
      <w:r w:rsidRPr="00A45855">
        <w:rPr>
          <w:rStyle w:val="Char0"/>
          <w:rtl/>
        </w:rPr>
        <w:t>ظ</w:t>
      </w:r>
      <w:r>
        <w:rPr>
          <w:rStyle w:val="Char0"/>
          <w:rFonts w:hint="cs"/>
          <w:rtl/>
        </w:rPr>
        <w:t>ُ</w:t>
      </w:r>
      <w:r w:rsidRPr="00A45855">
        <w:rPr>
          <w:rStyle w:val="Char0"/>
          <w:rtl/>
        </w:rPr>
        <w:t>ر</w:t>
      </w:r>
      <w:r>
        <w:rPr>
          <w:rStyle w:val="Char0"/>
          <w:rFonts w:hint="cs"/>
          <w:rtl/>
        </w:rPr>
        <w:t>ْ</w:t>
      </w:r>
      <w:r w:rsidRPr="00A45855">
        <w:rPr>
          <w:rStyle w:val="Char0"/>
          <w:rtl/>
        </w:rPr>
        <w:t xml:space="preserve"> م</w:t>
      </w:r>
      <w:r>
        <w:rPr>
          <w:rStyle w:val="Char0"/>
          <w:rFonts w:hint="cs"/>
          <w:rtl/>
        </w:rPr>
        <w:t>َ</w:t>
      </w:r>
      <w:r w:rsidRPr="00A45855">
        <w:rPr>
          <w:rStyle w:val="Char0"/>
          <w:rtl/>
        </w:rPr>
        <w:t>اذ</w:t>
      </w:r>
      <w:r>
        <w:rPr>
          <w:rStyle w:val="Char0"/>
          <w:rFonts w:hint="cs"/>
          <w:rtl/>
        </w:rPr>
        <w:t>َ</w:t>
      </w:r>
      <w:r w:rsidRPr="00A45855">
        <w:rPr>
          <w:rStyle w:val="Char0"/>
          <w:rtl/>
        </w:rPr>
        <w:t>ا ت</w:t>
      </w:r>
      <w:r>
        <w:rPr>
          <w:rStyle w:val="Char0"/>
          <w:rFonts w:hint="cs"/>
          <w:rtl/>
        </w:rPr>
        <w:t>َ</w:t>
      </w:r>
      <w:r w:rsidRPr="00A45855">
        <w:rPr>
          <w:rStyle w:val="Char0"/>
          <w:rtl/>
        </w:rPr>
        <w:t>ر</w:t>
      </w:r>
      <w:r>
        <w:rPr>
          <w:rStyle w:val="Char0"/>
          <w:rFonts w:hint="cs"/>
          <w:rtl/>
        </w:rPr>
        <w:t>َ</w:t>
      </w:r>
      <w:r w:rsidRPr="00A45855">
        <w:rPr>
          <w:rStyle w:val="Char0"/>
          <w:rtl/>
        </w:rPr>
        <w:t>ى</w:t>
      </w:r>
      <w:r>
        <w:rPr>
          <w:rFonts w:hint="cs"/>
          <w:lang w:eastAsia="en-AU" w:bidi="fa-IR"/>
        </w:rPr>
        <w:sym w:font="Zar75 Symbols" w:char="F028"/>
      </w:r>
      <w:r>
        <w:rPr>
          <w:rFonts w:hint="cs"/>
          <w:rtl/>
          <w:lang w:eastAsia="en-AU" w:bidi="fa-IR"/>
        </w:rPr>
        <w:t>.</w:t>
      </w:r>
    </w:p>
    <w:p w:rsidR="00096527" w:rsidRPr="00AD7AF7" w:rsidRDefault="00096527" w:rsidP="00096527">
      <w:pPr>
        <w:rPr>
          <w:rtl/>
          <w:lang w:eastAsia="en-AU" w:bidi="fa-IR"/>
        </w:rPr>
      </w:pPr>
      <w:r w:rsidRPr="00AD7AF7">
        <w:rPr>
          <w:rFonts w:hint="cs"/>
          <w:rtl/>
          <w:lang w:eastAsia="en-AU"/>
        </w:rPr>
        <w:t>فجاء جواب ابنه الغلام الحليم امتثالاً وتسليماً وتصديقاً لرؤيا أبيه، وهو بموقفه هذا يرتقي إلى ذاك الأفق الذي ارتقى إليه من قبل أبوه،</w:t>
      </w:r>
      <w:r w:rsidRPr="00AD7AF7">
        <w:rPr>
          <w:lang w:eastAsia="en-AU"/>
        </w:rPr>
        <w:br/>
      </w:r>
      <w:r>
        <w:rPr>
          <w:lang w:eastAsia="en-AU"/>
        </w:rPr>
        <w:sym w:font="Zar75 Symbols" w:char="F029"/>
      </w:r>
      <w:r w:rsidRPr="00AD7AF7">
        <w:rPr>
          <w:lang w:eastAsia="en-AU"/>
        </w:rPr>
        <w:t xml:space="preserve"> </w:t>
      </w:r>
      <w:r w:rsidRPr="00EE5557">
        <w:rPr>
          <w:rStyle w:val="Char0"/>
          <w:rtl/>
        </w:rPr>
        <w:t>ق</w:t>
      </w:r>
      <w:r>
        <w:rPr>
          <w:rStyle w:val="Char0"/>
          <w:rFonts w:hint="cs"/>
          <w:rtl/>
        </w:rPr>
        <w:t>َ</w:t>
      </w:r>
      <w:r w:rsidRPr="00EE5557">
        <w:rPr>
          <w:rStyle w:val="Char0"/>
          <w:rtl/>
        </w:rPr>
        <w:t>ال</w:t>
      </w:r>
      <w:r>
        <w:rPr>
          <w:rStyle w:val="Char0"/>
          <w:rFonts w:hint="cs"/>
          <w:rtl/>
        </w:rPr>
        <w:t>َ</w:t>
      </w:r>
      <w:r w:rsidRPr="00EE5557">
        <w:rPr>
          <w:rStyle w:val="Char0"/>
          <w:rtl/>
        </w:rPr>
        <w:t xml:space="preserve"> ي</w:t>
      </w:r>
      <w:r>
        <w:rPr>
          <w:rStyle w:val="Char0"/>
          <w:rFonts w:hint="cs"/>
          <w:rtl/>
        </w:rPr>
        <w:t>َ</w:t>
      </w:r>
      <w:r w:rsidRPr="00EE5557">
        <w:rPr>
          <w:rStyle w:val="Char0"/>
          <w:rtl/>
        </w:rPr>
        <w:t>ا أ</w:t>
      </w:r>
      <w:r w:rsidR="00DC3E28">
        <w:rPr>
          <w:rStyle w:val="Char0"/>
          <w:rFonts w:hint="cs"/>
          <w:rtl/>
        </w:rPr>
        <w:t>َ</w:t>
      </w:r>
      <w:r w:rsidRPr="00EE5557">
        <w:rPr>
          <w:rStyle w:val="Char0"/>
          <w:rtl/>
        </w:rPr>
        <w:t>ب</w:t>
      </w:r>
      <w:r>
        <w:rPr>
          <w:rStyle w:val="Char0"/>
          <w:rFonts w:hint="cs"/>
          <w:rtl/>
        </w:rPr>
        <w:t>َ</w:t>
      </w:r>
      <w:r w:rsidRPr="00EE5557">
        <w:rPr>
          <w:rStyle w:val="Char0"/>
          <w:rtl/>
        </w:rPr>
        <w:t>ت</w:t>
      </w:r>
      <w:r>
        <w:rPr>
          <w:rStyle w:val="Char0"/>
          <w:rFonts w:hint="cs"/>
          <w:rtl/>
        </w:rPr>
        <w:t>ِ</w:t>
      </w:r>
      <w:r w:rsidRPr="00EE5557">
        <w:rPr>
          <w:rStyle w:val="Char0"/>
          <w:rtl/>
        </w:rPr>
        <w:t xml:space="preserve"> اف</w:t>
      </w:r>
      <w:r>
        <w:rPr>
          <w:rStyle w:val="Char0"/>
          <w:rFonts w:hint="cs"/>
          <w:rtl/>
        </w:rPr>
        <w:t>ْ</w:t>
      </w:r>
      <w:r w:rsidRPr="00EE5557">
        <w:rPr>
          <w:rStyle w:val="Char0"/>
          <w:rtl/>
        </w:rPr>
        <w:t>ع</w:t>
      </w:r>
      <w:r>
        <w:rPr>
          <w:rStyle w:val="Char0"/>
          <w:rFonts w:hint="cs"/>
          <w:rtl/>
        </w:rPr>
        <w:t>َ</w:t>
      </w:r>
      <w:r w:rsidRPr="00EE5557">
        <w:rPr>
          <w:rStyle w:val="Char0"/>
          <w:rtl/>
        </w:rPr>
        <w:t>ل</w:t>
      </w:r>
      <w:r>
        <w:rPr>
          <w:rStyle w:val="Char0"/>
          <w:rFonts w:hint="cs"/>
          <w:rtl/>
        </w:rPr>
        <w:t>ْ</w:t>
      </w:r>
      <w:r w:rsidRPr="00EE5557">
        <w:rPr>
          <w:rStyle w:val="Char0"/>
          <w:rtl/>
        </w:rPr>
        <w:t xml:space="preserve"> م</w:t>
      </w:r>
      <w:r>
        <w:rPr>
          <w:rStyle w:val="Char0"/>
          <w:rFonts w:hint="cs"/>
          <w:rtl/>
        </w:rPr>
        <w:t>َ</w:t>
      </w:r>
      <w:r w:rsidRPr="00EE5557">
        <w:rPr>
          <w:rStyle w:val="Char0"/>
          <w:rtl/>
        </w:rPr>
        <w:t>ا ت</w:t>
      </w:r>
      <w:r>
        <w:rPr>
          <w:rStyle w:val="Char0"/>
          <w:rFonts w:hint="cs"/>
          <w:rtl/>
        </w:rPr>
        <w:t>ُ</w:t>
      </w:r>
      <w:r w:rsidRPr="00EE5557">
        <w:rPr>
          <w:rStyle w:val="Char0"/>
          <w:rtl/>
        </w:rPr>
        <w:t>ؤ</w:t>
      </w:r>
      <w:r>
        <w:rPr>
          <w:rStyle w:val="Char0"/>
          <w:rFonts w:hint="cs"/>
          <w:rtl/>
        </w:rPr>
        <w:t>ْ</w:t>
      </w:r>
      <w:r w:rsidRPr="00EE5557">
        <w:rPr>
          <w:rStyle w:val="Char0"/>
          <w:rtl/>
        </w:rPr>
        <w:t>م</w:t>
      </w:r>
      <w:r>
        <w:rPr>
          <w:rStyle w:val="Char0"/>
          <w:rFonts w:hint="cs"/>
          <w:rtl/>
        </w:rPr>
        <w:t>َ</w:t>
      </w:r>
      <w:r w:rsidRPr="00EE5557">
        <w:rPr>
          <w:rStyle w:val="Char0"/>
          <w:rtl/>
        </w:rPr>
        <w:t>ر س</w:t>
      </w:r>
      <w:r>
        <w:rPr>
          <w:rStyle w:val="Char0"/>
          <w:rFonts w:hint="cs"/>
          <w:rtl/>
        </w:rPr>
        <w:t>َ</w:t>
      </w:r>
      <w:r w:rsidRPr="00EE5557">
        <w:rPr>
          <w:rStyle w:val="Char0"/>
          <w:rtl/>
        </w:rPr>
        <w:t>ت</w:t>
      </w:r>
      <w:r>
        <w:rPr>
          <w:rStyle w:val="Char0"/>
          <w:rFonts w:hint="cs"/>
          <w:rtl/>
        </w:rPr>
        <w:t>َ</w:t>
      </w:r>
      <w:r w:rsidRPr="00EE5557">
        <w:rPr>
          <w:rStyle w:val="Char0"/>
          <w:rtl/>
        </w:rPr>
        <w:t>ج</w:t>
      </w:r>
      <w:r>
        <w:rPr>
          <w:rStyle w:val="Char0"/>
          <w:rFonts w:hint="cs"/>
          <w:rtl/>
        </w:rPr>
        <w:t>ِ</w:t>
      </w:r>
      <w:r w:rsidRPr="00EE5557">
        <w:rPr>
          <w:rStyle w:val="Char0"/>
          <w:rtl/>
        </w:rPr>
        <w:t>د</w:t>
      </w:r>
      <w:r>
        <w:rPr>
          <w:rStyle w:val="Char0"/>
          <w:rFonts w:hint="cs"/>
          <w:rtl/>
        </w:rPr>
        <w:t>ُ</w:t>
      </w:r>
      <w:r w:rsidRPr="00EE5557">
        <w:rPr>
          <w:rStyle w:val="Char0"/>
          <w:rtl/>
        </w:rPr>
        <w:t>ن</w:t>
      </w:r>
      <w:r>
        <w:rPr>
          <w:rStyle w:val="Char0"/>
          <w:rFonts w:hint="cs"/>
          <w:rtl/>
        </w:rPr>
        <w:t>ِى</w:t>
      </w:r>
      <w:r w:rsidRPr="00EE5557">
        <w:rPr>
          <w:rStyle w:val="Char0"/>
          <w:rtl/>
        </w:rPr>
        <w:t xml:space="preserve"> إن</w:t>
      </w:r>
      <w:r>
        <w:rPr>
          <w:rStyle w:val="Char0"/>
          <w:rFonts w:hint="cs"/>
          <w:rtl/>
        </w:rPr>
        <w:t>ْ</w:t>
      </w:r>
      <w:r w:rsidRPr="00EE5557">
        <w:rPr>
          <w:rStyle w:val="Char0"/>
          <w:rtl/>
        </w:rPr>
        <w:t xml:space="preserve"> ش</w:t>
      </w:r>
      <w:r>
        <w:rPr>
          <w:rStyle w:val="Char0"/>
          <w:rFonts w:hint="cs"/>
          <w:rtl/>
        </w:rPr>
        <w:t>َ</w:t>
      </w:r>
      <w:r w:rsidRPr="00EE5557">
        <w:rPr>
          <w:rStyle w:val="Char0"/>
          <w:rtl/>
        </w:rPr>
        <w:t>اء</w:t>
      </w:r>
      <w:r>
        <w:rPr>
          <w:rStyle w:val="Char0"/>
          <w:rFonts w:hint="cs"/>
          <w:rtl/>
        </w:rPr>
        <w:t>َ</w:t>
      </w:r>
      <w:r w:rsidRPr="00EE5557">
        <w:rPr>
          <w:rStyle w:val="Char0"/>
          <w:rtl/>
        </w:rPr>
        <w:t xml:space="preserve"> الله</w:t>
      </w:r>
      <w:r>
        <w:rPr>
          <w:rStyle w:val="Char0"/>
          <w:rFonts w:hint="cs"/>
          <w:rtl/>
        </w:rPr>
        <w:t>ُ</w:t>
      </w:r>
      <w:r w:rsidRPr="00EE5557">
        <w:rPr>
          <w:rStyle w:val="Char0"/>
          <w:rtl/>
        </w:rPr>
        <w:t xml:space="preserve"> م</w:t>
      </w:r>
      <w:r>
        <w:rPr>
          <w:rStyle w:val="Char0"/>
          <w:rFonts w:hint="cs"/>
          <w:rtl/>
        </w:rPr>
        <w:t>ِ</w:t>
      </w:r>
      <w:r w:rsidRPr="00EE5557">
        <w:rPr>
          <w:rStyle w:val="Char0"/>
          <w:rtl/>
        </w:rPr>
        <w:t>ن</w:t>
      </w:r>
      <w:r>
        <w:rPr>
          <w:rStyle w:val="Char0"/>
          <w:rFonts w:hint="cs"/>
          <w:rtl/>
        </w:rPr>
        <w:t>َ</w:t>
      </w:r>
      <w:r w:rsidRPr="00EE5557">
        <w:rPr>
          <w:rStyle w:val="Char0"/>
          <w:rtl/>
        </w:rPr>
        <w:t xml:space="preserve"> الص</w:t>
      </w:r>
      <w:r>
        <w:rPr>
          <w:rStyle w:val="Char0"/>
          <w:rFonts w:hint="cs"/>
          <w:rtl/>
        </w:rPr>
        <w:t>َّ</w:t>
      </w:r>
      <w:r w:rsidRPr="00EE5557">
        <w:rPr>
          <w:rStyle w:val="Char0"/>
          <w:rtl/>
        </w:rPr>
        <w:t>اب</w:t>
      </w:r>
      <w:r>
        <w:rPr>
          <w:rStyle w:val="Char0"/>
          <w:rFonts w:hint="cs"/>
          <w:rtl/>
        </w:rPr>
        <w:t>ِ</w:t>
      </w:r>
      <w:r w:rsidRPr="00EE5557">
        <w:rPr>
          <w:rStyle w:val="Char0"/>
          <w:rtl/>
        </w:rPr>
        <w:t>ر</w:t>
      </w:r>
      <w:r>
        <w:rPr>
          <w:rStyle w:val="Char0"/>
          <w:rFonts w:hint="cs"/>
          <w:rtl/>
        </w:rPr>
        <w:t>ِ</w:t>
      </w:r>
      <w:r w:rsidRPr="00EE5557">
        <w:rPr>
          <w:rStyle w:val="Char0"/>
          <w:rtl/>
        </w:rPr>
        <w:t>ين</w:t>
      </w:r>
      <w:r>
        <w:rPr>
          <w:rStyle w:val="Char0"/>
          <w:rFonts w:hint="cs"/>
          <w:rtl/>
        </w:rPr>
        <w:t>َ</w:t>
      </w:r>
      <w:r>
        <w:rPr>
          <w:lang w:eastAsia="en-AU"/>
        </w:rPr>
        <w:sym w:font="Zar75 Symbols" w:char="F028"/>
      </w:r>
      <w:r>
        <w:rPr>
          <w:rFonts w:hint="cs"/>
          <w:rtl/>
          <w:lang w:eastAsia="en-AU"/>
        </w:rPr>
        <w:t>.</w:t>
      </w:r>
    </w:p>
    <w:p w:rsidR="00096527" w:rsidRDefault="00096527" w:rsidP="00096527">
      <w:pPr>
        <w:rPr>
          <w:rFonts w:ascii="Simplified Arabic" w:hAnsi="Simplified Arabic" w:cs="B Badr"/>
          <w:sz w:val="28"/>
          <w:rtl/>
          <w:lang w:eastAsia="en-AU" w:bidi="fa-IR"/>
        </w:rPr>
      </w:pPr>
      <w:r w:rsidRPr="00AD7AF7">
        <w:rPr>
          <w:rFonts w:hint="cs"/>
          <w:rtl/>
          <w:lang w:eastAsia="en-AU"/>
        </w:rPr>
        <w:t xml:space="preserve">وأيضاً يقول سيد قطب: </w:t>
      </w:r>
      <w:r w:rsidRPr="00AD7AF7">
        <w:rPr>
          <w:rtl/>
          <w:lang w:eastAsia="en-AU"/>
        </w:rPr>
        <w:t>وعرف الله من إبراهيم وإسماعيل صدقهما</w:t>
      </w:r>
      <w:r>
        <w:rPr>
          <w:rFonts w:hint="cs"/>
          <w:rtl/>
          <w:lang w:eastAsia="en-AU"/>
        </w:rPr>
        <w:t>،</w:t>
      </w:r>
      <w:r w:rsidRPr="00AD7AF7">
        <w:rPr>
          <w:rtl/>
          <w:lang w:eastAsia="en-AU"/>
        </w:rPr>
        <w:t xml:space="preserve"> فاعتبرهما قد أد</w:t>
      </w:r>
      <w:r>
        <w:rPr>
          <w:rFonts w:hint="cs"/>
          <w:rtl/>
          <w:lang w:eastAsia="en-AU"/>
        </w:rPr>
        <w:t>ّ</w:t>
      </w:r>
      <w:r w:rsidRPr="00AD7AF7">
        <w:rPr>
          <w:rtl/>
          <w:lang w:eastAsia="en-AU"/>
        </w:rPr>
        <w:t>يا وحق</w:t>
      </w:r>
      <w:r>
        <w:rPr>
          <w:rFonts w:hint="cs"/>
          <w:rtl/>
          <w:lang w:eastAsia="en-AU"/>
        </w:rPr>
        <w:t>ّ</w:t>
      </w:r>
      <w:r w:rsidRPr="00AD7AF7">
        <w:rPr>
          <w:rtl/>
          <w:lang w:eastAsia="en-AU"/>
        </w:rPr>
        <w:t>قا وصد</w:t>
      </w:r>
      <w:r>
        <w:rPr>
          <w:rFonts w:hint="cs"/>
          <w:rtl/>
          <w:lang w:eastAsia="en-AU"/>
        </w:rPr>
        <w:t>ّ</w:t>
      </w:r>
      <w:r w:rsidRPr="00AD7AF7">
        <w:rPr>
          <w:rtl/>
          <w:lang w:eastAsia="en-AU"/>
        </w:rPr>
        <w:t>قا</w:t>
      </w:r>
      <w:r>
        <w:rPr>
          <w:rFonts w:ascii="Simplified Arabic" w:hAnsi="Simplified Arabic" w:cs="B Badr" w:hint="cs"/>
          <w:sz w:val="28"/>
          <w:rtl/>
          <w:lang w:eastAsia="en-AU"/>
        </w:rPr>
        <w:t>.</w:t>
      </w:r>
    </w:p>
    <w:p w:rsidR="00DA48AB" w:rsidRDefault="00096527" w:rsidP="00DA48AB">
      <w:pPr>
        <w:rPr>
          <w:rtl/>
          <w:lang w:eastAsia="en-AU"/>
        </w:rPr>
      </w:pPr>
      <w:r>
        <w:rPr>
          <w:lang w:eastAsia="en-AU"/>
        </w:rPr>
        <w:sym w:font="Zar75 Symbols" w:char="F029"/>
      </w:r>
      <w:r w:rsidRPr="00EE5557">
        <w:rPr>
          <w:rStyle w:val="Char0"/>
          <w:rtl/>
        </w:rPr>
        <w:t>و</w:t>
      </w:r>
      <w:r>
        <w:rPr>
          <w:rStyle w:val="Char0"/>
          <w:rFonts w:hint="cs"/>
          <w:rtl/>
        </w:rPr>
        <w:t>َ</w:t>
      </w:r>
      <w:r w:rsidRPr="00EE5557">
        <w:rPr>
          <w:rStyle w:val="Char0"/>
          <w:rtl/>
        </w:rPr>
        <w:t>ن</w:t>
      </w:r>
      <w:r>
        <w:rPr>
          <w:rStyle w:val="Char0"/>
          <w:rFonts w:hint="cs"/>
          <w:rtl/>
        </w:rPr>
        <w:t>َ</w:t>
      </w:r>
      <w:r w:rsidRPr="00EE5557">
        <w:rPr>
          <w:rStyle w:val="Char0"/>
          <w:rtl/>
        </w:rPr>
        <w:t>اد</w:t>
      </w:r>
      <w:r>
        <w:rPr>
          <w:rStyle w:val="Char0"/>
          <w:rFonts w:hint="cs"/>
          <w:rtl/>
        </w:rPr>
        <w:t>َ</w:t>
      </w:r>
      <w:r w:rsidRPr="00EE5557">
        <w:rPr>
          <w:rStyle w:val="Char0"/>
          <w:rtl/>
        </w:rPr>
        <w:t>ي</w:t>
      </w:r>
      <w:r>
        <w:rPr>
          <w:rStyle w:val="Char0"/>
          <w:rFonts w:hint="cs"/>
          <w:rtl/>
        </w:rPr>
        <w:t>ْ</w:t>
      </w:r>
      <w:r w:rsidRPr="00EE5557">
        <w:rPr>
          <w:rStyle w:val="Char0"/>
          <w:rtl/>
        </w:rPr>
        <w:t>ن</w:t>
      </w:r>
      <w:r>
        <w:rPr>
          <w:rStyle w:val="Char0"/>
          <w:rFonts w:hint="cs"/>
          <w:rtl/>
        </w:rPr>
        <w:t>َ</w:t>
      </w:r>
      <w:r w:rsidRPr="00EE5557">
        <w:rPr>
          <w:rStyle w:val="Char0"/>
          <w:rtl/>
        </w:rPr>
        <w:t>اه</w:t>
      </w:r>
      <w:r>
        <w:rPr>
          <w:rStyle w:val="Char0"/>
          <w:rFonts w:hint="cs"/>
          <w:rtl/>
        </w:rPr>
        <w:t>ُ</w:t>
      </w:r>
      <w:r w:rsidRPr="00EE5557">
        <w:rPr>
          <w:rStyle w:val="Char0"/>
          <w:rtl/>
        </w:rPr>
        <w:t xml:space="preserve"> أن</w:t>
      </w:r>
      <w:r>
        <w:rPr>
          <w:rStyle w:val="Char0"/>
          <w:rFonts w:hint="cs"/>
          <w:rtl/>
        </w:rPr>
        <w:t>ْ</w:t>
      </w:r>
      <w:r w:rsidRPr="00EE5557">
        <w:rPr>
          <w:rStyle w:val="Char0"/>
          <w:rtl/>
        </w:rPr>
        <w:t xml:space="preserve"> ي</w:t>
      </w:r>
      <w:r>
        <w:rPr>
          <w:rStyle w:val="Char0"/>
          <w:rFonts w:hint="cs"/>
          <w:rtl/>
        </w:rPr>
        <w:t>َ</w:t>
      </w:r>
      <w:r w:rsidRPr="00EE5557">
        <w:rPr>
          <w:rStyle w:val="Char0"/>
          <w:rtl/>
        </w:rPr>
        <w:t>ا إ</w:t>
      </w:r>
      <w:r>
        <w:rPr>
          <w:rStyle w:val="Char0"/>
          <w:rFonts w:hint="cs"/>
          <w:rtl/>
        </w:rPr>
        <w:t>ِ</w:t>
      </w:r>
      <w:r w:rsidRPr="00EE5557">
        <w:rPr>
          <w:rStyle w:val="Char0"/>
          <w:rtl/>
        </w:rPr>
        <w:t>ب</w:t>
      </w:r>
      <w:r>
        <w:rPr>
          <w:rStyle w:val="Char0"/>
          <w:rFonts w:hint="cs"/>
          <w:rtl/>
        </w:rPr>
        <w:t>ْ</w:t>
      </w:r>
      <w:r w:rsidRPr="00EE5557">
        <w:rPr>
          <w:rStyle w:val="Char0"/>
          <w:rtl/>
        </w:rPr>
        <w:t>ر</w:t>
      </w:r>
      <w:r>
        <w:rPr>
          <w:rStyle w:val="Char0"/>
          <w:rFonts w:hint="cs"/>
          <w:rtl/>
        </w:rPr>
        <w:t>َ</w:t>
      </w:r>
      <w:r w:rsidRPr="00EE5557">
        <w:rPr>
          <w:rStyle w:val="Char0"/>
          <w:rtl/>
        </w:rPr>
        <w:t>اه</w:t>
      </w:r>
      <w:r>
        <w:rPr>
          <w:rStyle w:val="Char0"/>
          <w:rFonts w:hint="cs"/>
          <w:rtl/>
        </w:rPr>
        <w:t>ِ</w:t>
      </w:r>
      <w:r w:rsidRPr="00EE5557">
        <w:rPr>
          <w:rStyle w:val="Char0"/>
          <w:rtl/>
        </w:rPr>
        <w:t>يم</w:t>
      </w:r>
      <w:r>
        <w:rPr>
          <w:rStyle w:val="Char0"/>
          <w:rFonts w:hint="cs"/>
          <w:rtl/>
        </w:rPr>
        <w:t>َ</w:t>
      </w:r>
      <w:r w:rsidRPr="00EE5557">
        <w:rPr>
          <w:rStyle w:val="Char0"/>
          <w:rtl/>
        </w:rPr>
        <w:t xml:space="preserve"> ق</w:t>
      </w:r>
      <w:r>
        <w:rPr>
          <w:rStyle w:val="Char0"/>
          <w:rFonts w:hint="cs"/>
          <w:rtl/>
        </w:rPr>
        <w:t>َ</w:t>
      </w:r>
      <w:r w:rsidRPr="00EE5557">
        <w:rPr>
          <w:rStyle w:val="Char0"/>
          <w:rtl/>
        </w:rPr>
        <w:t>د</w:t>
      </w:r>
      <w:r>
        <w:rPr>
          <w:rStyle w:val="Char0"/>
          <w:rFonts w:hint="cs"/>
          <w:rtl/>
        </w:rPr>
        <w:t>ْ</w:t>
      </w:r>
      <w:r w:rsidRPr="00EE5557">
        <w:rPr>
          <w:rStyle w:val="Char0"/>
          <w:rtl/>
        </w:rPr>
        <w:t xml:space="preserve"> ص</w:t>
      </w:r>
      <w:r>
        <w:rPr>
          <w:rStyle w:val="Char0"/>
          <w:rFonts w:hint="cs"/>
          <w:rtl/>
        </w:rPr>
        <w:t>َ</w:t>
      </w:r>
      <w:r w:rsidRPr="00EE5557">
        <w:rPr>
          <w:rStyle w:val="Char0"/>
          <w:rtl/>
        </w:rPr>
        <w:t>د</w:t>
      </w:r>
      <w:r>
        <w:rPr>
          <w:rStyle w:val="Char0"/>
          <w:rFonts w:hint="cs"/>
          <w:rtl/>
        </w:rPr>
        <w:t>َّ</w:t>
      </w:r>
      <w:r w:rsidRPr="00EE5557">
        <w:rPr>
          <w:rStyle w:val="Char0"/>
          <w:rtl/>
        </w:rPr>
        <w:t>ق</w:t>
      </w:r>
      <w:r>
        <w:rPr>
          <w:rStyle w:val="Char0"/>
          <w:rFonts w:hint="cs"/>
          <w:rtl/>
        </w:rPr>
        <w:t>ْ</w:t>
      </w:r>
      <w:r w:rsidRPr="00EE5557">
        <w:rPr>
          <w:rStyle w:val="Char0"/>
          <w:rtl/>
        </w:rPr>
        <w:t>ت</w:t>
      </w:r>
      <w:r>
        <w:rPr>
          <w:rStyle w:val="Char0"/>
          <w:rFonts w:hint="cs"/>
          <w:rtl/>
        </w:rPr>
        <w:t>َ</w:t>
      </w:r>
      <w:r w:rsidRPr="00EE5557">
        <w:rPr>
          <w:rStyle w:val="Char0"/>
          <w:rtl/>
        </w:rPr>
        <w:t xml:space="preserve"> الر</w:t>
      </w:r>
      <w:r>
        <w:rPr>
          <w:rStyle w:val="Char0"/>
          <w:rFonts w:hint="cs"/>
          <w:rtl/>
        </w:rPr>
        <w:t>ُّ</w:t>
      </w:r>
      <w:r w:rsidRPr="00EE5557">
        <w:rPr>
          <w:rStyle w:val="Char0"/>
          <w:rtl/>
        </w:rPr>
        <w:t>ؤ</w:t>
      </w:r>
      <w:r>
        <w:rPr>
          <w:rStyle w:val="Char0"/>
          <w:rFonts w:hint="cs"/>
          <w:rtl/>
        </w:rPr>
        <w:t>ْ</w:t>
      </w:r>
      <w:r w:rsidRPr="00EE5557">
        <w:rPr>
          <w:rStyle w:val="Char0"/>
          <w:rtl/>
        </w:rPr>
        <w:t>ي</w:t>
      </w:r>
      <w:r>
        <w:rPr>
          <w:rStyle w:val="Char0"/>
          <w:rFonts w:hint="cs"/>
          <w:rtl/>
        </w:rPr>
        <w:t>َ</w:t>
      </w:r>
      <w:r w:rsidRPr="00EE5557">
        <w:rPr>
          <w:rStyle w:val="Char0"/>
          <w:rtl/>
        </w:rPr>
        <w:t>ا</w:t>
      </w:r>
      <w:r>
        <w:rPr>
          <w:rStyle w:val="Char0"/>
          <w:rFonts w:hint="cs"/>
          <w:rtl/>
        </w:rPr>
        <w:t xml:space="preserve"> </w:t>
      </w:r>
      <w:r w:rsidRPr="00EE5557">
        <w:rPr>
          <w:rStyle w:val="Char0"/>
          <w:rtl/>
        </w:rPr>
        <w:t>إن</w:t>
      </w:r>
      <w:r>
        <w:rPr>
          <w:rStyle w:val="Char0"/>
          <w:rFonts w:hint="cs"/>
          <w:rtl/>
        </w:rPr>
        <w:t>َّ</w:t>
      </w:r>
      <w:r w:rsidRPr="00EE5557">
        <w:rPr>
          <w:rStyle w:val="Char0"/>
          <w:rtl/>
        </w:rPr>
        <w:t>ا ك</w:t>
      </w:r>
      <w:r>
        <w:rPr>
          <w:rStyle w:val="Char0"/>
          <w:rFonts w:hint="cs"/>
          <w:rtl/>
        </w:rPr>
        <w:t>َ</w:t>
      </w:r>
      <w:r w:rsidRPr="00EE5557">
        <w:rPr>
          <w:rStyle w:val="Char0"/>
          <w:rtl/>
        </w:rPr>
        <w:t>ذ</w:t>
      </w:r>
      <w:r>
        <w:rPr>
          <w:rStyle w:val="Char0"/>
          <w:rFonts w:hint="cs"/>
          <w:rtl/>
        </w:rPr>
        <w:t>َ</w:t>
      </w:r>
      <w:r w:rsidRPr="00EE5557">
        <w:rPr>
          <w:rStyle w:val="Char0"/>
          <w:rtl/>
        </w:rPr>
        <w:t>ل</w:t>
      </w:r>
      <w:r>
        <w:rPr>
          <w:rStyle w:val="Char0"/>
          <w:rFonts w:hint="cs"/>
          <w:rtl/>
        </w:rPr>
        <w:t>ِ</w:t>
      </w:r>
      <w:r w:rsidRPr="00EE5557">
        <w:rPr>
          <w:rStyle w:val="Char0"/>
          <w:rtl/>
        </w:rPr>
        <w:t>ك</w:t>
      </w:r>
      <w:r>
        <w:rPr>
          <w:rStyle w:val="Char0"/>
          <w:rFonts w:hint="cs"/>
          <w:rtl/>
        </w:rPr>
        <w:t>َ</w:t>
      </w:r>
      <w:r w:rsidRPr="00EE5557">
        <w:rPr>
          <w:rStyle w:val="Char0"/>
          <w:rtl/>
        </w:rPr>
        <w:t xml:space="preserve"> ن</w:t>
      </w:r>
      <w:r>
        <w:rPr>
          <w:rStyle w:val="Char0"/>
          <w:rFonts w:hint="cs"/>
          <w:rtl/>
        </w:rPr>
        <w:t>َ</w:t>
      </w:r>
      <w:r w:rsidRPr="00EE5557">
        <w:rPr>
          <w:rStyle w:val="Char0"/>
          <w:rtl/>
        </w:rPr>
        <w:t>ج</w:t>
      </w:r>
      <w:r>
        <w:rPr>
          <w:rStyle w:val="Char0"/>
          <w:rFonts w:hint="cs"/>
          <w:rtl/>
        </w:rPr>
        <w:t>ْ</w:t>
      </w:r>
      <w:r w:rsidRPr="00EE5557">
        <w:rPr>
          <w:rStyle w:val="Char0"/>
          <w:rtl/>
        </w:rPr>
        <w:t>ز</w:t>
      </w:r>
      <w:r>
        <w:rPr>
          <w:rStyle w:val="Char0"/>
          <w:rFonts w:hint="cs"/>
          <w:rtl/>
        </w:rPr>
        <w:t>ِى</w:t>
      </w:r>
      <w:r w:rsidRPr="00EE5557">
        <w:rPr>
          <w:rStyle w:val="Char0"/>
          <w:rtl/>
        </w:rPr>
        <w:t xml:space="preserve"> ال</w:t>
      </w:r>
      <w:r>
        <w:rPr>
          <w:rStyle w:val="Char0"/>
          <w:rFonts w:hint="cs"/>
          <w:rtl/>
        </w:rPr>
        <w:t>ْ</w:t>
      </w:r>
      <w:r w:rsidRPr="00EE5557">
        <w:rPr>
          <w:rStyle w:val="Char0"/>
          <w:rtl/>
        </w:rPr>
        <w:t>م</w:t>
      </w:r>
      <w:r>
        <w:rPr>
          <w:rStyle w:val="Char0"/>
          <w:rFonts w:hint="cs"/>
          <w:rtl/>
        </w:rPr>
        <w:t>ُ</w:t>
      </w:r>
      <w:r w:rsidRPr="00EE5557">
        <w:rPr>
          <w:rStyle w:val="Char0"/>
          <w:rtl/>
        </w:rPr>
        <w:t>ح</w:t>
      </w:r>
      <w:r>
        <w:rPr>
          <w:rStyle w:val="Char0"/>
          <w:rFonts w:hint="cs"/>
          <w:rtl/>
        </w:rPr>
        <w:t>ْ</w:t>
      </w:r>
      <w:r w:rsidRPr="00EE5557">
        <w:rPr>
          <w:rStyle w:val="Char0"/>
          <w:rtl/>
        </w:rPr>
        <w:t>س</w:t>
      </w:r>
      <w:r>
        <w:rPr>
          <w:rStyle w:val="Char0"/>
          <w:rFonts w:hint="cs"/>
          <w:rtl/>
        </w:rPr>
        <w:t>ِ</w:t>
      </w:r>
      <w:r w:rsidRPr="00EE5557">
        <w:rPr>
          <w:rStyle w:val="Char0"/>
          <w:rtl/>
        </w:rPr>
        <w:t>ن</w:t>
      </w:r>
      <w:r>
        <w:rPr>
          <w:rStyle w:val="Char0"/>
          <w:rFonts w:hint="cs"/>
          <w:rtl/>
        </w:rPr>
        <w:t>ِ</w:t>
      </w:r>
      <w:r w:rsidRPr="00EE5557">
        <w:rPr>
          <w:rStyle w:val="Char0"/>
          <w:rtl/>
        </w:rPr>
        <w:t>ين</w:t>
      </w:r>
      <w:r>
        <w:rPr>
          <w:rStyle w:val="Char0"/>
          <w:rFonts w:hint="cs"/>
          <w:rtl/>
        </w:rPr>
        <w:t>َ</w:t>
      </w:r>
      <w:r w:rsidRPr="00EE5557">
        <w:rPr>
          <w:rStyle w:val="Char0"/>
          <w:rtl/>
        </w:rPr>
        <w:t xml:space="preserve"> </w:t>
      </w:r>
      <w:r w:rsidR="00DA48AB" w:rsidRPr="00011290">
        <w:rPr>
          <w:rFonts w:asciiTheme="majorBidi" w:hAnsiTheme="majorBidi" w:cstheme="majorBidi"/>
          <w:bCs/>
          <w:szCs w:val="26"/>
          <w:vertAlign w:val="subscript"/>
          <w:lang w:eastAsia="en-AU"/>
        </w:rPr>
        <w:t>*</w:t>
      </w:r>
      <w:r w:rsidR="00DA48AB">
        <w:rPr>
          <w:rStyle w:val="Char0"/>
          <w:rFonts w:hint="cs"/>
          <w:rtl/>
        </w:rPr>
        <w:t xml:space="preserve"> </w:t>
      </w:r>
      <w:r w:rsidRPr="00EE5557">
        <w:rPr>
          <w:rStyle w:val="Char0"/>
          <w:rtl/>
        </w:rPr>
        <w:t>إن</w:t>
      </w:r>
      <w:r>
        <w:rPr>
          <w:rStyle w:val="Char0"/>
          <w:rFonts w:hint="cs"/>
          <w:rtl/>
        </w:rPr>
        <w:t>َّ</w:t>
      </w:r>
      <w:r w:rsidRPr="00EE5557">
        <w:rPr>
          <w:rStyle w:val="Char0"/>
          <w:rtl/>
        </w:rPr>
        <w:t xml:space="preserve"> ه</w:t>
      </w:r>
      <w:r>
        <w:rPr>
          <w:rStyle w:val="Char0"/>
          <w:rFonts w:hint="cs"/>
          <w:rtl/>
        </w:rPr>
        <w:t>َ</w:t>
      </w:r>
      <w:r w:rsidRPr="00EE5557">
        <w:rPr>
          <w:rStyle w:val="Char0"/>
          <w:rtl/>
        </w:rPr>
        <w:t>ذ</w:t>
      </w:r>
      <w:r>
        <w:rPr>
          <w:rStyle w:val="Char0"/>
          <w:rFonts w:hint="cs"/>
          <w:rtl/>
        </w:rPr>
        <w:t>َ</w:t>
      </w:r>
      <w:r w:rsidRPr="00EE5557">
        <w:rPr>
          <w:rStyle w:val="Char0"/>
          <w:rtl/>
        </w:rPr>
        <w:t>ا ل</w:t>
      </w:r>
      <w:r>
        <w:rPr>
          <w:rStyle w:val="Char0"/>
          <w:rFonts w:hint="cs"/>
          <w:rtl/>
        </w:rPr>
        <w:t>َ</w:t>
      </w:r>
      <w:r w:rsidRPr="00EE5557">
        <w:rPr>
          <w:rStyle w:val="Char0"/>
          <w:rtl/>
        </w:rPr>
        <w:t>ه</w:t>
      </w:r>
      <w:r>
        <w:rPr>
          <w:rStyle w:val="Char0"/>
          <w:rFonts w:hint="cs"/>
          <w:rtl/>
        </w:rPr>
        <w:t>ُ</w:t>
      </w:r>
      <w:r w:rsidRPr="00EE5557">
        <w:rPr>
          <w:rStyle w:val="Char0"/>
          <w:rtl/>
        </w:rPr>
        <w:t>و</w:t>
      </w:r>
      <w:r>
        <w:rPr>
          <w:rStyle w:val="Char0"/>
          <w:rFonts w:hint="cs"/>
          <w:rtl/>
        </w:rPr>
        <w:t>َ</w:t>
      </w:r>
      <w:r w:rsidRPr="00EE5557">
        <w:rPr>
          <w:rStyle w:val="Char0"/>
          <w:rtl/>
        </w:rPr>
        <w:t xml:space="preserve"> ال</w:t>
      </w:r>
      <w:r>
        <w:rPr>
          <w:rStyle w:val="Char0"/>
          <w:rFonts w:hint="cs"/>
          <w:rtl/>
        </w:rPr>
        <w:t>ْ</w:t>
      </w:r>
      <w:r w:rsidRPr="00EE5557">
        <w:rPr>
          <w:rStyle w:val="Char0"/>
          <w:rtl/>
        </w:rPr>
        <w:t>ب</w:t>
      </w:r>
      <w:r>
        <w:rPr>
          <w:rStyle w:val="Char0"/>
          <w:rFonts w:hint="cs"/>
          <w:rtl/>
        </w:rPr>
        <w:t>َ</w:t>
      </w:r>
      <w:r w:rsidRPr="00EE5557">
        <w:rPr>
          <w:rStyle w:val="Char0"/>
          <w:rtl/>
        </w:rPr>
        <w:t>لا</w:t>
      </w:r>
      <w:r>
        <w:rPr>
          <w:rStyle w:val="Char0"/>
          <w:rFonts w:hint="cs"/>
          <w:rtl/>
        </w:rPr>
        <w:t>َ</w:t>
      </w:r>
      <w:r w:rsidRPr="00EE5557">
        <w:rPr>
          <w:rStyle w:val="Char0"/>
          <w:rtl/>
        </w:rPr>
        <w:t>ء</w:t>
      </w:r>
      <w:r>
        <w:rPr>
          <w:rStyle w:val="Char0"/>
          <w:rFonts w:hint="cs"/>
          <w:rtl/>
        </w:rPr>
        <w:t>ُ</w:t>
      </w:r>
      <w:r w:rsidRPr="00EE5557">
        <w:rPr>
          <w:rStyle w:val="Char0"/>
          <w:rtl/>
        </w:rPr>
        <w:t xml:space="preserve"> ال</w:t>
      </w:r>
      <w:r>
        <w:rPr>
          <w:rStyle w:val="Char0"/>
          <w:rFonts w:hint="cs"/>
          <w:rtl/>
        </w:rPr>
        <w:t>ْ</w:t>
      </w:r>
      <w:r w:rsidRPr="00EE5557">
        <w:rPr>
          <w:rStyle w:val="Char0"/>
          <w:rtl/>
        </w:rPr>
        <w:t>م</w:t>
      </w:r>
      <w:r>
        <w:rPr>
          <w:rStyle w:val="Char0"/>
          <w:rFonts w:hint="cs"/>
          <w:rtl/>
        </w:rPr>
        <w:t>ُ</w:t>
      </w:r>
      <w:r w:rsidRPr="00EE5557">
        <w:rPr>
          <w:rStyle w:val="Char0"/>
          <w:rtl/>
        </w:rPr>
        <w:t>ب</w:t>
      </w:r>
      <w:r>
        <w:rPr>
          <w:rStyle w:val="Char0"/>
          <w:rFonts w:hint="cs"/>
          <w:rtl/>
        </w:rPr>
        <w:t>ِ</w:t>
      </w:r>
      <w:r w:rsidRPr="00EE5557">
        <w:rPr>
          <w:rStyle w:val="Char0"/>
          <w:rtl/>
        </w:rPr>
        <w:t>ين</w:t>
      </w:r>
      <w:r>
        <w:rPr>
          <w:rStyle w:val="Char0"/>
          <w:rFonts w:hint="cs"/>
          <w:rtl/>
        </w:rPr>
        <w:t>ُ</w:t>
      </w:r>
      <w:r w:rsidRPr="00EE5557">
        <w:rPr>
          <w:rStyle w:val="Char0"/>
          <w:rtl/>
        </w:rPr>
        <w:t xml:space="preserve"> </w:t>
      </w:r>
      <w:r w:rsidR="00DA48AB" w:rsidRPr="00011290">
        <w:rPr>
          <w:rFonts w:asciiTheme="majorBidi" w:hAnsiTheme="majorBidi" w:cstheme="majorBidi"/>
          <w:bCs/>
          <w:szCs w:val="26"/>
          <w:vertAlign w:val="subscript"/>
          <w:lang w:eastAsia="en-AU"/>
        </w:rPr>
        <w:t>*</w:t>
      </w:r>
      <w:r w:rsidR="00DA48AB">
        <w:rPr>
          <w:rStyle w:val="Char0"/>
          <w:rFonts w:hint="cs"/>
          <w:rtl/>
        </w:rPr>
        <w:t xml:space="preserve"> </w:t>
      </w:r>
      <w:r w:rsidRPr="00EE5557">
        <w:rPr>
          <w:rStyle w:val="Char0"/>
          <w:rtl/>
        </w:rPr>
        <w:t>و</w:t>
      </w:r>
      <w:r>
        <w:rPr>
          <w:rStyle w:val="Char0"/>
          <w:rFonts w:hint="cs"/>
          <w:rtl/>
        </w:rPr>
        <w:t>َ</w:t>
      </w:r>
      <w:r w:rsidRPr="00EE5557">
        <w:rPr>
          <w:rStyle w:val="Char0"/>
          <w:rtl/>
        </w:rPr>
        <w:t>ف</w:t>
      </w:r>
      <w:r>
        <w:rPr>
          <w:rStyle w:val="Char0"/>
          <w:rFonts w:hint="cs"/>
          <w:rtl/>
        </w:rPr>
        <w:t>َ</w:t>
      </w:r>
      <w:r w:rsidRPr="00EE5557">
        <w:rPr>
          <w:rStyle w:val="Char0"/>
          <w:rtl/>
        </w:rPr>
        <w:t>د</w:t>
      </w:r>
      <w:r>
        <w:rPr>
          <w:rStyle w:val="Char0"/>
          <w:rFonts w:hint="cs"/>
          <w:rtl/>
        </w:rPr>
        <w:t>َ</w:t>
      </w:r>
      <w:r w:rsidRPr="00EE5557">
        <w:rPr>
          <w:rStyle w:val="Char0"/>
          <w:rtl/>
        </w:rPr>
        <w:t>ي</w:t>
      </w:r>
      <w:r>
        <w:rPr>
          <w:rStyle w:val="Char0"/>
          <w:rFonts w:hint="cs"/>
          <w:rtl/>
        </w:rPr>
        <w:t>ْ</w:t>
      </w:r>
      <w:r w:rsidRPr="00EE5557">
        <w:rPr>
          <w:rStyle w:val="Char0"/>
          <w:rtl/>
        </w:rPr>
        <w:t>ن</w:t>
      </w:r>
      <w:r>
        <w:rPr>
          <w:rStyle w:val="Char0"/>
          <w:rFonts w:hint="cs"/>
          <w:rtl/>
        </w:rPr>
        <w:t>َ</w:t>
      </w:r>
      <w:r w:rsidRPr="00EE5557">
        <w:rPr>
          <w:rStyle w:val="Char0"/>
          <w:rtl/>
        </w:rPr>
        <w:t>اه</w:t>
      </w:r>
      <w:r>
        <w:rPr>
          <w:rStyle w:val="Char0"/>
          <w:rFonts w:hint="cs"/>
          <w:rtl/>
        </w:rPr>
        <w:t>ُ</w:t>
      </w:r>
      <w:r w:rsidRPr="00EE5557">
        <w:rPr>
          <w:rStyle w:val="Char0"/>
          <w:rtl/>
        </w:rPr>
        <w:t xml:space="preserve"> ب</w:t>
      </w:r>
      <w:r>
        <w:rPr>
          <w:rStyle w:val="Char0"/>
          <w:rFonts w:hint="cs"/>
          <w:rtl/>
        </w:rPr>
        <w:t>ِ</w:t>
      </w:r>
      <w:r w:rsidRPr="00EE5557">
        <w:rPr>
          <w:rStyle w:val="Char0"/>
          <w:rtl/>
        </w:rPr>
        <w:t>ذ</w:t>
      </w:r>
      <w:r>
        <w:rPr>
          <w:rStyle w:val="Char0"/>
          <w:rFonts w:hint="cs"/>
          <w:rtl/>
        </w:rPr>
        <w:t>ِ</w:t>
      </w:r>
      <w:r w:rsidRPr="00EE5557">
        <w:rPr>
          <w:rStyle w:val="Char0"/>
          <w:rtl/>
        </w:rPr>
        <w:t>ب</w:t>
      </w:r>
      <w:r>
        <w:rPr>
          <w:rStyle w:val="Char0"/>
          <w:rFonts w:hint="cs"/>
          <w:rtl/>
        </w:rPr>
        <w:t>ْ</w:t>
      </w:r>
      <w:r w:rsidRPr="00EE5557">
        <w:rPr>
          <w:rStyle w:val="Char0"/>
          <w:rtl/>
        </w:rPr>
        <w:t>ح</w:t>
      </w:r>
      <w:r>
        <w:rPr>
          <w:rStyle w:val="Char0"/>
          <w:rFonts w:hint="cs"/>
          <w:rtl/>
        </w:rPr>
        <w:t>ٍ</w:t>
      </w:r>
      <w:r w:rsidRPr="00EE5557">
        <w:rPr>
          <w:rStyle w:val="Char0"/>
          <w:rtl/>
        </w:rPr>
        <w:t xml:space="preserve"> ع</w:t>
      </w:r>
      <w:r>
        <w:rPr>
          <w:rStyle w:val="Char0"/>
          <w:rFonts w:hint="cs"/>
          <w:rtl/>
        </w:rPr>
        <w:t>َ</w:t>
      </w:r>
      <w:r w:rsidRPr="00EE5557">
        <w:rPr>
          <w:rStyle w:val="Char0"/>
          <w:rtl/>
        </w:rPr>
        <w:t>ظ</w:t>
      </w:r>
      <w:r>
        <w:rPr>
          <w:rStyle w:val="Char0"/>
          <w:rFonts w:hint="cs"/>
          <w:rtl/>
        </w:rPr>
        <w:t>ِ</w:t>
      </w:r>
      <w:r w:rsidRPr="00EE5557">
        <w:rPr>
          <w:rStyle w:val="Char0"/>
          <w:rtl/>
        </w:rPr>
        <w:t>ي</w:t>
      </w:r>
      <w:r w:rsidRPr="00EE5557">
        <w:rPr>
          <w:rStyle w:val="Char0"/>
          <w:rFonts w:hint="cs"/>
          <w:rtl/>
        </w:rPr>
        <w:t>م</w:t>
      </w:r>
      <w:r>
        <w:rPr>
          <w:rStyle w:val="Char0"/>
          <w:rFonts w:hint="cs"/>
          <w:rtl/>
        </w:rPr>
        <w:t>ٍ</w:t>
      </w:r>
      <w:r>
        <w:rPr>
          <w:lang w:eastAsia="en-AU"/>
        </w:rPr>
        <w:sym w:font="Zar75 Symbols" w:char="F028"/>
      </w:r>
      <w:r>
        <w:rPr>
          <w:rFonts w:hint="cs"/>
          <w:rtl/>
          <w:lang w:eastAsia="en-AU"/>
        </w:rPr>
        <w:t>.</w:t>
      </w:r>
    </w:p>
    <w:p w:rsidR="00DA48AB" w:rsidRDefault="00096527" w:rsidP="00DA48AB">
      <w:pPr>
        <w:rPr>
          <w:rtl/>
          <w:lang w:eastAsia="en-AU"/>
        </w:rPr>
      </w:pPr>
      <w:r w:rsidRPr="00AD7AF7">
        <w:rPr>
          <w:rtl/>
          <w:lang w:eastAsia="en-AU"/>
        </w:rPr>
        <w:t>قد صدقت الرؤيا وحققتها فعلاً. فالله لا يريد إلا</w:t>
      </w:r>
      <w:r>
        <w:rPr>
          <w:rFonts w:hint="cs"/>
          <w:rtl/>
          <w:lang w:eastAsia="en-AU"/>
        </w:rPr>
        <w:t>ّ</w:t>
      </w:r>
      <w:r w:rsidRPr="00AD7AF7">
        <w:rPr>
          <w:rtl/>
          <w:lang w:eastAsia="en-AU"/>
        </w:rPr>
        <w:t xml:space="preserve"> الإسلام والاستسلام بحيث لا يبقى في النفس ما تكنه عن الله أو تعزه عن أمره أو تحتفظ به دونه، ولو كان هو الابن فلذة الكبد</w:t>
      </w:r>
      <w:r>
        <w:rPr>
          <w:rFonts w:hint="cs"/>
          <w:rtl/>
          <w:lang w:eastAsia="en-AU"/>
        </w:rPr>
        <w:t>،</w:t>
      </w:r>
      <w:r w:rsidRPr="00AD7AF7">
        <w:rPr>
          <w:rtl/>
          <w:lang w:eastAsia="en-AU"/>
        </w:rPr>
        <w:t xml:space="preserve"> ولو كانت هي النفس والحياة. وأنت يا إبراهيم قد فعلت</w:t>
      </w:r>
      <w:r>
        <w:rPr>
          <w:rFonts w:hint="cs"/>
          <w:rtl/>
          <w:lang w:eastAsia="en-AU"/>
        </w:rPr>
        <w:t>،</w:t>
      </w:r>
      <w:r w:rsidRPr="00AD7AF7">
        <w:rPr>
          <w:rtl/>
          <w:lang w:eastAsia="en-AU"/>
        </w:rPr>
        <w:t xml:space="preserve"> جدت بكل شيء</w:t>
      </w:r>
      <w:r>
        <w:rPr>
          <w:rFonts w:hint="cs"/>
          <w:rtl/>
          <w:lang w:eastAsia="en-AU"/>
        </w:rPr>
        <w:t>،</w:t>
      </w:r>
      <w:r w:rsidRPr="00AD7AF7">
        <w:rPr>
          <w:rtl/>
          <w:lang w:eastAsia="en-AU"/>
        </w:rPr>
        <w:t xml:space="preserve"> وبأعز شيء</w:t>
      </w:r>
      <w:r>
        <w:rPr>
          <w:rFonts w:hint="cs"/>
          <w:rtl/>
          <w:lang w:eastAsia="en-AU"/>
        </w:rPr>
        <w:t>،</w:t>
      </w:r>
      <w:r w:rsidRPr="00AD7AF7">
        <w:rPr>
          <w:rtl/>
          <w:lang w:eastAsia="en-AU"/>
        </w:rPr>
        <w:t xml:space="preserve"> وجدت به في رضى وفي هدوء وفي طمأنينة وفي يقين. فلم </w:t>
      </w:r>
      <w:r w:rsidRPr="00AD7AF7">
        <w:rPr>
          <w:rtl/>
          <w:lang w:eastAsia="en-AU"/>
        </w:rPr>
        <w:lastRenderedPageBreak/>
        <w:t>يبق إلا</w:t>
      </w:r>
      <w:r>
        <w:rPr>
          <w:rFonts w:hint="cs"/>
          <w:rtl/>
          <w:lang w:eastAsia="en-AU"/>
        </w:rPr>
        <w:t>ّ</w:t>
      </w:r>
      <w:r w:rsidRPr="00AD7AF7">
        <w:rPr>
          <w:rtl/>
          <w:lang w:eastAsia="en-AU"/>
        </w:rPr>
        <w:t xml:space="preserve"> اللحم والدم. وهذا ينوب عنه ذبح. أي ذبح من دم ولحم! ويفدي الله هذه النفس التي أسلمت وأدت. يفديها بذبح عظيم</w:t>
      </w:r>
      <w:r w:rsidRPr="00AD7AF7">
        <w:rPr>
          <w:rFonts w:hint="cs"/>
          <w:rtl/>
          <w:lang w:eastAsia="en-AU"/>
        </w:rPr>
        <w:t>...</w:t>
      </w:r>
    </w:p>
    <w:p w:rsidR="00096527" w:rsidRPr="00AD7AF7" w:rsidRDefault="00096527" w:rsidP="00DA48AB">
      <w:pPr>
        <w:rPr>
          <w:rtl/>
          <w:lang w:eastAsia="en-AU"/>
        </w:rPr>
      </w:pPr>
      <w:r w:rsidRPr="00AD7AF7">
        <w:rPr>
          <w:rtl/>
          <w:lang w:eastAsia="en-AU"/>
        </w:rPr>
        <w:t>ومضت بذلك سنة النحر في الأضحى، ذكرى لهذا الحادث العظيم الذي يرتفع منارة لحقيقة الإيمان</w:t>
      </w:r>
      <w:r>
        <w:rPr>
          <w:rFonts w:hint="cs"/>
          <w:rtl/>
          <w:lang w:eastAsia="en-AU"/>
        </w:rPr>
        <w:t>،</w:t>
      </w:r>
      <w:r w:rsidRPr="00AD7AF7">
        <w:rPr>
          <w:rtl/>
          <w:lang w:eastAsia="en-AU"/>
        </w:rPr>
        <w:t xml:space="preserve"> وجمال الطاعة</w:t>
      </w:r>
      <w:r>
        <w:rPr>
          <w:rFonts w:hint="cs"/>
          <w:rtl/>
          <w:lang w:eastAsia="en-AU"/>
        </w:rPr>
        <w:t>،</w:t>
      </w:r>
      <w:r w:rsidRPr="00AD7AF7">
        <w:rPr>
          <w:rtl/>
          <w:lang w:eastAsia="en-AU"/>
        </w:rPr>
        <w:t xml:space="preserve"> وعظمة التسليم</w:t>
      </w:r>
      <w:r w:rsidRPr="00AD7AF7">
        <w:rPr>
          <w:rFonts w:hint="cs"/>
          <w:rtl/>
          <w:lang w:eastAsia="en-AU"/>
        </w:rPr>
        <w:t xml:space="preserve">... </w:t>
      </w:r>
    </w:p>
    <w:p w:rsidR="00096527" w:rsidRDefault="00096527" w:rsidP="00DA48AB">
      <w:pPr>
        <w:rPr>
          <w:rtl/>
        </w:rPr>
      </w:pPr>
      <w:r w:rsidRPr="00A45855">
        <w:rPr>
          <w:rStyle w:val="Heading2Char"/>
          <w:rFonts w:hint="cs"/>
          <w:rtl/>
        </w:rPr>
        <w:t>الزمخشري:</w:t>
      </w:r>
      <w:r w:rsidR="00DA48AB">
        <w:rPr>
          <w:rStyle w:val="Heading2Char"/>
          <w:rFonts w:hint="cs"/>
          <w:rtl/>
        </w:rPr>
        <w:t xml:space="preserve"> </w:t>
      </w:r>
      <w:r>
        <w:sym w:font="Zar75 Symbols" w:char="F029"/>
      </w:r>
      <w:r w:rsidRPr="00A45855">
        <w:rPr>
          <w:rStyle w:val="Char0"/>
          <w:rtl/>
        </w:rPr>
        <w:t>ق</w:t>
      </w:r>
      <w:r>
        <w:rPr>
          <w:rStyle w:val="Char0"/>
          <w:rFonts w:hint="cs"/>
          <w:rtl/>
        </w:rPr>
        <w:t>َ</w:t>
      </w:r>
      <w:r w:rsidRPr="00A45855">
        <w:rPr>
          <w:rStyle w:val="Char0"/>
          <w:rtl/>
        </w:rPr>
        <w:t>د</w:t>
      </w:r>
      <w:r>
        <w:rPr>
          <w:rStyle w:val="Char0"/>
          <w:rFonts w:hint="cs"/>
          <w:rtl/>
        </w:rPr>
        <w:t>ْ</w:t>
      </w:r>
      <w:r w:rsidRPr="00A45855">
        <w:rPr>
          <w:rStyle w:val="Char0"/>
          <w:rtl/>
        </w:rPr>
        <w:t xml:space="preserve"> ص</w:t>
      </w:r>
      <w:r>
        <w:rPr>
          <w:rStyle w:val="Char0"/>
          <w:rFonts w:hint="cs"/>
          <w:rtl/>
        </w:rPr>
        <w:t>َ</w:t>
      </w:r>
      <w:r w:rsidRPr="00A45855">
        <w:rPr>
          <w:rStyle w:val="Char0"/>
          <w:rtl/>
        </w:rPr>
        <w:t>د</w:t>
      </w:r>
      <w:r>
        <w:rPr>
          <w:rStyle w:val="Char0"/>
          <w:rFonts w:hint="cs"/>
          <w:rtl/>
        </w:rPr>
        <w:t>َّ</w:t>
      </w:r>
      <w:r w:rsidRPr="00A45855">
        <w:rPr>
          <w:rStyle w:val="Char0"/>
          <w:rtl/>
        </w:rPr>
        <w:t>ق</w:t>
      </w:r>
      <w:r>
        <w:rPr>
          <w:rStyle w:val="Char0"/>
          <w:rFonts w:hint="cs"/>
          <w:rtl/>
        </w:rPr>
        <w:t>ْ</w:t>
      </w:r>
      <w:r w:rsidRPr="00A45855">
        <w:rPr>
          <w:rStyle w:val="Char0"/>
          <w:rtl/>
        </w:rPr>
        <w:t>ت</w:t>
      </w:r>
      <w:r>
        <w:rPr>
          <w:rStyle w:val="Char0"/>
          <w:rFonts w:hint="cs"/>
          <w:rtl/>
        </w:rPr>
        <w:t>َ</w:t>
      </w:r>
      <w:r w:rsidRPr="00A45855">
        <w:rPr>
          <w:rStyle w:val="Char0"/>
          <w:rtl/>
        </w:rPr>
        <w:t xml:space="preserve"> الر</w:t>
      </w:r>
      <w:r>
        <w:rPr>
          <w:rStyle w:val="Char0"/>
          <w:rFonts w:hint="cs"/>
          <w:rtl/>
        </w:rPr>
        <w:t>ُّ</w:t>
      </w:r>
      <w:r w:rsidRPr="00A45855">
        <w:rPr>
          <w:rStyle w:val="Char0"/>
          <w:rtl/>
        </w:rPr>
        <w:t>ؤ</w:t>
      </w:r>
      <w:r>
        <w:rPr>
          <w:rStyle w:val="Char0"/>
          <w:rFonts w:hint="cs"/>
          <w:rtl/>
        </w:rPr>
        <w:t>ْ</w:t>
      </w:r>
      <w:r w:rsidRPr="00A45855">
        <w:rPr>
          <w:rStyle w:val="Char0"/>
          <w:rtl/>
        </w:rPr>
        <w:t>ي</w:t>
      </w:r>
      <w:r>
        <w:rPr>
          <w:rStyle w:val="Char0"/>
          <w:rFonts w:hint="cs"/>
          <w:rtl/>
        </w:rPr>
        <w:t>َ</w:t>
      </w:r>
      <w:r w:rsidRPr="00A45855">
        <w:rPr>
          <w:rStyle w:val="Char0"/>
          <w:rtl/>
        </w:rPr>
        <w:t>ا</w:t>
      </w:r>
      <w:r>
        <w:sym w:font="Zar75 Symbols" w:char="F028"/>
      </w:r>
      <w:r w:rsidRPr="00AD7AF7">
        <w:rPr>
          <w:rtl/>
        </w:rPr>
        <w:t>، وإنما كان يصدقها لو صحّ منه الذبح، ولم</w:t>
      </w:r>
      <w:r w:rsidR="00DC3E28">
        <w:rPr>
          <w:rFonts w:hint="cs"/>
          <w:rtl/>
        </w:rPr>
        <w:t> </w:t>
      </w:r>
      <w:r w:rsidRPr="00AD7AF7">
        <w:rPr>
          <w:rtl/>
        </w:rPr>
        <w:t xml:space="preserve">يصحّ قلت: قد بذل وسعه وفعل ما يفعل الذابح: من بطحه على شقه </w:t>
      </w:r>
      <w:r w:rsidRPr="009858F6">
        <w:rPr>
          <w:rtl/>
        </w:rPr>
        <w:t>وإمرار الشفرة على حلقه، ولكن الله سبحانه جاء بما منع الشفرة أن تمضي فيه، وهذا لا يقدح في فعل إبراهيم</w:t>
      </w:r>
      <w:r w:rsidRPr="00AD7AF7">
        <w:rPr>
          <w:rtl/>
        </w:rPr>
        <w:t xml:space="preserve"> عليه السلام، ألا ترى أنه لا يسمى عاصياً ولا مفرطاً، بل يسمى مطيعاً ومجتهداً، كما لو مضت فيه الشفرة وفرت الأوداج وأنهرت الدم، وليس هذا من ورود النسخ على المأمور به قبل الفعل، ولا قبل أوان الفعل في شيء، كما يسبق إلى بعض الأوهام حتى يشتغل بالكلام فيه.</w:t>
      </w:r>
    </w:p>
    <w:p w:rsidR="00DA48AB" w:rsidRDefault="00096527" w:rsidP="00DA48AB">
      <w:pPr>
        <w:rPr>
          <w:rtl/>
        </w:rPr>
      </w:pPr>
      <w:r w:rsidRPr="009858F6">
        <w:rPr>
          <w:rStyle w:val="Heading2Char"/>
          <w:rtl/>
        </w:rPr>
        <w:t>فإن قلت:</w:t>
      </w:r>
    </w:p>
    <w:p w:rsidR="00096527" w:rsidRDefault="00096527" w:rsidP="00DA48AB">
      <w:pPr>
        <w:rPr>
          <w:rtl/>
        </w:rPr>
      </w:pPr>
      <w:r w:rsidRPr="00AD7AF7">
        <w:rPr>
          <w:rtl/>
        </w:rPr>
        <w:t xml:space="preserve">الله تعالى هو المفتدى منه: لأنه الآمر بالذبح، فكيف يكون فادياً حتى قال: </w:t>
      </w:r>
      <w:r>
        <w:sym w:font="Zar75 Symbols" w:char="F029"/>
      </w:r>
      <w:r w:rsidRPr="009858F6">
        <w:rPr>
          <w:rStyle w:val="Char0"/>
          <w:rtl/>
        </w:rPr>
        <w:t>وَفَدَيْنَـ</w:t>
      </w:r>
      <w:r w:rsidRPr="009858F6">
        <w:rPr>
          <w:rStyle w:val="Char0"/>
          <w:rFonts w:hint="cs"/>
          <w:rtl/>
        </w:rPr>
        <w:t>اهُ</w:t>
      </w:r>
      <w:r>
        <w:rPr>
          <w:rFonts w:hint="cs"/>
        </w:rPr>
        <w:sym w:font="Zar75 Symbols" w:char="F028"/>
      </w:r>
      <w:r w:rsidRPr="00AD7AF7">
        <w:rPr>
          <w:rFonts w:hint="cs"/>
          <w:rtl/>
        </w:rPr>
        <w:t>؟</w:t>
      </w:r>
    </w:p>
    <w:p w:rsidR="00DA48AB" w:rsidRDefault="00096527" w:rsidP="00DA48AB">
      <w:pPr>
        <w:rPr>
          <w:rtl/>
        </w:rPr>
      </w:pPr>
      <w:r w:rsidRPr="009858F6">
        <w:rPr>
          <w:rStyle w:val="Heading2Char"/>
          <w:rFonts w:hint="cs"/>
          <w:rtl/>
        </w:rPr>
        <w:t>قلت</w:t>
      </w:r>
      <w:r w:rsidRPr="009858F6">
        <w:rPr>
          <w:rStyle w:val="Heading2Char"/>
          <w:rtl/>
        </w:rPr>
        <w:t>:</w:t>
      </w:r>
    </w:p>
    <w:p w:rsidR="00096527" w:rsidRDefault="00096527" w:rsidP="00DA48AB">
      <w:pPr>
        <w:rPr>
          <w:rtl/>
        </w:rPr>
      </w:pPr>
      <w:r w:rsidRPr="00AD7AF7">
        <w:rPr>
          <w:rFonts w:hint="cs"/>
          <w:rtl/>
        </w:rPr>
        <w:t>الفادي</w:t>
      </w:r>
      <w:r w:rsidRPr="00AD7AF7">
        <w:rPr>
          <w:rtl/>
        </w:rPr>
        <w:t xml:space="preserve"> </w:t>
      </w:r>
      <w:r w:rsidRPr="00AD7AF7">
        <w:rPr>
          <w:rFonts w:hint="cs"/>
          <w:rtl/>
        </w:rPr>
        <w:t>هو</w:t>
      </w:r>
      <w:r w:rsidRPr="00AD7AF7">
        <w:rPr>
          <w:rtl/>
        </w:rPr>
        <w:t xml:space="preserve"> </w:t>
      </w:r>
      <w:r w:rsidRPr="00AD7AF7">
        <w:rPr>
          <w:rFonts w:hint="cs"/>
          <w:rtl/>
        </w:rPr>
        <w:t>إبراهيم</w:t>
      </w:r>
      <w:r w:rsidRPr="00AD7AF7">
        <w:rPr>
          <w:rtl/>
        </w:rPr>
        <w:t xml:space="preserve"> </w:t>
      </w:r>
      <w:r w:rsidRPr="00AD7AF7">
        <w:rPr>
          <w:rFonts w:hint="cs"/>
          <w:rtl/>
        </w:rPr>
        <w:t>عليه</w:t>
      </w:r>
      <w:r w:rsidRPr="00AD7AF7">
        <w:rPr>
          <w:rtl/>
        </w:rPr>
        <w:t xml:space="preserve"> </w:t>
      </w:r>
      <w:r w:rsidRPr="00AD7AF7">
        <w:rPr>
          <w:rFonts w:hint="cs"/>
          <w:rtl/>
        </w:rPr>
        <w:t>الصلاة</w:t>
      </w:r>
      <w:r w:rsidRPr="00AD7AF7">
        <w:rPr>
          <w:rtl/>
        </w:rPr>
        <w:t xml:space="preserve"> </w:t>
      </w:r>
      <w:r w:rsidRPr="00AD7AF7">
        <w:rPr>
          <w:rFonts w:hint="cs"/>
          <w:rtl/>
        </w:rPr>
        <w:t>والسلام،</w:t>
      </w:r>
      <w:r w:rsidRPr="00AD7AF7">
        <w:rPr>
          <w:rtl/>
        </w:rPr>
        <w:t xml:space="preserve"> </w:t>
      </w:r>
      <w:r w:rsidRPr="00AD7AF7">
        <w:rPr>
          <w:rFonts w:hint="cs"/>
          <w:rtl/>
        </w:rPr>
        <w:t>والله</w:t>
      </w:r>
      <w:r w:rsidRPr="00AD7AF7">
        <w:rPr>
          <w:rtl/>
        </w:rPr>
        <w:t xml:space="preserve"> </w:t>
      </w:r>
      <w:r w:rsidRPr="00AD7AF7">
        <w:rPr>
          <w:rFonts w:hint="cs"/>
          <w:rtl/>
        </w:rPr>
        <w:t>عزّوجلّ</w:t>
      </w:r>
      <w:r w:rsidRPr="00AD7AF7">
        <w:rPr>
          <w:rtl/>
        </w:rPr>
        <w:t xml:space="preserve"> </w:t>
      </w:r>
      <w:r w:rsidRPr="00AD7AF7">
        <w:rPr>
          <w:rFonts w:hint="cs"/>
          <w:rtl/>
        </w:rPr>
        <w:t>وهب</w:t>
      </w:r>
      <w:r w:rsidRPr="00AD7AF7">
        <w:rPr>
          <w:rtl/>
        </w:rPr>
        <w:t xml:space="preserve"> </w:t>
      </w:r>
      <w:r w:rsidRPr="00AD7AF7">
        <w:rPr>
          <w:rFonts w:hint="cs"/>
          <w:rtl/>
        </w:rPr>
        <w:t>له</w:t>
      </w:r>
      <w:r w:rsidRPr="00AD7AF7">
        <w:rPr>
          <w:rtl/>
        </w:rPr>
        <w:t xml:space="preserve"> </w:t>
      </w:r>
      <w:r w:rsidRPr="00AD7AF7">
        <w:rPr>
          <w:rFonts w:hint="cs"/>
          <w:rtl/>
        </w:rPr>
        <w:t>الكبش</w:t>
      </w:r>
      <w:r w:rsidRPr="00AD7AF7">
        <w:rPr>
          <w:rtl/>
        </w:rPr>
        <w:t xml:space="preserve"> </w:t>
      </w:r>
      <w:r w:rsidRPr="00AD7AF7">
        <w:rPr>
          <w:rFonts w:hint="cs"/>
          <w:rtl/>
        </w:rPr>
        <w:t>ليفدى</w:t>
      </w:r>
      <w:r w:rsidRPr="00AD7AF7">
        <w:rPr>
          <w:rtl/>
        </w:rPr>
        <w:t xml:space="preserve"> </w:t>
      </w:r>
      <w:r w:rsidRPr="00AD7AF7">
        <w:rPr>
          <w:rFonts w:hint="cs"/>
          <w:rtl/>
        </w:rPr>
        <w:t>به</w:t>
      </w:r>
      <w:r w:rsidRPr="00AD7AF7">
        <w:rPr>
          <w:rtl/>
        </w:rPr>
        <w:t xml:space="preserve"> </w:t>
      </w:r>
      <w:r w:rsidRPr="00AD7AF7">
        <w:rPr>
          <w:rFonts w:hint="cs"/>
          <w:rtl/>
        </w:rPr>
        <w:t>وإ</w:t>
      </w:r>
      <w:r w:rsidRPr="00AD7AF7">
        <w:rPr>
          <w:rtl/>
        </w:rPr>
        <w:t xml:space="preserve">نما قال: </w:t>
      </w:r>
      <w:r>
        <w:sym w:font="Zar75 Symbols" w:char="F029"/>
      </w:r>
      <w:r w:rsidRPr="009858F6">
        <w:rPr>
          <w:rStyle w:val="Char0"/>
          <w:rtl/>
        </w:rPr>
        <w:t>وَفَدَيْنَـ</w:t>
      </w:r>
      <w:r w:rsidRPr="009858F6">
        <w:rPr>
          <w:rStyle w:val="Char0"/>
          <w:rFonts w:hint="cs"/>
          <w:rtl/>
        </w:rPr>
        <w:t>اهُ</w:t>
      </w:r>
      <w:r>
        <w:rPr>
          <w:rFonts w:hint="cs"/>
        </w:rPr>
        <w:sym w:font="Zar75 Symbols" w:char="F028"/>
      </w:r>
      <w:r>
        <w:rPr>
          <w:rFonts w:hint="cs"/>
          <w:rtl/>
        </w:rPr>
        <w:t xml:space="preserve">, </w:t>
      </w:r>
      <w:r w:rsidRPr="00AD7AF7">
        <w:rPr>
          <w:rFonts w:hint="cs"/>
          <w:rtl/>
        </w:rPr>
        <w:t>إسناداً</w:t>
      </w:r>
      <w:r w:rsidRPr="00AD7AF7">
        <w:rPr>
          <w:rtl/>
        </w:rPr>
        <w:t xml:space="preserve"> </w:t>
      </w:r>
      <w:r w:rsidRPr="00AD7AF7">
        <w:rPr>
          <w:rFonts w:hint="cs"/>
          <w:rtl/>
        </w:rPr>
        <w:t>للفداء</w:t>
      </w:r>
      <w:r w:rsidRPr="00AD7AF7">
        <w:rPr>
          <w:rtl/>
        </w:rPr>
        <w:t xml:space="preserve"> </w:t>
      </w:r>
      <w:r w:rsidRPr="00AD7AF7">
        <w:rPr>
          <w:rFonts w:hint="cs"/>
          <w:rtl/>
        </w:rPr>
        <w:t>إلى</w:t>
      </w:r>
      <w:r w:rsidRPr="00AD7AF7">
        <w:rPr>
          <w:rtl/>
        </w:rPr>
        <w:t xml:space="preserve"> </w:t>
      </w:r>
      <w:r w:rsidRPr="00AD7AF7">
        <w:rPr>
          <w:rFonts w:hint="cs"/>
          <w:rtl/>
        </w:rPr>
        <w:t>السبب</w:t>
      </w:r>
      <w:r w:rsidRPr="00AD7AF7">
        <w:rPr>
          <w:rtl/>
        </w:rPr>
        <w:t xml:space="preserve"> </w:t>
      </w:r>
      <w:r w:rsidRPr="00AD7AF7">
        <w:rPr>
          <w:rFonts w:hint="cs"/>
          <w:rtl/>
        </w:rPr>
        <w:t>الذي</w:t>
      </w:r>
      <w:r w:rsidRPr="00AD7AF7">
        <w:rPr>
          <w:rtl/>
        </w:rPr>
        <w:t xml:space="preserve"> </w:t>
      </w:r>
      <w:r w:rsidRPr="00AD7AF7">
        <w:rPr>
          <w:rFonts w:hint="cs"/>
          <w:rtl/>
        </w:rPr>
        <w:t>هو</w:t>
      </w:r>
      <w:r w:rsidRPr="00AD7AF7">
        <w:rPr>
          <w:rtl/>
        </w:rPr>
        <w:t xml:space="preserve"> </w:t>
      </w:r>
      <w:r w:rsidRPr="00AD7AF7">
        <w:rPr>
          <w:rFonts w:hint="cs"/>
          <w:rtl/>
        </w:rPr>
        <w:t>الممكن</w:t>
      </w:r>
      <w:r w:rsidRPr="00AD7AF7">
        <w:rPr>
          <w:rtl/>
        </w:rPr>
        <w:t xml:space="preserve"> </w:t>
      </w:r>
      <w:r w:rsidRPr="00AD7AF7">
        <w:rPr>
          <w:rFonts w:hint="cs"/>
          <w:rtl/>
        </w:rPr>
        <w:t>من</w:t>
      </w:r>
      <w:r w:rsidRPr="00AD7AF7">
        <w:rPr>
          <w:rtl/>
        </w:rPr>
        <w:t xml:space="preserve"> </w:t>
      </w:r>
      <w:r w:rsidRPr="00AD7AF7">
        <w:rPr>
          <w:rFonts w:hint="cs"/>
          <w:rtl/>
        </w:rPr>
        <w:t>الفداء</w:t>
      </w:r>
      <w:r w:rsidRPr="00AD7AF7">
        <w:rPr>
          <w:rtl/>
        </w:rPr>
        <w:t xml:space="preserve"> </w:t>
      </w:r>
      <w:r w:rsidRPr="00AD7AF7">
        <w:rPr>
          <w:rFonts w:hint="cs"/>
          <w:rtl/>
        </w:rPr>
        <w:t>بهبته</w:t>
      </w:r>
      <w:r w:rsidRPr="00AD7AF7">
        <w:rPr>
          <w:rtl/>
        </w:rPr>
        <w:t>.</w:t>
      </w:r>
    </w:p>
    <w:p w:rsidR="00DA48AB" w:rsidRDefault="00096527" w:rsidP="00DA48AB">
      <w:pPr>
        <w:rPr>
          <w:rtl/>
        </w:rPr>
      </w:pPr>
      <w:r w:rsidRPr="009858F6">
        <w:rPr>
          <w:rStyle w:val="Heading2Char"/>
          <w:rFonts w:hint="cs"/>
          <w:rtl/>
        </w:rPr>
        <w:t>فإن</w:t>
      </w:r>
      <w:r w:rsidRPr="009858F6">
        <w:rPr>
          <w:rStyle w:val="Heading2Char"/>
          <w:rtl/>
        </w:rPr>
        <w:t xml:space="preserve"> </w:t>
      </w:r>
      <w:r w:rsidRPr="009858F6">
        <w:rPr>
          <w:rStyle w:val="Heading2Char"/>
          <w:rFonts w:hint="cs"/>
          <w:rtl/>
        </w:rPr>
        <w:t>قلت</w:t>
      </w:r>
      <w:r w:rsidRPr="009858F6">
        <w:rPr>
          <w:rStyle w:val="Heading2Char"/>
          <w:rtl/>
        </w:rPr>
        <w:t>:</w:t>
      </w:r>
    </w:p>
    <w:p w:rsidR="00096527" w:rsidRDefault="00096527" w:rsidP="00DA48AB">
      <w:pPr>
        <w:rPr>
          <w:rtl/>
        </w:rPr>
      </w:pPr>
      <w:r w:rsidRPr="00AD7AF7">
        <w:rPr>
          <w:rFonts w:hint="cs"/>
          <w:rtl/>
        </w:rPr>
        <w:t>فإذا</w:t>
      </w:r>
      <w:r w:rsidRPr="00AD7AF7">
        <w:rPr>
          <w:rtl/>
        </w:rPr>
        <w:t xml:space="preserve"> </w:t>
      </w:r>
      <w:r w:rsidRPr="00AD7AF7">
        <w:rPr>
          <w:rFonts w:hint="cs"/>
          <w:rtl/>
        </w:rPr>
        <w:t>كان</w:t>
      </w:r>
      <w:r w:rsidRPr="00AD7AF7">
        <w:rPr>
          <w:rtl/>
        </w:rPr>
        <w:t xml:space="preserve"> </w:t>
      </w:r>
      <w:r w:rsidRPr="00AD7AF7">
        <w:rPr>
          <w:rFonts w:hint="cs"/>
          <w:rtl/>
        </w:rPr>
        <w:t>ما</w:t>
      </w:r>
      <w:r w:rsidRPr="00AD7AF7">
        <w:rPr>
          <w:rtl/>
        </w:rPr>
        <w:t xml:space="preserve"> </w:t>
      </w:r>
      <w:r w:rsidRPr="00AD7AF7">
        <w:rPr>
          <w:rFonts w:hint="cs"/>
          <w:rtl/>
        </w:rPr>
        <w:t>أتى</w:t>
      </w:r>
      <w:r w:rsidRPr="00AD7AF7">
        <w:rPr>
          <w:rtl/>
        </w:rPr>
        <w:t xml:space="preserve"> </w:t>
      </w:r>
      <w:r w:rsidRPr="00AD7AF7">
        <w:rPr>
          <w:rFonts w:hint="cs"/>
          <w:rtl/>
        </w:rPr>
        <w:t>به</w:t>
      </w:r>
      <w:r w:rsidRPr="00AD7AF7">
        <w:rPr>
          <w:rtl/>
        </w:rPr>
        <w:t xml:space="preserve"> </w:t>
      </w:r>
      <w:r w:rsidRPr="00AD7AF7">
        <w:rPr>
          <w:rFonts w:hint="cs"/>
          <w:rtl/>
        </w:rPr>
        <w:t>إبراهيم</w:t>
      </w:r>
      <w:r w:rsidRPr="00AD7AF7">
        <w:rPr>
          <w:rtl/>
        </w:rPr>
        <w:t xml:space="preserve"> </w:t>
      </w:r>
      <w:r w:rsidRPr="00AD7AF7">
        <w:rPr>
          <w:rFonts w:hint="cs"/>
          <w:rtl/>
        </w:rPr>
        <w:t>من</w:t>
      </w:r>
      <w:r w:rsidRPr="00AD7AF7">
        <w:rPr>
          <w:rtl/>
        </w:rPr>
        <w:t xml:space="preserve"> </w:t>
      </w:r>
      <w:r w:rsidRPr="00AD7AF7">
        <w:rPr>
          <w:rFonts w:hint="cs"/>
          <w:rtl/>
        </w:rPr>
        <w:t>البطح</w:t>
      </w:r>
      <w:r w:rsidRPr="00AD7AF7">
        <w:rPr>
          <w:rtl/>
        </w:rPr>
        <w:t xml:space="preserve"> </w:t>
      </w:r>
      <w:r w:rsidRPr="00AD7AF7">
        <w:rPr>
          <w:rFonts w:hint="cs"/>
          <w:rtl/>
        </w:rPr>
        <w:t>وإمرار</w:t>
      </w:r>
      <w:r w:rsidRPr="00AD7AF7">
        <w:rPr>
          <w:rtl/>
        </w:rPr>
        <w:t xml:space="preserve"> </w:t>
      </w:r>
      <w:r w:rsidRPr="00AD7AF7">
        <w:rPr>
          <w:rFonts w:hint="cs"/>
          <w:rtl/>
        </w:rPr>
        <w:t>الشفرة</w:t>
      </w:r>
      <w:r w:rsidRPr="00AD7AF7">
        <w:rPr>
          <w:rtl/>
        </w:rPr>
        <w:t xml:space="preserve"> </w:t>
      </w:r>
      <w:r w:rsidRPr="00AD7AF7">
        <w:rPr>
          <w:rFonts w:hint="cs"/>
          <w:rtl/>
        </w:rPr>
        <w:t>في</w:t>
      </w:r>
      <w:r w:rsidRPr="00AD7AF7">
        <w:rPr>
          <w:rtl/>
        </w:rPr>
        <w:t xml:space="preserve"> </w:t>
      </w:r>
      <w:r w:rsidRPr="00AD7AF7">
        <w:rPr>
          <w:rFonts w:hint="cs"/>
          <w:rtl/>
        </w:rPr>
        <w:t>حكم</w:t>
      </w:r>
      <w:r w:rsidRPr="00AD7AF7">
        <w:rPr>
          <w:rtl/>
        </w:rPr>
        <w:t xml:space="preserve"> </w:t>
      </w:r>
      <w:r w:rsidRPr="00AD7AF7">
        <w:rPr>
          <w:rFonts w:hint="cs"/>
          <w:rtl/>
        </w:rPr>
        <w:t>الذبح</w:t>
      </w:r>
      <w:r w:rsidRPr="00AD7AF7">
        <w:rPr>
          <w:rtl/>
        </w:rPr>
        <w:t xml:space="preserve">. </w:t>
      </w:r>
      <w:r w:rsidRPr="00AD7AF7">
        <w:rPr>
          <w:rFonts w:hint="cs"/>
          <w:rtl/>
        </w:rPr>
        <w:t>فما</w:t>
      </w:r>
      <w:r w:rsidRPr="00AD7AF7">
        <w:rPr>
          <w:rtl/>
        </w:rPr>
        <w:t xml:space="preserve"> </w:t>
      </w:r>
      <w:r w:rsidRPr="00AD7AF7">
        <w:rPr>
          <w:rFonts w:hint="cs"/>
          <w:rtl/>
        </w:rPr>
        <w:t>معنى</w:t>
      </w:r>
      <w:r w:rsidRPr="00AD7AF7">
        <w:rPr>
          <w:rtl/>
        </w:rPr>
        <w:t xml:space="preserve"> </w:t>
      </w:r>
      <w:r w:rsidRPr="00AD7AF7">
        <w:rPr>
          <w:rFonts w:hint="cs"/>
          <w:rtl/>
        </w:rPr>
        <w:t>الفداء،</w:t>
      </w:r>
      <w:r w:rsidRPr="00AD7AF7">
        <w:rPr>
          <w:rtl/>
        </w:rPr>
        <w:t xml:space="preserve"> </w:t>
      </w:r>
      <w:r w:rsidRPr="00AD7AF7">
        <w:rPr>
          <w:rFonts w:hint="cs"/>
          <w:rtl/>
        </w:rPr>
        <w:t>والفداء</w:t>
      </w:r>
      <w:r w:rsidRPr="00AD7AF7">
        <w:rPr>
          <w:rtl/>
        </w:rPr>
        <w:t xml:space="preserve"> </w:t>
      </w:r>
      <w:r w:rsidRPr="00AD7AF7">
        <w:rPr>
          <w:rFonts w:hint="cs"/>
          <w:rtl/>
        </w:rPr>
        <w:t>إنما</w:t>
      </w:r>
      <w:r w:rsidRPr="00AD7AF7">
        <w:rPr>
          <w:rtl/>
        </w:rPr>
        <w:t xml:space="preserve"> </w:t>
      </w:r>
      <w:r w:rsidRPr="00AD7AF7">
        <w:rPr>
          <w:rFonts w:hint="cs"/>
          <w:rtl/>
        </w:rPr>
        <w:t>هو</w:t>
      </w:r>
      <w:r w:rsidRPr="00AD7AF7">
        <w:rPr>
          <w:rtl/>
        </w:rPr>
        <w:t xml:space="preserve"> </w:t>
      </w:r>
      <w:r w:rsidRPr="00AD7AF7">
        <w:rPr>
          <w:rFonts w:hint="cs"/>
          <w:rtl/>
        </w:rPr>
        <w:t>التخليص</w:t>
      </w:r>
      <w:r w:rsidRPr="00AD7AF7">
        <w:rPr>
          <w:rtl/>
        </w:rPr>
        <w:t xml:space="preserve"> </w:t>
      </w:r>
      <w:r w:rsidRPr="00AD7AF7">
        <w:rPr>
          <w:rFonts w:hint="cs"/>
          <w:rtl/>
        </w:rPr>
        <w:t>من</w:t>
      </w:r>
      <w:r w:rsidRPr="00AD7AF7">
        <w:rPr>
          <w:rtl/>
        </w:rPr>
        <w:t xml:space="preserve"> </w:t>
      </w:r>
      <w:r w:rsidRPr="00AD7AF7">
        <w:rPr>
          <w:rFonts w:hint="cs"/>
          <w:rtl/>
        </w:rPr>
        <w:t>الذبح</w:t>
      </w:r>
      <w:r w:rsidRPr="00AD7AF7">
        <w:rPr>
          <w:rtl/>
        </w:rPr>
        <w:t xml:space="preserve"> </w:t>
      </w:r>
      <w:r w:rsidRPr="00AD7AF7">
        <w:rPr>
          <w:rFonts w:hint="cs"/>
          <w:rtl/>
        </w:rPr>
        <w:t>ببدل؟</w:t>
      </w:r>
    </w:p>
    <w:p w:rsidR="00DA48AB" w:rsidRDefault="00096527" w:rsidP="00DA48AB">
      <w:pPr>
        <w:rPr>
          <w:rtl/>
        </w:rPr>
      </w:pPr>
      <w:r w:rsidRPr="009858F6">
        <w:rPr>
          <w:rStyle w:val="Heading2Char"/>
          <w:rFonts w:hint="cs"/>
          <w:rtl/>
        </w:rPr>
        <w:t>قلت</w:t>
      </w:r>
      <w:r w:rsidRPr="009858F6">
        <w:rPr>
          <w:rStyle w:val="Heading2Char"/>
          <w:rtl/>
        </w:rPr>
        <w:t>:</w:t>
      </w:r>
    </w:p>
    <w:p w:rsidR="00096527" w:rsidRDefault="00096527" w:rsidP="00DA48AB">
      <w:pPr>
        <w:rPr>
          <w:rtl/>
        </w:rPr>
      </w:pPr>
      <w:r w:rsidRPr="00AD7AF7">
        <w:rPr>
          <w:rFonts w:hint="cs"/>
          <w:rtl/>
        </w:rPr>
        <w:lastRenderedPageBreak/>
        <w:t>قد</w:t>
      </w:r>
      <w:r w:rsidRPr="00AD7AF7">
        <w:rPr>
          <w:rtl/>
        </w:rPr>
        <w:t xml:space="preserve"> </w:t>
      </w:r>
      <w:r w:rsidRPr="00AD7AF7">
        <w:rPr>
          <w:rFonts w:hint="cs"/>
          <w:rtl/>
        </w:rPr>
        <w:t>علم</w:t>
      </w:r>
      <w:r w:rsidRPr="00AD7AF7">
        <w:rPr>
          <w:rtl/>
        </w:rPr>
        <w:t xml:space="preserve"> </w:t>
      </w:r>
      <w:r w:rsidRPr="00AD7AF7">
        <w:rPr>
          <w:rFonts w:hint="cs"/>
          <w:rtl/>
        </w:rPr>
        <w:t>بمنع</w:t>
      </w:r>
      <w:r w:rsidRPr="00AD7AF7">
        <w:rPr>
          <w:rtl/>
        </w:rPr>
        <w:t xml:space="preserve"> </w:t>
      </w:r>
      <w:r w:rsidRPr="00AD7AF7">
        <w:rPr>
          <w:rFonts w:hint="cs"/>
          <w:rtl/>
        </w:rPr>
        <w:t>الله</w:t>
      </w:r>
      <w:r w:rsidRPr="00AD7AF7">
        <w:rPr>
          <w:rtl/>
        </w:rPr>
        <w:t xml:space="preserve"> </w:t>
      </w:r>
      <w:r w:rsidRPr="00AD7AF7">
        <w:rPr>
          <w:rFonts w:hint="cs"/>
          <w:rtl/>
        </w:rPr>
        <w:t>أن</w:t>
      </w:r>
      <w:r>
        <w:rPr>
          <w:rFonts w:hint="cs"/>
          <w:rtl/>
        </w:rPr>
        <w:t>ّ</w:t>
      </w:r>
      <w:r w:rsidRPr="00AD7AF7">
        <w:rPr>
          <w:rtl/>
        </w:rPr>
        <w:t xml:space="preserve"> </w:t>
      </w:r>
      <w:r w:rsidRPr="00AD7AF7">
        <w:rPr>
          <w:rFonts w:hint="cs"/>
          <w:rtl/>
        </w:rPr>
        <w:t>حقيقة</w:t>
      </w:r>
      <w:r w:rsidRPr="00AD7AF7">
        <w:rPr>
          <w:rtl/>
        </w:rPr>
        <w:t xml:space="preserve"> </w:t>
      </w:r>
      <w:r w:rsidRPr="00AD7AF7">
        <w:rPr>
          <w:rFonts w:hint="cs"/>
          <w:rtl/>
        </w:rPr>
        <w:t>الذبح</w:t>
      </w:r>
      <w:r w:rsidRPr="00AD7AF7">
        <w:rPr>
          <w:rtl/>
        </w:rPr>
        <w:t xml:space="preserve"> </w:t>
      </w:r>
      <w:r w:rsidRPr="00AD7AF7">
        <w:rPr>
          <w:rFonts w:hint="cs"/>
          <w:rtl/>
        </w:rPr>
        <w:t>لم</w:t>
      </w:r>
      <w:r w:rsidRPr="00AD7AF7">
        <w:rPr>
          <w:rtl/>
        </w:rPr>
        <w:t xml:space="preserve"> </w:t>
      </w:r>
      <w:r w:rsidRPr="00AD7AF7">
        <w:rPr>
          <w:rFonts w:hint="cs"/>
          <w:rtl/>
        </w:rPr>
        <w:t>تح</w:t>
      </w:r>
      <w:r w:rsidRPr="00AD7AF7">
        <w:rPr>
          <w:rtl/>
        </w:rPr>
        <w:t>صل من فرى الأوداج وإنهار الدم، فوهب الله له الكبش</w:t>
      </w:r>
      <w:r w:rsidRPr="00AD7AF7">
        <w:rPr>
          <w:rFonts w:hint="cs"/>
          <w:rtl/>
        </w:rPr>
        <w:t xml:space="preserve">؛ </w:t>
      </w:r>
      <w:r w:rsidRPr="00AD7AF7">
        <w:rPr>
          <w:rtl/>
        </w:rPr>
        <w:t>ليقيم ذبحه مقام تلك الحقيقة حتى لا</w:t>
      </w:r>
      <w:r>
        <w:rPr>
          <w:rFonts w:hint="cs"/>
          <w:rtl/>
        </w:rPr>
        <w:t> </w:t>
      </w:r>
      <w:r w:rsidRPr="00AD7AF7">
        <w:rPr>
          <w:rtl/>
        </w:rPr>
        <w:t>تحصل تلك الحقيقة في نفس إسماعيل، ولكن في نفس الكبش بدلاً منه.</w:t>
      </w:r>
    </w:p>
    <w:p w:rsidR="00DA48AB" w:rsidRDefault="00096527" w:rsidP="00DA48AB">
      <w:pPr>
        <w:rPr>
          <w:rtl/>
        </w:rPr>
      </w:pPr>
      <w:r w:rsidRPr="009858F6">
        <w:rPr>
          <w:rStyle w:val="Heading2Char"/>
          <w:rtl/>
        </w:rPr>
        <w:t>فإن قلت:</w:t>
      </w:r>
    </w:p>
    <w:p w:rsidR="00096527" w:rsidRDefault="00096527" w:rsidP="00DA48AB">
      <w:pPr>
        <w:rPr>
          <w:rtl/>
        </w:rPr>
      </w:pPr>
      <w:r w:rsidRPr="00AD7AF7">
        <w:rPr>
          <w:rtl/>
        </w:rPr>
        <w:t>فأي فائدة في تحصيل تلك الحقيقة، وقد استغنى عنها بقيام ما وجد من إبراهيم مقام الذبح من غير نقصان؟</w:t>
      </w:r>
    </w:p>
    <w:p w:rsidR="00DA48AB" w:rsidRDefault="00096527" w:rsidP="00DA48AB">
      <w:pPr>
        <w:rPr>
          <w:rtl/>
        </w:rPr>
      </w:pPr>
      <w:r w:rsidRPr="009858F6">
        <w:rPr>
          <w:rStyle w:val="Heading2Char"/>
          <w:rtl/>
        </w:rPr>
        <w:t>قلت:</w:t>
      </w:r>
    </w:p>
    <w:p w:rsidR="00096527" w:rsidRPr="00AD7AF7" w:rsidRDefault="00096527" w:rsidP="00DA48AB">
      <w:pPr>
        <w:rPr>
          <w:rtl/>
        </w:rPr>
      </w:pPr>
      <w:r w:rsidRPr="00AD7AF7">
        <w:rPr>
          <w:rtl/>
        </w:rPr>
        <w:t>الفائدة في ذلك أن يوجد ما منع منه في بدله حتى يكمل منه الوفاء بالمنذور وإيجاد المأمور به من كل وجه</w:t>
      </w:r>
      <w:r w:rsidRPr="00AD7AF7">
        <w:rPr>
          <w:rFonts w:hint="cs"/>
          <w:rtl/>
        </w:rPr>
        <w:t>...</w:t>
      </w:r>
    </w:p>
    <w:p w:rsidR="00096527" w:rsidRDefault="00096527" w:rsidP="00096527">
      <w:pPr>
        <w:rPr>
          <w:rtl/>
        </w:rPr>
      </w:pPr>
      <w:r w:rsidRPr="009858F6">
        <w:rPr>
          <w:rStyle w:val="Heading2Char"/>
          <w:rFonts w:hint="cs"/>
          <w:rtl/>
        </w:rPr>
        <w:t>الطبرسي:</w:t>
      </w:r>
      <w:r w:rsidRPr="00AD7AF7">
        <w:rPr>
          <w:rStyle w:val="apple-converted-space"/>
          <w:rFonts w:ascii="Simplified Arabic" w:hAnsi="Simplified Arabic" w:cs="B Badr" w:hint="cs"/>
          <w:sz w:val="28"/>
          <w:rtl/>
        </w:rPr>
        <w:t xml:space="preserve"> </w:t>
      </w:r>
      <w:r>
        <w:rPr>
          <w:rFonts w:hint="cs"/>
          <w:rtl/>
        </w:rPr>
        <w:t>&lt;</w:t>
      </w:r>
      <w:r w:rsidRPr="00AD7AF7">
        <w:rPr>
          <w:rtl/>
        </w:rPr>
        <w:t>وقد استدل بهذه الآية من أجاز نسخ الشيء قبل وقت فعله</w:t>
      </w:r>
      <w:r w:rsidRPr="00AD7AF7">
        <w:rPr>
          <w:rFonts w:hint="cs"/>
          <w:rtl/>
        </w:rPr>
        <w:t xml:space="preserve">، </w:t>
      </w:r>
      <w:r w:rsidRPr="00AD7AF7">
        <w:rPr>
          <w:rtl/>
        </w:rPr>
        <w:t>فقال</w:t>
      </w:r>
      <w:r w:rsidRPr="00AD7AF7">
        <w:rPr>
          <w:rFonts w:hint="cs"/>
          <w:rtl/>
        </w:rPr>
        <w:t>:</w:t>
      </w:r>
      <w:r w:rsidRPr="00AD7AF7">
        <w:rPr>
          <w:rtl/>
        </w:rPr>
        <w:t xml:space="preserve"> إن</w:t>
      </w:r>
      <w:r>
        <w:rPr>
          <w:rFonts w:hint="cs"/>
          <w:rtl/>
        </w:rPr>
        <w:t>ّ</w:t>
      </w:r>
      <w:r w:rsidRPr="00AD7AF7">
        <w:rPr>
          <w:rtl/>
        </w:rPr>
        <w:t xml:space="preserve"> الله تعالى نهاه عن ذبحه بعد أن أمره به وقد أجيب عن ذلك بأجوبة</w:t>
      </w:r>
      <w:r w:rsidRPr="00AD7AF7">
        <w:rPr>
          <w:rFonts w:hint="cs"/>
          <w:rtl/>
        </w:rPr>
        <w:t>:</w:t>
      </w:r>
    </w:p>
    <w:p w:rsidR="00096527" w:rsidRPr="00AD7AF7" w:rsidRDefault="00096527" w:rsidP="00DC3E28">
      <w:pPr>
        <w:rPr>
          <w:rFonts w:ascii="Simplified Arabic" w:hAnsi="Simplified Arabic" w:cs="B Badr"/>
          <w:sz w:val="28"/>
          <w:rtl/>
        </w:rPr>
      </w:pPr>
      <w:r w:rsidRPr="009858F6">
        <w:rPr>
          <w:rStyle w:val="Heading2Char"/>
          <w:rtl/>
        </w:rPr>
        <w:t>أحدها:</w:t>
      </w:r>
      <w:r w:rsidRPr="00AD7AF7">
        <w:rPr>
          <w:rtl/>
        </w:rPr>
        <w:t xml:space="preserve"> أنه سبحانه لم يأمر إبراهيم بالذبح الذي هو فري الأوداج</w:t>
      </w:r>
      <w:r w:rsidRPr="00AD7AF7">
        <w:rPr>
          <w:rFonts w:hint="cs"/>
          <w:rtl/>
        </w:rPr>
        <w:t xml:space="preserve">، </w:t>
      </w:r>
      <w:r w:rsidRPr="00AD7AF7">
        <w:rPr>
          <w:rtl/>
        </w:rPr>
        <w:t>وإنما أمره بمقدمات الذبح من الإضجاع وتناول المدية وما يجري مجرى ذلك</w:t>
      </w:r>
      <w:r w:rsidRPr="00AD7AF7">
        <w:rPr>
          <w:rFonts w:hint="cs"/>
          <w:rtl/>
        </w:rPr>
        <w:t xml:space="preserve">، </w:t>
      </w:r>
      <w:r w:rsidRPr="00AD7AF7">
        <w:rPr>
          <w:rtl/>
        </w:rPr>
        <w:t>والعرب قد تسمي الشيء باسم مقدماته ولهذا قال:</w:t>
      </w:r>
      <w:r>
        <w:rPr>
          <w:rFonts w:hint="cs"/>
          <w:rtl/>
        </w:rPr>
        <w:t xml:space="preserve"> </w:t>
      </w:r>
      <w:r w:rsidRPr="009858F6">
        <w:rPr>
          <w:rFonts w:cs="B Badr"/>
        </w:rPr>
        <w:sym w:font="Zar75 Symbols" w:char="F029"/>
      </w:r>
      <w:hyperlink r:id="rId121" w:history="1">
        <w:r w:rsidRPr="009858F6">
          <w:rPr>
            <w:rStyle w:val="Char0"/>
            <w:rtl/>
          </w:rPr>
          <w:t xml:space="preserve">قَدْ صَدَّقْتَ </w:t>
        </w:r>
        <w:r w:rsidR="00DC3E28">
          <w:rPr>
            <w:rStyle w:val="Char0"/>
            <w:rFonts w:hint="cs"/>
            <w:rtl/>
          </w:rPr>
          <w:t>ا</w:t>
        </w:r>
        <w:r w:rsidRPr="009858F6">
          <w:rPr>
            <w:rStyle w:val="Char0"/>
            <w:rFonts w:hint="cs"/>
            <w:rtl/>
          </w:rPr>
          <w:t>لرُّؤْيَ</w:t>
        </w:r>
        <w:r>
          <w:rPr>
            <w:rStyle w:val="Char0"/>
            <w:rFonts w:hint="cs"/>
            <w:rtl/>
          </w:rPr>
          <w:t>ا</w:t>
        </w:r>
      </w:hyperlink>
      <w:r>
        <w:rPr>
          <w:rFonts w:hint="cs"/>
        </w:rPr>
        <w:sym w:font="Zar75 Symbols" w:char="F028"/>
      </w:r>
      <w:r>
        <w:rPr>
          <w:rFonts w:hint="cs"/>
          <w:rtl/>
        </w:rPr>
        <w:t xml:space="preserve">، </w:t>
      </w:r>
      <w:r w:rsidRPr="009858F6">
        <w:rPr>
          <w:rtl/>
        </w:rPr>
        <w:t>ولو كان أمره بالذبح</w:t>
      </w:r>
      <w:r w:rsidRPr="009858F6">
        <w:rPr>
          <w:rFonts w:hint="cs"/>
          <w:rtl/>
        </w:rPr>
        <w:t>؛</w:t>
      </w:r>
      <w:r w:rsidRPr="009858F6">
        <w:rPr>
          <w:rtl/>
        </w:rPr>
        <w:t xml:space="preserve"> لكان إنما صدق بعض الرؤيا</w:t>
      </w:r>
      <w:r w:rsidRPr="009858F6">
        <w:rPr>
          <w:rFonts w:hint="cs"/>
          <w:rtl/>
        </w:rPr>
        <w:t>.</w:t>
      </w:r>
    </w:p>
    <w:p w:rsidR="00096527" w:rsidRPr="00AD7AF7" w:rsidRDefault="00096527" w:rsidP="00096527">
      <w:pPr>
        <w:rPr>
          <w:rtl/>
        </w:rPr>
      </w:pPr>
      <w:r w:rsidRPr="00AD7AF7">
        <w:rPr>
          <w:rtl/>
        </w:rPr>
        <w:t>وأما الفداء بالذبح فلما كان يتوقعه من الأمر بالذبح ولا يمتنع أيضاً أن يكون فدية عن مقدمات الذبح</w:t>
      </w:r>
      <w:r w:rsidRPr="00AD7AF7">
        <w:rPr>
          <w:rFonts w:hint="cs"/>
          <w:rtl/>
        </w:rPr>
        <w:t xml:space="preserve">؛ </w:t>
      </w:r>
      <w:r w:rsidRPr="00AD7AF7">
        <w:rPr>
          <w:rtl/>
        </w:rPr>
        <w:t>لأن</w:t>
      </w:r>
      <w:r>
        <w:rPr>
          <w:rFonts w:hint="cs"/>
          <w:rtl/>
        </w:rPr>
        <w:t>ّ</w:t>
      </w:r>
      <w:r w:rsidRPr="00AD7AF7">
        <w:rPr>
          <w:rtl/>
        </w:rPr>
        <w:t xml:space="preserve"> الفدية لا يجب أن تكون من جنس المفدى</w:t>
      </w:r>
      <w:r w:rsidRPr="00AD7AF7">
        <w:rPr>
          <w:rFonts w:hint="cs"/>
          <w:rtl/>
        </w:rPr>
        <w:t>،</w:t>
      </w:r>
      <w:r w:rsidRPr="00AD7AF7">
        <w:rPr>
          <w:rtl/>
        </w:rPr>
        <w:t xml:space="preserve"> ألا ترى أن</w:t>
      </w:r>
      <w:r>
        <w:rPr>
          <w:rFonts w:hint="cs"/>
          <w:rtl/>
        </w:rPr>
        <w:t>ّ</w:t>
      </w:r>
      <w:r w:rsidRPr="00AD7AF7">
        <w:rPr>
          <w:rtl/>
        </w:rPr>
        <w:t xml:space="preserve"> حلق الرأس قد يفدى بدم ما يذبح</w:t>
      </w:r>
      <w:r w:rsidRPr="00AD7AF7">
        <w:rPr>
          <w:rFonts w:hint="cs"/>
          <w:rtl/>
        </w:rPr>
        <w:t>،</w:t>
      </w:r>
      <w:r w:rsidRPr="00AD7AF7">
        <w:rPr>
          <w:rtl/>
        </w:rPr>
        <w:t xml:space="preserve"> وكذلك لبس الثوب المخيط والجماع وغير ذلك</w:t>
      </w:r>
      <w:r w:rsidRPr="00AD7AF7">
        <w:rPr>
          <w:rFonts w:hint="cs"/>
          <w:rtl/>
        </w:rPr>
        <w:t>.</w:t>
      </w:r>
    </w:p>
    <w:p w:rsidR="00096527" w:rsidRPr="00AD7AF7" w:rsidRDefault="00096527" w:rsidP="00096527">
      <w:pPr>
        <w:rPr>
          <w:rtl/>
        </w:rPr>
      </w:pPr>
      <w:r w:rsidRPr="009858F6">
        <w:rPr>
          <w:rStyle w:val="Heading2Char"/>
          <w:rtl/>
        </w:rPr>
        <w:t>وثانيها:</w:t>
      </w:r>
      <w:r w:rsidRPr="00AD7AF7">
        <w:rPr>
          <w:rtl/>
        </w:rPr>
        <w:t xml:space="preserve"> أنه</w:t>
      </w:r>
      <w:r w:rsidRPr="00447118">
        <w:rPr>
          <w:sz w:val="28"/>
          <w:szCs w:val="24"/>
        </w:rPr>
        <w:sym w:font="Zar75 Symbols" w:char="F037"/>
      </w:r>
      <w:r w:rsidRPr="00AD7AF7">
        <w:rPr>
          <w:rtl/>
        </w:rPr>
        <w:t xml:space="preserve"> إنما أمر بصورة الذبح وقد فعله</w:t>
      </w:r>
      <w:r w:rsidRPr="00AD7AF7">
        <w:rPr>
          <w:rFonts w:hint="cs"/>
          <w:rtl/>
        </w:rPr>
        <w:t xml:space="preserve">؛ </w:t>
      </w:r>
      <w:r w:rsidRPr="00AD7AF7">
        <w:rPr>
          <w:rtl/>
        </w:rPr>
        <w:t>لأنه فرى أوداج ابنه</w:t>
      </w:r>
      <w:r>
        <w:rPr>
          <w:rFonts w:hint="cs"/>
          <w:rtl/>
        </w:rPr>
        <w:t>،</w:t>
      </w:r>
      <w:r w:rsidRPr="00AD7AF7">
        <w:rPr>
          <w:rtl/>
        </w:rPr>
        <w:t xml:space="preserve"> ولكنه كلما فرى جزء</w:t>
      </w:r>
      <w:r w:rsidRPr="00AD7AF7">
        <w:rPr>
          <w:rFonts w:hint="cs"/>
          <w:rtl/>
        </w:rPr>
        <w:t>ا</w:t>
      </w:r>
      <w:r>
        <w:rPr>
          <w:rFonts w:hint="cs"/>
          <w:rtl/>
        </w:rPr>
        <w:t>ً</w:t>
      </w:r>
      <w:r w:rsidRPr="00AD7AF7">
        <w:rPr>
          <w:rFonts w:hint="cs"/>
          <w:rtl/>
        </w:rPr>
        <w:t xml:space="preserve"> </w:t>
      </w:r>
      <w:r w:rsidRPr="00AD7AF7">
        <w:rPr>
          <w:rtl/>
        </w:rPr>
        <w:t>منه وجاوزه إلى غيره عاد في الحال ملتحماً</w:t>
      </w:r>
      <w:r w:rsidRPr="00AD7AF7">
        <w:rPr>
          <w:rFonts w:hint="cs"/>
          <w:rtl/>
        </w:rPr>
        <w:t>.</w:t>
      </w:r>
    </w:p>
    <w:p w:rsidR="00096527" w:rsidRPr="00AD7AF7" w:rsidRDefault="00096527" w:rsidP="00096527">
      <w:pPr>
        <w:rPr>
          <w:rtl/>
        </w:rPr>
      </w:pPr>
      <w:r w:rsidRPr="009858F6">
        <w:rPr>
          <w:rStyle w:val="Heading2Char"/>
          <w:rtl/>
        </w:rPr>
        <w:t>فإن قلت</w:t>
      </w:r>
      <w:r w:rsidRPr="009858F6">
        <w:rPr>
          <w:rStyle w:val="Heading2Char"/>
          <w:rFonts w:hint="cs"/>
          <w:rtl/>
        </w:rPr>
        <w:t>:</w:t>
      </w:r>
      <w:r w:rsidRPr="00AD7AF7">
        <w:rPr>
          <w:rFonts w:hint="cs"/>
          <w:rtl/>
        </w:rPr>
        <w:t xml:space="preserve"> </w:t>
      </w:r>
      <w:r w:rsidRPr="00AD7AF7">
        <w:rPr>
          <w:rtl/>
        </w:rPr>
        <w:t>إن</w:t>
      </w:r>
      <w:r>
        <w:rPr>
          <w:rFonts w:hint="cs"/>
          <w:rtl/>
        </w:rPr>
        <w:t>ّ</w:t>
      </w:r>
      <w:r w:rsidRPr="00AD7AF7">
        <w:rPr>
          <w:rtl/>
        </w:rPr>
        <w:t xml:space="preserve"> حقيقة الذبح هو قطع مكان مخصوص تزول معه الحياة</w:t>
      </w:r>
      <w:r w:rsidRPr="00AD7AF7">
        <w:rPr>
          <w:rFonts w:hint="cs"/>
          <w:rtl/>
        </w:rPr>
        <w:t>.</w:t>
      </w:r>
    </w:p>
    <w:p w:rsidR="00096527" w:rsidRDefault="00096527" w:rsidP="00096527">
      <w:pPr>
        <w:rPr>
          <w:rtl/>
        </w:rPr>
      </w:pPr>
      <w:r w:rsidRPr="009858F6">
        <w:rPr>
          <w:rStyle w:val="Heading2Char"/>
          <w:rtl/>
        </w:rPr>
        <w:lastRenderedPageBreak/>
        <w:t>فالجواب:</w:t>
      </w:r>
      <w:r w:rsidRPr="00AD7AF7">
        <w:rPr>
          <w:rtl/>
        </w:rPr>
        <w:t xml:space="preserve"> إن</w:t>
      </w:r>
      <w:r>
        <w:rPr>
          <w:rFonts w:hint="cs"/>
          <w:rtl/>
        </w:rPr>
        <w:t>ّ</w:t>
      </w:r>
      <w:r w:rsidRPr="00AD7AF7">
        <w:rPr>
          <w:rtl/>
        </w:rPr>
        <w:t xml:space="preserve"> ذلك غير مسلم</w:t>
      </w:r>
      <w:r w:rsidRPr="00AD7AF7">
        <w:rPr>
          <w:rFonts w:hint="cs"/>
          <w:rtl/>
        </w:rPr>
        <w:t xml:space="preserve">؛ </w:t>
      </w:r>
      <w:r w:rsidRPr="00AD7AF7">
        <w:rPr>
          <w:rtl/>
        </w:rPr>
        <w:t>لأنه يقال</w:t>
      </w:r>
      <w:r w:rsidRPr="00AD7AF7">
        <w:rPr>
          <w:rFonts w:hint="cs"/>
          <w:rtl/>
        </w:rPr>
        <w:t>:</w:t>
      </w:r>
      <w:r w:rsidRPr="00AD7AF7">
        <w:rPr>
          <w:rtl/>
        </w:rPr>
        <w:t xml:space="preserve"> ذبح هذا الحيوان ولم يمت بعد</w:t>
      </w:r>
      <w:r w:rsidRPr="00AD7AF7">
        <w:rPr>
          <w:rFonts w:hint="cs"/>
          <w:rtl/>
        </w:rPr>
        <w:t xml:space="preserve">، </w:t>
      </w:r>
      <w:r w:rsidRPr="00AD7AF7">
        <w:rPr>
          <w:rtl/>
        </w:rPr>
        <w:t>ولو سلمنا أن</w:t>
      </w:r>
      <w:r>
        <w:rPr>
          <w:rFonts w:hint="cs"/>
          <w:rtl/>
        </w:rPr>
        <w:t>ّ</w:t>
      </w:r>
      <w:r w:rsidRPr="00AD7AF7">
        <w:rPr>
          <w:rtl/>
        </w:rPr>
        <w:t xml:space="preserve"> حقيقة الذبح ذلك</w:t>
      </w:r>
      <w:r w:rsidRPr="00AD7AF7">
        <w:rPr>
          <w:rFonts w:hint="cs"/>
          <w:rtl/>
        </w:rPr>
        <w:t xml:space="preserve">؛ </w:t>
      </w:r>
      <w:r w:rsidRPr="00AD7AF7">
        <w:rPr>
          <w:rtl/>
        </w:rPr>
        <w:t>لكان لنا أن نحمل الذبح على المجاز للدليل الدال عليه</w:t>
      </w:r>
      <w:r>
        <w:rPr>
          <w:rFonts w:hint="cs"/>
          <w:rtl/>
        </w:rPr>
        <w:t>.</w:t>
      </w:r>
    </w:p>
    <w:p w:rsidR="00096527" w:rsidRPr="00AD7AF7" w:rsidRDefault="00096527" w:rsidP="00096527">
      <w:pPr>
        <w:rPr>
          <w:rtl/>
        </w:rPr>
      </w:pPr>
      <w:r w:rsidRPr="009858F6">
        <w:rPr>
          <w:rStyle w:val="Heading2Char"/>
          <w:rtl/>
        </w:rPr>
        <w:t>وثالثها:</w:t>
      </w:r>
      <w:r w:rsidRPr="00AD7AF7">
        <w:rPr>
          <w:rtl/>
        </w:rPr>
        <w:t xml:space="preserve"> أن</w:t>
      </w:r>
      <w:r>
        <w:rPr>
          <w:rFonts w:hint="cs"/>
          <w:rtl/>
        </w:rPr>
        <w:t>ّ</w:t>
      </w:r>
      <w:r w:rsidRPr="00AD7AF7">
        <w:rPr>
          <w:rtl/>
        </w:rPr>
        <w:t xml:space="preserve"> الله تعالى أمره بالذبح</w:t>
      </w:r>
      <w:r w:rsidRPr="00AD7AF7">
        <w:rPr>
          <w:rFonts w:hint="cs"/>
          <w:rtl/>
        </w:rPr>
        <w:t xml:space="preserve">، </w:t>
      </w:r>
      <w:r w:rsidRPr="00AD7AF7">
        <w:rPr>
          <w:rtl/>
        </w:rPr>
        <w:t>إلا</w:t>
      </w:r>
      <w:r>
        <w:rPr>
          <w:rFonts w:hint="cs"/>
          <w:rtl/>
        </w:rPr>
        <w:t>ّ</w:t>
      </w:r>
      <w:r w:rsidRPr="00AD7AF7">
        <w:rPr>
          <w:rtl/>
        </w:rPr>
        <w:t xml:space="preserve"> أنه سبحانه جعل على عنقه صفحة من نحاس</w:t>
      </w:r>
      <w:r w:rsidRPr="00AD7AF7">
        <w:rPr>
          <w:rFonts w:hint="cs"/>
          <w:rtl/>
        </w:rPr>
        <w:t xml:space="preserve">، </w:t>
      </w:r>
      <w:r w:rsidRPr="00AD7AF7">
        <w:rPr>
          <w:rtl/>
        </w:rPr>
        <w:t>وكلما أمرَّ إبراهيم السكين عليه لم يقطع</w:t>
      </w:r>
      <w:r w:rsidRPr="00AD7AF7">
        <w:rPr>
          <w:rFonts w:hint="cs"/>
          <w:rtl/>
        </w:rPr>
        <w:t xml:space="preserve">، </w:t>
      </w:r>
      <w:r w:rsidRPr="00AD7AF7">
        <w:rPr>
          <w:rtl/>
        </w:rPr>
        <w:t>أو كان كلما اعتمد على السكين</w:t>
      </w:r>
      <w:r w:rsidRPr="00AD7AF7">
        <w:rPr>
          <w:rFonts w:hint="cs"/>
          <w:rtl/>
        </w:rPr>
        <w:t xml:space="preserve">، </w:t>
      </w:r>
      <w:r w:rsidRPr="00AD7AF7">
        <w:rPr>
          <w:rtl/>
        </w:rPr>
        <w:t>انقلب</w:t>
      </w:r>
      <w:r w:rsidRPr="00AD7AF7">
        <w:rPr>
          <w:rFonts w:hint="cs"/>
          <w:rtl/>
        </w:rPr>
        <w:t xml:space="preserve">، </w:t>
      </w:r>
      <w:r w:rsidRPr="00AD7AF7">
        <w:rPr>
          <w:rtl/>
        </w:rPr>
        <w:t>على اختلاف الرواية فيه</w:t>
      </w:r>
      <w:r w:rsidRPr="00AD7AF7">
        <w:rPr>
          <w:rFonts w:hint="cs"/>
          <w:rtl/>
        </w:rPr>
        <w:t xml:space="preserve">. </w:t>
      </w:r>
      <w:r w:rsidRPr="00AD7AF7">
        <w:rPr>
          <w:rtl/>
        </w:rPr>
        <w:t>وهذا التأويل يسوغ إذا قلنا إنه كان مأموراً بما يجري مجرى الذبح</w:t>
      </w:r>
      <w:r w:rsidRPr="00AD7AF7">
        <w:rPr>
          <w:rFonts w:hint="cs"/>
          <w:rtl/>
        </w:rPr>
        <w:t xml:space="preserve">، </w:t>
      </w:r>
      <w:r w:rsidRPr="00AD7AF7">
        <w:rPr>
          <w:rtl/>
        </w:rPr>
        <w:t>ولا يسوغ إذا قلنا</w:t>
      </w:r>
      <w:r w:rsidRPr="00AD7AF7">
        <w:rPr>
          <w:rFonts w:hint="cs"/>
          <w:rtl/>
        </w:rPr>
        <w:t xml:space="preserve">: </w:t>
      </w:r>
      <w:r w:rsidRPr="00AD7AF7">
        <w:rPr>
          <w:rtl/>
        </w:rPr>
        <w:t xml:space="preserve"> إنه أمر بحقيقة الذبح</w:t>
      </w:r>
      <w:r w:rsidRPr="00AD7AF7">
        <w:rPr>
          <w:rFonts w:hint="cs"/>
          <w:rtl/>
        </w:rPr>
        <w:t xml:space="preserve">؛ </w:t>
      </w:r>
      <w:r w:rsidRPr="00AD7AF7">
        <w:rPr>
          <w:rtl/>
        </w:rPr>
        <w:t>لأنه يكون تكليف لما لا يطاق</w:t>
      </w:r>
      <w:r w:rsidRPr="00AD7AF7">
        <w:rPr>
          <w:rFonts w:hint="cs"/>
          <w:rtl/>
        </w:rPr>
        <w:t>...</w:t>
      </w:r>
      <w:r>
        <w:rPr>
          <w:rFonts w:hint="cs"/>
          <w:rtl/>
        </w:rPr>
        <w:t>&gt;</w:t>
      </w:r>
      <w:r w:rsidRPr="00AD7AF7">
        <w:rPr>
          <w:rFonts w:hint="cs"/>
          <w:rtl/>
        </w:rPr>
        <w:t>.</w:t>
      </w:r>
    </w:p>
    <w:p w:rsidR="00096527" w:rsidRDefault="00096527" w:rsidP="00096527">
      <w:pPr>
        <w:rPr>
          <w:rtl/>
        </w:rPr>
      </w:pPr>
      <w:r w:rsidRPr="009858F6">
        <w:rPr>
          <w:rStyle w:val="Heading2Char"/>
          <w:rFonts w:hint="cs"/>
          <w:rtl/>
        </w:rPr>
        <w:t>ابن عاشور:</w:t>
      </w:r>
      <w:r w:rsidRPr="00AD7AF7">
        <w:rPr>
          <w:rtl/>
        </w:rPr>
        <w:t xml:space="preserve"> فمعنى </w:t>
      </w:r>
      <w:r>
        <w:sym w:font="Zar75 Symbols" w:char="F029"/>
      </w:r>
      <w:r w:rsidRPr="009858F6">
        <w:rPr>
          <w:rStyle w:val="Char0"/>
          <w:rtl/>
        </w:rPr>
        <w:t>ق</w:t>
      </w:r>
      <w:r>
        <w:rPr>
          <w:rStyle w:val="Char0"/>
          <w:rFonts w:hint="cs"/>
          <w:rtl/>
        </w:rPr>
        <w:t>َ</w:t>
      </w:r>
      <w:r w:rsidRPr="009858F6">
        <w:rPr>
          <w:rStyle w:val="Char0"/>
          <w:rtl/>
        </w:rPr>
        <w:t>د</w:t>
      </w:r>
      <w:r>
        <w:rPr>
          <w:rStyle w:val="Char0"/>
          <w:rFonts w:hint="cs"/>
          <w:rtl/>
        </w:rPr>
        <w:t>ْ</w:t>
      </w:r>
      <w:r w:rsidRPr="009858F6">
        <w:rPr>
          <w:rStyle w:val="Char0"/>
          <w:rtl/>
        </w:rPr>
        <w:t xml:space="preserve"> ص</w:t>
      </w:r>
      <w:r>
        <w:rPr>
          <w:rStyle w:val="Char0"/>
          <w:rFonts w:hint="cs"/>
          <w:rtl/>
        </w:rPr>
        <w:t>َ</w:t>
      </w:r>
      <w:r w:rsidRPr="009858F6">
        <w:rPr>
          <w:rStyle w:val="Char0"/>
          <w:rtl/>
        </w:rPr>
        <w:t>دَّقْتَ الر</w:t>
      </w:r>
      <w:r>
        <w:rPr>
          <w:rStyle w:val="Char0"/>
          <w:rFonts w:hint="cs"/>
          <w:rtl/>
        </w:rPr>
        <w:t>ُّ</w:t>
      </w:r>
      <w:r w:rsidRPr="009858F6">
        <w:rPr>
          <w:rStyle w:val="Char0"/>
          <w:rtl/>
        </w:rPr>
        <w:t>ؤ</w:t>
      </w:r>
      <w:r>
        <w:rPr>
          <w:rStyle w:val="Char0"/>
          <w:rFonts w:hint="cs"/>
          <w:rtl/>
        </w:rPr>
        <w:t>ْ</w:t>
      </w:r>
      <w:r w:rsidRPr="009858F6">
        <w:rPr>
          <w:rStyle w:val="Char0"/>
          <w:rtl/>
        </w:rPr>
        <w:t>ي</w:t>
      </w:r>
      <w:r>
        <w:rPr>
          <w:rStyle w:val="Char0"/>
          <w:rFonts w:hint="cs"/>
          <w:rtl/>
        </w:rPr>
        <w:t>َ</w:t>
      </w:r>
      <w:r w:rsidRPr="009858F6">
        <w:rPr>
          <w:rStyle w:val="Char0"/>
          <w:rtl/>
        </w:rPr>
        <w:t>ا</w:t>
      </w:r>
      <w:r>
        <w:sym w:font="Zar75 Symbols" w:char="F028"/>
      </w:r>
      <w:r>
        <w:rPr>
          <w:rFonts w:hint="cs"/>
          <w:rtl/>
        </w:rPr>
        <w:t>،</w:t>
      </w:r>
      <w:r w:rsidRPr="00AD7AF7">
        <w:rPr>
          <w:rtl/>
        </w:rPr>
        <w:t xml:space="preserve"> قد فعلتَ مثل صورة ما</w:t>
      </w:r>
      <w:r>
        <w:rPr>
          <w:rFonts w:hint="cs"/>
          <w:rtl/>
        </w:rPr>
        <w:t> </w:t>
      </w:r>
      <w:r w:rsidRPr="00AD7AF7">
        <w:rPr>
          <w:rtl/>
        </w:rPr>
        <w:t>رأيت في النوم أنك تفعله. وهذا ثناء من الله تعالى على إبراهيم بمبادرته لامتثال الأمر ولم يتأخر ولا سأل من الله نسخ ذلك</w:t>
      </w:r>
      <w:r w:rsidRPr="00AD7AF7">
        <w:rPr>
          <w:rFonts w:hint="cs"/>
          <w:rtl/>
        </w:rPr>
        <w:t>.</w:t>
      </w:r>
    </w:p>
    <w:p w:rsidR="00096527" w:rsidRPr="00AD7AF7" w:rsidRDefault="00096527" w:rsidP="00DC3E28">
      <w:pPr>
        <w:rPr>
          <w:rtl/>
          <w:lang w:bidi="fa-IR"/>
        </w:rPr>
      </w:pPr>
      <w:r w:rsidRPr="00AD7AF7">
        <w:rPr>
          <w:rtl/>
        </w:rPr>
        <w:t>والمراد: أنه صدق ما رآه إلى حدِّ إمرار السكين على رقبة ابنه، فلما ناداه جبريل بأن لا يذبحه كان ذلك الخطابُ نسخاً لما في الرؤيا من إيقاع الذبح، وذلك جاء من قِبل الله لا من تقصير إبراهيم، فإبراهيم صدَّق الرؤيا إلى أن نهاه الله عن إكمال مِثالها، ف</w:t>
      </w:r>
      <w:r w:rsidR="00DC3E28">
        <w:rPr>
          <w:rFonts w:hint="cs"/>
          <w:rtl/>
        </w:rPr>
        <w:t>أ</w:t>
      </w:r>
      <w:r w:rsidRPr="00AD7AF7">
        <w:rPr>
          <w:rtl/>
        </w:rPr>
        <w:t>طلق على تصديقه أكثرَها أنه صدَّقها، وجُعِل ذبح الكبش تأويلاً لذبح الولد الواقع في الرؤيا</w:t>
      </w:r>
      <w:r>
        <w:rPr>
          <w:rFonts w:hint="cs"/>
          <w:rtl/>
        </w:rPr>
        <w:t>.</w:t>
      </w:r>
      <w:r>
        <w:rPr>
          <w:rStyle w:val="FootnoteReference"/>
          <w:rtl/>
        </w:rPr>
        <w:footnoteReference w:id="95"/>
      </w:r>
    </w:p>
    <w:p w:rsidR="00096527" w:rsidRPr="00AD7AF7" w:rsidRDefault="00096527" w:rsidP="00096527">
      <w:pPr>
        <w:pStyle w:val="Heading2"/>
        <w:rPr>
          <w:rtl/>
        </w:rPr>
      </w:pPr>
      <w:r w:rsidRPr="00AD7AF7">
        <w:rPr>
          <w:rFonts w:hint="cs"/>
          <w:rtl/>
        </w:rPr>
        <w:t>وفي قصة الذبيح حكايات عديدة، كان منها:</w:t>
      </w:r>
    </w:p>
    <w:p w:rsidR="00096527" w:rsidRPr="00AD7AF7" w:rsidRDefault="00096527" w:rsidP="00096527">
      <w:pPr>
        <w:rPr>
          <w:rtl/>
          <w:lang w:eastAsia="en-AU"/>
        </w:rPr>
      </w:pPr>
      <w:r w:rsidRPr="00AD7AF7">
        <w:rPr>
          <w:rtl/>
          <w:lang w:eastAsia="en-AU"/>
        </w:rPr>
        <w:t>أن</w:t>
      </w:r>
      <w:r>
        <w:rPr>
          <w:rFonts w:hint="cs"/>
          <w:rtl/>
          <w:lang w:eastAsia="en-AU"/>
        </w:rPr>
        <w:t>ّ</w:t>
      </w:r>
      <w:r w:rsidRPr="00AD7AF7">
        <w:rPr>
          <w:rtl/>
          <w:lang w:eastAsia="en-AU"/>
        </w:rPr>
        <w:t xml:space="preserve"> إبراهيم عليه السلام لما أراد ذبحه قال: يا بني خذ الحبل والمدية</w:t>
      </w:r>
      <w:r w:rsidRPr="00AD7AF7">
        <w:rPr>
          <w:rFonts w:hint="cs"/>
          <w:rtl/>
          <w:lang w:eastAsia="en-AU"/>
        </w:rPr>
        <w:t xml:space="preserve">، </w:t>
      </w:r>
      <w:r w:rsidRPr="00AD7AF7">
        <w:rPr>
          <w:rtl/>
          <w:lang w:eastAsia="en-AU"/>
        </w:rPr>
        <w:t>وانطلق بنا إلى الشعب نحتطب، فلما توسطا شعب ثبير أخبره بما أمر به</w:t>
      </w:r>
      <w:r w:rsidRPr="00AD7AF7">
        <w:rPr>
          <w:rFonts w:hint="cs"/>
          <w:rtl/>
          <w:lang w:eastAsia="en-AU"/>
        </w:rPr>
        <w:t>.</w:t>
      </w:r>
    </w:p>
    <w:p w:rsidR="00096527" w:rsidRPr="00AD7AF7" w:rsidRDefault="00096527" w:rsidP="00096527">
      <w:pPr>
        <w:rPr>
          <w:rtl/>
          <w:lang w:eastAsia="en-AU"/>
        </w:rPr>
      </w:pPr>
      <w:r w:rsidRPr="00AD7AF7">
        <w:rPr>
          <w:rtl/>
          <w:lang w:eastAsia="en-AU"/>
        </w:rPr>
        <w:lastRenderedPageBreak/>
        <w:t>فقال: يا أبت اشدد رباطي فيَّ كيلا أضطرب، واكفف عني ثيابك لا</w:t>
      </w:r>
      <w:r>
        <w:rPr>
          <w:rFonts w:hint="cs"/>
          <w:rtl/>
          <w:lang w:eastAsia="en-AU"/>
        </w:rPr>
        <w:t> </w:t>
      </w:r>
      <w:r w:rsidRPr="00AD7AF7">
        <w:rPr>
          <w:rtl/>
          <w:lang w:eastAsia="en-AU"/>
        </w:rPr>
        <w:t>ينتضح عليها شيء من دمي فتراه أم</w:t>
      </w:r>
      <w:r w:rsidRPr="00AD7AF7">
        <w:rPr>
          <w:rFonts w:hint="cs"/>
          <w:rtl/>
          <w:lang w:eastAsia="en-AU"/>
        </w:rPr>
        <w:t>ّ</w:t>
      </w:r>
      <w:r w:rsidRPr="00AD7AF7">
        <w:rPr>
          <w:rtl/>
          <w:lang w:eastAsia="en-AU"/>
        </w:rPr>
        <w:t>ي فتحزن، واستحد شفرتك وأسرع إمرارها على حلقي</w:t>
      </w:r>
      <w:r w:rsidRPr="00AD7AF7">
        <w:rPr>
          <w:rFonts w:hint="cs"/>
          <w:rtl/>
          <w:lang w:eastAsia="en-AU"/>
        </w:rPr>
        <w:t>؛</w:t>
      </w:r>
      <w:r w:rsidRPr="00AD7AF7">
        <w:rPr>
          <w:rtl/>
          <w:lang w:eastAsia="en-AU"/>
        </w:rPr>
        <w:t xml:space="preserve"> ليكون أهون فإن الموت شديد، واقرأ على أم</w:t>
      </w:r>
      <w:r w:rsidRPr="00AD7AF7">
        <w:rPr>
          <w:rFonts w:hint="cs"/>
          <w:rtl/>
          <w:lang w:eastAsia="en-AU"/>
        </w:rPr>
        <w:t>ّ</w:t>
      </w:r>
      <w:r w:rsidRPr="00AD7AF7">
        <w:rPr>
          <w:rtl/>
          <w:lang w:eastAsia="en-AU"/>
        </w:rPr>
        <w:t>ي سلامي</w:t>
      </w:r>
      <w:r w:rsidRPr="00AD7AF7">
        <w:rPr>
          <w:rFonts w:hint="cs"/>
          <w:rtl/>
          <w:lang w:eastAsia="en-AU"/>
        </w:rPr>
        <w:t xml:space="preserve">، </w:t>
      </w:r>
      <w:r w:rsidRPr="00AD7AF7">
        <w:rPr>
          <w:rtl/>
          <w:lang w:eastAsia="en-AU"/>
        </w:rPr>
        <w:t>وإن رأيت أن ترد قميصي على أم</w:t>
      </w:r>
      <w:r w:rsidRPr="00AD7AF7">
        <w:rPr>
          <w:rFonts w:hint="cs"/>
          <w:rtl/>
          <w:lang w:eastAsia="en-AU"/>
        </w:rPr>
        <w:t>ّ</w:t>
      </w:r>
      <w:r w:rsidRPr="00AD7AF7">
        <w:rPr>
          <w:rtl/>
          <w:lang w:eastAsia="en-AU"/>
        </w:rPr>
        <w:t>ي فافعل</w:t>
      </w:r>
      <w:r w:rsidRPr="00AD7AF7">
        <w:rPr>
          <w:rFonts w:hint="cs"/>
          <w:rtl/>
          <w:lang w:eastAsia="en-AU"/>
        </w:rPr>
        <w:t xml:space="preserve">، </w:t>
      </w:r>
      <w:r w:rsidRPr="00AD7AF7">
        <w:rPr>
          <w:rtl/>
          <w:lang w:eastAsia="en-AU"/>
        </w:rPr>
        <w:t>فإنه عسى أن يكون أسهل لها</w:t>
      </w:r>
      <w:r w:rsidRPr="00AD7AF7">
        <w:rPr>
          <w:rFonts w:hint="cs"/>
          <w:rtl/>
          <w:lang w:eastAsia="en-AU"/>
        </w:rPr>
        <w:t>.</w:t>
      </w:r>
    </w:p>
    <w:p w:rsidR="00096527" w:rsidRDefault="00096527" w:rsidP="00096527">
      <w:pPr>
        <w:rPr>
          <w:lang w:eastAsia="en-AU"/>
        </w:rPr>
      </w:pPr>
      <w:r w:rsidRPr="00AD7AF7">
        <w:rPr>
          <w:rtl/>
        </w:rPr>
        <w:t xml:space="preserve"> فقال إبراهيم عليه السلام: نعم العون أنت يا بني على أمر الله، ثم أقبل عليه يقبله وقد ربطه وهما يبكيان</w:t>
      </w:r>
      <w:r w:rsidRPr="00AD7AF7">
        <w:rPr>
          <w:rFonts w:hint="cs"/>
          <w:rtl/>
        </w:rPr>
        <w:t>،</w:t>
      </w:r>
      <w:r w:rsidRPr="00AD7AF7">
        <w:rPr>
          <w:rtl/>
        </w:rPr>
        <w:t xml:space="preserve"> ثم وضع السكين على حلقه</w:t>
      </w:r>
      <w:r w:rsidRPr="00AD7AF7">
        <w:rPr>
          <w:rFonts w:hint="cs"/>
          <w:rtl/>
        </w:rPr>
        <w:t>،</w:t>
      </w:r>
      <w:r w:rsidRPr="00AD7AF7">
        <w:rPr>
          <w:rtl/>
        </w:rPr>
        <w:t xml:space="preserve"> فقال: كبني على وجهي</w:t>
      </w:r>
      <w:r w:rsidRPr="00AD7AF7">
        <w:rPr>
          <w:rFonts w:hint="cs"/>
          <w:rtl/>
        </w:rPr>
        <w:t xml:space="preserve">، </w:t>
      </w:r>
      <w:r w:rsidRPr="00AD7AF7">
        <w:rPr>
          <w:rtl/>
        </w:rPr>
        <w:t>فإنك إذا نظرت وجهي رحمتني وأدركتك رقة</w:t>
      </w:r>
      <w:r w:rsidRPr="00AD7AF7">
        <w:rPr>
          <w:rFonts w:hint="cs"/>
          <w:rtl/>
        </w:rPr>
        <w:t xml:space="preserve">، </w:t>
      </w:r>
      <w:r w:rsidRPr="00AD7AF7">
        <w:rPr>
          <w:rtl/>
        </w:rPr>
        <w:t>وقد تحول بينك وبين أمر الله سبحانه وتعالى ففعل</w:t>
      </w:r>
      <w:r w:rsidRPr="00AD7AF7">
        <w:rPr>
          <w:rFonts w:hint="cs"/>
          <w:rtl/>
        </w:rPr>
        <w:t xml:space="preserve">، </w:t>
      </w:r>
      <w:r w:rsidRPr="00AD7AF7">
        <w:rPr>
          <w:rtl/>
        </w:rPr>
        <w:t>ثم وضع السكين على قفاه فانقلبت السكين ونودي يا إبراهيم قد صدقت الرؤيا</w:t>
      </w:r>
      <w:r w:rsidRPr="00AD7AF7">
        <w:rPr>
          <w:rFonts w:hint="cs"/>
          <w:rtl/>
        </w:rPr>
        <w:t>.</w:t>
      </w:r>
    </w:p>
    <w:p w:rsidR="00096527" w:rsidRPr="00AD7AF7" w:rsidRDefault="00096527" w:rsidP="00096527">
      <w:pPr>
        <w:pStyle w:val="Heading2"/>
        <w:rPr>
          <w:rtl/>
          <w:lang w:eastAsia="en-AU"/>
        </w:rPr>
      </w:pPr>
      <w:r w:rsidRPr="00AD7AF7">
        <w:rPr>
          <w:rFonts w:hint="cs"/>
          <w:rtl/>
          <w:lang w:eastAsia="en-AU"/>
        </w:rPr>
        <w:t xml:space="preserve">وفي رمي الجمرات </w:t>
      </w:r>
    </w:p>
    <w:p w:rsidR="00096527" w:rsidRPr="00AD7AF7" w:rsidRDefault="00096527" w:rsidP="00096527">
      <w:pPr>
        <w:rPr>
          <w:rFonts w:ascii="Simplified Arabic" w:hAnsi="Simplified Arabic"/>
          <w:rtl/>
          <w:lang w:eastAsia="en-AU"/>
        </w:rPr>
      </w:pPr>
      <w:r w:rsidRPr="00AD7AF7">
        <w:rPr>
          <w:rFonts w:ascii="Simplified Arabic" w:hAnsi="Simplified Arabic" w:hint="cs"/>
          <w:rtl/>
          <w:lang w:eastAsia="en-AU"/>
        </w:rPr>
        <w:t xml:space="preserve">ذكرت روايات وأخبار عديدة، وهي تدور حول الأساس التاريخي لهذا الرمي وبسبع حصيات، </w:t>
      </w:r>
      <w:r w:rsidRPr="00AD7AF7">
        <w:rPr>
          <w:rFonts w:hint="cs"/>
          <w:rtl/>
        </w:rPr>
        <w:t xml:space="preserve">فغدا ذلك الذبح الذي منشؤه رؤيا إبراهيم عليه السلام واستجابة ابنه، وهذا الرمي من أعمال </w:t>
      </w:r>
      <w:r w:rsidRPr="00AD7AF7">
        <w:rPr>
          <w:rFonts w:hint="cs"/>
          <w:rtl/>
          <w:lang w:bidi="ar-IQ"/>
        </w:rPr>
        <w:t>منى</w:t>
      </w:r>
      <w:r w:rsidRPr="00AD7AF7">
        <w:rPr>
          <w:rFonts w:hint="cs"/>
          <w:rtl/>
        </w:rPr>
        <w:t xml:space="preserve"> في فريضة الحج، ومن هذه الروايات:</w:t>
      </w:r>
    </w:p>
    <w:p w:rsidR="00096527" w:rsidRPr="00AD7AF7" w:rsidRDefault="00096527" w:rsidP="00DC3E28">
      <w:pPr>
        <w:rPr>
          <w:rtl/>
        </w:rPr>
      </w:pPr>
      <w:r w:rsidRPr="00AD7AF7">
        <w:rPr>
          <w:rFonts w:hint="cs"/>
          <w:rtl/>
          <w:lang w:eastAsia="en-AU"/>
        </w:rPr>
        <w:t xml:space="preserve">ما جاء عن ابن عباس: </w:t>
      </w:r>
      <w:r w:rsidRPr="00AD7AF7">
        <w:rPr>
          <w:rtl/>
        </w:rPr>
        <w:t>خرج عليه كبش من الجنة قد رعى قبل ذلك أربعين خريفاً، فأرسل إبراهيم عليه الصلاة والسلام ابنه، واتبع الكبش فأخرجه إلى الجمرة الأولى، فرماه بسبع حصيات، ثم أفلته عندها، فجاء إلى الجمرة الوسطى فأخرجه عندها، فرماه بسبع حصيات، ثم أفلته فأدركه عند الجمرة الكبرى، فرماه بسبع حصيات، فأخرجه عندها، ثم أخذه فأتى به المنحر من منى فذبحه</w:t>
      </w:r>
      <w:r>
        <w:rPr>
          <w:rFonts w:hint="cs"/>
          <w:rtl/>
        </w:rPr>
        <w:t>،</w:t>
      </w:r>
      <w:r w:rsidRPr="00AD7AF7">
        <w:rPr>
          <w:rtl/>
        </w:rPr>
        <w:t xml:space="preserve"> فو الذي نفس ابن عباس بيده لقد كان أول الإسلام، وإن</w:t>
      </w:r>
      <w:r w:rsidR="00DC3E28">
        <w:rPr>
          <w:rFonts w:hint="cs"/>
          <w:rtl/>
        </w:rPr>
        <w:t>ّ</w:t>
      </w:r>
      <w:r w:rsidRPr="00AD7AF7">
        <w:rPr>
          <w:rtl/>
        </w:rPr>
        <w:t xml:space="preserve"> رأس الكبش لمعل</w:t>
      </w:r>
      <w:r w:rsidR="00DC3E28">
        <w:rPr>
          <w:rFonts w:hint="cs"/>
          <w:rtl/>
        </w:rPr>
        <w:t>ّ</w:t>
      </w:r>
      <w:r w:rsidRPr="00AD7AF7">
        <w:rPr>
          <w:rtl/>
        </w:rPr>
        <w:t>ق بقرنيه في ميزاب</w:t>
      </w:r>
      <w:r>
        <w:rPr>
          <w:rFonts w:hint="cs"/>
          <w:rtl/>
        </w:rPr>
        <w:t>‌</w:t>
      </w:r>
      <w:r w:rsidRPr="00AD7AF7">
        <w:rPr>
          <w:rtl/>
        </w:rPr>
        <w:t>ِ الكعبة قد حشَّ، يعني: يبس</w:t>
      </w:r>
      <w:r>
        <w:rPr>
          <w:rFonts w:hint="cs"/>
          <w:rtl/>
        </w:rPr>
        <w:t>.</w:t>
      </w:r>
    </w:p>
    <w:p w:rsidR="00096527" w:rsidRPr="00AD7AF7" w:rsidRDefault="00096527" w:rsidP="00DC3E28">
      <w:pPr>
        <w:rPr>
          <w:rtl/>
        </w:rPr>
      </w:pPr>
      <w:r w:rsidRPr="00AD7AF7">
        <w:rPr>
          <w:rFonts w:hint="cs"/>
          <w:rtl/>
        </w:rPr>
        <w:t>وعنه</w:t>
      </w:r>
      <w:r w:rsidRPr="00AD7AF7">
        <w:rPr>
          <w:rtl/>
        </w:rPr>
        <w:t>: إن</w:t>
      </w:r>
      <w:r>
        <w:rPr>
          <w:rFonts w:hint="cs"/>
          <w:rtl/>
        </w:rPr>
        <w:t>ّ</w:t>
      </w:r>
      <w:r w:rsidRPr="00AD7AF7">
        <w:rPr>
          <w:rtl/>
        </w:rPr>
        <w:t xml:space="preserve"> إبراهيـم لـما </w:t>
      </w:r>
      <w:r w:rsidR="00DC3E28">
        <w:rPr>
          <w:rFonts w:hint="cs"/>
          <w:rtl/>
        </w:rPr>
        <w:t>ا</w:t>
      </w:r>
      <w:r w:rsidRPr="00AD7AF7">
        <w:rPr>
          <w:rtl/>
        </w:rPr>
        <w:t>ُمر بـالـمناسك</w:t>
      </w:r>
      <w:r w:rsidRPr="00AD7AF7">
        <w:rPr>
          <w:rFonts w:hint="cs"/>
          <w:rtl/>
        </w:rPr>
        <w:t xml:space="preserve">، </w:t>
      </w:r>
      <w:r w:rsidRPr="00AD7AF7">
        <w:rPr>
          <w:rtl/>
        </w:rPr>
        <w:t xml:space="preserve">عرض له الشيطان عند الـمسعَى فسابقه، فسبقه إبراهيـم، ثم ذهب به جبريـل إلـى جمرة العقبة، فعرض له الشيطان، </w:t>
      </w:r>
      <w:r w:rsidRPr="00AD7AF7">
        <w:rPr>
          <w:rtl/>
        </w:rPr>
        <w:lastRenderedPageBreak/>
        <w:t xml:space="preserve">فرماه بسبع حَصَيات حتـى ذهب، ثم عرض له عند الـجمرة الوُسْطَى، فرماه بسبع حَصيات حتـى ذهب، ثم تلَّه للـجَبـين، </w:t>
      </w:r>
      <w:r w:rsidRPr="00AD7AF7">
        <w:rPr>
          <w:rFonts w:hint="cs"/>
          <w:rtl/>
        </w:rPr>
        <w:t xml:space="preserve">... </w:t>
      </w:r>
    </w:p>
    <w:p w:rsidR="00096527" w:rsidRDefault="00096527" w:rsidP="00096527">
      <w:pPr>
        <w:rPr>
          <w:rtl/>
        </w:rPr>
      </w:pPr>
      <w:r w:rsidRPr="00AD7AF7">
        <w:rPr>
          <w:rFonts w:hint="cs"/>
          <w:rtl/>
        </w:rPr>
        <w:t xml:space="preserve"> </w:t>
      </w:r>
      <w:r w:rsidRPr="00AD7AF7">
        <w:rPr>
          <w:rFonts w:hint="cs"/>
          <w:rtl/>
          <w:lang w:bidi="ar-IQ"/>
        </w:rPr>
        <w:t xml:space="preserve"> </w:t>
      </w:r>
      <w:r w:rsidRPr="00AD7AF7">
        <w:rPr>
          <w:rFonts w:hint="cs"/>
          <w:rtl/>
        </w:rPr>
        <w:t>و</w:t>
      </w:r>
      <w:r w:rsidRPr="00AD7AF7">
        <w:rPr>
          <w:rtl/>
        </w:rPr>
        <w:t>عن</w:t>
      </w:r>
      <w:r w:rsidRPr="00AD7AF7">
        <w:rPr>
          <w:rFonts w:hint="cs"/>
          <w:rtl/>
        </w:rPr>
        <w:t>ه</w:t>
      </w:r>
      <w:r w:rsidRPr="00AD7AF7">
        <w:rPr>
          <w:rtl/>
        </w:rPr>
        <w:t xml:space="preserve">: </w:t>
      </w:r>
      <w:r>
        <w:rPr>
          <w:rFonts w:hint="cs"/>
          <w:rtl/>
        </w:rPr>
        <w:t>&lt;</w:t>
      </w:r>
      <w:r w:rsidRPr="00AD7AF7">
        <w:rPr>
          <w:rtl/>
        </w:rPr>
        <w:t>أن</w:t>
      </w:r>
      <w:r>
        <w:rPr>
          <w:rFonts w:hint="cs"/>
          <w:rtl/>
        </w:rPr>
        <w:t>ّ</w:t>
      </w:r>
      <w:r w:rsidRPr="00AD7AF7">
        <w:rPr>
          <w:rtl/>
        </w:rPr>
        <w:t xml:space="preserve"> الشيطان عرض لإِبراهيم عند الجمرات ثلاث مرات</w:t>
      </w:r>
      <w:r w:rsidRPr="00AD7AF7">
        <w:rPr>
          <w:rFonts w:hint="cs"/>
          <w:rtl/>
        </w:rPr>
        <w:t>،</w:t>
      </w:r>
      <w:r w:rsidRPr="00AD7AF7">
        <w:rPr>
          <w:rtl/>
        </w:rPr>
        <w:t xml:space="preserve"> فرجمه في كل</w:t>
      </w:r>
      <w:r w:rsidRPr="00AD7AF7">
        <w:rPr>
          <w:rFonts w:hint="cs"/>
          <w:rtl/>
        </w:rPr>
        <w:t>ّ</w:t>
      </w:r>
      <w:r w:rsidRPr="00AD7AF7">
        <w:rPr>
          <w:rtl/>
        </w:rPr>
        <w:t xml:space="preserve"> مرة بحصيات حتى ذهب من عند الجمرة الأخرى.</w:t>
      </w:r>
    </w:p>
    <w:p w:rsidR="00096527" w:rsidRDefault="00096527" w:rsidP="00096527">
      <w:pPr>
        <w:rPr>
          <w:rFonts w:ascii="Simplified Arabic" w:hAnsi="Simplified Arabic"/>
          <w:rtl/>
          <w:lang w:eastAsia="en-AU"/>
        </w:rPr>
      </w:pPr>
      <w:r w:rsidRPr="00AD7AF7">
        <w:rPr>
          <w:rtl/>
        </w:rPr>
        <w:t>وعنه: أن</w:t>
      </w:r>
      <w:r>
        <w:rPr>
          <w:rFonts w:hint="cs"/>
          <w:rtl/>
        </w:rPr>
        <w:t>ّ</w:t>
      </w:r>
      <w:r w:rsidRPr="00AD7AF7">
        <w:rPr>
          <w:rtl/>
        </w:rPr>
        <w:t xml:space="preserve"> موضع معالجة الذبح كان عند الجمار وقيل عند الصخرة التي في أصل جبل ثبير بمنى</w:t>
      </w:r>
      <w:r w:rsidRPr="00AD7AF7">
        <w:rPr>
          <w:rFonts w:hint="cs"/>
          <w:rtl/>
        </w:rPr>
        <w:t>.. فا</w:t>
      </w:r>
      <w:r w:rsidRPr="00AD7AF7">
        <w:rPr>
          <w:rtl/>
        </w:rPr>
        <w:t>لشيطان تعر</w:t>
      </w:r>
      <w:r w:rsidRPr="00AD7AF7">
        <w:rPr>
          <w:rFonts w:hint="cs"/>
          <w:rtl/>
        </w:rPr>
        <w:t>ّ</w:t>
      </w:r>
      <w:r w:rsidRPr="00AD7AF7">
        <w:rPr>
          <w:rtl/>
        </w:rPr>
        <w:t>ض لإِبراهيم ليصدّه عن المضيّ في ذبح ولده</w:t>
      </w:r>
      <w:r>
        <w:rPr>
          <w:rFonts w:hint="cs"/>
          <w:rtl/>
        </w:rPr>
        <w:t>.</w:t>
      </w:r>
      <w:r w:rsidRPr="00AD7AF7">
        <w:rPr>
          <w:rFonts w:hint="cs"/>
          <w:rtl/>
        </w:rPr>
        <w:t>..</w:t>
      </w:r>
      <w:r>
        <w:rPr>
          <w:rFonts w:hint="cs"/>
          <w:rtl/>
        </w:rPr>
        <w:t>&gt;.</w:t>
      </w:r>
    </w:p>
    <w:p w:rsidR="00096527" w:rsidRDefault="00096527" w:rsidP="00F87555">
      <w:pPr>
        <w:rPr>
          <w:rtl/>
          <w:lang w:eastAsia="en-AU"/>
        </w:rPr>
      </w:pPr>
      <w:r w:rsidRPr="00AD7AF7">
        <w:rPr>
          <w:rFonts w:hint="cs"/>
          <w:rtl/>
          <w:lang w:bidi="ar-IQ"/>
        </w:rPr>
        <w:t>وفي رواية طويلة في قصة توبة آدم عليه السلام عن أبي عبد</w:t>
      </w:r>
      <w:r w:rsidR="00447118">
        <w:rPr>
          <w:rFonts w:hint="cs"/>
          <w:rtl/>
          <w:lang w:bidi="ar-IQ"/>
        </w:rPr>
        <w:t xml:space="preserve"> </w:t>
      </w:r>
      <w:r w:rsidRPr="00AD7AF7">
        <w:rPr>
          <w:rFonts w:hint="cs"/>
          <w:rtl/>
          <w:lang w:bidi="ar-IQ"/>
        </w:rPr>
        <w:t>الله عليه</w:t>
      </w:r>
      <w:r w:rsidR="00447118">
        <w:rPr>
          <w:rFonts w:hint="cs"/>
          <w:rtl/>
          <w:lang w:bidi="ar-IQ"/>
        </w:rPr>
        <w:t>‌</w:t>
      </w:r>
      <w:r w:rsidRPr="00AD7AF7">
        <w:rPr>
          <w:rFonts w:hint="cs"/>
          <w:rtl/>
          <w:lang w:bidi="ar-IQ"/>
        </w:rPr>
        <w:t>السلام، نكتفي منها بمقطع رمي الجمرات بعد أن</w:t>
      </w:r>
      <w:r>
        <w:rPr>
          <w:rFonts w:hint="cs"/>
          <w:rtl/>
          <w:lang w:bidi="ar-IQ"/>
        </w:rPr>
        <w:t xml:space="preserve"> </w:t>
      </w:r>
      <w:r w:rsidRPr="00A06904">
        <w:rPr>
          <w:rFonts w:hint="cs"/>
          <w:rtl/>
        </w:rPr>
        <w:t xml:space="preserve">أخرجه جبرئيل إلى منى فبات بها، </w:t>
      </w:r>
      <w:r w:rsidRPr="00A06904">
        <w:rPr>
          <w:rtl/>
        </w:rPr>
        <w:t>فلما أصبح أخرجه إلى عرفات،</w:t>
      </w:r>
      <w:r w:rsidRPr="00A06904">
        <w:rPr>
          <w:rFonts w:hint="cs"/>
          <w:rtl/>
        </w:rPr>
        <w:t>...</w:t>
      </w:r>
      <w:r>
        <w:rPr>
          <w:rFonts w:hint="cs"/>
          <w:rtl/>
          <w:lang w:eastAsia="en-AU"/>
        </w:rPr>
        <w:t xml:space="preserve"> </w:t>
      </w:r>
      <w:r w:rsidRPr="00AD7AF7">
        <w:rPr>
          <w:rtl/>
          <w:lang w:eastAsia="en-AU"/>
        </w:rPr>
        <w:t>وعل</w:t>
      </w:r>
      <w:r>
        <w:rPr>
          <w:rFonts w:hint="cs"/>
          <w:rtl/>
          <w:lang w:eastAsia="en-AU"/>
        </w:rPr>
        <w:t>ّ</w:t>
      </w:r>
      <w:r w:rsidRPr="00AD7AF7">
        <w:rPr>
          <w:rtl/>
          <w:lang w:eastAsia="en-AU"/>
        </w:rPr>
        <w:t>مه الكلمات التي تلقاها من رب</w:t>
      </w:r>
      <w:r w:rsidRPr="00AD7AF7">
        <w:rPr>
          <w:rFonts w:hint="cs"/>
          <w:rtl/>
          <w:lang w:eastAsia="en-AU"/>
        </w:rPr>
        <w:t>ّ</w:t>
      </w:r>
      <w:r w:rsidRPr="00AD7AF7">
        <w:rPr>
          <w:rtl/>
          <w:lang w:eastAsia="en-AU"/>
        </w:rPr>
        <w:t>ه، و هي:</w:t>
      </w:r>
    </w:p>
    <w:p w:rsidR="00096527" w:rsidRPr="00AD7AF7" w:rsidRDefault="00096527" w:rsidP="00DC3E28">
      <w:pPr>
        <w:rPr>
          <w:rtl/>
        </w:rPr>
      </w:pPr>
      <w:r>
        <w:rPr>
          <w:rFonts w:hint="cs"/>
          <w:rtl/>
          <w:lang w:eastAsia="en-AU"/>
        </w:rPr>
        <w:t>&lt;</w:t>
      </w:r>
      <w:r w:rsidRPr="00751EE8">
        <w:rPr>
          <w:rStyle w:val="Heading2Char"/>
          <w:rtl/>
        </w:rPr>
        <w:t>سبحانك اللهم وبحمدك لا إله إلا أنت، عملت سوء</w:t>
      </w:r>
      <w:r w:rsidRPr="00751EE8">
        <w:rPr>
          <w:rStyle w:val="Heading2Char"/>
          <w:rFonts w:hint="cs"/>
          <w:rtl/>
        </w:rPr>
        <w:t>اً</w:t>
      </w:r>
      <w:r w:rsidRPr="00751EE8">
        <w:rPr>
          <w:rStyle w:val="Heading2Char"/>
          <w:rtl/>
        </w:rPr>
        <w:t xml:space="preserve"> وظلمت نفسي واعترفت بذنبي، فاغفر لي إنك أنت الغفور الرحيم</w:t>
      </w:r>
      <w:r w:rsidRPr="00751EE8">
        <w:rPr>
          <w:rStyle w:val="Heading2Char"/>
          <w:rFonts w:hint="cs"/>
          <w:rtl/>
        </w:rPr>
        <w:t>...</w:t>
      </w:r>
      <w:r>
        <w:rPr>
          <w:rFonts w:hint="cs"/>
          <w:rtl/>
          <w:lang w:eastAsia="en-AU"/>
        </w:rPr>
        <w:t>&gt;.</w:t>
      </w:r>
      <w:r w:rsidRPr="00AD7AF7">
        <w:rPr>
          <w:rFonts w:hint="cs"/>
          <w:rtl/>
          <w:lang w:eastAsia="en-AU"/>
        </w:rPr>
        <w:t xml:space="preserve"> </w:t>
      </w:r>
      <w:r w:rsidRPr="00AD7AF7">
        <w:rPr>
          <w:rtl/>
        </w:rPr>
        <w:t>ثم رد</w:t>
      </w:r>
      <w:r w:rsidRPr="00AD7AF7">
        <w:rPr>
          <w:rFonts w:hint="cs"/>
          <w:rtl/>
        </w:rPr>
        <w:t>ّ</w:t>
      </w:r>
      <w:r w:rsidRPr="00AD7AF7">
        <w:rPr>
          <w:rtl/>
        </w:rPr>
        <w:t>ه إلى مكة فأتى به إلى الجمرة الأولى، فعرض له إبليس عندها، فقال: يا آدم، أين تريد؟ فأمره جبرئيل أن يرميه بسبع حصيات، وأن يكبر مع كل حصاة تكبيرة ففعل</w:t>
      </w:r>
      <w:r w:rsidRPr="00AD7AF7">
        <w:rPr>
          <w:rFonts w:hint="cs"/>
          <w:rtl/>
        </w:rPr>
        <w:t xml:space="preserve">، </w:t>
      </w:r>
      <w:r w:rsidRPr="00AD7AF7">
        <w:rPr>
          <w:rtl/>
        </w:rPr>
        <w:t>ثم ذهب فعرض له إبليس عند الجمرة الثانية، فأمره أن يرميه بسبع حصيات، فرمى و كبر مع كل حصاة تكبيرة ثم ذهب فعرض له إبليس عند الجمرة الثالثة، فأمره أن يرميه بسبع حصيات ويكبر عند كل حصاة، فرمى و كبر مع كل حصاة تكبيرة، فذهب إبليس لعنه الله. و قال له جبرئيل: إنك لن تراه بعد هذا اليوم أبدا</w:t>
      </w:r>
      <w:r w:rsidRPr="00AD7AF7">
        <w:rPr>
          <w:rFonts w:hint="cs"/>
          <w:rtl/>
        </w:rPr>
        <w:t>ً</w:t>
      </w:r>
      <w:r w:rsidRPr="00AD7AF7">
        <w:rPr>
          <w:rtl/>
        </w:rPr>
        <w:t>، فانطلق به إلى البيت الحرام، و أمره أن يطوف به سبع مرات، ففعل. فقال له: إن الله قد قبل توبتك، و حلت لك زوجتك</w:t>
      </w:r>
      <w:r w:rsidRPr="00AD7AF7">
        <w:rPr>
          <w:rFonts w:hint="cs"/>
          <w:rtl/>
        </w:rPr>
        <w:t>..</w:t>
      </w:r>
      <w:r>
        <w:rPr>
          <w:rFonts w:hint="cs"/>
          <w:rtl/>
        </w:rPr>
        <w:t>.</w:t>
      </w:r>
      <w:r>
        <w:rPr>
          <w:rStyle w:val="FootnoteReference"/>
          <w:rtl/>
        </w:rPr>
        <w:footnoteReference w:id="96"/>
      </w:r>
    </w:p>
    <w:p w:rsidR="00096527" w:rsidRDefault="00096527" w:rsidP="00DC3E28">
      <w:pPr>
        <w:rPr>
          <w:rtl/>
        </w:rPr>
      </w:pPr>
      <w:r w:rsidRPr="00AD7AF7">
        <w:rPr>
          <w:rFonts w:hint="cs"/>
          <w:rtl/>
          <w:lang w:eastAsia="en-AU"/>
        </w:rPr>
        <w:lastRenderedPageBreak/>
        <w:t xml:space="preserve">إذن الاختبار تمَّ، والبلاء المبين حصل، ذلك </w:t>
      </w:r>
      <w:r w:rsidRPr="00AD7AF7">
        <w:rPr>
          <w:rtl/>
        </w:rPr>
        <w:t xml:space="preserve">الذي يتميز فيه المخلص من غيره، </w:t>
      </w:r>
      <w:r w:rsidRPr="00AD7AF7">
        <w:rPr>
          <w:rFonts w:hint="cs"/>
          <w:rtl/>
        </w:rPr>
        <w:t xml:space="preserve">وهو </w:t>
      </w:r>
      <w:r w:rsidRPr="00AD7AF7">
        <w:rPr>
          <w:rtl/>
        </w:rPr>
        <w:t>ابتلا</w:t>
      </w:r>
      <w:r w:rsidRPr="00AD7AF7">
        <w:rPr>
          <w:rFonts w:hint="cs"/>
          <w:rtl/>
        </w:rPr>
        <w:t>ءٌ</w:t>
      </w:r>
      <w:r w:rsidRPr="00AD7AF7">
        <w:rPr>
          <w:rtl/>
        </w:rPr>
        <w:t xml:space="preserve"> وامتحان</w:t>
      </w:r>
      <w:r w:rsidRPr="00AD7AF7">
        <w:rPr>
          <w:rFonts w:hint="cs"/>
          <w:rtl/>
        </w:rPr>
        <w:t>ٌ</w:t>
      </w:r>
      <w:r w:rsidRPr="00AD7AF7">
        <w:rPr>
          <w:rtl/>
        </w:rPr>
        <w:t xml:space="preserve"> لإبراهيم في صدق الخلة لله، و</w:t>
      </w:r>
      <w:r w:rsidRPr="00AD7AF7">
        <w:rPr>
          <w:rFonts w:hint="cs"/>
          <w:rtl/>
        </w:rPr>
        <w:t>ب</w:t>
      </w:r>
      <w:r w:rsidRPr="00AD7AF7">
        <w:rPr>
          <w:rtl/>
        </w:rPr>
        <w:t>تضحية أعز</w:t>
      </w:r>
      <w:r w:rsidRPr="00AD7AF7">
        <w:rPr>
          <w:rFonts w:hint="cs"/>
          <w:rtl/>
        </w:rPr>
        <w:t>ّ</w:t>
      </w:r>
      <w:r w:rsidRPr="00AD7AF7">
        <w:rPr>
          <w:rtl/>
        </w:rPr>
        <w:t xml:space="preserve"> عزيز لديه، وأحب محبوب عنده، </w:t>
      </w:r>
      <w:r w:rsidRPr="00AD7AF7">
        <w:rPr>
          <w:rFonts w:hint="cs"/>
          <w:rtl/>
        </w:rPr>
        <w:t xml:space="preserve">كلُّ ذلك </w:t>
      </w:r>
      <w:r w:rsidRPr="00AD7AF7">
        <w:rPr>
          <w:rtl/>
        </w:rPr>
        <w:t>لأمر رب</w:t>
      </w:r>
      <w:r w:rsidRPr="00AD7AF7">
        <w:rPr>
          <w:rFonts w:hint="cs"/>
          <w:rtl/>
        </w:rPr>
        <w:t>ّ</w:t>
      </w:r>
      <w:r w:rsidRPr="00AD7AF7">
        <w:rPr>
          <w:rtl/>
        </w:rPr>
        <w:t>ه تعالى</w:t>
      </w:r>
      <w:r w:rsidRPr="00AD7AF7">
        <w:rPr>
          <w:rFonts w:hint="cs"/>
          <w:rtl/>
        </w:rPr>
        <w:t>..،</w:t>
      </w:r>
      <w:r>
        <w:rPr>
          <w:rFonts w:hint="cs"/>
          <w:rtl/>
        </w:rPr>
        <w:t xml:space="preserve"> </w:t>
      </w:r>
      <w:r w:rsidRPr="00AD7AF7">
        <w:rPr>
          <w:rFonts w:hint="cs"/>
          <w:rtl/>
          <w:lang w:eastAsia="en-AU"/>
        </w:rPr>
        <w:t>وقد اجتازه وابنه الآخر المبتلى أيضاً بهذا البلاء المبين بجدارة، فنالا أجراً واسعاً، وثناءً عظيماً، وعاقبةً مباركةً، وبشائر</w:t>
      </w:r>
      <w:r w:rsidR="00DC3E28">
        <w:rPr>
          <w:rFonts w:hint="cs"/>
          <w:rtl/>
          <w:lang w:eastAsia="en-AU"/>
        </w:rPr>
        <w:t>َ</w:t>
      </w:r>
      <w:r w:rsidRPr="00AD7AF7">
        <w:rPr>
          <w:rFonts w:hint="cs"/>
          <w:rtl/>
          <w:lang w:eastAsia="en-AU"/>
        </w:rPr>
        <w:t xml:space="preserve"> خير</w:t>
      </w:r>
      <w:r w:rsidR="00DC3E28">
        <w:rPr>
          <w:rFonts w:hint="cs"/>
          <w:rtl/>
          <w:lang w:eastAsia="en-AU"/>
        </w:rPr>
        <w:t>‌ٍ</w:t>
      </w:r>
      <w:r w:rsidRPr="00AD7AF7">
        <w:rPr>
          <w:rFonts w:hint="cs"/>
          <w:rtl/>
          <w:lang w:eastAsia="en-AU"/>
        </w:rPr>
        <w:t>، وذرية</w:t>
      </w:r>
      <w:r w:rsidR="00DC3E28">
        <w:rPr>
          <w:rFonts w:hint="cs"/>
          <w:rtl/>
          <w:lang w:eastAsia="en-AU"/>
        </w:rPr>
        <w:t>ً</w:t>
      </w:r>
      <w:r w:rsidRPr="00AD7AF7">
        <w:rPr>
          <w:rFonts w:hint="cs"/>
          <w:rtl/>
          <w:lang w:eastAsia="en-AU"/>
        </w:rPr>
        <w:t xml:space="preserve"> صالحةً.. إنه جزاء أولئك المحسنين، أن قوبل إحسانهم بإحسان أعظم، وجزاء أوفر، وثناء أجمل، وجميعها كتب لها الذكر الموصوف بالخلود، </w:t>
      </w:r>
      <w:r w:rsidRPr="000619F0">
        <w:rPr>
          <w:rFonts w:hint="cs"/>
          <w:rtl/>
        </w:rPr>
        <w:t>تستذكرها الأجيال ما</w:t>
      </w:r>
      <w:r w:rsidR="00DC3E28" w:rsidRPr="000619F0">
        <w:rPr>
          <w:rFonts w:hint="cs"/>
          <w:rtl/>
        </w:rPr>
        <w:t xml:space="preserve"> </w:t>
      </w:r>
      <w:r w:rsidRPr="000619F0">
        <w:rPr>
          <w:rFonts w:hint="cs"/>
          <w:rtl/>
        </w:rPr>
        <w:t>دامت حيّةً باقيةً</w:t>
      </w:r>
      <w:r w:rsidRPr="00AD7AF7">
        <w:rPr>
          <w:rFonts w:hint="cs"/>
          <w:rtl/>
          <w:lang w:eastAsia="en-AU"/>
        </w:rPr>
        <w:t xml:space="preserve"> وإلى قيام الساعة، فكان </w:t>
      </w:r>
      <w:r>
        <w:rPr>
          <w:rFonts w:hint="cs"/>
          <w:lang w:eastAsia="en-AU"/>
        </w:rPr>
        <w:sym w:font="Zar75 Symbols" w:char="F029"/>
      </w:r>
      <w:hyperlink r:id="rId122" w:history="1">
        <w:r w:rsidRPr="00556578">
          <w:rPr>
            <w:rStyle w:val="Char0"/>
            <w:rtl/>
          </w:rPr>
          <w:t>وَتَرَكْنَا عَلَيْهِ فِ</w:t>
        </w:r>
        <w:r>
          <w:rPr>
            <w:rStyle w:val="Char0"/>
            <w:rFonts w:hint="cs"/>
            <w:rtl/>
          </w:rPr>
          <w:t>ى</w:t>
        </w:r>
        <w:r w:rsidRPr="00556578">
          <w:rPr>
            <w:rStyle w:val="Char0"/>
            <w:rtl/>
          </w:rPr>
          <w:t xml:space="preserve"> </w:t>
        </w:r>
        <w:r w:rsidR="00DC3E28">
          <w:rPr>
            <w:rStyle w:val="Char0"/>
            <w:rFonts w:hint="cs"/>
            <w:rtl/>
          </w:rPr>
          <w:t>ا</w:t>
        </w:r>
        <w:r w:rsidRPr="00556578">
          <w:rPr>
            <w:rStyle w:val="Char0"/>
            <w:rFonts w:hint="cs"/>
            <w:rtl/>
          </w:rPr>
          <w:t>ل</w:t>
        </w:r>
        <w:r w:rsidR="00DC3E28">
          <w:rPr>
            <w:rStyle w:val="Char0"/>
            <w:rFonts w:hint="cs"/>
            <w:rtl/>
          </w:rPr>
          <w:t>ْ</w:t>
        </w:r>
        <w:r w:rsidRPr="00556578">
          <w:rPr>
            <w:rStyle w:val="Char0"/>
            <w:rFonts w:hint="cs"/>
            <w:rtl/>
          </w:rPr>
          <w:t>آخِرِينَ</w:t>
        </w:r>
      </w:hyperlink>
      <w:r>
        <w:rPr>
          <w:rFonts w:hint="cs"/>
        </w:rPr>
        <w:sym w:font="Zar75 Symbols" w:char="F028"/>
      </w:r>
      <w:r>
        <w:rPr>
          <w:rFonts w:hint="cs"/>
          <w:rtl/>
        </w:rPr>
        <w:t xml:space="preserve"> </w:t>
      </w:r>
      <w:r w:rsidRPr="00AD7AF7">
        <w:rPr>
          <w:rFonts w:hint="cs"/>
          <w:rtl/>
        </w:rPr>
        <w:t>حقّاً</w:t>
      </w:r>
      <w:r>
        <w:rPr>
          <w:rFonts w:hint="cs"/>
          <w:rtl/>
        </w:rPr>
        <w:t>.</w:t>
      </w:r>
    </w:p>
    <w:p w:rsidR="00096527" w:rsidRPr="00AD7AF7" w:rsidRDefault="00096527" w:rsidP="00DC3E28">
      <w:pPr>
        <w:rPr>
          <w:shd w:val="clear" w:color="auto" w:fill="FFF8E8"/>
          <w:rtl/>
        </w:rPr>
      </w:pPr>
      <w:r w:rsidRPr="00AD7AF7">
        <w:rPr>
          <w:rFonts w:hint="cs"/>
          <w:shd w:val="clear" w:color="auto" w:fill="FFF8E8"/>
          <w:rtl/>
        </w:rPr>
        <w:t xml:space="preserve">يقول سيد قطب: </w:t>
      </w:r>
      <w:r w:rsidRPr="00AD7AF7">
        <w:rPr>
          <w:shd w:val="clear" w:color="auto" w:fill="FFF8E8"/>
          <w:rtl/>
        </w:rPr>
        <w:t>فهو مذكور على توالي الأجيال والقرون. وهو أم</w:t>
      </w:r>
      <w:r w:rsidRPr="00AD7AF7">
        <w:rPr>
          <w:rFonts w:hint="cs"/>
          <w:shd w:val="clear" w:color="auto" w:fill="FFF8E8"/>
          <w:rtl/>
        </w:rPr>
        <w:t>ّ</w:t>
      </w:r>
      <w:r w:rsidRPr="00AD7AF7">
        <w:rPr>
          <w:shd w:val="clear" w:color="auto" w:fill="FFF8E8"/>
          <w:rtl/>
        </w:rPr>
        <w:t>ة. وهو أبو</w:t>
      </w:r>
      <w:r w:rsidR="00DC3E28">
        <w:rPr>
          <w:rFonts w:hint="cs"/>
          <w:shd w:val="clear" w:color="auto" w:fill="FFF8E8"/>
          <w:rtl/>
        </w:rPr>
        <w:t>‌ </w:t>
      </w:r>
      <w:r w:rsidRPr="00AD7AF7">
        <w:rPr>
          <w:shd w:val="clear" w:color="auto" w:fill="FFF8E8"/>
          <w:rtl/>
        </w:rPr>
        <w:t>الأنبياء وهو أبو هذه الأم</w:t>
      </w:r>
      <w:r w:rsidRPr="00AD7AF7">
        <w:rPr>
          <w:rFonts w:hint="cs"/>
          <w:shd w:val="clear" w:color="auto" w:fill="FFF8E8"/>
          <w:rtl/>
        </w:rPr>
        <w:t>ّ</w:t>
      </w:r>
      <w:r w:rsidRPr="00AD7AF7">
        <w:rPr>
          <w:shd w:val="clear" w:color="auto" w:fill="FFF8E8"/>
          <w:rtl/>
        </w:rPr>
        <w:t>ة المسلمة. وهي وارثة ملته. وقد كتب الله لها</w:t>
      </w:r>
      <w:r>
        <w:rPr>
          <w:rFonts w:hint="cs"/>
          <w:shd w:val="clear" w:color="auto" w:fill="FFF8E8"/>
          <w:rtl/>
        </w:rPr>
        <w:t xml:space="preserve">، </w:t>
      </w:r>
      <w:r w:rsidRPr="00AD7AF7">
        <w:rPr>
          <w:shd w:val="clear" w:color="auto" w:fill="FFF8E8"/>
          <w:rtl/>
        </w:rPr>
        <w:t>وعليها قيادة البشرية على ملة إبراهيم. فجعلها الله له عقباً ونسباً إلى يوم الدين</w:t>
      </w:r>
      <w:r>
        <w:rPr>
          <w:rFonts w:hint="cs"/>
          <w:shd w:val="clear" w:color="auto" w:fill="FFF8E8"/>
          <w:rtl/>
        </w:rPr>
        <w:t>.</w:t>
      </w:r>
      <w:r>
        <w:rPr>
          <w:rStyle w:val="FootnoteReference"/>
          <w:shd w:val="clear" w:color="auto" w:fill="FFF8E8"/>
          <w:rtl/>
        </w:rPr>
        <w:footnoteReference w:id="97"/>
      </w:r>
    </w:p>
    <w:p w:rsidR="00096527" w:rsidRPr="000619F0" w:rsidRDefault="00096527" w:rsidP="000619F0">
      <w:pPr>
        <w:ind w:left="567" w:firstLine="0"/>
        <w:rPr>
          <w:rtl/>
        </w:rPr>
      </w:pPr>
      <w:r w:rsidRPr="000619F0">
        <w:rPr>
          <w:rFonts w:hint="cs"/>
          <w:rtl/>
        </w:rPr>
        <w:t xml:space="preserve">وتنتظر الأجيال ما مضى منها وما هو آتٍ ثوابَها في الآخرة: </w:t>
      </w:r>
      <w:r w:rsidRPr="000619F0">
        <w:rPr>
          <w:rFonts w:hint="cs"/>
        </w:rPr>
        <w:sym w:font="Zar75 Symbols" w:char="F029"/>
      </w:r>
      <w:hyperlink r:id="rId123" w:history="1">
        <w:r w:rsidRPr="000619F0">
          <w:rPr>
            <w:rStyle w:val="Char0"/>
            <w:rtl/>
          </w:rPr>
          <w:t>مَّغْفِرَةً وَأ</w:t>
        </w:r>
        <w:r w:rsidR="00DC3E28" w:rsidRPr="000619F0">
          <w:rPr>
            <w:rStyle w:val="Char0"/>
            <w:rFonts w:hint="cs"/>
            <w:rtl/>
          </w:rPr>
          <w:t>َ</w:t>
        </w:r>
        <w:r w:rsidRPr="000619F0">
          <w:rPr>
            <w:rStyle w:val="Char0"/>
            <w:rtl/>
          </w:rPr>
          <w:t>جْراً عَظِيماً</w:t>
        </w:r>
      </w:hyperlink>
      <w:r w:rsidRPr="000619F0">
        <w:sym w:font="Zar75 Symbols" w:char="F028"/>
      </w:r>
      <w:r w:rsidRPr="000619F0">
        <w:rPr>
          <w:rFonts w:hint="cs"/>
          <w:rtl/>
        </w:rPr>
        <w:t>.</w:t>
      </w:r>
    </w:p>
    <w:p w:rsidR="00096527" w:rsidRPr="000619F0" w:rsidRDefault="00096527" w:rsidP="000619F0">
      <w:pPr>
        <w:ind w:left="567" w:firstLine="0"/>
        <w:rPr>
          <w:rtl/>
        </w:rPr>
      </w:pPr>
      <w:r w:rsidRPr="000619F0">
        <w:rPr>
          <w:rFonts w:hint="cs"/>
          <w:rtl/>
        </w:rPr>
        <w:t>كيف لا يحصل إبراهيم على كلّ هذا، وعلى ما ستذكره الآيات الآتية؟!</w:t>
      </w:r>
    </w:p>
    <w:p w:rsidR="00096527" w:rsidRPr="00AD7AF7" w:rsidRDefault="00096527" w:rsidP="000619F0">
      <w:pPr>
        <w:rPr>
          <w:lang w:eastAsia="en-AU"/>
        </w:rPr>
      </w:pPr>
      <w:r w:rsidRPr="00AD7AF7">
        <w:rPr>
          <w:rFonts w:hint="cs"/>
          <w:rtl/>
          <w:lang w:eastAsia="en-AU"/>
        </w:rPr>
        <w:t>و</w:t>
      </w:r>
      <w:r>
        <w:rPr>
          <w:rFonts w:hint="cs"/>
          <w:rtl/>
          <w:lang w:eastAsia="en-AU"/>
        </w:rPr>
        <w:t xml:space="preserve"> &lt;</w:t>
      </w:r>
      <w:r w:rsidRPr="00AD7AF7">
        <w:rPr>
          <w:rFonts w:hint="cs"/>
          <w:rtl/>
          <w:lang w:eastAsia="en-AU"/>
        </w:rPr>
        <w:t>عمليّة ذبح الابن البارّ المطيع على يد أبيه</w:t>
      </w:r>
      <w:r>
        <w:rPr>
          <w:rFonts w:hint="cs"/>
          <w:rtl/>
          <w:lang w:eastAsia="en-AU"/>
        </w:rPr>
        <w:t xml:space="preserve"> ـ</w:t>
      </w:r>
      <w:r w:rsidRPr="00AD7AF7">
        <w:rPr>
          <w:rFonts w:hint="cs"/>
          <w:rtl/>
          <w:lang w:eastAsia="en-AU"/>
        </w:rPr>
        <w:t xml:space="preserve"> كما يقول الشيخ مكارم</w:t>
      </w:r>
      <w:r w:rsidR="000619F0">
        <w:rPr>
          <w:rFonts w:hint="cs"/>
          <w:rtl/>
          <w:lang w:eastAsia="en-AU"/>
        </w:rPr>
        <w:t>‌</w:t>
      </w:r>
      <w:r>
        <w:rPr>
          <w:rFonts w:hint="cs"/>
          <w:rtl/>
          <w:lang w:eastAsia="en-AU"/>
        </w:rPr>
        <w:t>ـ</w:t>
      </w:r>
      <w:r w:rsidRPr="00AD7AF7">
        <w:rPr>
          <w:rFonts w:hint="cs"/>
          <w:rtl/>
          <w:lang w:eastAsia="en-AU"/>
        </w:rPr>
        <w:t xml:space="preserve"> لا</w:t>
      </w:r>
      <w:r w:rsidR="000619F0">
        <w:rPr>
          <w:rFonts w:hint="eastAsia"/>
          <w:rtl/>
          <w:lang w:eastAsia="en-AU"/>
        </w:rPr>
        <w:t> </w:t>
      </w:r>
      <w:r w:rsidRPr="00AD7AF7">
        <w:rPr>
          <w:rFonts w:hint="cs"/>
          <w:rtl/>
          <w:lang w:eastAsia="en-AU"/>
        </w:rPr>
        <w:t xml:space="preserve">تعدّ عمليّة سهلة وبسيطة بالنسبة لأب </w:t>
      </w:r>
      <w:r w:rsidRPr="00AD7AF7">
        <w:rPr>
          <w:rFonts w:hint="cs"/>
          <w:rtl/>
          <w:lang w:eastAsia="en-AU" w:bidi="ar-IQ"/>
        </w:rPr>
        <w:t>ا</w:t>
      </w:r>
      <w:r w:rsidRPr="00AD7AF7">
        <w:rPr>
          <w:rFonts w:hint="cs"/>
          <w:rtl/>
          <w:lang w:eastAsia="en-AU"/>
        </w:rPr>
        <w:t>نتظر فترة طويلة كي يرزقه الله بهذا الإبن، فكيف يمكن إماتة قلبه تجاه ولده؟ والأكثر من ذلك استسلامه ورضاه المطلق ـ من دون أي إنزعاج ـ لتنفيذ هذا الأمر، وتنفيذه كافّة مراحل العملية من بدايتها إلى نهايتها، بصورة لا يغفل فيها عن أي شيء من الإستعداد لعملية الذبح نفسياً وعمليّاً</w:t>
      </w:r>
      <w:r>
        <w:rPr>
          <w:rFonts w:hint="cs"/>
          <w:rtl/>
          <w:lang w:eastAsia="en-AU"/>
        </w:rPr>
        <w:t>&gt;</w:t>
      </w:r>
      <w:r w:rsidRPr="00AD7AF7">
        <w:rPr>
          <w:rFonts w:hint="cs"/>
          <w:rtl/>
          <w:lang w:eastAsia="en-AU"/>
        </w:rPr>
        <w:t>.</w:t>
      </w:r>
    </w:p>
    <w:p w:rsidR="00096527" w:rsidRPr="00AD7AF7" w:rsidRDefault="00096527" w:rsidP="00096527">
      <w:pPr>
        <w:rPr>
          <w:rtl/>
          <w:lang w:eastAsia="en-AU"/>
        </w:rPr>
      </w:pPr>
      <w:r w:rsidRPr="00AD7AF7">
        <w:rPr>
          <w:rFonts w:hint="cs"/>
          <w:rtl/>
          <w:lang w:eastAsia="en-AU"/>
        </w:rPr>
        <w:lastRenderedPageBreak/>
        <w:t xml:space="preserve">ثمَّ يقول أيضاً: </w:t>
      </w:r>
      <w:r>
        <w:rPr>
          <w:rFonts w:hint="cs"/>
          <w:rtl/>
          <w:lang w:eastAsia="en-AU"/>
        </w:rPr>
        <w:t>&lt;</w:t>
      </w:r>
      <w:r w:rsidRPr="00AD7AF7">
        <w:rPr>
          <w:rFonts w:hint="cs"/>
          <w:rtl/>
          <w:lang w:eastAsia="en-AU"/>
        </w:rPr>
        <w:t>والذي يثير العجب أكثر هو التسليم المطلق لهذا الغلام أمام أمر الله، إذ استقبل أمر الذبح بصدر مفتوح وإطمئنان يحفّه اللطف الإلهي، واستسلام في مقابل هذا الأمر؛ لذا فقد ورد في بعض الروايات أنّ جبرئيل هتف</w:t>
      </w:r>
      <w:r w:rsidRPr="00AD7AF7">
        <w:rPr>
          <w:rFonts w:ascii="Cambria" w:hAnsi="Cambria" w:cs="Cambria" w:hint="cs"/>
          <w:rtl/>
          <w:lang w:eastAsia="en-AU"/>
        </w:rPr>
        <w:t> </w:t>
      </w:r>
      <w:r w:rsidRPr="00AD7AF7">
        <w:rPr>
          <w:rFonts w:hint="cs"/>
          <w:rtl/>
          <w:lang w:eastAsia="en-AU"/>
        </w:rPr>
        <w:t>«الله أكبر»</w:t>
      </w:r>
      <w:r w:rsidRPr="00AD7AF7">
        <w:rPr>
          <w:rFonts w:ascii="Cambria" w:hAnsi="Cambria" w:cs="Cambria" w:hint="cs"/>
          <w:rtl/>
          <w:lang w:eastAsia="en-AU"/>
        </w:rPr>
        <w:t> </w:t>
      </w:r>
      <w:r w:rsidRPr="00AD7AF7">
        <w:rPr>
          <w:rFonts w:hint="cs"/>
          <w:rtl/>
          <w:lang w:eastAsia="en-AU"/>
        </w:rPr>
        <w:t>«الله أكبر»</w:t>
      </w:r>
      <w:r w:rsidRPr="00AD7AF7">
        <w:rPr>
          <w:rFonts w:ascii="Cambria" w:hAnsi="Cambria" w:cs="Cambria" w:hint="cs"/>
          <w:rtl/>
          <w:lang w:eastAsia="en-AU"/>
        </w:rPr>
        <w:t> </w:t>
      </w:r>
      <w:r w:rsidRPr="00AD7AF7">
        <w:rPr>
          <w:rFonts w:hint="cs"/>
          <w:rtl/>
          <w:lang w:eastAsia="en-AU"/>
        </w:rPr>
        <w:t>أثناء</w:t>
      </w:r>
      <w:bookmarkStart w:id="2" w:name="id367_p367"/>
      <w:bookmarkEnd w:id="2"/>
      <w:r w:rsidRPr="00AD7AF7">
        <w:rPr>
          <w:rFonts w:hint="cs"/>
          <w:rtl/>
          <w:lang w:eastAsia="en-AU"/>
        </w:rPr>
        <w:t xml:space="preserve"> عمليّة الذبح لتعجّبه</w:t>
      </w:r>
      <w:r>
        <w:rPr>
          <w:rFonts w:hint="cs"/>
          <w:rtl/>
          <w:lang w:eastAsia="en-AU"/>
        </w:rPr>
        <w:t>&gt;</w:t>
      </w:r>
      <w:r w:rsidRPr="00AD7AF7">
        <w:rPr>
          <w:rFonts w:hint="cs"/>
          <w:rtl/>
          <w:lang w:eastAsia="en-AU"/>
        </w:rPr>
        <w:t>.</w:t>
      </w:r>
    </w:p>
    <w:p w:rsidR="00096527" w:rsidRPr="00AD7AF7" w:rsidRDefault="00096527" w:rsidP="00096527">
      <w:pPr>
        <w:rPr>
          <w:rtl/>
          <w:lang w:eastAsia="en-AU"/>
        </w:rPr>
      </w:pPr>
      <w:r w:rsidRPr="00AD7AF7">
        <w:rPr>
          <w:rFonts w:hint="cs"/>
          <w:rtl/>
          <w:lang w:eastAsia="en-AU"/>
        </w:rPr>
        <w:t>فيما هتف إسماعيل</w:t>
      </w:r>
      <w:r w:rsidRPr="00AD7AF7">
        <w:rPr>
          <w:rFonts w:ascii="Cambria" w:hAnsi="Cambria" w:cs="Cambria" w:hint="cs"/>
          <w:rtl/>
          <w:lang w:eastAsia="en-AU"/>
        </w:rPr>
        <w:t> </w:t>
      </w:r>
      <w:r w:rsidRPr="00AD7AF7">
        <w:rPr>
          <w:rFonts w:hint="cs"/>
          <w:rtl/>
          <w:lang w:eastAsia="en-AU"/>
        </w:rPr>
        <w:t>«لا إله إلاّ الله، والله أكبر».</w:t>
      </w:r>
    </w:p>
    <w:p w:rsidR="00096527" w:rsidRPr="00AD7AF7" w:rsidRDefault="00096527" w:rsidP="00096527">
      <w:pPr>
        <w:rPr>
          <w:rtl/>
          <w:lang w:eastAsia="en-AU"/>
        </w:rPr>
      </w:pPr>
      <w:r w:rsidRPr="00AD7AF7">
        <w:rPr>
          <w:rFonts w:hint="cs"/>
          <w:rtl/>
          <w:lang w:eastAsia="en-AU"/>
        </w:rPr>
        <w:t>ثمّ قال إبراهيم</w:t>
      </w:r>
      <w:r w:rsidRPr="00AD7AF7">
        <w:rPr>
          <w:rFonts w:ascii="Cambria" w:hAnsi="Cambria" w:cs="Cambria" w:hint="cs"/>
          <w:rtl/>
          <w:lang w:eastAsia="en-AU"/>
        </w:rPr>
        <w:t> </w:t>
      </w:r>
      <w:r w:rsidRPr="00AD7AF7">
        <w:rPr>
          <w:rFonts w:hint="cs"/>
          <w:rtl/>
          <w:lang w:eastAsia="en-AU"/>
        </w:rPr>
        <w:t>«الله أكبر ولله الحمد»</w:t>
      </w:r>
    </w:p>
    <w:p w:rsidR="00096527" w:rsidRPr="00AD7AF7" w:rsidRDefault="00096527" w:rsidP="00096527">
      <w:pPr>
        <w:rPr>
          <w:rtl/>
          <w:lang w:eastAsia="en-AU"/>
        </w:rPr>
      </w:pPr>
      <w:r w:rsidRPr="00AD7AF7">
        <w:rPr>
          <w:rFonts w:hint="cs"/>
          <w:rtl/>
          <w:lang w:eastAsia="en-AU"/>
        </w:rPr>
        <w:t xml:space="preserve">ثم يواصل الشيخ كلامه قائلاً: </w:t>
      </w:r>
      <w:r>
        <w:rPr>
          <w:rFonts w:hint="cs"/>
          <w:rtl/>
          <w:lang w:eastAsia="en-AU"/>
        </w:rPr>
        <w:t>&lt;</w:t>
      </w:r>
      <w:r w:rsidRPr="00AD7AF7">
        <w:rPr>
          <w:rFonts w:hint="cs"/>
          <w:rtl/>
          <w:lang w:eastAsia="en-AU"/>
        </w:rPr>
        <w:t>وهذه العبارات تشبه التكبيرات التي نردّدها في يوم عيد الأضحى.</w:t>
      </w:r>
    </w:p>
    <w:p w:rsidR="00096527" w:rsidRPr="00AD7AF7" w:rsidRDefault="00096527" w:rsidP="00914C0F">
      <w:pPr>
        <w:rPr>
          <w:rtl/>
          <w:lang w:eastAsia="en-AU"/>
        </w:rPr>
      </w:pPr>
      <w:r w:rsidRPr="00AD7AF7">
        <w:rPr>
          <w:rFonts w:hint="cs"/>
          <w:rtl/>
          <w:lang w:eastAsia="en-AU"/>
        </w:rPr>
        <w:t>ولكي لا يبقى برنامج إبراهيم ناقصاً، وتتحقّق أمنية إبراهيم في تقديم القربان لله، بعث الله كبشاً كبيراً إلى إبراهيم؛ ليذبحه بدلاً عن ابنه إسماعيل، ولتصير سنّةً للأجيال القادمة، التي تشارك في مراسم الحجّ، وتأتي إلى أرض منى</w:t>
      </w:r>
      <w:r>
        <w:rPr>
          <w:rFonts w:hint="cs"/>
          <w:rtl/>
          <w:lang w:eastAsia="en-AU"/>
        </w:rPr>
        <w:t>&gt;.</w:t>
      </w:r>
      <w:r>
        <w:rPr>
          <w:rStyle w:val="FootnoteReference"/>
          <w:rtl/>
          <w:lang w:eastAsia="en-AU"/>
        </w:rPr>
        <w:footnoteReference w:id="98"/>
      </w:r>
    </w:p>
    <w:p w:rsidR="00096527" w:rsidRPr="00AD7AF7" w:rsidRDefault="00096527" w:rsidP="00096527">
      <w:pPr>
        <w:rPr>
          <w:rFonts w:ascii="Traditional Arabic" w:hAnsi="Traditional Arabic"/>
          <w:b/>
          <w:bCs/>
          <w:rtl/>
          <w:lang w:eastAsia="en-AU" w:bidi="fa-IR"/>
        </w:rPr>
      </w:pPr>
      <w:r w:rsidRPr="00AD7AF7">
        <w:rPr>
          <w:rFonts w:hint="cs"/>
          <w:rtl/>
        </w:rPr>
        <w:t>وأخيراً، انظر كيف ختمت قصة البلاء المبين بمقطع قرآني جميل ومبارك، يتضمن رضاه تعالى عن إبراهيم عليه السلام، وسلامه عليه، وثناءه عليه، وبشارته الأخرى له وبركاته الدائمة...</w:t>
      </w:r>
    </w:p>
    <w:p w:rsidR="00096527" w:rsidRPr="00AD7AF7" w:rsidRDefault="00096527" w:rsidP="000619F0">
      <w:pPr>
        <w:rPr>
          <w:rtl/>
          <w:lang w:eastAsia="en-AU" w:bidi="fa-IR"/>
        </w:rPr>
      </w:pPr>
      <w:r>
        <w:sym w:font="Zar75 Symbols" w:char="F029"/>
      </w:r>
      <w:hyperlink r:id="rId124" w:history="1">
        <w:r w:rsidRPr="00166A6F">
          <w:rPr>
            <w:rStyle w:val="Char0"/>
            <w:rtl/>
          </w:rPr>
          <w:t>سَلاَمٌ عَلَى</w:t>
        </w:r>
        <w:r w:rsidRPr="00166A6F">
          <w:rPr>
            <w:rStyle w:val="Char0"/>
            <w:rFonts w:hint="cs"/>
            <w:rtl/>
          </w:rPr>
          <w:t>ٰ</w:t>
        </w:r>
        <w:r w:rsidRPr="00166A6F">
          <w:rPr>
            <w:rStyle w:val="Char0"/>
            <w:rtl/>
          </w:rPr>
          <w:t xml:space="preserve"> </w:t>
        </w:r>
        <w:r w:rsidRPr="00166A6F">
          <w:rPr>
            <w:rStyle w:val="Char0"/>
            <w:rFonts w:hint="cs"/>
            <w:rtl/>
          </w:rPr>
          <w:t>إِبْرَاهِيمَ</w:t>
        </w:r>
      </w:hyperlink>
      <w:r>
        <w:t xml:space="preserve"> </w:t>
      </w:r>
      <w:r w:rsidRPr="00AD7AF7">
        <w:t>*</w:t>
      </w:r>
      <w:r w:rsidRPr="00166A6F">
        <w:rPr>
          <w:rStyle w:val="Char0"/>
        </w:rPr>
        <w:t> </w:t>
      </w:r>
      <w:hyperlink r:id="rId125" w:history="1">
        <w:r w:rsidRPr="00166A6F">
          <w:rPr>
            <w:rStyle w:val="Char0"/>
            <w:rtl/>
          </w:rPr>
          <w:t>كَذَلِكَ نَجْزِ</w:t>
        </w:r>
        <w:r>
          <w:rPr>
            <w:rStyle w:val="Char0"/>
            <w:rFonts w:hint="cs"/>
            <w:rtl/>
          </w:rPr>
          <w:t>ى</w:t>
        </w:r>
        <w:r w:rsidRPr="00166A6F">
          <w:rPr>
            <w:rStyle w:val="Char0"/>
            <w:rtl/>
          </w:rPr>
          <w:t xml:space="preserve"> </w:t>
        </w:r>
        <w:r w:rsidR="000619F0">
          <w:rPr>
            <w:rStyle w:val="Char0"/>
            <w:rFonts w:hint="cs"/>
            <w:rtl/>
          </w:rPr>
          <w:t>ا</w:t>
        </w:r>
        <w:r w:rsidRPr="00166A6F">
          <w:rPr>
            <w:rStyle w:val="Char0"/>
            <w:rFonts w:hint="cs"/>
            <w:rtl/>
          </w:rPr>
          <w:t>لْمُحْسِنِينَ</w:t>
        </w:r>
      </w:hyperlink>
      <w:r w:rsidRPr="00166A6F">
        <w:rPr>
          <w:rStyle w:val="Char0"/>
        </w:rPr>
        <w:t> </w:t>
      </w:r>
      <w:r w:rsidRPr="00AD7AF7">
        <w:t>* </w:t>
      </w:r>
      <w:hyperlink r:id="rId126" w:history="1">
        <w:r w:rsidRPr="00166A6F">
          <w:rPr>
            <w:rStyle w:val="Char0"/>
            <w:rtl/>
          </w:rPr>
          <w:t xml:space="preserve">إِنَّهُ مِنْ عِبَادِنَا </w:t>
        </w:r>
        <w:r w:rsidR="000619F0">
          <w:rPr>
            <w:rStyle w:val="Char0"/>
            <w:rFonts w:hint="cs"/>
            <w:rtl/>
          </w:rPr>
          <w:t>ا</w:t>
        </w:r>
        <w:r w:rsidRPr="00166A6F">
          <w:rPr>
            <w:rStyle w:val="Char0"/>
            <w:rFonts w:hint="cs"/>
            <w:rtl/>
          </w:rPr>
          <w:t>لْمُؤْمِنِينَ</w:t>
        </w:r>
      </w:hyperlink>
      <w:r w:rsidRPr="00166A6F">
        <w:rPr>
          <w:rStyle w:val="Char0"/>
        </w:rPr>
        <w:t> </w:t>
      </w:r>
      <w:r w:rsidRPr="00AD7AF7">
        <w:t>*</w:t>
      </w:r>
      <w:r>
        <w:t xml:space="preserve"> </w:t>
      </w:r>
      <w:hyperlink r:id="rId127" w:history="1">
        <w:r w:rsidRPr="00166A6F">
          <w:rPr>
            <w:rStyle w:val="Char0"/>
            <w:rtl/>
          </w:rPr>
          <w:t xml:space="preserve">وَبَشَّرْنَاهُ بِإِسْحَاقَ نَبِيّاً مِّنَ </w:t>
        </w:r>
        <w:r w:rsidR="000619F0">
          <w:rPr>
            <w:rStyle w:val="Char0"/>
            <w:rFonts w:hint="cs"/>
            <w:rtl/>
          </w:rPr>
          <w:t>ا</w:t>
        </w:r>
        <w:r w:rsidRPr="00166A6F">
          <w:rPr>
            <w:rStyle w:val="Char0"/>
            <w:rFonts w:hint="cs"/>
            <w:rtl/>
          </w:rPr>
          <w:t>لصَّالِحِينَ</w:t>
        </w:r>
      </w:hyperlink>
      <w:r w:rsidRPr="00AD7AF7">
        <w:t> * </w:t>
      </w:r>
      <w:hyperlink r:id="rId128" w:history="1">
        <w:r w:rsidRPr="00166A6F">
          <w:rPr>
            <w:rStyle w:val="Char0"/>
            <w:rtl/>
          </w:rPr>
          <w:t>وَبَارَكْنَا عَلَيْهِ وَعَلَى</w:t>
        </w:r>
        <w:r w:rsidRPr="00166A6F">
          <w:rPr>
            <w:rStyle w:val="Char0"/>
            <w:rFonts w:hint="cs"/>
            <w:rtl/>
          </w:rPr>
          <w:t>ٰ</w:t>
        </w:r>
        <w:r w:rsidRPr="00166A6F">
          <w:rPr>
            <w:rStyle w:val="Char0"/>
            <w:rtl/>
          </w:rPr>
          <w:t xml:space="preserve"> </w:t>
        </w:r>
        <w:r w:rsidRPr="00166A6F">
          <w:rPr>
            <w:rStyle w:val="Char0"/>
            <w:rFonts w:hint="cs"/>
            <w:rtl/>
          </w:rPr>
          <w:t>إِسْحَاقَ</w:t>
        </w:r>
        <w:r w:rsidRPr="00166A6F">
          <w:rPr>
            <w:rStyle w:val="Char0"/>
            <w:rtl/>
          </w:rPr>
          <w:t xml:space="preserve"> </w:t>
        </w:r>
        <w:r w:rsidRPr="00166A6F">
          <w:rPr>
            <w:rStyle w:val="Char0"/>
            <w:rFonts w:hint="cs"/>
            <w:rtl/>
          </w:rPr>
          <w:t>وَمِن</w:t>
        </w:r>
        <w:r w:rsidRPr="00166A6F">
          <w:rPr>
            <w:rStyle w:val="Char0"/>
            <w:rtl/>
          </w:rPr>
          <w:t xml:space="preserve"> </w:t>
        </w:r>
        <w:r w:rsidRPr="00166A6F">
          <w:rPr>
            <w:rStyle w:val="Char0"/>
            <w:rFonts w:hint="cs"/>
            <w:rtl/>
          </w:rPr>
          <w:t>ذُرِّيَّتِهِمَا</w:t>
        </w:r>
        <w:r w:rsidRPr="00166A6F">
          <w:rPr>
            <w:rStyle w:val="Char0"/>
            <w:rtl/>
          </w:rPr>
          <w:t xml:space="preserve"> </w:t>
        </w:r>
        <w:r w:rsidRPr="00166A6F">
          <w:rPr>
            <w:rStyle w:val="Char0"/>
            <w:rFonts w:hint="cs"/>
            <w:rtl/>
          </w:rPr>
          <w:t>مُحْسِنٌ</w:t>
        </w:r>
        <w:r w:rsidRPr="00166A6F">
          <w:rPr>
            <w:rStyle w:val="Char0"/>
            <w:rtl/>
          </w:rPr>
          <w:t xml:space="preserve"> </w:t>
        </w:r>
        <w:r w:rsidRPr="00166A6F">
          <w:rPr>
            <w:rStyle w:val="Char0"/>
            <w:rFonts w:hint="cs"/>
            <w:rtl/>
          </w:rPr>
          <w:t>وَظَالِمٌ</w:t>
        </w:r>
        <w:r w:rsidRPr="00166A6F">
          <w:rPr>
            <w:rStyle w:val="Char0"/>
            <w:rtl/>
          </w:rPr>
          <w:t xml:space="preserve"> </w:t>
        </w:r>
        <w:r w:rsidRPr="00166A6F">
          <w:rPr>
            <w:rStyle w:val="Char0"/>
            <w:rFonts w:hint="cs"/>
            <w:rtl/>
          </w:rPr>
          <w:t>لِّنَفْسِهِ</w:t>
        </w:r>
        <w:r w:rsidRPr="00166A6F">
          <w:rPr>
            <w:rStyle w:val="Char0"/>
            <w:rtl/>
          </w:rPr>
          <w:t xml:space="preserve"> </w:t>
        </w:r>
        <w:r w:rsidRPr="00166A6F">
          <w:rPr>
            <w:rStyle w:val="Char0"/>
            <w:rFonts w:hint="cs"/>
            <w:rtl/>
          </w:rPr>
          <w:t>مُبِينٌ</w:t>
        </w:r>
      </w:hyperlink>
      <w:r>
        <w:rPr>
          <w:rFonts w:hint="cs"/>
          <w:lang w:eastAsia="en-AU" w:bidi="fa-IR"/>
        </w:rPr>
        <w:sym w:font="Zar75 Symbols" w:char="F028"/>
      </w:r>
      <w:r>
        <w:rPr>
          <w:rFonts w:hint="cs"/>
          <w:rtl/>
          <w:lang w:eastAsia="en-AU" w:bidi="fa-IR"/>
        </w:rPr>
        <w:t>.</w:t>
      </w:r>
      <w:r>
        <w:rPr>
          <w:rStyle w:val="FootnoteReference"/>
          <w:rtl/>
          <w:lang w:eastAsia="en-AU" w:bidi="fa-IR"/>
        </w:rPr>
        <w:footnoteReference w:id="99"/>
      </w:r>
    </w:p>
    <w:p w:rsidR="00DA48AB" w:rsidRDefault="00096527" w:rsidP="00DA48AB">
      <w:pPr>
        <w:rPr>
          <w:rtl/>
        </w:rPr>
      </w:pPr>
      <w:r w:rsidRPr="00166A6F">
        <w:rPr>
          <w:rStyle w:val="Heading2Char"/>
          <w:rFonts w:hint="cs"/>
          <w:rtl/>
        </w:rPr>
        <w:t>ابن عاشور:</w:t>
      </w:r>
      <w:r w:rsidRPr="00AD7AF7">
        <w:rPr>
          <w:rFonts w:hint="cs"/>
          <w:rtl/>
        </w:rPr>
        <w:t xml:space="preserve">... </w:t>
      </w:r>
      <w:r w:rsidRPr="00AD7AF7">
        <w:rPr>
          <w:rtl/>
        </w:rPr>
        <w:t>إنا نجزي المحسنين كذلك التصديق، أي مثل عظمة ذلك التصديق نجزي جزاءً عظيماً للمحسنين، أي الكاملين في الإِحسان، أي وأنت منهم</w:t>
      </w:r>
      <w:r>
        <w:rPr>
          <w:rFonts w:hint="cs"/>
          <w:rtl/>
        </w:rPr>
        <w:t xml:space="preserve"> </w:t>
      </w:r>
      <w:r w:rsidRPr="00AD7AF7">
        <w:rPr>
          <w:rtl/>
        </w:rPr>
        <w:lastRenderedPageBreak/>
        <w:t>ولِما يتضمنه لفظ الجزاء من معنى المكافأة ومماثلة المجزي عليه</w:t>
      </w:r>
      <w:r w:rsidRPr="00AD7AF7">
        <w:rPr>
          <w:rFonts w:hint="cs"/>
          <w:rtl/>
        </w:rPr>
        <w:t xml:space="preserve">، </w:t>
      </w:r>
      <w:r w:rsidRPr="00AD7AF7">
        <w:rPr>
          <w:rtl/>
        </w:rPr>
        <w:t>عُظم شأن الجزاء بتشبيهه بمشبه مشار إليه بإشارة البعيد المفيد بُعداً اعتبارياً</w:t>
      </w:r>
      <w:r w:rsidRPr="00AD7AF7">
        <w:rPr>
          <w:rFonts w:hint="cs"/>
          <w:rtl/>
        </w:rPr>
        <w:t xml:space="preserve">، </w:t>
      </w:r>
      <w:r w:rsidRPr="00AD7AF7">
        <w:rPr>
          <w:rtl/>
        </w:rPr>
        <w:t>وهو الرفعة وعظم القدر في الشرف، فالتقدير: إنا نجزي المحسنين جزاء كذلك الإِحسان الذي أحسنتَ به بتصديقك الرؤيا، مكافأة على مقدار الإِحسان</w:t>
      </w:r>
      <w:r w:rsidRPr="00AD7AF7">
        <w:rPr>
          <w:rFonts w:hint="cs"/>
          <w:rtl/>
        </w:rPr>
        <w:t xml:space="preserve">، </w:t>
      </w:r>
      <w:r w:rsidRPr="00AD7AF7">
        <w:rPr>
          <w:rtl/>
        </w:rPr>
        <w:t>فإنه بذل أعَزّ الأشياء عليه في طاعة ربّه</w:t>
      </w:r>
      <w:r w:rsidRPr="00AD7AF7">
        <w:rPr>
          <w:rFonts w:hint="cs"/>
          <w:rtl/>
        </w:rPr>
        <w:t xml:space="preserve">، </w:t>
      </w:r>
      <w:r w:rsidRPr="00AD7AF7">
        <w:rPr>
          <w:rtl/>
        </w:rPr>
        <w:t>فبذل الله إليه من أحسن الخيرات التي بيده تعالى، فالمشبه والمشبه به معقولان</w:t>
      </w:r>
      <w:r w:rsidRPr="00AD7AF7">
        <w:rPr>
          <w:rFonts w:hint="cs"/>
          <w:rtl/>
        </w:rPr>
        <w:t xml:space="preserve">، </w:t>
      </w:r>
      <w:r w:rsidRPr="00AD7AF7">
        <w:rPr>
          <w:rtl/>
        </w:rPr>
        <w:t>إذ ليس واحد منهما بمشاهد</w:t>
      </w:r>
      <w:r w:rsidRPr="00AD7AF7">
        <w:rPr>
          <w:rFonts w:hint="cs"/>
          <w:rtl/>
        </w:rPr>
        <w:t xml:space="preserve">، </w:t>
      </w:r>
      <w:r w:rsidRPr="00AD7AF7">
        <w:rPr>
          <w:rtl/>
        </w:rPr>
        <w:t>ولكنهما متخيَّلان بما يتسع له التخيّل المعهود عند</w:t>
      </w:r>
      <w:r w:rsidR="00DA48AB">
        <w:rPr>
          <w:rFonts w:hint="cs"/>
          <w:rtl/>
        </w:rPr>
        <w:t> </w:t>
      </w:r>
      <w:r w:rsidRPr="00AD7AF7">
        <w:rPr>
          <w:rtl/>
        </w:rPr>
        <w:t>المحسنين مما يقتضيه اعتقادهم في وعْد الصادق من جزاءِ القادر العظيم،</w:t>
      </w:r>
      <w:r>
        <w:rPr>
          <w:rFonts w:hint="cs"/>
          <w:rtl/>
        </w:rPr>
        <w:t xml:space="preserve"> </w:t>
      </w:r>
      <w:r w:rsidRPr="00AD7AF7">
        <w:rPr>
          <w:rtl/>
        </w:rPr>
        <w:t>قال تعالى</w:t>
      </w:r>
      <w:r>
        <w:rPr>
          <w:rFonts w:hint="cs"/>
          <w:rtl/>
        </w:rPr>
        <w:t>:</w:t>
      </w:r>
    </w:p>
    <w:p w:rsidR="00096527" w:rsidRDefault="00096527" w:rsidP="00DA48AB">
      <w:pPr>
        <w:rPr>
          <w:rtl/>
        </w:rPr>
      </w:pPr>
      <w:r>
        <w:rPr>
          <w:rFonts w:hint="cs"/>
        </w:rPr>
        <w:sym w:font="Zar75 Symbols" w:char="F029"/>
      </w:r>
      <w:r w:rsidRPr="00166A6F">
        <w:rPr>
          <w:rStyle w:val="Char0"/>
          <w:rtl/>
        </w:rPr>
        <w:t>ه</w:t>
      </w:r>
      <w:r>
        <w:rPr>
          <w:rStyle w:val="Char0"/>
          <w:rFonts w:hint="cs"/>
          <w:rtl/>
        </w:rPr>
        <w:t>َ</w:t>
      </w:r>
      <w:r w:rsidRPr="00166A6F">
        <w:rPr>
          <w:rStyle w:val="Char0"/>
          <w:rtl/>
        </w:rPr>
        <w:t>ل</w:t>
      </w:r>
      <w:r>
        <w:rPr>
          <w:rStyle w:val="Char0"/>
          <w:rFonts w:hint="cs"/>
          <w:rtl/>
        </w:rPr>
        <w:t>ْ</w:t>
      </w:r>
      <w:r w:rsidRPr="00166A6F">
        <w:rPr>
          <w:rStyle w:val="Char0"/>
          <w:rtl/>
        </w:rPr>
        <w:t xml:space="preserve"> ج</w:t>
      </w:r>
      <w:r>
        <w:rPr>
          <w:rStyle w:val="Char0"/>
          <w:rFonts w:hint="cs"/>
          <w:rtl/>
        </w:rPr>
        <w:t>َ</w:t>
      </w:r>
      <w:r w:rsidRPr="00166A6F">
        <w:rPr>
          <w:rStyle w:val="Char0"/>
          <w:rtl/>
        </w:rPr>
        <w:t>ز</w:t>
      </w:r>
      <w:r>
        <w:rPr>
          <w:rStyle w:val="Char0"/>
          <w:rFonts w:hint="cs"/>
          <w:rtl/>
        </w:rPr>
        <w:t>َ</w:t>
      </w:r>
      <w:r w:rsidRPr="00166A6F">
        <w:rPr>
          <w:rStyle w:val="Char0"/>
          <w:rtl/>
        </w:rPr>
        <w:t>اء</w:t>
      </w:r>
      <w:r>
        <w:rPr>
          <w:rStyle w:val="Char0"/>
          <w:rFonts w:hint="cs"/>
          <w:rtl/>
        </w:rPr>
        <w:t>ُ</w:t>
      </w:r>
      <w:r w:rsidRPr="00166A6F">
        <w:rPr>
          <w:rStyle w:val="Char0"/>
          <w:rtl/>
        </w:rPr>
        <w:t xml:space="preserve"> الإ</w:t>
      </w:r>
      <w:r>
        <w:rPr>
          <w:rStyle w:val="Char0"/>
          <w:rFonts w:hint="cs"/>
          <w:rtl/>
        </w:rPr>
        <w:t>ِ</w:t>
      </w:r>
      <w:r w:rsidRPr="00166A6F">
        <w:rPr>
          <w:rStyle w:val="Char0"/>
          <w:rtl/>
        </w:rPr>
        <w:t>ح</w:t>
      </w:r>
      <w:r>
        <w:rPr>
          <w:rStyle w:val="Char0"/>
          <w:rFonts w:hint="cs"/>
          <w:rtl/>
        </w:rPr>
        <w:t>ْ</w:t>
      </w:r>
      <w:r w:rsidRPr="00166A6F">
        <w:rPr>
          <w:rStyle w:val="Char0"/>
          <w:rtl/>
        </w:rPr>
        <w:t>س</w:t>
      </w:r>
      <w:r>
        <w:rPr>
          <w:rStyle w:val="Char0"/>
          <w:rFonts w:hint="cs"/>
          <w:rtl/>
        </w:rPr>
        <w:t>َ</w:t>
      </w:r>
      <w:r w:rsidRPr="00166A6F">
        <w:rPr>
          <w:rStyle w:val="Char0"/>
          <w:rtl/>
        </w:rPr>
        <w:t>ان</w:t>
      </w:r>
      <w:r>
        <w:rPr>
          <w:rStyle w:val="Char0"/>
          <w:rFonts w:hint="cs"/>
          <w:rtl/>
        </w:rPr>
        <w:t>ِ</w:t>
      </w:r>
      <w:r w:rsidRPr="00166A6F">
        <w:rPr>
          <w:rStyle w:val="Char0"/>
          <w:rtl/>
        </w:rPr>
        <w:t xml:space="preserve"> إ</w:t>
      </w:r>
      <w:r>
        <w:rPr>
          <w:rStyle w:val="Char0"/>
          <w:rFonts w:hint="cs"/>
          <w:rtl/>
        </w:rPr>
        <w:t>ِ</w:t>
      </w:r>
      <w:r w:rsidRPr="00166A6F">
        <w:rPr>
          <w:rStyle w:val="Char0"/>
          <w:rtl/>
        </w:rPr>
        <w:t>لا</w:t>
      </w:r>
      <w:r w:rsidRPr="00166A6F">
        <w:rPr>
          <w:rStyle w:val="Char0"/>
          <w:rFonts w:hint="cs"/>
          <w:rtl/>
        </w:rPr>
        <w:t>ّ</w:t>
      </w:r>
      <w:r>
        <w:rPr>
          <w:rStyle w:val="Char0"/>
          <w:rFonts w:hint="cs"/>
          <w:rtl/>
        </w:rPr>
        <w:t>َ</w:t>
      </w:r>
      <w:r w:rsidRPr="00166A6F">
        <w:rPr>
          <w:rStyle w:val="Char0"/>
          <w:rtl/>
        </w:rPr>
        <w:t xml:space="preserve"> الإ</w:t>
      </w:r>
      <w:r>
        <w:rPr>
          <w:rStyle w:val="Char0"/>
          <w:rFonts w:hint="cs"/>
          <w:rtl/>
        </w:rPr>
        <w:t>ِ</w:t>
      </w:r>
      <w:r w:rsidRPr="00166A6F">
        <w:rPr>
          <w:rStyle w:val="Char0"/>
          <w:rtl/>
        </w:rPr>
        <w:t>ح</w:t>
      </w:r>
      <w:r>
        <w:rPr>
          <w:rStyle w:val="Char0"/>
          <w:rFonts w:hint="cs"/>
          <w:rtl/>
        </w:rPr>
        <w:t>ْ</w:t>
      </w:r>
      <w:r w:rsidRPr="00166A6F">
        <w:rPr>
          <w:rStyle w:val="Char0"/>
          <w:rtl/>
        </w:rPr>
        <w:t>س</w:t>
      </w:r>
      <w:r>
        <w:rPr>
          <w:rStyle w:val="Char0"/>
          <w:rFonts w:hint="cs"/>
          <w:rtl/>
        </w:rPr>
        <w:t>َ</w:t>
      </w:r>
      <w:r w:rsidRPr="00166A6F">
        <w:rPr>
          <w:rStyle w:val="Char0"/>
          <w:rtl/>
        </w:rPr>
        <w:t>ان</w:t>
      </w:r>
      <w:r>
        <w:rPr>
          <w:rFonts w:hint="cs"/>
          <w:lang w:bidi="fa-IR"/>
        </w:rPr>
        <w:sym w:font="Zar75 Symbols" w:char="F028"/>
      </w:r>
      <w:r>
        <w:rPr>
          <w:rFonts w:hint="cs"/>
          <w:rtl/>
          <w:lang w:bidi="fa-IR"/>
        </w:rPr>
        <w:t>،</w:t>
      </w:r>
      <w:r w:rsidR="00616171">
        <w:rPr>
          <w:rFonts w:hint="cs"/>
          <w:rtl/>
        </w:rPr>
        <w:t xml:space="preserve"> </w:t>
      </w:r>
      <w:r w:rsidRPr="00AD7AF7">
        <w:rPr>
          <w:rtl/>
        </w:rPr>
        <w:t>ولِمَا أفاد اسم الإِشارة من عظمة الجزاء</w:t>
      </w:r>
      <w:r w:rsidRPr="00AD7AF7">
        <w:rPr>
          <w:rFonts w:hint="cs"/>
          <w:rtl/>
        </w:rPr>
        <w:t xml:space="preserve">، </w:t>
      </w:r>
      <w:r w:rsidRPr="00AD7AF7">
        <w:rPr>
          <w:rtl/>
        </w:rPr>
        <w:t>أكّد الخبر ب</w:t>
      </w:r>
      <w:r w:rsidR="000619F0">
        <w:rPr>
          <w:rFonts w:hint="cs"/>
          <w:rtl/>
        </w:rPr>
        <w:t xml:space="preserve">ـ </w:t>
      </w:r>
      <w:r>
        <w:rPr>
          <w:rFonts w:hint="cs"/>
          <w:rtl/>
        </w:rPr>
        <w:t>: &lt;</w:t>
      </w:r>
      <w:r w:rsidRPr="00AD7AF7">
        <w:rPr>
          <w:rtl/>
        </w:rPr>
        <w:t>إنَّ</w:t>
      </w:r>
      <w:r>
        <w:rPr>
          <w:rFonts w:hint="cs"/>
          <w:rtl/>
        </w:rPr>
        <w:t>&gt;</w:t>
      </w:r>
      <w:r w:rsidRPr="00AD7AF7">
        <w:rPr>
          <w:rtl/>
        </w:rPr>
        <w:t xml:space="preserve"> لدفع توهم المبالغة، أي هو فوق ما تعْهده في العظمة وما تُقدره العقول</w:t>
      </w:r>
      <w:r w:rsidR="00616171">
        <w:rPr>
          <w:rFonts w:hint="cs"/>
          <w:rtl/>
        </w:rPr>
        <w:t xml:space="preserve"> </w:t>
      </w:r>
      <w:r w:rsidRPr="00AD7AF7">
        <w:rPr>
          <w:rtl/>
        </w:rPr>
        <w:t>وفهم من ذكر المحسنين أن</w:t>
      </w:r>
      <w:r>
        <w:rPr>
          <w:rFonts w:hint="cs"/>
          <w:rtl/>
        </w:rPr>
        <w:t>ّ</w:t>
      </w:r>
      <w:r w:rsidRPr="00AD7AF7">
        <w:rPr>
          <w:rtl/>
        </w:rPr>
        <w:t xml:space="preserve"> الجزاء إحسان بمثل الإِحسان</w:t>
      </w:r>
      <w:r w:rsidRPr="00AD7AF7">
        <w:rPr>
          <w:rFonts w:hint="cs"/>
          <w:rtl/>
        </w:rPr>
        <w:t xml:space="preserve">، </w:t>
      </w:r>
      <w:r w:rsidRPr="00AD7AF7">
        <w:rPr>
          <w:rtl/>
        </w:rPr>
        <w:t>فصار المعنى: إنا كذلك الإِحسان العظيم الذي أحسنته نجزي المحسنين، فهذا وعد بمراتب عظيمة من الفضل الرباني، وتضمن وعد ابنه بإحسان مثله من جهة نوط الجزاء بالإِحسان، وقد كان إحسان الابن عظيماً ببذل نفسه</w:t>
      </w:r>
      <w:r w:rsidR="00616171">
        <w:rPr>
          <w:rFonts w:hint="cs"/>
          <w:rtl/>
        </w:rPr>
        <w:t xml:space="preserve"> </w:t>
      </w:r>
      <w:r w:rsidRPr="00AD7AF7">
        <w:rPr>
          <w:rtl/>
        </w:rPr>
        <w:t>وقد أكد ذلك بمضمون جملة</w:t>
      </w:r>
      <w:r>
        <w:rPr>
          <w:rFonts w:hint="cs"/>
          <w:rtl/>
        </w:rPr>
        <w:t>:</w:t>
      </w:r>
      <w:r w:rsidRPr="00AD7AF7">
        <w:rPr>
          <w:rtl/>
        </w:rPr>
        <w:t xml:space="preserve"> </w:t>
      </w:r>
      <w:r>
        <w:sym w:font="Zar75 Symbols" w:char="F029"/>
      </w:r>
      <w:r w:rsidRPr="00BB72ED">
        <w:rPr>
          <w:rStyle w:val="Char0"/>
          <w:rtl/>
        </w:rPr>
        <w:t>إ</w:t>
      </w:r>
      <w:r>
        <w:rPr>
          <w:rStyle w:val="Char0"/>
          <w:rFonts w:hint="cs"/>
          <w:rtl/>
        </w:rPr>
        <w:t>ِ</w:t>
      </w:r>
      <w:r w:rsidRPr="00BB72ED">
        <w:rPr>
          <w:rStyle w:val="Char0"/>
          <w:rtl/>
        </w:rPr>
        <w:t>ن</w:t>
      </w:r>
      <w:r>
        <w:rPr>
          <w:rStyle w:val="Char0"/>
          <w:rFonts w:hint="cs"/>
          <w:rtl/>
        </w:rPr>
        <w:t>َّ</w:t>
      </w:r>
      <w:r w:rsidRPr="00BB72ED">
        <w:rPr>
          <w:rStyle w:val="Char0"/>
          <w:rtl/>
        </w:rPr>
        <w:t xml:space="preserve"> ه</w:t>
      </w:r>
      <w:r>
        <w:rPr>
          <w:rStyle w:val="Char0"/>
          <w:rFonts w:hint="cs"/>
          <w:rtl/>
        </w:rPr>
        <w:t>َ</w:t>
      </w:r>
      <w:r w:rsidRPr="00BB72ED">
        <w:rPr>
          <w:rStyle w:val="Char0"/>
          <w:rtl/>
        </w:rPr>
        <w:t>ذ</w:t>
      </w:r>
      <w:r>
        <w:rPr>
          <w:rStyle w:val="Char0"/>
          <w:rFonts w:hint="cs"/>
          <w:rtl/>
        </w:rPr>
        <w:t>َ</w:t>
      </w:r>
      <w:r w:rsidRPr="00BB72ED">
        <w:rPr>
          <w:rStyle w:val="Char0"/>
          <w:rtl/>
        </w:rPr>
        <w:t>ا ل</w:t>
      </w:r>
      <w:r>
        <w:rPr>
          <w:rStyle w:val="Char0"/>
          <w:rFonts w:hint="cs"/>
          <w:rtl/>
        </w:rPr>
        <w:t>َ</w:t>
      </w:r>
      <w:r w:rsidRPr="00BB72ED">
        <w:rPr>
          <w:rStyle w:val="Char0"/>
          <w:rtl/>
        </w:rPr>
        <w:t>ه</w:t>
      </w:r>
      <w:r>
        <w:rPr>
          <w:rStyle w:val="Char0"/>
          <w:rFonts w:hint="cs"/>
          <w:rtl/>
        </w:rPr>
        <w:t>ُ</w:t>
      </w:r>
      <w:r w:rsidRPr="00BB72ED">
        <w:rPr>
          <w:rStyle w:val="Char0"/>
          <w:rtl/>
        </w:rPr>
        <w:t>و</w:t>
      </w:r>
      <w:r>
        <w:rPr>
          <w:rStyle w:val="Char0"/>
          <w:rFonts w:hint="cs"/>
          <w:rtl/>
        </w:rPr>
        <w:t>َ</w:t>
      </w:r>
      <w:r w:rsidRPr="00BB72ED">
        <w:rPr>
          <w:rStyle w:val="Char0"/>
          <w:rtl/>
        </w:rPr>
        <w:t xml:space="preserve"> ال</w:t>
      </w:r>
      <w:r>
        <w:rPr>
          <w:rStyle w:val="Char0"/>
          <w:rFonts w:hint="cs"/>
          <w:rtl/>
        </w:rPr>
        <w:t>ْ</w:t>
      </w:r>
      <w:r w:rsidRPr="00BB72ED">
        <w:rPr>
          <w:rStyle w:val="Char0"/>
          <w:rtl/>
        </w:rPr>
        <w:t>ب</w:t>
      </w:r>
      <w:r>
        <w:rPr>
          <w:rStyle w:val="Char0"/>
          <w:rFonts w:hint="cs"/>
          <w:rtl/>
        </w:rPr>
        <w:t>َ</w:t>
      </w:r>
      <w:r w:rsidRPr="00BB72ED">
        <w:rPr>
          <w:rStyle w:val="Char0"/>
          <w:rtl/>
        </w:rPr>
        <w:t>لا</w:t>
      </w:r>
      <w:r>
        <w:rPr>
          <w:rStyle w:val="Char0"/>
          <w:rFonts w:hint="cs"/>
          <w:rtl/>
        </w:rPr>
        <w:t>َءُ</w:t>
      </w:r>
      <w:r w:rsidRPr="00BB72ED">
        <w:rPr>
          <w:rStyle w:val="Char0"/>
          <w:rtl/>
        </w:rPr>
        <w:t xml:space="preserve"> ال</w:t>
      </w:r>
      <w:r>
        <w:rPr>
          <w:rStyle w:val="Char0"/>
          <w:rFonts w:hint="cs"/>
          <w:rtl/>
        </w:rPr>
        <w:t>ْ</w:t>
      </w:r>
      <w:r w:rsidRPr="00BB72ED">
        <w:rPr>
          <w:rStyle w:val="Char0"/>
          <w:rtl/>
        </w:rPr>
        <w:t>م</w:t>
      </w:r>
      <w:r>
        <w:rPr>
          <w:rStyle w:val="Char0"/>
          <w:rFonts w:hint="cs"/>
          <w:rtl/>
        </w:rPr>
        <w:t>ُ</w:t>
      </w:r>
      <w:r w:rsidRPr="00BB72ED">
        <w:rPr>
          <w:rStyle w:val="Char0"/>
          <w:rtl/>
        </w:rPr>
        <w:t>ب</w:t>
      </w:r>
      <w:r>
        <w:rPr>
          <w:rStyle w:val="Char0"/>
          <w:rFonts w:hint="cs"/>
          <w:rtl/>
        </w:rPr>
        <w:t>ِ</w:t>
      </w:r>
      <w:r w:rsidRPr="00BB72ED">
        <w:rPr>
          <w:rStyle w:val="Char0"/>
          <w:rtl/>
        </w:rPr>
        <w:t>ين</w:t>
      </w:r>
      <w:r>
        <w:sym w:font="Zar75 Symbols" w:char="F028"/>
      </w:r>
      <w:r>
        <w:rPr>
          <w:rFonts w:hint="cs"/>
          <w:rtl/>
        </w:rPr>
        <w:t>،</w:t>
      </w:r>
      <w:r w:rsidRPr="00AD7AF7">
        <w:rPr>
          <w:rtl/>
        </w:rPr>
        <w:t xml:space="preserve"> أي هذا التكليف الذي كلّفناك هو الاختبار البيّن، أي الظاهر دلالة على مرتبة عظيمة من امتثال أمر الله</w:t>
      </w:r>
      <w:r>
        <w:rPr>
          <w:rFonts w:hint="cs"/>
          <w:rtl/>
        </w:rPr>
        <w:t xml:space="preserve">، </w:t>
      </w:r>
      <w:r w:rsidRPr="00AD7AF7">
        <w:rPr>
          <w:rtl/>
        </w:rPr>
        <w:t>واستعمل لفظ البلاء مجازاً في لازمه وهو الشهادة بمرتبةِ مَن لو اختُبر بمثل ذلك التكليف</w:t>
      </w:r>
      <w:r w:rsidRPr="00AD7AF7">
        <w:rPr>
          <w:rFonts w:hint="cs"/>
          <w:rtl/>
        </w:rPr>
        <w:t>؛</w:t>
      </w:r>
      <w:r w:rsidRPr="00AD7AF7">
        <w:rPr>
          <w:rtl/>
        </w:rPr>
        <w:t xml:space="preserve"> لعُلمت مرتبته في الطاعة والصبر وقوة اليقين</w:t>
      </w:r>
      <w:r>
        <w:rPr>
          <w:rFonts w:hint="cs"/>
          <w:rtl/>
        </w:rPr>
        <w:t>.</w:t>
      </w:r>
    </w:p>
    <w:p w:rsidR="00096527" w:rsidRPr="00AD7AF7" w:rsidRDefault="00096527" w:rsidP="00616171">
      <w:pPr>
        <w:rPr>
          <w:rtl/>
        </w:rPr>
      </w:pPr>
      <w:r w:rsidRPr="00AD7AF7">
        <w:rPr>
          <w:rtl/>
        </w:rPr>
        <w:t>وجملة</w:t>
      </w:r>
      <w:r>
        <w:rPr>
          <w:rFonts w:hint="cs"/>
          <w:rtl/>
        </w:rPr>
        <w:t>:</w:t>
      </w:r>
      <w:r w:rsidRPr="00AD7AF7">
        <w:rPr>
          <w:rtl/>
        </w:rPr>
        <w:t xml:space="preserve"> </w:t>
      </w:r>
      <w:r>
        <w:sym w:font="Zar75 Symbols" w:char="F029"/>
      </w:r>
      <w:r w:rsidRPr="00BB72ED">
        <w:rPr>
          <w:rStyle w:val="Char0"/>
          <w:rtl/>
        </w:rPr>
        <w:t>إ</w:t>
      </w:r>
      <w:r>
        <w:rPr>
          <w:rStyle w:val="Char0"/>
          <w:rFonts w:hint="cs"/>
          <w:rtl/>
        </w:rPr>
        <w:t>ِ</w:t>
      </w:r>
      <w:r w:rsidRPr="00BB72ED">
        <w:rPr>
          <w:rStyle w:val="Char0"/>
          <w:rtl/>
        </w:rPr>
        <w:t>ن</w:t>
      </w:r>
      <w:r>
        <w:rPr>
          <w:rStyle w:val="Char0"/>
          <w:rFonts w:hint="cs"/>
          <w:rtl/>
        </w:rPr>
        <w:t>َّ</w:t>
      </w:r>
      <w:r w:rsidRPr="00BB72ED">
        <w:rPr>
          <w:rStyle w:val="Char0"/>
          <w:rtl/>
        </w:rPr>
        <w:t xml:space="preserve"> ه</w:t>
      </w:r>
      <w:r>
        <w:rPr>
          <w:rStyle w:val="Char0"/>
          <w:rFonts w:hint="cs"/>
          <w:rtl/>
        </w:rPr>
        <w:t>َ</w:t>
      </w:r>
      <w:r w:rsidRPr="00BB72ED">
        <w:rPr>
          <w:rStyle w:val="Char0"/>
          <w:rtl/>
        </w:rPr>
        <w:t>ذ</w:t>
      </w:r>
      <w:r>
        <w:rPr>
          <w:rStyle w:val="Char0"/>
          <w:rFonts w:hint="cs"/>
          <w:rtl/>
        </w:rPr>
        <w:t>َ</w:t>
      </w:r>
      <w:r w:rsidRPr="00BB72ED">
        <w:rPr>
          <w:rStyle w:val="Char0"/>
          <w:rtl/>
        </w:rPr>
        <w:t>ا ل</w:t>
      </w:r>
      <w:r>
        <w:rPr>
          <w:rStyle w:val="Char0"/>
          <w:rFonts w:hint="cs"/>
          <w:rtl/>
        </w:rPr>
        <w:t>َ</w:t>
      </w:r>
      <w:r w:rsidRPr="00BB72ED">
        <w:rPr>
          <w:rStyle w:val="Char0"/>
          <w:rtl/>
        </w:rPr>
        <w:t>ه</w:t>
      </w:r>
      <w:r>
        <w:rPr>
          <w:rStyle w:val="Char0"/>
          <w:rFonts w:hint="cs"/>
          <w:rtl/>
        </w:rPr>
        <w:t>ُ</w:t>
      </w:r>
      <w:r w:rsidRPr="00BB72ED">
        <w:rPr>
          <w:rStyle w:val="Char0"/>
          <w:rtl/>
        </w:rPr>
        <w:t>و</w:t>
      </w:r>
      <w:r>
        <w:rPr>
          <w:rStyle w:val="Char0"/>
          <w:rFonts w:hint="cs"/>
          <w:rtl/>
        </w:rPr>
        <w:t>َ</w:t>
      </w:r>
      <w:r w:rsidRPr="00BB72ED">
        <w:rPr>
          <w:rStyle w:val="Char0"/>
          <w:rtl/>
        </w:rPr>
        <w:t xml:space="preserve"> ال</w:t>
      </w:r>
      <w:r>
        <w:rPr>
          <w:rStyle w:val="Char0"/>
          <w:rFonts w:hint="cs"/>
          <w:rtl/>
        </w:rPr>
        <w:t>ْ</w:t>
      </w:r>
      <w:r w:rsidRPr="00BB72ED">
        <w:rPr>
          <w:rStyle w:val="Char0"/>
          <w:rtl/>
        </w:rPr>
        <w:t>ب</w:t>
      </w:r>
      <w:r>
        <w:rPr>
          <w:rStyle w:val="Char0"/>
          <w:rFonts w:hint="cs"/>
          <w:rtl/>
        </w:rPr>
        <w:t>َ</w:t>
      </w:r>
      <w:r w:rsidRPr="00BB72ED">
        <w:rPr>
          <w:rStyle w:val="Char0"/>
          <w:rtl/>
        </w:rPr>
        <w:t>لا</w:t>
      </w:r>
      <w:r>
        <w:rPr>
          <w:rStyle w:val="Char0"/>
          <w:rFonts w:hint="cs"/>
          <w:rtl/>
        </w:rPr>
        <w:t>َءُ</w:t>
      </w:r>
      <w:r w:rsidRPr="00BB72ED">
        <w:rPr>
          <w:rStyle w:val="Char0"/>
          <w:rtl/>
        </w:rPr>
        <w:t xml:space="preserve"> ال</w:t>
      </w:r>
      <w:r>
        <w:rPr>
          <w:rStyle w:val="Char0"/>
          <w:rFonts w:hint="cs"/>
          <w:rtl/>
        </w:rPr>
        <w:t>ْ</w:t>
      </w:r>
      <w:r w:rsidRPr="00BB72ED">
        <w:rPr>
          <w:rStyle w:val="Char0"/>
          <w:rtl/>
        </w:rPr>
        <w:t>م</w:t>
      </w:r>
      <w:r>
        <w:rPr>
          <w:rStyle w:val="Char0"/>
          <w:rFonts w:hint="cs"/>
          <w:rtl/>
        </w:rPr>
        <w:t>ُ</w:t>
      </w:r>
      <w:r w:rsidRPr="00BB72ED">
        <w:rPr>
          <w:rStyle w:val="Char0"/>
          <w:rtl/>
        </w:rPr>
        <w:t>ب</w:t>
      </w:r>
      <w:r>
        <w:rPr>
          <w:rStyle w:val="Char0"/>
          <w:rFonts w:hint="cs"/>
          <w:rtl/>
        </w:rPr>
        <w:t>ِ</w:t>
      </w:r>
      <w:r w:rsidRPr="00BB72ED">
        <w:rPr>
          <w:rStyle w:val="Char0"/>
          <w:rtl/>
        </w:rPr>
        <w:t>ين</w:t>
      </w:r>
      <w:r>
        <w:sym w:font="Zar75 Symbols" w:char="F028"/>
      </w:r>
      <w:r>
        <w:rPr>
          <w:rFonts w:hint="cs"/>
          <w:rtl/>
        </w:rPr>
        <w:t>،</w:t>
      </w:r>
      <w:r w:rsidRPr="00AD7AF7">
        <w:rPr>
          <w:rtl/>
        </w:rPr>
        <w:t xml:space="preserve"> في محل العلة لجملة</w:t>
      </w:r>
      <w:r>
        <w:rPr>
          <w:rFonts w:hint="cs"/>
          <w:rtl/>
        </w:rPr>
        <w:t>:</w:t>
      </w:r>
      <w:r w:rsidRPr="00AD7AF7">
        <w:rPr>
          <w:rtl/>
        </w:rPr>
        <w:t xml:space="preserve"> </w:t>
      </w:r>
      <w:r>
        <w:sym w:font="Zar75 Symbols" w:char="F029"/>
      </w:r>
      <w:r w:rsidRPr="00BB72ED">
        <w:rPr>
          <w:rStyle w:val="Char0"/>
          <w:rtl/>
        </w:rPr>
        <w:t>إنَّا كذلك نجزي المحسنين</w:t>
      </w:r>
      <w:r>
        <w:sym w:font="Zar75 Symbols" w:char="F028"/>
      </w:r>
      <w:r>
        <w:rPr>
          <w:rFonts w:hint="cs"/>
          <w:rtl/>
          <w:lang w:bidi="fa-IR"/>
        </w:rPr>
        <w:t>..</w:t>
      </w:r>
      <w:r w:rsidRPr="00AD7AF7">
        <w:rPr>
          <w:rFonts w:hint="cs"/>
          <w:rtl/>
        </w:rPr>
        <w:t>.</w:t>
      </w:r>
      <w:r>
        <w:rPr>
          <w:rStyle w:val="FootnoteReference"/>
          <w:rtl/>
        </w:rPr>
        <w:footnoteReference w:id="100"/>
      </w:r>
    </w:p>
    <w:p w:rsidR="00DA48AB" w:rsidRDefault="00096527" w:rsidP="00616171">
      <w:pPr>
        <w:rPr>
          <w:rtl/>
        </w:rPr>
      </w:pPr>
      <w:r w:rsidRPr="00AD7AF7">
        <w:rPr>
          <w:rFonts w:hint="cs"/>
          <w:rtl/>
        </w:rPr>
        <w:lastRenderedPageBreak/>
        <w:t xml:space="preserve">ونختم هذا بما ذكره سيد قطب في تفسيره: </w:t>
      </w:r>
      <w:r>
        <w:sym w:font="Zar75 Symbols" w:char="F029"/>
      </w:r>
      <w:hyperlink r:id="rId129" w:history="1">
        <w:r w:rsidRPr="00E23D08">
          <w:rPr>
            <w:rStyle w:val="Char0"/>
            <w:rtl/>
          </w:rPr>
          <w:t>سَلاَمٌ عَلَى</w:t>
        </w:r>
        <w:r w:rsidRPr="00E23D08">
          <w:rPr>
            <w:rStyle w:val="Char0"/>
            <w:rFonts w:hint="cs"/>
            <w:rtl/>
          </w:rPr>
          <w:t>ٰ</w:t>
        </w:r>
        <w:r w:rsidRPr="00E23D08">
          <w:rPr>
            <w:rStyle w:val="Char0"/>
            <w:rtl/>
          </w:rPr>
          <w:t xml:space="preserve"> </w:t>
        </w:r>
        <w:r w:rsidRPr="00E23D08">
          <w:rPr>
            <w:rStyle w:val="Char0"/>
            <w:rFonts w:hint="cs"/>
            <w:rtl/>
          </w:rPr>
          <w:t>إِبْرَاهِيمَ</w:t>
        </w:r>
      </w:hyperlink>
      <w:r>
        <w:rPr>
          <w:rFonts w:asciiTheme="minorHAnsi" w:hAnsiTheme="minorHAnsi"/>
        </w:rPr>
        <w:sym w:font="Zar75 Symbols" w:char="F028"/>
      </w:r>
      <w:r>
        <w:rPr>
          <w:rFonts w:hint="cs"/>
          <w:rtl/>
        </w:rPr>
        <w:t>،</w:t>
      </w:r>
      <w:r w:rsidRPr="00AD7AF7">
        <w:br/>
      </w:r>
      <w:r w:rsidRPr="00096527">
        <w:rPr>
          <w:rtl/>
        </w:rPr>
        <w:t>سلام عليه من رب</w:t>
      </w:r>
      <w:r w:rsidRPr="00096527">
        <w:rPr>
          <w:rFonts w:hint="cs"/>
          <w:rtl/>
        </w:rPr>
        <w:t>ّ</w:t>
      </w:r>
      <w:r w:rsidRPr="00096527">
        <w:rPr>
          <w:rtl/>
        </w:rPr>
        <w:t>ه. سلام يسجل في كتابه الباقي. ويرقم في طوايا الوجود الكبير</w:t>
      </w:r>
      <w:r w:rsidRPr="00096527">
        <w:rPr>
          <w:rFonts w:hint="cs"/>
          <w:rtl/>
        </w:rPr>
        <w:t>.</w:t>
      </w:r>
    </w:p>
    <w:p w:rsidR="00DA48AB" w:rsidRDefault="00096527" w:rsidP="00DA48AB">
      <w:pPr>
        <w:rPr>
          <w:rtl/>
        </w:rPr>
      </w:pPr>
      <w:r w:rsidRPr="00096527">
        <w:rPr>
          <w:rFonts w:hint="cs"/>
        </w:rPr>
        <w:sym w:font="Zar75 Symbols" w:char="F029"/>
      </w:r>
      <w:hyperlink r:id="rId130" w:history="1">
        <w:r w:rsidRPr="00096527">
          <w:rPr>
            <w:rStyle w:val="Char0"/>
            <w:rtl/>
          </w:rPr>
          <w:t xml:space="preserve">كَذَلِكَ نَجْزِي </w:t>
        </w:r>
        <w:r w:rsidRPr="00096527">
          <w:rPr>
            <w:rStyle w:val="Char0"/>
            <w:rFonts w:hint="cs"/>
            <w:rtl/>
          </w:rPr>
          <w:t>ٱلْمُحْسِنِينَ</w:t>
        </w:r>
      </w:hyperlink>
      <w:r w:rsidRPr="00096527">
        <w:rPr>
          <w:rStyle w:val="Char0"/>
          <w:b w:val="0"/>
          <w:bCs w:val="0"/>
          <w:sz w:val="32"/>
          <w:szCs w:val="32"/>
        </w:rPr>
        <w:sym w:font="Zar75 Symbols" w:char="F028"/>
      </w:r>
      <w:r w:rsidRPr="00902843">
        <w:rPr>
          <w:rFonts w:hint="cs"/>
          <w:rtl/>
        </w:rPr>
        <w:t>،</w:t>
      </w:r>
      <w:r w:rsidR="00616171">
        <w:rPr>
          <w:rFonts w:hint="cs"/>
          <w:rtl/>
        </w:rPr>
        <w:t xml:space="preserve"> </w:t>
      </w:r>
      <w:r w:rsidRPr="00096527">
        <w:rPr>
          <w:rtl/>
        </w:rPr>
        <w:t>كذلك نجزيهم بالبلاء</w:t>
      </w:r>
      <w:r w:rsidRPr="00096527">
        <w:rPr>
          <w:rFonts w:hint="cs"/>
          <w:rtl/>
        </w:rPr>
        <w:t>،</w:t>
      </w:r>
      <w:r w:rsidRPr="00096527">
        <w:rPr>
          <w:rtl/>
        </w:rPr>
        <w:t xml:space="preserve"> والوفاء</w:t>
      </w:r>
      <w:r w:rsidRPr="00096527">
        <w:rPr>
          <w:rFonts w:hint="cs"/>
          <w:rtl/>
        </w:rPr>
        <w:t>،</w:t>
      </w:r>
      <w:r w:rsidRPr="00096527">
        <w:rPr>
          <w:rtl/>
        </w:rPr>
        <w:t xml:space="preserve"> والذكر</w:t>
      </w:r>
      <w:r w:rsidRPr="00096527">
        <w:rPr>
          <w:rFonts w:hint="cs"/>
          <w:rtl/>
        </w:rPr>
        <w:t xml:space="preserve">، </w:t>
      </w:r>
      <w:r w:rsidRPr="00096527">
        <w:rPr>
          <w:rtl/>
        </w:rPr>
        <w:t>والسلام</w:t>
      </w:r>
      <w:r w:rsidRPr="00096527">
        <w:rPr>
          <w:rFonts w:hint="cs"/>
          <w:rtl/>
        </w:rPr>
        <w:t>،</w:t>
      </w:r>
      <w:r w:rsidRPr="00096527">
        <w:rPr>
          <w:rtl/>
        </w:rPr>
        <w:t xml:space="preserve"> والتكريم</w:t>
      </w:r>
      <w:r w:rsidRPr="00096527">
        <w:rPr>
          <w:rFonts w:hint="cs"/>
          <w:rtl/>
        </w:rPr>
        <w:t xml:space="preserve">، </w:t>
      </w:r>
      <w:r w:rsidRPr="00096527">
        <w:sym w:font="Zar75 Symbols" w:char="F029"/>
      </w:r>
      <w:hyperlink r:id="rId131" w:history="1">
        <w:r w:rsidRPr="00096527">
          <w:rPr>
            <w:rStyle w:val="Char0"/>
            <w:rtl/>
          </w:rPr>
          <w:t xml:space="preserve">إِنَّهُ مِنْ عِبَادِنَا </w:t>
        </w:r>
        <w:r w:rsidRPr="00096527">
          <w:rPr>
            <w:rStyle w:val="Char0"/>
            <w:rFonts w:hint="cs"/>
            <w:rtl/>
          </w:rPr>
          <w:t>ٱلْمُؤْمِنِينَ</w:t>
        </w:r>
      </w:hyperlink>
      <w:r w:rsidRPr="00096527">
        <w:rPr>
          <w:rStyle w:val="Char0"/>
          <w:b w:val="0"/>
          <w:bCs w:val="0"/>
          <w:sz w:val="32"/>
        </w:rPr>
        <w:sym w:font="Zar75 Symbols" w:char="F028"/>
      </w:r>
      <w:r w:rsidRPr="00096527">
        <w:rPr>
          <w:rStyle w:val="Char0"/>
          <w:rFonts w:hint="cs"/>
          <w:rtl/>
        </w:rPr>
        <w:t xml:space="preserve">، </w:t>
      </w:r>
      <w:r w:rsidRPr="00096527">
        <w:rPr>
          <w:rtl/>
        </w:rPr>
        <w:t>وهذا جزاء الإيمان</w:t>
      </w:r>
      <w:r w:rsidRPr="00096527">
        <w:rPr>
          <w:rFonts w:hint="cs"/>
          <w:rtl/>
        </w:rPr>
        <w:t>،</w:t>
      </w:r>
      <w:r w:rsidRPr="00096527">
        <w:rPr>
          <w:rtl/>
        </w:rPr>
        <w:t xml:space="preserve"> وتلك حقيقته فيما كشف عنه البلاء المبين</w:t>
      </w:r>
      <w:r w:rsidR="00DA48AB">
        <w:rPr>
          <w:rFonts w:hint="cs"/>
          <w:rtl/>
        </w:rPr>
        <w:t>.</w:t>
      </w:r>
    </w:p>
    <w:p w:rsidR="00096527" w:rsidRDefault="00096527" w:rsidP="00DA48AB">
      <w:pPr>
        <w:rPr>
          <w:shd w:val="clear" w:color="auto" w:fill="FFF8E8"/>
          <w:rtl/>
        </w:rPr>
      </w:pPr>
      <w:r w:rsidRPr="00096527">
        <w:rPr>
          <w:rtl/>
        </w:rPr>
        <w:t>ثم يتجل</w:t>
      </w:r>
      <w:r w:rsidRPr="00096527">
        <w:rPr>
          <w:rFonts w:hint="cs"/>
          <w:rtl/>
        </w:rPr>
        <w:t>ّ</w:t>
      </w:r>
      <w:r w:rsidRPr="00096527">
        <w:rPr>
          <w:rtl/>
        </w:rPr>
        <w:t>ى عليه رب</w:t>
      </w:r>
      <w:r w:rsidRPr="00096527">
        <w:rPr>
          <w:rFonts w:hint="cs"/>
          <w:rtl/>
        </w:rPr>
        <w:t>ّ</w:t>
      </w:r>
      <w:r w:rsidRPr="00096527">
        <w:rPr>
          <w:rtl/>
        </w:rPr>
        <w:t>ه بفضله مرة</w:t>
      </w:r>
      <w:r w:rsidRPr="00096527">
        <w:rPr>
          <w:rFonts w:hint="cs"/>
          <w:rtl/>
        </w:rPr>
        <w:t>ً</w:t>
      </w:r>
      <w:r w:rsidRPr="00096527">
        <w:rPr>
          <w:rtl/>
        </w:rPr>
        <w:t xml:space="preserve"> أخرى ونعمته</w:t>
      </w:r>
      <w:r w:rsidRPr="00096527">
        <w:rPr>
          <w:rFonts w:hint="cs"/>
          <w:rtl/>
        </w:rPr>
        <w:t xml:space="preserve">، </w:t>
      </w:r>
      <w:r w:rsidRPr="00096527">
        <w:rPr>
          <w:rtl/>
        </w:rPr>
        <w:t>فيهب له إسحاق في شيخوخته</w:t>
      </w:r>
      <w:r w:rsidRPr="00096527">
        <w:rPr>
          <w:rFonts w:hint="cs"/>
          <w:rtl/>
        </w:rPr>
        <w:t>،</w:t>
      </w:r>
      <w:r w:rsidRPr="00096527">
        <w:rPr>
          <w:rtl/>
        </w:rPr>
        <w:t xml:space="preserve"> ويباركه ويبارك إسحاق</w:t>
      </w:r>
      <w:r w:rsidRPr="00096527">
        <w:rPr>
          <w:rFonts w:hint="cs"/>
          <w:rtl/>
        </w:rPr>
        <w:t>،</w:t>
      </w:r>
      <w:r w:rsidRPr="00096527">
        <w:rPr>
          <w:rtl/>
        </w:rPr>
        <w:t xml:space="preserve"> ويجعل </w:t>
      </w:r>
      <w:r w:rsidRPr="00E23D08">
        <w:rPr>
          <w:rtl/>
        </w:rPr>
        <w:t>إسحاق نبي</w:t>
      </w:r>
      <w:r w:rsidRPr="00E23D08">
        <w:rPr>
          <w:rFonts w:hint="cs"/>
          <w:rtl/>
        </w:rPr>
        <w:t>ّ</w:t>
      </w:r>
      <w:r w:rsidRPr="00E23D08">
        <w:rPr>
          <w:rtl/>
        </w:rPr>
        <w:t>اً من الصالحين</w:t>
      </w:r>
      <w:r w:rsidRPr="00E23D08">
        <w:rPr>
          <w:rFonts w:hint="cs"/>
          <w:rtl/>
        </w:rPr>
        <w:t>.</w:t>
      </w:r>
    </w:p>
    <w:p w:rsidR="00096527" w:rsidRPr="00096527" w:rsidRDefault="00096527" w:rsidP="002739ED">
      <w:pPr>
        <w:rPr>
          <w:rtl/>
        </w:rPr>
      </w:pPr>
      <w:r>
        <w:rPr>
          <w:rFonts w:hint="cs"/>
          <w:shd w:val="clear" w:color="auto" w:fill="FFF8E8"/>
        </w:rPr>
        <w:sym w:font="Zar75 Symbols" w:char="F029"/>
      </w:r>
      <w:hyperlink r:id="rId132" w:history="1"/>
      <w:hyperlink r:id="rId133" w:history="1">
        <w:r w:rsidRPr="00BB72ED">
          <w:rPr>
            <w:rStyle w:val="Char0"/>
            <w:rtl/>
          </w:rPr>
          <w:t xml:space="preserve">وَبَشَّرْنَاهُ بِإِسْحَاقَ نَبِيّاً مِّنَ </w:t>
        </w:r>
        <w:r w:rsidRPr="00BB72ED">
          <w:rPr>
            <w:rStyle w:val="Char0"/>
            <w:rFonts w:hint="cs"/>
            <w:rtl/>
          </w:rPr>
          <w:t>ٱلصَّالِحِينَ</w:t>
        </w:r>
      </w:hyperlink>
      <w:r w:rsidRPr="00BB72ED">
        <w:rPr>
          <w:rStyle w:val="Char0"/>
          <w:rtl/>
        </w:rPr>
        <w:t xml:space="preserve"> وَبَارَكْنَا عَلَيْهِ وَعَلَى</w:t>
      </w:r>
      <w:r w:rsidRPr="00BB72ED">
        <w:rPr>
          <w:rStyle w:val="Char0"/>
          <w:rFonts w:hint="cs"/>
          <w:rtl/>
        </w:rPr>
        <w:t>ٰ</w:t>
      </w:r>
      <w:r w:rsidRPr="00BB72ED">
        <w:rPr>
          <w:rStyle w:val="Char0"/>
          <w:rtl/>
        </w:rPr>
        <w:t xml:space="preserve"> </w:t>
      </w:r>
      <w:r w:rsidRPr="00BB72ED">
        <w:rPr>
          <w:rStyle w:val="Char0"/>
          <w:rFonts w:hint="cs"/>
          <w:rtl/>
        </w:rPr>
        <w:t>إِسْحَاقَ</w:t>
      </w:r>
      <w:r>
        <w:rPr>
          <w:rFonts w:hint="cs"/>
        </w:rPr>
        <w:sym w:font="Zar75 Symbols" w:char="F028"/>
      </w:r>
      <w:r>
        <w:rPr>
          <w:rFonts w:hint="cs"/>
          <w:rtl/>
        </w:rPr>
        <w:t>.</w:t>
      </w:r>
      <w:r w:rsidR="002739ED">
        <w:rPr>
          <w:rFonts w:hint="cs"/>
          <w:rtl/>
        </w:rPr>
        <w:t xml:space="preserve"> </w:t>
      </w:r>
      <w:r w:rsidRPr="00096527">
        <w:rPr>
          <w:rtl/>
        </w:rPr>
        <w:t>وتتلاحق من بعدهما ذريتهما</w:t>
      </w:r>
      <w:r w:rsidRPr="00096527">
        <w:rPr>
          <w:rFonts w:hint="cs"/>
          <w:rtl/>
        </w:rPr>
        <w:t>،</w:t>
      </w:r>
      <w:r w:rsidRPr="00096527">
        <w:rPr>
          <w:rtl/>
        </w:rPr>
        <w:t xml:space="preserve"> ولكن وراثة هذه الذرية لهما ليست وراثة الدم والنسب</w:t>
      </w:r>
      <w:r w:rsidRPr="00096527">
        <w:rPr>
          <w:rFonts w:hint="cs"/>
          <w:rtl/>
        </w:rPr>
        <w:t xml:space="preserve">، </w:t>
      </w:r>
      <w:r w:rsidRPr="00096527">
        <w:rPr>
          <w:rtl/>
        </w:rPr>
        <w:t>إنما هي وراثة المل</w:t>
      </w:r>
      <w:r w:rsidRPr="00096527">
        <w:rPr>
          <w:rFonts w:hint="cs"/>
          <w:rtl/>
        </w:rPr>
        <w:t>ّ</w:t>
      </w:r>
      <w:r w:rsidRPr="00096527">
        <w:rPr>
          <w:rtl/>
        </w:rPr>
        <w:t>ة والمنهج: فمن اتبع فهو محسن</w:t>
      </w:r>
      <w:r w:rsidRPr="00096527">
        <w:rPr>
          <w:rFonts w:hint="cs"/>
          <w:rtl/>
        </w:rPr>
        <w:t>،</w:t>
      </w:r>
      <w:r w:rsidRPr="00096527">
        <w:rPr>
          <w:rtl/>
        </w:rPr>
        <w:t xml:space="preserve"> ومن انحرف فهو ظالم لا</w:t>
      </w:r>
      <w:r w:rsidR="00DA48AB">
        <w:rPr>
          <w:rFonts w:hint="cs"/>
          <w:rtl/>
        </w:rPr>
        <w:t> </w:t>
      </w:r>
      <w:r w:rsidRPr="00096527">
        <w:rPr>
          <w:rtl/>
        </w:rPr>
        <w:t>ينفعه نسب قريب أو بعيد</w:t>
      </w:r>
      <w:r w:rsidRPr="00096527">
        <w:rPr>
          <w:rFonts w:hint="cs"/>
          <w:rtl/>
        </w:rPr>
        <w:t xml:space="preserve">: </w:t>
      </w:r>
      <w:r w:rsidRPr="00096527">
        <w:rPr>
          <w:rStyle w:val="Char0"/>
          <w:rFonts w:hint="cs"/>
          <w:b w:val="0"/>
          <w:bCs w:val="0"/>
          <w:sz w:val="32"/>
        </w:rPr>
        <w:sym w:font="Zar75 Symbols" w:char="F029"/>
      </w:r>
      <w:hyperlink r:id="rId134" w:history="1">
        <w:r w:rsidRPr="00096527">
          <w:rPr>
            <w:rStyle w:val="Char0"/>
            <w:rFonts w:hint="cs"/>
            <w:rtl/>
          </w:rPr>
          <w:t>وَمِن</w:t>
        </w:r>
        <w:r w:rsidRPr="00096527">
          <w:rPr>
            <w:rStyle w:val="Char0"/>
            <w:rtl/>
          </w:rPr>
          <w:t xml:space="preserve"> </w:t>
        </w:r>
        <w:r w:rsidRPr="00096527">
          <w:rPr>
            <w:rStyle w:val="Char0"/>
            <w:rFonts w:hint="cs"/>
            <w:rtl/>
          </w:rPr>
          <w:t>ذُرِّيَّتِهِمَا</w:t>
        </w:r>
        <w:r w:rsidRPr="00096527">
          <w:rPr>
            <w:rStyle w:val="Char0"/>
            <w:rtl/>
          </w:rPr>
          <w:t xml:space="preserve"> </w:t>
        </w:r>
        <w:r w:rsidRPr="00096527">
          <w:rPr>
            <w:rStyle w:val="Char0"/>
            <w:rFonts w:hint="cs"/>
            <w:rtl/>
          </w:rPr>
          <w:t>مُحْسِنٌ</w:t>
        </w:r>
        <w:r w:rsidRPr="00096527">
          <w:rPr>
            <w:rStyle w:val="Char0"/>
            <w:rtl/>
          </w:rPr>
          <w:t xml:space="preserve"> </w:t>
        </w:r>
        <w:r w:rsidRPr="00096527">
          <w:rPr>
            <w:rStyle w:val="Char0"/>
            <w:rFonts w:hint="cs"/>
            <w:rtl/>
          </w:rPr>
          <w:t>وَظَالِمٌ</w:t>
        </w:r>
        <w:r w:rsidRPr="00096527">
          <w:rPr>
            <w:rStyle w:val="Char0"/>
            <w:rtl/>
          </w:rPr>
          <w:t xml:space="preserve"> </w:t>
        </w:r>
        <w:r w:rsidRPr="00096527">
          <w:rPr>
            <w:rStyle w:val="Char0"/>
            <w:rFonts w:hint="cs"/>
            <w:rtl/>
          </w:rPr>
          <w:t>لِّنَفْسِهِ</w:t>
        </w:r>
        <w:r w:rsidRPr="00096527">
          <w:rPr>
            <w:rStyle w:val="Char0"/>
            <w:rtl/>
          </w:rPr>
          <w:t xml:space="preserve"> </w:t>
        </w:r>
        <w:r w:rsidRPr="00096527">
          <w:rPr>
            <w:rStyle w:val="Char0"/>
            <w:rFonts w:hint="cs"/>
            <w:rtl/>
          </w:rPr>
          <w:t>مُبِينٌ</w:t>
        </w:r>
      </w:hyperlink>
      <w:r w:rsidRPr="00096527">
        <w:rPr>
          <w:rFonts w:hint="cs"/>
        </w:rPr>
        <w:sym w:font="Zar75 Symbols" w:char="F028"/>
      </w:r>
      <w:r w:rsidRPr="00096527">
        <w:rPr>
          <w:rFonts w:hint="cs"/>
          <w:rtl/>
        </w:rPr>
        <w:t>.</w:t>
      </w:r>
      <w:r w:rsidRPr="00E23D08">
        <w:rPr>
          <w:vertAlign w:val="superscript"/>
          <w:rtl/>
        </w:rPr>
        <w:footnoteReference w:id="101"/>
      </w:r>
    </w:p>
    <w:p w:rsidR="00096527" w:rsidRPr="00096527" w:rsidRDefault="00096527" w:rsidP="008D6101">
      <w:pPr>
        <w:ind w:left="567" w:firstLine="0"/>
        <w:rPr>
          <w:rtl/>
        </w:rPr>
      </w:pPr>
      <w:r w:rsidRPr="00096527">
        <w:rPr>
          <w:rFonts w:hint="cs"/>
          <w:rtl/>
        </w:rPr>
        <w:t xml:space="preserve">                            </w:t>
      </w:r>
      <w:r w:rsidR="008D6101">
        <w:rPr>
          <w:rFonts w:hint="cs"/>
          <w:rtl/>
        </w:rPr>
        <w:t xml:space="preserve">        </w:t>
      </w:r>
      <w:r w:rsidRPr="00096527">
        <w:rPr>
          <w:rFonts w:hint="cs"/>
          <w:rtl/>
        </w:rPr>
        <w:t>الحمد لله وسلام على عباده الذين اصطفى</w:t>
      </w:r>
    </w:p>
    <w:p w:rsidR="00096527" w:rsidRPr="0060774B" w:rsidRDefault="00096527" w:rsidP="00096527">
      <w:pPr>
        <w:rPr>
          <w:rtl/>
        </w:rPr>
      </w:pPr>
    </w:p>
    <w:p w:rsidR="00096527" w:rsidRDefault="00096527" w:rsidP="00096527">
      <w:pPr>
        <w:jc w:val="center"/>
        <w:rPr>
          <w:rtl/>
          <w:lang w:eastAsia="en-AU"/>
        </w:rPr>
        <w:sectPr w:rsidR="00096527" w:rsidSect="002E47C0">
          <w:headerReference w:type="default" r:id="rId135"/>
          <w:footnotePr>
            <w:numRestart w:val="eachPage"/>
          </w:footnotePr>
          <w:pgSz w:w="9923" w:h="13608" w:code="9"/>
          <w:pgMar w:top="1985" w:right="1985" w:bottom="1418" w:left="1418" w:header="720" w:footer="386" w:gutter="0"/>
          <w:cols w:space="720"/>
          <w:titlePg/>
          <w:bidi/>
          <w:docGrid w:linePitch="435"/>
        </w:sectPr>
      </w:pPr>
      <w:r w:rsidRPr="00584D69">
        <w:rPr>
          <w:rFonts w:hint="cs"/>
          <w:sz w:val="22"/>
          <w:szCs w:val="22"/>
          <w:lang w:eastAsia="en-AU"/>
        </w:rPr>
        <w:sym w:font="Islamic Symbols" w:char="F0B4"/>
      </w:r>
      <w:r>
        <w:rPr>
          <w:rFonts w:asciiTheme="minorHAnsi" w:hAnsiTheme="minorHAnsi" w:hint="cs"/>
          <w:rtl/>
          <w:lang w:eastAsia="en-AU" w:bidi="fa-IR"/>
        </w:rPr>
        <w:t xml:space="preserve">   </w:t>
      </w:r>
      <w:r w:rsidRPr="00584D69">
        <w:rPr>
          <w:rFonts w:hint="cs"/>
          <w:sz w:val="22"/>
          <w:szCs w:val="22"/>
          <w:lang w:eastAsia="en-AU"/>
        </w:rPr>
        <w:sym w:font="Islamic Symbols" w:char="F0B4"/>
      </w:r>
      <w:r>
        <w:rPr>
          <w:rFonts w:hint="cs"/>
          <w:rtl/>
          <w:lang w:eastAsia="en-AU"/>
        </w:rPr>
        <w:t xml:space="preserve">   </w:t>
      </w:r>
      <w:r w:rsidRPr="00584D69">
        <w:rPr>
          <w:rFonts w:hint="cs"/>
          <w:sz w:val="22"/>
          <w:szCs w:val="22"/>
          <w:lang w:eastAsia="en-AU"/>
        </w:rPr>
        <w:sym w:font="Islamic Symbols" w:char="F0B4"/>
      </w:r>
    </w:p>
    <w:p w:rsidR="00096527" w:rsidRPr="00AD7AF7" w:rsidRDefault="00096527" w:rsidP="00096527">
      <w:pPr>
        <w:jc w:val="center"/>
        <w:rPr>
          <w:rtl/>
          <w:lang w:eastAsia="en-AU" w:bidi="fa-IR"/>
        </w:rPr>
      </w:pPr>
    </w:p>
    <w:p w:rsidR="00096527" w:rsidRPr="00584D69" w:rsidRDefault="00096527" w:rsidP="00096527">
      <w:pPr>
        <w:rPr>
          <w:rtl/>
          <w:lang w:bidi="fa-IR"/>
        </w:rPr>
      </w:pPr>
    </w:p>
    <w:p w:rsidR="007E33A0" w:rsidRDefault="007E33A0" w:rsidP="00517EF9">
      <w:pPr>
        <w:rPr>
          <w:rtl/>
        </w:rPr>
        <w:sectPr w:rsidR="007E33A0" w:rsidSect="002E47C0">
          <w:footnotePr>
            <w:numRestart w:val="eachPage"/>
          </w:footnotePr>
          <w:pgSz w:w="9923" w:h="13608" w:code="9"/>
          <w:pgMar w:top="1985" w:right="1985" w:bottom="1418" w:left="1418" w:header="720" w:footer="386" w:gutter="0"/>
          <w:cols w:space="720"/>
          <w:titlePg/>
          <w:bidi/>
          <w:docGrid w:linePitch="435"/>
        </w:sectPr>
      </w:pPr>
    </w:p>
    <w:p w:rsidR="00517EF9" w:rsidRDefault="00517EF9" w:rsidP="00517EF9">
      <w:pPr>
        <w:rPr>
          <w:rtl/>
          <w:lang w:bidi="fa-IR"/>
        </w:rPr>
      </w:pPr>
    </w:p>
    <w:p w:rsidR="00517EF9" w:rsidRDefault="00517EF9" w:rsidP="00517EF9">
      <w:pPr>
        <w:rPr>
          <w:rtl/>
        </w:rPr>
      </w:pPr>
    </w:p>
    <w:p w:rsidR="00517EF9" w:rsidRDefault="00517EF9" w:rsidP="00517EF9">
      <w:pPr>
        <w:rPr>
          <w:rtl/>
        </w:rPr>
      </w:pPr>
    </w:p>
    <w:p w:rsidR="004631EF" w:rsidRDefault="004631EF" w:rsidP="00517EF9">
      <w:pPr>
        <w:rPr>
          <w:rtl/>
        </w:rPr>
      </w:pPr>
    </w:p>
    <w:p w:rsidR="004631EF" w:rsidRDefault="004631EF" w:rsidP="00517EF9">
      <w:pPr>
        <w:rPr>
          <w:rtl/>
        </w:rPr>
      </w:pPr>
    </w:p>
    <w:p w:rsidR="004631EF" w:rsidRDefault="004631EF" w:rsidP="00517EF9">
      <w:pPr>
        <w:rPr>
          <w:rtl/>
          <w:lang w:bidi="fa-IR"/>
        </w:rPr>
      </w:pPr>
    </w:p>
    <w:p w:rsidR="00D141FB" w:rsidRDefault="00D141FB" w:rsidP="00D141FB">
      <w:pPr>
        <w:rPr>
          <w:rtl/>
        </w:rPr>
      </w:pPr>
    </w:p>
    <w:p w:rsidR="00D141FB" w:rsidRDefault="00D141FB" w:rsidP="00D141FB">
      <w:pPr>
        <w:rPr>
          <w:rtl/>
        </w:rPr>
      </w:pPr>
    </w:p>
    <w:p w:rsidR="00D141FB" w:rsidRPr="0035674E" w:rsidRDefault="00D141FB" w:rsidP="00D141FB">
      <w:pPr>
        <w:rPr>
          <w:sz w:val="20"/>
          <w:szCs w:val="16"/>
          <w:rtl/>
        </w:rPr>
      </w:pPr>
    </w:p>
    <w:p w:rsidR="00794274" w:rsidRDefault="00794274" w:rsidP="00794274">
      <w:pPr>
        <w:pStyle w:val="Heading1"/>
        <w:rPr>
          <w:rStyle w:val="Heading1Char"/>
          <w:rFonts w:cs="Kufi"/>
          <w:rtl/>
        </w:rPr>
      </w:pPr>
      <w:r w:rsidRPr="00B10D48">
        <w:rPr>
          <w:rStyle w:val="Heading1Char"/>
          <w:rFonts w:cs="Kufi"/>
          <w:rtl/>
        </w:rPr>
        <w:t>فَ</w:t>
      </w:r>
      <w:r>
        <w:rPr>
          <w:rStyle w:val="Heading1Char"/>
          <w:rFonts w:cs="Kufi" w:hint="cs"/>
          <w:rtl/>
        </w:rPr>
        <w:t>ضَـائِـلُ الْحَـرَمَـيْـنِ الشَّـرِيـفَيْن</w:t>
      </w:r>
    </w:p>
    <w:p w:rsidR="0088487C" w:rsidRPr="00772CF1" w:rsidRDefault="00794274" w:rsidP="00794274">
      <w:pPr>
        <w:pStyle w:val="Heading1"/>
        <w:rPr>
          <w:rtl/>
        </w:rPr>
      </w:pPr>
      <w:r>
        <w:rPr>
          <w:rStyle w:val="Heading1Char"/>
          <w:rFonts w:cs="Kufi" w:hint="cs"/>
          <w:rtl/>
        </w:rPr>
        <w:t>فِي تـُرَاثِ أَهْلِ الْبَيْت</w:t>
      </w:r>
      <w:r w:rsidR="0088487C" w:rsidRPr="00772CF1">
        <w:sym w:font="Zar75 Symbols" w:char="F03A"/>
      </w:r>
      <w:r w:rsidR="0088487C" w:rsidRPr="00772CF1">
        <w:rPr>
          <w:rFonts w:hint="cs"/>
          <w:rtl/>
        </w:rPr>
        <w:t xml:space="preserve"> </w:t>
      </w:r>
      <w:r w:rsidR="0088487C" w:rsidRPr="00772CF1">
        <w:rPr>
          <w:rtl/>
        </w:rPr>
        <w:t>(</w:t>
      </w:r>
      <w:r w:rsidR="007B2F52">
        <w:rPr>
          <w:rStyle w:val="Heading2Char0"/>
          <w:rFonts w:ascii="IranNastaliq2" w:hAnsi="IranNastaliq2" w:cs="IranNastaliq2" w:hint="cs"/>
          <w:rtl/>
        </w:rPr>
        <w:t>10</w:t>
      </w:r>
      <w:r w:rsidR="0088487C" w:rsidRPr="00772CF1">
        <w:rPr>
          <w:rtl/>
        </w:rPr>
        <w:t>)</w:t>
      </w:r>
    </w:p>
    <w:p w:rsidR="0088487C" w:rsidRPr="001F11D9" w:rsidRDefault="0088487C" w:rsidP="007B2F52">
      <w:pPr>
        <w:pStyle w:val="Heading2"/>
        <w:jc w:val="right"/>
        <w:rPr>
          <w:rtl/>
        </w:rPr>
      </w:pPr>
      <w:r w:rsidRPr="005B41E4">
        <w:rPr>
          <w:rtl/>
        </w:rPr>
        <w:t xml:space="preserve">                            </w:t>
      </w:r>
      <w:r w:rsidRPr="001F11D9">
        <w:rPr>
          <w:rtl/>
        </w:rPr>
        <w:t>محمدعلي‌ المقدادي</w:t>
      </w:r>
    </w:p>
    <w:p w:rsidR="0088487C" w:rsidRPr="0096106E" w:rsidRDefault="0088487C" w:rsidP="007B2F52">
      <w:pPr>
        <w:pStyle w:val="Heading2"/>
        <w:rPr>
          <w:rtl/>
        </w:rPr>
      </w:pPr>
      <w:bookmarkStart w:id="3" w:name="_ب6750"/>
      <w:bookmarkStart w:id="4" w:name="بئر_زمزم30562"/>
      <w:bookmarkEnd w:id="3"/>
      <w:r w:rsidRPr="0096106E">
        <w:rPr>
          <w:rtl/>
        </w:rPr>
        <w:t>تمهيد:</w:t>
      </w:r>
    </w:p>
    <w:p w:rsidR="0088487C" w:rsidRPr="00A603F5" w:rsidRDefault="0088487C" w:rsidP="007B2F52">
      <w:pPr>
        <w:pStyle w:val="Style2"/>
        <w:rPr>
          <w:b/>
          <w:bCs w:val="0"/>
          <w:rtl/>
        </w:rPr>
      </w:pPr>
      <w:r w:rsidRPr="00A603F5">
        <w:rPr>
          <w:b/>
          <w:bCs w:val="0"/>
          <w:rtl/>
        </w:rPr>
        <w:t>بفضل من الله سبحانه وتعالى نواصل ما ذكرناه في الأعداد: (37 إلى 4</w:t>
      </w:r>
      <w:r w:rsidR="007B2F52" w:rsidRPr="00A603F5">
        <w:rPr>
          <w:rFonts w:hint="cs"/>
          <w:b/>
          <w:bCs w:val="0"/>
          <w:rtl/>
        </w:rPr>
        <w:t>5</w:t>
      </w:r>
      <w:r w:rsidRPr="00A603F5">
        <w:rPr>
          <w:b/>
          <w:bCs w:val="0"/>
          <w:rtl/>
        </w:rPr>
        <w:t>) من هذه المجلة حول ما يتعلق بفضائل حرمي مكة والمدينة، اللذَيْن احتلّت فضائلهما وأحكامهما وآدابهما مساحةً واسعةً في التراث الإسلامي، وعند جميع الفرق والمذاهب الإسلامية، وبالذات فيما وصل إلينا من أحاديث أهل البيت</w:t>
      </w:r>
      <w:r w:rsidRPr="00A603F5">
        <w:rPr>
          <w:sz w:val="28"/>
        </w:rPr>
        <w:sym w:font="Zar75 Symbols" w:char="F03A"/>
      </w:r>
      <w:r w:rsidRPr="00A603F5">
        <w:rPr>
          <w:b/>
          <w:bCs w:val="0"/>
          <w:rtl/>
        </w:rPr>
        <w:t xml:space="preserve">، والتي تتميّز بأنها الأفضل والأصحّ؛ لأنها </w:t>
      </w:r>
      <w:r w:rsidRPr="00A603F5">
        <w:rPr>
          <w:b/>
          <w:bCs w:val="0"/>
          <w:rtl/>
        </w:rPr>
        <w:lastRenderedPageBreak/>
        <w:t>تصدر عن الثقل الثاني بعد التنزيل العزيز، اللذين هما مصدرا العقيدة والتشريع، وفقاً لما جاء به الحديث النبويّ  المعروف بحديث</w:t>
      </w:r>
      <w:r w:rsidRPr="00A603F5">
        <w:rPr>
          <w:rFonts w:ascii="Times New Roman" w:hAnsi="Times New Roman" w:hint="cs"/>
          <w:b/>
          <w:bCs w:val="0"/>
          <w:rtl/>
        </w:rPr>
        <w:t> </w:t>
      </w:r>
      <w:r w:rsidRPr="00A603F5">
        <w:rPr>
          <w:rFonts w:ascii="W_kufi" w:hAnsi="W_kufi" w:hint="cs"/>
          <w:b/>
          <w:bCs w:val="0"/>
          <w:rtl/>
        </w:rPr>
        <w:t>الثقلين،</w:t>
      </w:r>
      <w:r w:rsidRPr="00A603F5">
        <w:rPr>
          <w:b/>
          <w:bCs w:val="0"/>
          <w:rtl/>
        </w:rPr>
        <w:t xml:space="preserve"> </w:t>
      </w:r>
      <w:r w:rsidRPr="00A603F5">
        <w:rPr>
          <w:rFonts w:ascii="W_kufi" w:hAnsi="W_kufi" w:hint="cs"/>
          <w:b/>
          <w:bCs w:val="0"/>
          <w:rtl/>
        </w:rPr>
        <w:t>الذي</w:t>
      </w:r>
      <w:r w:rsidRPr="00A603F5">
        <w:rPr>
          <w:b/>
          <w:bCs w:val="0"/>
          <w:rtl/>
        </w:rPr>
        <w:t xml:space="preserve"> </w:t>
      </w:r>
      <w:r w:rsidRPr="00A603F5">
        <w:rPr>
          <w:rFonts w:ascii="W_kufi" w:hAnsi="W_kufi" w:hint="cs"/>
          <w:b/>
          <w:bCs w:val="0"/>
          <w:rtl/>
        </w:rPr>
        <w:t>رواه</w:t>
      </w:r>
      <w:r w:rsidRPr="00A603F5">
        <w:rPr>
          <w:b/>
          <w:bCs w:val="0"/>
          <w:rtl/>
        </w:rPr>
        <w:t xml:space="preserve"> </w:t>
      </w:r>
      <w:r w:rsidRPr="00A603F5">
        <w:rPr>
          <w:rFonts w:ascii="W_kufi" w:hAnsi="W_kufi" w:hint="cs"/>
          <w:b/>
          <w:bCs w:val="0"/>
          <w:rtl/>
        </w:rPr>
        <w:t>أصحاب</w:t>
      </w:r>
      <w:r w:rsidRPr="00A603F5">
        <w:rPr>
          <w:b/>
          <w:bCs w:val="0"/>
          <w:rtl/>
        </w:rPr>
        <w:t xml:space="preserve"> </w:t>
      </w:r>
      <w:r w:rsidRPr="00A603F5">
        <w:rPr>
          <w:rFonts w:ascii="W_kufi" w:hAnsi="W_kufi" w:hint="cs"/>
          <w:b/>
          <w:bCs w:val="0"/>
          <w:rtl/>
        </w:rPr>
        <w:t>الصحاح</w:t>
      </w:r>
      <w:r w:rsidRPr="00A603F5">
        <w:rPr>
          <w:b/>
          <w:bCs w:val="0"/>
          <w:rtl/>
        </w:rPr>
        <w:t xml:space="preserve"> </w:t>
      </w:r>
      <w:r w:rsidRPr="00A603F5">
        <w:rPr>
          <w:rFonts w:ascii="W_kufi" w:hAnsi="W_kufi" w:hint="cs"/>
          <w:b/>
          <w:bCs w:val="0"/>
          <w:rtl/>
        </w:rPr>
        <w:t>والمسانيد</w:t>
      </w:r>
      <w:r w:rsidRPr="00A603F5">
        <w:rPr>
          <w:b/>
          <w:bCs w:val="0"/>
          <w:rtl/>
        </w:rPr>
        <w:t xml:space="preserve"> </w:t>
      </w:r>
      <w:r w:rsidRPr="00A603F5">
        <w:rPr>
          <w:rFonts w:ascii="W_kufi" w:hAnsi="W_kufi" w:hint="cs"/>
          <w:b/>
          <w:bCs w:val="0"/>
          <w:rtl/>
        </w:rPr>
        <w:t>عن</w:t>
      </w:r>
      <w:r w:rsidRPr="00A603F5">
        <w:rPr>
          <w:b/>
          <w:bCs w:val="0"/>
          <w:rtl/>
        </w:rPr>
        <w:t xml:space="preserve"> </w:t>
      </w:r>
      <w:r w:rsidRPr="00A603F5">
        <w:rPr>
          <w:rFonts w:ascii="W_kufi" w:hAnsi="W_kufi" w:hint="cs"/>
          <w:b/>
          <w:bCs w:val="0"/>
          <w:rtl/>
        </w:rPr>
        <w:t>النبيّ</w:t>
      </w:r>
      <w:r w:rsidRPr="00A603F5">
        <w:rPr>
          <w:b/>
          <w:bCs w:val="0"/>
          <w:rtl/>
        </w:rPr>
        <w:t xml:space="preserve"> </w:t>
      </w:r>
      <w:r w:rsidRPr="00A603F5">
        <w:rPr>
          <w:rFonts w:ascii="W_kufi" w:hAnsi="W_kufi" w:hint="cs"/>
          <w:b/>
          <w:bCs w:val="0"/>
          <w:rtl/>
        </w:rPr>
        <w:t>الأكرم</w:t>
      </w:r>
      <w:r w:rsidRPr="00A603F5">
        <w:rPr>
          <w:sz w:val="28"/>
        </w:rPr>
        <w:sym w:font="Zar75 Symbols" w:char="F039"/>
      </w:r>
      <w:r w:rsidRPr="00A603F5">
        <w:rPr>
          <w:b/>
          <w:bCs w:val="0"/>
          <w:rtl/>
        </w:rPr>
        <w:t xml:space="preserve"> بألفاظ عديدة لكنها متقاربة، منها:</w:t>
      </w:r>
      <w:r w:rsidRPr="00A603F5">
        <w:rPr>
          <w:rStyle w:val="Style3Char"/>
          <w:rFonts w:ascii="Adobe Arabic" w:eastAsiaTheme="minorHAnsi" w:hAnsi="Adobe Arabic" w:cs="Adobe Arabic"/>
          <w:color w:val="auto"/>
          <w:rtl/>
        </w:rPr>
        <w:t xml:space="preserve"> </w:t>
      </w:r>
      <w:r w:rsidRPr="00A603F5">
        <w:rPr>
          <w:rStyle w:val="Style3Char"/>
          <w:rFonts w:ascii="Adobe Arabic" w:eastAsiaTheme="minorHAnsi" w:hAnsi="Adobe Arabic"/>
          <w:color w:val="auto"/>
          <w:rtl/>
        </w:rPr>
        <w:t>&lt;</w:t>
      </w:r>
      <w:r w:rsidRPr="00A603F5">
        <w:rPr>
          <w:b/>
          <w:bCs w:val="0"/>
          <w:rtl/>
        </w:rPr>
        <w:t>يا أيها الناس إني تركت فيكم ما إن أخذتم به لن تضلوا، كتاب الله؛ وعترتي أهل بيتي</w:t>
      </w:r>
      <w:r w:rsidRPr="00A603F5">
        <w:rPr>
          <w:rStyle w:val="Style3Char"/>
          <w:rFonts w:ascii="Adobe Arabic" w:eastAsiaTheme="minorHAnsi" w:hAnsi="Adobe Arabic"/>
          <w:color w:val="auto"/>
          <w:rtl/>
        </w:rPr>
        <w:t>&gt;</w:t>
      </w:r>
      <w:r w:rsidRPr="00A603F5">
        <w:rPr>
          <w:b/>
          <w:bCs w:val="0"/>
          <w:rtl/>
        </w:rPr>
        <w:t>.</w:t>
      </w:r>
      <w:r w:rsidRPr="00A603F5">
        <w:rPr>
          <w:b/>
          <w:bCs w:val="0"/>
          <w:vertAlign w:val="superscript"/>
          <w:rtl/>
        </w:rPr>
        <w:footnoteReference w:id="102"/>
      </w:r>
    </w:p>
    <w:p w:rsidR="0088487C" w:rsidRPr="00A603F5" w:rsidRDefault="0088487C" w:rsidP="007A61BA">
      <w:pPr>
        <w:pStyle w:val="Style2"/>
        <w:rPr>
          <w:b/>
          <w:bCs w:val="0"/>
          <w:rtl/>
        </w:rPr>
      </w:pPr>
      <w:r w:rsidRPr="00A603F5">
        <w:rPr>
          <w:rStyle w:val="Style3Char"/>
          <w:rFonts w:ascii="Adobe Arabic" w:eastAsiaTheme="minorHAnsi" w:hAnsi="Adobe Arabic"/>
          <w:color w:val="auto"/>
          <w:rtl/>
        </w:rPr>
        <w:t>&lt;</w:t>
      </w:r>
      <w:r w:rsidRPr="00A603F5">
        <w:rPr>
          <w:b/>
          <w:bCs w:val="0"/>
          <w:rtl/>
        </w:rPr>
        <w:t>إني</w:t>
      </w:r>
      <w:r w:rsidRPr="00A603F5">
        <w:rPr>
          <w:rFonts w:ascii="Times New Roman" w:hAnsi="Times New Roman" w:hint="cs"/>
          <w:b/>
          <w:bCs w:val="0"/>
          <w:rtl/>
        </w:rPr>
        <w:t> </w:t>
      </w:r>
      <w:r w:rsidRPr="00A603F5">
        <w:rPr>
          <w:rFonts w:hint="cs"/>
          <w:b/>
          <w:bCs w:val="0"/>
          <w:rtl/>
        </w:rPr>
        <w:t>ترك</w:t>
      </w:r>
      <w:r w:rsidRPr="00A603F5">
        <w:rPr>
          <w:b/>
          <w:bCs w:val="0"/>
          <w:rtl/>
        </w:rPr>
        <w:t>ت</w:t>
      </w:r>
      <w:r w:rsidRPr="00A603F5">
        <w:rPr>
          <w:rFonts w:ascii="Times New Roman" w:hAnsi="Times New Roman" w:hint="cs"/>
          <w:b/>
          <w:bCs w:val="0"/>
          <w:rtl/>
        </w:rPr>
        <w:t> </w:t>
      </w:r>
      <w:r w:rsidRPr="00A603F5">
        <w:rPr>
          <w:rFonts w:ascii="W_kufi" w:hAnsi="W_kufi" w:hint="cs"/>
          <w:b/>
          <w:bCs w:val="0"/>
          <w:rtl/>
        </w:rPr>
        <w:t>فيكم</w:t>
      </w:r>
      <w:r w:rsidRPr="00A603F5">
        <w:rPr>
          <w:b/>
          <w:bCs w:val="0"/>
          <w:rtl/>
        </w:rPr>
        <w:t xml:space="preserve"> </w:t>
      </w:r>
      <w:r w:rsidRPr="00A603F5">
        <w:rPr>
          <w:rFonts w:ascii="W_kufi" w:hAnsi="W_kufi" w:hint="cs"/>
          <w:b/>
          <w:bCs w:val="0"/>
          <w:rtl/>
        </w:rPr>
        <w:t>ما</w:t>
      </w:r>
      <w:r w:rsidRPr="00A603F5">
        <w:rPr>
          <w:b/>
          <w:bCs w:val="0"/>
          <w:rtl/>
        </w:rPr>
        <w:t xml:space="preserve"> </w:t>
      </w:r>
      <w:r w:rsidRPr="00A603F5">
        <w:rPr>
          <w:rFonts w:ascii="W_kufi" w:hAnsi="W_kufi" w:hint="cs"/>
          <w:b/>
          <w:bCs w:val="0"/>
          <w:rtl/>
        </w:rPr>
        <w:t>إن</w:t>
      </w:r>
      <w:r w:rsidRPr="00A603F5">
        <w:rPr>
          <w:b/>
          <w:bCs w:val="0"/>
          <w:rtl/>
        </w:rPr>
        <w:t xml:space="preserve"> </w:t>
      </w:r>
      <w:r w:rsidRPr="00A603F5">
        <w:rPr>
          <w:rFonts w:ascii="W_kufi" w:hAnsi="W_kufi" w:hint="cs"/>
          <w:b/>
          <w:bCs w:val="0"/>
          <w:rtl/>
        </w:rPr>
        <w:t>تمسكت</w:t>
      </w:r>
      <w:r w:rsidRPr="00A603F5">
        <w:rPr>
          <w:b/>
          <w:bCs w:val="0"/>
          <w:rtl/>
        </w:rPr>
        <w:t>م به لن تضلوا، كتاب الله، حبل ممدود من السماء إلى الأرض، وعترتي أهل بيتي، ولن يفترقا حتى يردا عليّ الحوض، فانظروا كيف تخلفوني فيهما</w:t>
      </w:r>
      <w:r w:rsidRPr="00A603F5">
        <w:rPr>
          <w:rStyle w:val="Style3Char"/>
          <w:rFonts w:ascii="Adobe Arabic" w:eastAsiaTheme="minorHAnsi" w:hAnsi="Adobe Arabic"/>
          <w:color w:val="auto"/>
          <w:rtl/>
        </w:rPr>
        <w:t>&gt;</w:t>
      </w:r>
      <w:r w:rsidRPr="00A603F5">
        <w:rPr>
          <w:b/>
          <w:bCs w:val="0"/>
          <w:rtl/>
        </w:rPr>
        <w:t>.</w:t>
      </w:r>
      <w:r w:rsidRPr="00A603F5">
        <w:rPr>
          <w:b/>
          <w:bCs w:val="0"/>
          <w:vertAlign w:val="superscript"/>
          <w:rtl/>
        </w:rPr>
        <w:footnoteReference w:id="103"/>
      </w:r>
    </w:p>
    <w:p w:rsidR="0088487C" w:rsidRPr="00A603F5" w:rsidRDefault="0088487C" w:rsidP="009B03B3">
      <w:pPr>
        <w:pStyle w:val="Style2"/>
        <w:rPr>
          <w:b/>
          <w:bCs w:val="0"/>
          <w:rtl/>
        </w:rPr>
      </w:pPr>
      <w:r w:rsidRPr="00A603F5">
        <w:rPr>
          <w:b/>
          <w:bCs w:val="0"/>
          <w:rtl/>
        </w:rPr>
        <w:t>وكيف لا تتوفر</w:t>
      </w:r>
      <w:r w:rsidRPr="00A603F5">
        <w:rPr>
          <w:rFonts w:ascii="Times New Roman" w:hAnsi="Times New Roman" w:hint="cs"/>
          <w:b/>
          <w:bCs w:val="0"/>
          <w:rtl/>
        </w:rPr>
        <w:t> </w:t>
      </w:r>
      <w:r w:rsidRPr="00A603F5">
        <w:rPr>
          <w:rFonts w:ascii="W_kufi" w:hAnsi="W_kufi" w:hint="cs"/>
          <w:b/>
          <w:bCs w:val="0"/>
          <w:rtl/>
        </w:rPr>
        <w:t>للحرمين</w:t>
      </w:r>
      <w:r w:rsidRPr="00A603F5">
        <w:rPr>
          <w:b/>
          <w:bCs w:val="0"/>
          <w:rtl/>
        </w:rPr>
        <w:t xml:space="preserve"> </w:t>
      </w:r>
      <w:r w:rsidRPr="00A603F5">
        <w:rPr>
          <w:rFonts w:ascii="W_kufi" w:hAnsi="W_kufi" w:hint="cs"/>
          <w:b/>
          <w:bCs w:val="0"/>
          <w:rtl/>
        </w:rPr>
        <w:t>تلك</w:t>
      </w:r>
      <w:r w:rsidRPr="00A603F5">
        <w:rPr>
          <w:rFonts w:ascii="Times New Roman" w:hAnsi="Times New Roman" w:hint="cs"/>
          <w:b/>
          <w:bCs w:val="0"/>
          <w:rtl/>
        </w:rPr>
        <w:t> </w:t>
      </w:r>
      <w:r w:rsidRPr="00A603F5">
        <w:rPr>
          <w:rFonts w:ascii="W_kufi" w:hAnsi="W_kufi" w:hint="cs"/>
          <w:b/>
          <w:bCs w:val="0"/>
          <w:rtl/>
        </w:rPr>
        <w:t>المساحة</w:t>
      </w:r>
      <w:r w:rsidRPr="00A603F5">
        <w:rPr>
          <w:b/>
          <w:bCs w:val="0"/>
          <w:rtl/>
        </w:rPr>
        <w:t xml:space="preserve"> </w:t>
      </w:r>
      <w:r w:rsidRPr="00A603F5">
        <w:rPr>
          <w:rFonts w:ascii="W_kufi" w:hAnsi="W_kufi" w:hint="cs"/>
          <w:b/>
          <w:bCs w:val="0"/>
          <w:rtl/>
        </w:rPr>
        <w:t>اللائقة،</w:t>
      </w:r>
      <w:r w:rsidRPr="00A603F5">
        <w:rPr>
          <w:b/>
          <w:bCs w:val="0"/>
          <w:rtl/>
        </w:rPr>
        <w:t xml:space="preserve"> </w:t>
      </w:r>
      <w:r w:rsidRPr="00A603F5">
        <w:rPr>
          <w:rFonts w:ascii="W_kufi" w:hAnsi="W_kufi" w:hint="cs"/>
          <w:b/>
          <w:bCs w:val="0"/>
          <w:rtl/>
        </w:rPr>
        <w:t>وهما</w:t>
      </w:r>
      <w:r w:rsidRPr="00A603F5">
        <w:rPr>
          <w:b/>
          <w:bCs w:val="0"/>
          <w:rtl/>
        </w:rPr>
        <w:t xml:space="preserve"> </w:t>
      </w:r>
      <w:r w:rsidRPr="00A603F5">
        <w:rPr>
          <w:rFonts w:ascii="W_kufi" w:hAnsi="W_kufi" w:hint="cs"/>
          <w:b/>
          <w:bCs w:val="0"/>
          <w:rtl/>
        </w:rPr>
        <w:t>يشكلان</w:t>
      </w:r>
      <w:r w:rsidRPr="00A603F5">
        <w:rPr>
          <w:b/>
          <w:bCs w:val="0"/>
          <w:rtl/>
        </w:rPr>
        <w:t xml:space="preserve"> </w:t>
      </w:r>
      <w:r w:rsidRPr="00A603F5">
        <w:rPr>
          <w:rFonts w:ascii="W_kufi" w:hAnsi="W_kufi" w:hint="cs"/>
          <w:b/>
          <w:bCs w:val="0"/>
          <w:rtl/>
        </w:rPr>
        <w:t>وجودين</w:t>
      </w:r>
      <w:r w:rsidRPr="00A603F5">
        <w:rPr>
          <w:b/>
          <w:bCs w:val="0"/>
          <w:rtl/>
        </w:rPr>
        <w:t xml:space="preserve"> </w:t>
      </w:r>
      <w:r w:rsidRPr="00A603F5">
        <w:rPr>
          <w:rFonts w:ascii="W_kufi" w:hAnsi="W_kufi" w:hint="cs"/>
          <w:b/>
          <w:bCs w:val="0"/>
          <w:rtl/>
        </w:rPr>
        <w:t>مباركين</w:t>
      </w:r>
      <w:r w:rsidRPr="00A603F5">
        <w:rPr>
          <w:b/>
          <w:bCs w:val="0"/>
          <w:rtl/>
        </w:rPr>
        <w:t xml:space="preserve"> </w:t>
      </w:r>
      <w:r w:rsidRPr="00A603F5">
        <w:rPr>
          <w:rFonts w:ascii="W_kufi" w:hAnsi="W_kufi" w:hint="cs"/>
          <w:b/>
          <w:bCs w:val="0"/>
          <w:rtl/>
        </w:rPr>
        <w:t>في</w:t>
      </w:r>
      <w:r w:rsidRPr="00A603F5">
        <w:rPr>
          <w:b/>
          <w:bCs w:val="0"/>
          <w:rtl/>
        </w:rPr>
        <w:t xml:space="preserve"> </w:t>
      </w:r>
      <w:r w:rsidRPr="00A603F5">
        <w:rPr>
          <w:rFonts w:ascii="W_kufi" w:hAnsi="W_kufi" w:hint="cs"/>
          <w:b/>
          <w:bCs w:val="0"/>
          <w:rtl/>
        </w:rPr>
        <w:t>حياة</w:t>
      </w:r>
      <w:r w:rsidRPr="00A603F5">
        <w:rPr>
          <w:b/>
          <w:bCs w:val="0"/>
          <w:rtl/>
        </w:rPr>
        <w:t xml:space="preserve"> </w:t>
      </w:r>
      <w:r w:rsidRPr="00A603F5">
        <w:rPr>
          <w:rFonts w:ascii="W_kufi" w:hAnsi="W_kufi" w:hint="cs"/>
          <w:b/>
          <w:bCs w:val="0"/>
          <w:rtl/>
        </w:rPr>
        <w:t>المسلمين</w:t>
      </w:r>
      <w:r w:rsidRPr="00A603F5">
        <w:rPr>
          <w:b/>
          <w:bCs w:val="0"/>
          <w:rtl/>
        </w:rPr>
        <w:t xml:space="preserve"> </w:t>
      </w:r>
      <w:r w:rsidRPr="00A603F5">
        <w:rPr>
          <w:rFonts w:ascii="W_kufi" w:hAnsi="W_kufi" w:hint="cs"/>
          <w:b/>
          <w:bCs w:val="0"/>
          <w:rtl/>
        </w:rPr>
        <w:t>في</w:t>
      </w:r>
      <w:r w:rsidRPr="00A603F5">
        <w:rPr>
          <w:b/>
          <w:bCs w:val="0"/>
          <w:rtl/>
        </w:rPr>
        <w:t xml:space="preserve"> </w:t>
      </w:r>
      <w:r w:rsidRPr="00A603F5">
        <w:rPr>
          <w:rFonts w:ascii="W_kufi" w:hAnsi="W_kufi" w:hint="cs"/>
          <w:b/>
          <w:bCs w:val="0"/>
          <w:rtl/>
        </w:rPr>
        <w:t>دينهم</w:t>
      </w:r>
      <w:r w:rsidRPr="00A603F5">
        <w:rPr>
          <w:b/>
          <w:bCs w:val="0"/>
          <w:rtl/>
        </w:rPr>
        <w:t xml:space="preserve"> </w:t>
      </w:r>
      <w:r w:rsidRPr="00A603F5">
        <w:rPr>
          <w:rFonts w:ascii="W_kufi" w:hAnsi="W_kufi" w:hint="cs"/>
          <w:b/>
          <w:bCs w:val="0"/>
          <w:rtl/>
        </w:rPr>
        <w:t>ودنياهم</w:t>
      </w:r>
      <w:r w:rsidRPr="00A603F5">
        <w:rPr>
          <w:b/>
          <w:bCs w:val="0"/>
          <w:rtl/>
        </w:rPr>
        <w:t>؛ لما يتمتعان به من خصائص نفتقدها في غيرهما، ولما أسند إليهما من دور في بناء الإنسان المسلم روحيّاً وأخلاقيّاً واجتماعيّاً..، ولما سنّ لهما وخاصةً للحرم المكي بمواقيته المتعدّدة من شرائع ومناسك وآداب بين ما يجب على المسلم أداؤه، وما ينبغي ويستحب له ذلك، حين تواجده فيهما في فريضة أو مستحب يؤديه، وأيضاً لفريضة الحج، وهي السبب الأهم، حين أذّن لها نبيّ الله إبراهيم</w:t>
      </w:r>
      <w:r w:rsidRPr="00A603F5">
        <w:rPr>
          <w:sz w:val="28"/>
        </w:rPr>
        <w:sym w:font="Zar75 Symbols" w:char="F037"/>
      </w:r>
      <w:r w:rsidRPr="00A603F5">
        <w:rPr>
          <w:b/>
          <w:bCs w:val="0"/>
          <w:rtl/>
        </w:rPr>
        <w:t xml:space="preserve">، بأمر من الله سبحانه وتعالى، فأحيا به </w:t>
      </w:r>
      <w:r w:rsidRPr="00A603F5">
        <w:rPr>
          <w:b/>
          <w:bCs w:val="0"/>
          <w:rtl/>
        </w:rPr>
        <w:lastRenderedPageBreak/>
        <w:t>هذه البلاد يوم أن بث فيها الخير والعطاء، وغدا الناس يأتونها من كل مكان في عالمنا قديماً وحديثاً، ومنذ ذلك الوقت الذي شرع فيه منسك الحج المبارك، وصار يؤديه أنبياء وصالحون..، وما زال وسيبقى هذا المنسك يتوجه نحوه المسلمون والمؤمنون لأدائه، حتى يأذن الله تعالى بنهاية دار الابتلاء والتكاليف، فينتقل الجميع إلى دار الجزاء والأجر والثواب</w:t>
      </w:r>
      <w:r w:rsidR="009B03B3" w:rsidRPr="00A603F5">
        <w:rPr>
          <w:rFonts w:hint="cs"/>
          <w:b/>
          <w:bCs w:val="0"/>
          <w:rtl/>
        </w:rPr>
        <w:t>.</w:t>
      </w:r>
    </w:p>
    <w:p w:rsidR="0088487C" w:rsidRPr="00A603F5" w:rsidRDefault="0088487C" w:rsidP="007A61BA">
      <w:pPr>
        <w:pStyle w:val="Style2"/>
        <w:rPr>
          <w:b/>
          <w:bCs w:val="0"/>
          <w:rtl/>
        </w:rPr>
      </w:pPr>
      <w:r w:rsidRPr="00A603F5">
        <w:rPr>
          <w:b/>
          <w:bCs w:val="0"/>
          <w:rtl/>
        </w:rPr>
        <w:t xml:space="preserve">فقداسة الحرمين الشريفين </w:t>
      </w:r>
      <w:r w:rsidRPr="00A603F5">
        <w:rPr>
          <w:rFonts w:cs="Abz-2 (Badr)"/>
          <w:b/>
          <w:bCs w:val="0"/>
          <w:rtl/>
        </w:rPr>
        <w:t>&lt;</w:t>
      </w:r>
      <w:r w:rsidRPr="00A603F5">
        <w:rPr>
          <w:b/>
          <w:bCs w:val="0"/>
          <w:rtl/>
        </w:rPr>
        <w:t>مكة المكرمة و المدينة المنورة</w:t>
      </w:r>
      <w:r w:rsidRPr="00A603F5">
        <w:rPr>
          <w:rStyle w:val="Heading2Char0"/>
          <w:rFonts w:ascii="Adobe Arabic" w:eastAsiaTheme="minorHAnsi" w:hAnsi="Adobe Arabic"/>
          <w:rtl/>
        </w:rPr>
        <w:t>&gt;</w:t>
      </w:r>
      <w:r w:rsidRPr="00A603F5">
        <w:rPr>
          <w:b/>
          <w:bCs w:val="0"/>
          <w:rtl/>
        </w:rPr>
        <w:t xml:space="preserve"> وما لهما من وظائف جليلة، أمرٌ أجمع عليه أهل التوحيد، مما جعلهما محلّ اهتمام أحاديث كثيرة ومواقف جليلة لأهل البيت</w:t>
      </w:r>
      <w:r w:rsidRPr="00A603F5">
        <w:rPr>
          <w:sz w:val="28"/>
        </w:rPr>
        <w:sym w:font="Zar75 Symbols" w:char="F03A"/>
      </w:r>
      <w:r w:rsidRPr="00A603F5">
        <w:rPr>
          <w:b/>
          <w:bCs w:val="0"/>
          <w:rtl/>
        </w:rPr>
        <w:t>، وهم الأدرى بفضائل هذين الحرمين، وما لهما من دور كبير ومبارك في حياة المسلمين في البناء الإيماني لهم، أو الروحي والأخلاقي، فضلاً عما تتركه مناسك الحج واجتماعه السنويّ الحاشد من آثار في ثقافتهم، وتوحيد صفوفهم، وما</w:t>
      </w:r>
      <w:r w:rsidRPr="00A603F5">
        <w:rPr>
          <w:rFonts w:ascii="Times New Roman" w:hAnsi="Times New Roman" w:hint="cs"/>
          <w:b/>
          <w:bCs w:val="0"/>
          <w:rtl/>
        </w:rPr>
        <w:t> </w:t>
      </w:r>
      <w:r w:rsidRPr="00A603F5">
        <w:rPr>
          <w:rFonts w:ascii="W_kufi" w:hAnsi="W_kufi" w:hint="cs"/>
          <w:b/>
          <w:bCs w:val="0"/>
          <w:rtl/>
        </w:rPr>
        <w:t>يتمخض</w:t>
      </w:r>
      <w:r w:rsidRPr="00A603F5">
        <w:rPr>
          <w:b/>
          <w:bCs w:val="0"/>
          <w:rtl/>
        </w:rPr>
        <w:t xml:space="preserve"> </w:t>
      </w:r>
      <w:r w:rsidRPr="00A603F5">
        <w:rPr>
          <w:rFonts w:ascii="W_kufi" w:hAnsi="W_kufi" w:hint="cs"/>
          <w:b/>
          <w:bCs w:val="0"/>
          <w:rtl/>
        </w:rPr>
        <w:t>من</w:t>
      </w:r>
      <w:r w:rsidRPr="00A603F5">
        <w:rPr>
          <w:b/>
          <w:bCs w:val="0"/>
          <w:rtl/>
        </w:rPr>
        <w:t xml:space="preserve"> </w:t>
      </w:r>
      <w:r w:rsidRPr="00A603F5">
        <w:rPr>
          <w:rFonts w:ascii="W_kufi" w:hAnsi="W_kufi" w:hint="cs"/>
          <w:b/>
          <w:bCs w:val="0"/>
          <w:rtl/>
        </w:rPr>
        <w:t>منافع</w:t>
      </w:r>
      <w:r w:rsidRPr="00A603F5">
        <w:rPr>
          <w:b/>
          <w:bCs w:val="0"/>
          <w:rtl/>
        </w:rPr>
        <w:t xml:space="preserve"> </w:t>
      </w:r>
      <w:r w:rsidRPr="00A603F5">
        <w:rPr>
          <w:rFonts w:ascii="W_kufi" w:hAnsi="W_kufi" w:hint="cs"/>
          <w:b/>
          <w:bCs w:val="0"/>
          <w:rtl/>
        </w:rPr>
        <w:t>جليلة</w:t>
      </w:r>
      <w:r w:rsidRPr="00A603F5">
        <w:rPr>
          <w:b/>
          <w:bCs w:val="0"/>
          <w:rtl/>
        </w:rPr>
        <w:t xml:space="preserve">.. </w:t>
      </w:r>
      <w:r w:rsidRPr="00A603F5">
        <w:rPr>
          <w:rFonts w:ascii="W_kufi" w:hAnsi="W_kufi" w:hint="cs"/>
          <w:b/>
          <w:bCs w:val="0"/>
          <w:rtl/>
        </w:rPr>
        <w:t>وقد</w:t>
      </w:r>
      <w:r w:rsidRPr="00A603F5">
        <w:rPr>
          <w:b/>
          <w:bCs w:val="0"/>
          <w:rtl/>
        </w:rPr>
        <w:t xml:space="preserve"> </w:t>
      </w:r>
      <w:r w:rsidRPr="00A603F5">
        <w:rPr>
          <w:rFonts w:ascii="W_kufi" w:hAnsi="W_kufi" w:hint="cs"/>
          <w:b/>
          <w:bCs w:val="0"/>
          <w:rtl/>
        </w:rPr>
        <w:t>شكلت</w:t>
      </w:r>
      <w:r w:rsidRPr="00A603F5">
        <w:rPr>
          <w:b/>
          <w:bCs w:val="0"/>
          <w:rtl/>
        </w:rPr>
        <w:t xml:space="preserve"> </w:t>
      </w:r>
      <w:r w:rsidRPr="00A603F5">
        <w:rPr>
          <w:rFonts w:ascii="W_kufi" w:hAnsi="W_kufi" w:hint="cs"/>
          <w:b/>
          <w:bCs w:val="0"/>
          <w:rtl/>
        </w:rPr>
        <w:t>تلك</w:t>
      </w:r>
      <w:r w:rsidRPr="00A603F5">
        <w:rPr>
          <w:b/>
          <w:bCs w:val="0"/>
          <w:rtl/>
        </w:rPr>
        <w:t xml:space="preserve"> </w:t>
      </w:r>
      <w:r w:rsidRPr="00A603F5">
        <w:rPr>
          <w:rFonts w:ascii="W_kufi" w:hAnsi="W_kufi" w:hint="cs"/>
          <w:b/>
          <w:bCs w:val="0"/>
          <w:rtl/>
        </w:rPr>
        <w:t>الأحاديث</w:t>
      </w:r>
      <w:r w:rsidRPr="00A603F5">
        <w:rPr>
          <w:b/>
          <w:bCs w:val="0"/>
          <w:rtl/>
        </w:rPr>
        <w:t xml:space="preserve"> </w:t>
      </w:r>
      <w:r w:rsidRPr="00A603F5">
        <w:rPr>
          <w:rFonts w:ascii="W_kufi" w:hAnsi="W_kufi" w:hint="cs"/>
          <w:b/>
          <w:bCs w:val="0"/>
          <w:rtl/>
        </w:rPr>
        <w:t>والأقوال</w:t>
      </w:r>
      <w:r w:rsidRPr="00A603F5">
        <w:rPr>
          <w:b/>
          <w:bCs w:val="0"/>
          <w:rtl/>
        </w:rPr>
        <w:t xml:space="preserve"> </w:t>
      </w:r>
      <w:r w:rsidRPr="00A603F5">
        <w:rPr>
          <w:rFonts w:ascii="W_kufi" w:hAnsi="W_kufi" w:hint="cs"/>
          <w:b/>
          <w:bCs w:val="0"/>
          <w:rtl/>
        </w:rPr>
        <w:t>والمواقف</w:t>
      </w:r>
      <w:r w:rsidRPr="00A603F5">
        <w:rPr>
          <w:rFonts w:ascii="Times New Roman" w:hAnsi="Times New Roman" w:hint="cs"/>
          <w:b/>
          <w:bCs w:val="0"/>
          <w:rtl/>
        </w:rPr>
        <w:t> </w:t>
      </w:r>
      <w:r w:rsidRPr="00A603F5">
        <w:rPr>
          <w:rFonts w:ascii="W_kufi" w:hAnsi="W_kufi" w:hint="cs"/>
          <w:b/>
          <w:bCs w:val="0"/>
          <w:rtl/>
        </w:rPr>
        <w:t>تراثاً</w:t>
      </w:r>
      <w:r w:rsidRPr="00A603F5">
        <w:rPr>
          <w:b/>
          <w:bCs w:val="0"/>
          <w:rtl/>
        </w:rPr>
        <w:t xml:space="preserve"> </w:t>
      </w:r>
      <w:r w:rsidRPr="00A603F5">
        <w:rPr>
          <w:rFonts w:ascii="W_kufi" w:hAnsi="W_kufi" w:hint="cs"/>
          <w:b/>
          <w:bCs w:val="0"/>
          <w:rtl/>
        </w:rPr>
        <w:t>كبيراً،</w:t>
      </w:r>
      <w:r w:rsidRPr="00A603F5">
        <w:rPr>
          <w:b/>
          <w:bCs w:val="0"/>
          <w:rtl/>
        </w:rPr>
        <w:t xml:space="preserve"> </w:t>
      </w:r>
      <w:r w:rsidRPr="00A603F5">
        <w:rPr>
          <w:rFonts w:ascii="W_kufi" w:hAnsi="W_kufi" w:hint="cs"/>
          <w:b/>
          <w:bCs w:val="0"/>
          <w:rtl/>
        </w:rPr>
        <w:t>صار</w:t>
      </w:r>
      <w:r w:rsidRPr="00A603F5">
        <w:rPr>
          <w:b/>
          <w:bCs w:val="0"/>
          <w:rtl/>
        </w:rPr>
        <w:t xml:space="preserve"> </w:t>
      </w:r>
      <w:r w:rsidRPr="00A603F5">
        <w:rPr>
          <w:rFonts w:ascii="W_kufi" w:hAnsi="W_kufi" w:hint="cs"/>
          <w:b/>
          <w:bCs w:val="0"/>
          <w:rtl/>
        </w:rPr>
        <w:t>مورد</w:t>
      </w:r>
      <w:r w:rsidRPr="00A603F5">
        <w:rPr>
          <w:b/>
          <w:bCs w:val="0"/>
          <w:rtl/>
        </w:rPr>
        <w:t xml:space="preserve"> </w:t>
      </w:r>
      <w:r w:rsidRPr="00A603F5">
        <w:rPr>
          <w:rFonts w:ascii="W_kufi" w:hAnsi="W_kufi" w:hint="cs"/>
          <w:b/>
          <w:bCs w:val="0"/>
          <w:rtl/>
        </w:rPr>
        <w:t>عناية</w:t>
      </w:r>
      <w:r w:rsidRPr="00A603F5">
        <w:rPr>
          <w:b/>
          <w:bCs w:val="0"/>
          <w:rtl/>
        </w:rPr>
        <w:t xml:space="preserve"> </w:t>
      </w:r>
      <w:r w:rsidRPr="00A603F5">
        <w:rPr>
          <w:rFonts w:ascii="W_kufi" w:hAnsi="W_kufi" w:hint="cs"/>
          <w:b/>
          <w:bCs w:val="0"/>
          <w:rtl/>
        </w:rPr>
        <w:t>ودراسة</w:t>
      </w:r>
      <w:r w:rsidRPr="00A603F5">
        <w:rPr>
          <w:b/>
          <w:bCs w:val="0"/>
          <w:rtl/>
        </w:rPr>
        <w:t xml:space="preserve"> </w:t>
      </w:r>
      <w:r w:rsidRPr="00A603F5">
        <w:rPr>
          <w:rFonts w:ascii="W_kufi" w:hAnsi="W_kufi" w:hint="cs"/>
          <w:b/>
          <w:bCs w:val="0"/>
          <w:rtl/>
        </w:rPr>
        <w:t>من</w:t>
      </w:r>
      <w:r w:rsidRPr="00A603F5">
        <w:rPr>
          <w:b/>
          <w:bCs w:val="0"/>
          <w:rtl/>
        </w:rPr>
        <w:t xml:space="preserve"> </w:t>
      </w:r>
      <w:r w:rsidRPr="00A603F5">
        <w:rPr>
          <w:rFonts w:ascii="W_kufi" w:hAnsi="W_kufi" w:hint="cs"/>
          <w:b/>
          <w:bCs w:val="0"/>
          <w:rtl/>
        </w:rPr>
        <w:t>قبل</w:t>
      </w:r>
      <w:r w:rsidRPr="00A603F5">
        <w:rPr>
          <w:b/>
          <w:bCs w:val="0"/>
          <w:rtl/>
        </w:rPr>
        <w:t xml:space="preserve"> </w:t>
      </w:r>
      <w:r w:rsidRPr="00A603F5">
        <w:rPr>
          <w:rFonts w:ascii="W_kufi" w:hAnsi="W_kufi" w:hint="cs"/>
          <w:b/>
          <w:bCs w:val="0"/>
          <w:rtl/>
        </w:rPr>
        <w:t>المسلمين،</w:t>
      </w:r>
      <w:r w:rsidRPr="00A603F5">
        <w:rPr>
          <w:b/>
          <w:bCs w:val="0"/>
          <w:rtl/>
        </w:rPr>
        <w:t xml:space="preserve"> </w:t>
      </w:r>
      <w:r w:rsidRPr="00A603F5">
        <w:rPr>
          <w:rFonts w:ascii="W_kufi" w:hAnsi="W_kufi" w:hint="cs"/>
          <w:b/>
          <w:bCs w:val="0"/>
          <w:rtl/>
        </w:rPr>
        <w:t>وبالذات</w:t>
      </w:r>
      <w:r w:rsidRPr="00A603F5">
        <w:rPr>
          <w:b/>
          <w:bCs w:val="0"/>
          <w:rtl/>
        </w:rPr>
        <w:t xml:space="preserve"> </w:t>
      </w:r>
      <w:r w:rsidRPr="00A603F5">
        <w:rPr>
          <w:rFonts w:ascii="W_kufi" w:hAnsi="W_kufi" w:hint="cs"/>
          <w:b/>
          <w:bCs w:val="0"/>
          <w:rtl/>
        </w:rPr>
        <w:t>أتباع</w:t>
      </w:r>
      <w:r w:rsidRPr="00A603F5">
        <w:rPr>
          <w:b/>
          <w:bCs w:val="0"/>
          <w:rtl/>
        </w:rPr>
        <w:t xml:space="preserve"> </w:t>
      </w:r>
      <w:r w:rsidRPr="00A603F5">
        <w:rPr>
          <w:rFonts w:ascii="W_kufi" w:hAnsi="W_kufi" w:hint="cs"/>
          <w:b/>
          <w:bCs w:val="0"/>
          <w:rtl/>
        </w:rPr>
        <w:t>مدرسة</w:t>
      </w:r>
      <w:r w:rsidRPr="00A603F5">
        <w:rPr>
          <w:b/>
          <w:bCs w:val="0"/>
          <w:rtl/>
        </w:rPr>
        <w:t xml:space="preserve"> </w:t>
      </w:r>
      <w:r w:rsidRPr="00A603F5">
        <w:rPr>
          <w:rFonts w:ascii="W_kufi" w:hAnsi="W_kufi" w:hint="cs"/>
          <w:b/>
          <w:bCs w:val="0"/>
          <w:rtl/>
        </w:rPr>
        <w:t>أهل</w:t>
      </w:r>
      <w:r w:rsidRPr="00A603F5">
        <w:rPr>
          <w:b/>
          <w:bCs w:val="0"/>
          <w:rtl/>
        </w:rPr>
        <w:t xml:space="preserve"> </w:t>
      </w:r>
      <w:r w:rsidRPr="00A603F5">
        <w:rPr>
          <w:rFonts w:ascii="W_kufi" w:hAnsi="W_kufi" w:hint="cs"/>
          <w:b/>
          <w:bCs w:val="0"/>
          <w:rtl/>
        </w:rPr>
        <w:t>البيت</w:t>
      </w:r>
      <w:r w:rsidRPr="00A603F5">
        <w:rPr>
          <w:sz w:val="28"/>
        </w:rPr>
        <w:sym w:font="Zar75 Symbols" w:char="F03A"/>
      </w:r>
      <w:r w:rsidRPr="00A603F5">
        <w:rPr>
          <w:b/>
          <w:bCs w:val="0"/>
          <w:rtl/>
        </w:rPr>
        <w:t>، على المستوى الفقهي والروحي والخلقي..، ونحن هنا نقتبس ما يتيسر لنا منه، وبما يتعلق بفضائل هذين الحرمين المباركين مكة والمدينة، وننشره إن شاء الله تعالى على شكل حلقات في هذه المجلة.</w:t>
      </w:r>
    </w:p>
    <w:p w:rsidR="007B2F52" w:rsidRDefault="007B2F52" w:rsidP="007B2F52">
      <w:pPr>
        <w:pStyle w:val="Heading2"/>
        <w:rPr>
          <w:rtl/>
        </w:rPr>
      </w:pPr>
      <w:r>
        <w:rPr>
          <w:rFonts w:hint="cs"/>
          <w:rtl/>
        </w:rPr>
        <w:t>18. بقية الأماكن الشريفة المتبركة بمكة المكرمة:</w:t>
      </w:r>
    </w:p>
    <w:p w:rsidR="007B2F52" w:rsidRPr="00F90D0D" w:rsidRDefault="007B2F52" w:rsidP="00532C65">
      <w:pPr>
        <w:rPr>
          <w:rtl/>
        </w:rPr>
      </w:pPr>
      <w:r w:rsidRPr="00F90D0D">
        <w:rPr>
          <w:rFonts w:hint="cs"/>
          <w:rtl/>
        </w:rPr>
        <w:t xml:space="preserve">وقبل أن نتعرف </w:t>
      </w:r>
      <w:r w:rsidR="00DB2995">
        <w:rPr>
          <w:rFonts w:hint="cs"/>
          <w:rtl/>
        </w:rPr>
        <w:t xml:space="preserve">على </w:t>
      </w:r>
      <w:r>
        <w:rPr>
          <w:rFonts w:hint="cs"/>
          <w:rtl/>
        </w:rPr>
        <w:t xml:space="preserve">تلك </w:t>
      </w:r>
      <w:r w:rsidRPr="00F90D0D">
        <w:rPr>
          <w:rFonts w:hint="cs"/>
          <w:rtl/>
        </w:rPr>
        <w:t>الأماكن المتبركة المتواجدة في مكة المكرمة أنقل لكم بعض ما أمر به أهل بيت النبوة</w:t>
      </w:r>
      <w:r w:rsidRPr="00F90D0D">
        <w:rPr>
          <w:rFonts w:hint="cs"/>
          <w:sz w:val="28"/>
          <w:szCs w:val="34"/>
        </w:rPr>
        <w:sym w:font="Zar75 Symbols" w:char="F03A"/>
      </w:r>
      <w:r w:rsidRPr="00F90D0D">
        <w:rPr>
          <w:rFonts w:hint="cs"/>
          <w:rtl/>
        </w:rPr>
        <w:t xml:space="preserve"> من ات</w:t>
      </w:r>
      <w:r w:rsidR="00532C65">
        <w:rPr>
          <w:rFonts w:hint="cs"/>
          <w:rtl/>
        </w:rPr>
        <w:t>ّ</w:t>
      </w:r>
      <w:r w:rsidRPr="00F90D0D">
        <w:rPr>
          <w:rFonts w:hint="cs"/>
          <w:rtl/>
        </w:rPr>
        <w:t>باع آثار رسول الله</w:t>
      </w:r>
      <w:r w:rsidRPr="00F90D0D">
        <w:rPr>
          <w:rFonts w:hint="cs"/>
          <w:sz w:val="28"/>
          <w:szCs w:val="34"/>
        </w:rPr>
        <w:sym w:font="Zar75 Symbols" w:char="F039"/>
      </w:r>
      <w:r w:rsidRPr="00F90D0D">
        <w:rPr>
          <w:rFonts w:hint="cs"/>
          <w:rtl/>
        </w:rPr>
        <w:t xml:space="preserve"> ومن خلال </w:t>
      </w:r>
      <w:r w:rsidRPr="00F90D0D">
        <w:rPr>
          <w:rFonts w:hint="cs"/>
          <w:rtl/>
        </w:rPr>
        <w:lastRenderedPageBreak/>
        <w:t>ذلك نعرف الظالمين الذين خربوا تلك الآثار وصدّوا عن سبيل الله...</w:t>
      </w:r>
    </w:p>
    <w:p w:rsidR="007B2F52" w:rsidRDefault="007B2F52" w:rsidP="007B2F52">
      <w:pPr>
        <w:rPr>
          <w:rtl/>
        </w:rPr>
      </w:pPr>
      <w:r>
        <w:rPr>
          <w:rFonts w:hint="cs"/>
          <w:rtl/>
        </w:rPr>
        <w:t>قال الصادق</w:t>
      </w:r>
      <w:r w:rsidRPr="007B5F6C">
        <w:rPr>
          <w:rFonts w:hint="cs"/>
          <w:sz w:val="28"/>
        </w:rPr>
        <w:sym w:font="Zar75 Symbols" w:char="F037"/>
      </w:r>
      <w:r>
        <w:rPr>
          <w:rtl/>
        </w:rPr>
        <w:t xml:space="preserve">: </w:t>
      </w:r>
      <w:r>
        <w:rPr>
          <w:rFonts w:hint="cs"/>
          <w:rtl/>
        </w:rPr>
        <w:t>&lt;إنّه</w:t>
      </w:r>
      <w:r>
        <w:rPr>
          <w:rtl/>
        </w:rPr>
        <w:t xml:space="preserve"> </w:t>
      </w:r>
      <w:r>
        <w:rPr>
          <w:rFonts w:hint="cs"/>
          <w:rtl/>
        </w:rPr>
        <w:t>ليس</w:t>
      </w:r>
      <w:r>
        <w:rPr>
          <w:rtl/>
        </w:rPr>
        <w:t xml:space="preserve"> </w:t>
      </w:r>
      <w:r>
        <w:rPr>
          <w:rFonts w:hint="cs"/>
          <w:rtl/>
        </w:rPr>
        <w:t>من</w:t>
      </w:r>
      <w:r>
        <w:rPr>
          <w:rtl/>
        </w:rPr>
        <w:t xml:space="preserve"> </w:t>
      </w:r>
      <w:r>
        <w:rPr>
          <w:rFonts w:hint="cs"/>
          <w:rtl/>
        </w:rPr>
        <w:t>علم</w:t>
      </w:r>
      <w:r>
        <w:rPr>
          <w:rtl/>
        </w:rPr>
        <w:t xml:space="preserve"> </w:t>
      </w:r>
      <w:r>
        <w:rPr>
          <w:rFonts w:hint="cs"/>
          <w:rtl/>
        </w:rPr>
        <w:t>الله</w:t>
      </w:r>
      <w:r>
        <w:rPr>
          <w:rtl/>
        </w:rPr>
        <w:t xml:space="preserve"> </w:t>
      </w:r>
      <w:r>
        <w:rPr>
          <w:rFonts w:hint="cs"/>
          <w:rtl/>
        </w:rPr>
        <w:t>ولا</w:t>
      </w:r>
      <w:r>
        <w:rPr>
          <w:rtl/>
        </w:rPr>
        <w:t xml:space="preserve"> </w:t>
      </w:r>
      <w:r>
        <w:rPr>
          <w:rFonts w:hint="cs"/>
          <w:rtl/>
        </w:rPr>
        <w:t>من</w:t>
      </w:r>
      <w:r>
        <w:rPr>
          <w:rtl/>
        </w:rPr>
        <w:t xml:space="preserve"> </w:t>
      </w:r>
      <w:r>
        <w:rPr>
          <w:rFonts w:hint="cs"/>
          <w:rtl/>
        </w:rPr>
        <w:t>أمره</w:t>
      </w:r>
      <w:r>
        <w:rPr>
          <w:rtl/>
        </w:rPr>
        <w:t xml:space="preserve"> </w:t>
      </w:r>
      <w:r>
        <w:rPr>
          <w:rFonts w:hint="cs"/>
          <w:rtl/>
        </w:rPr>
        <w:t>أن</w:t>
      </w:r>
      <w:r>
        <w:rPr>
          <w:rtl/>
        </w:rPr>
        <w:t xml:space="preserve"> </w:t>
      </w:r>
      <w:r>
        <w:rPr>
          <w:rFonts w:hint="cs"/>
          <w:rtl/>
        </w:rPr>
        <w:t>يأخذ</w:t>
      </w:r>
      <w:r>
        <w:rPr>
          <w:rtl/>
        </w:rPr>
        <w:t xml:space="preserve"> </w:t>
      </w:r>
      <w:r>
        <w:rPr>
          <w:rFonts w:hint="cs"/>
          <w:rtl/>
        </w:rPr>
        <w:t>أحد</w:t>
      </w:r>
      <w:r>
        <w:rPr>
          <w:rtl/>
        </w:rPr>
        <w:t xml:space="preserve"> </w:t>
      </w:r>
      <w:r>
        <w:rPr>
          <w:rFonts w:hint="cs"/>
          <w:rtl/>
        </w:rPr>
        <w:t>في</w:t>
      </w:r>
      <w:r>
        <w:rPr>
          <w:rtl/>
        </w:rPr>
        <w:t xml:space="preserve"> </w:t>
      </w:r>
      <w:r>
        <w:rPr>
          <w:rFonts w:hint="cs"/>
          <w:rtl/>
        </w:rPr>
        <w:t>دين</w:t>
      </w:r>
      <w:r>
        <w:rPr>
          <w:rtl/>
        </w:rPr>
        <w:t xml:space="preserve"> </w:t>
      </w:r>
      <w:r>
        <w:rPr>
          <w:rFonts w:hint="cs"/>
          <w:rtl/>
        </w:rPr>
        <w:t>الله، بهوى</w:t>
      </w:r>
      <w:r>
        <w:rPr>
          <w:rtl/>
        </w:rPr>
        <w:t xml:space="preserve"> </w:t>
      </w:r>
      <w:r>
        <w:rPr>
          <w:rFonts w:hint="cs"/>
          <w:rtl/>
        </w:rPr>
        <w:t>ولا</w:t>
      </w:r>
      <w:r>
        <w:rPr>
          <w:rtl/>
        </w:rPr>
        <w:t xml:space="preserve"> </w:t>
      </w:r>
      <w:r>
        <w:rPr>
          <w:rFonts w:hint="cs"/>
          <w:rtl/>
        </w:rPr>
        <w:t>رأي</w:t>
      </w:r>
      <w:r>
        <w:rPr>
          <w:rtl/>
        </w:rPr>
        <w:t xml:space="preserve"> </w:t>
      </w:r>
      <w:r>
        <w:rPr>
          <w:rFonts w:hint="cs"/>
          <w:rtl/>
        </w:rPr>
        <w:t>ولا</w:t>
      </w:r>
      <w:r>
        <w:rPr>
          <w:rFonts w:hint="eastAsia"/>
          <w:rtl/>
        </w:rPr>
        <w:t> </w:t>
      </w:r>
      <w:r>
        <w:rPr>
          <w:rFonts w:hint="cs"/>
          <w:rtl/>
        </w:rPr>
        <w:t>مقاييس،</w:t>
      </w:r>
      <w:r>
        <w:rPr>
          <w:rtl/>
        </w:rPr>
        <w:t xml:space="preserve"> </w:t>
      </w:r>
      <w:r>
        <w:rPr>
          <w:rFonts w:hint="cs"/>
          <w:rtl/>
        </w:rPr>
        <w:t>فاتّبعوا</w:t>
      </w:r>
      <w:r>
        <w:rPr>
          <w:rtl/>
        </w:rPr>
        <w:t xml:space="preserve"> </w:t>
      </w:r>
      <w:r>
        <w:rPr>
          <w:rFonts w:hint="cs"/>
          <w:rtl/>
        </w:rPr>
        <w:t>آثار</w:t>
      </w:r>
      <w:r>
        <w:rPr>
          <w:rtl/>
        </w:rPr>
        <w:t xml:space="preserve"> </w:t>
      </w:r>
      <w:r>
        <w:rPr>
          <w:rFonts w:hint="cs"/>
          <w:rtl/>
        </w:rPr>
        <w:t>رسول</w:t>
      </w:r>
      <w:r>
        <w:rPr>
          <w:rtl/>
        </w:rPr>
        <w:t xml:space="preserve"> </w:t>
      </w:r>
      <w:r>
        <w:rPr>
          <w:rFonts w:hint="cs"/>
          <w:rtl/>
        </w:rPr>
        <w:t>الله</w:t>
      </w:r>
      <w:r w:rsidRPr="001338B9">
        <w:rPr>
          <w:rFonts w:hint="cs"/>
          <w:sz w:val="28"/>
          <w:szCs w:val="34"/>
        </w:rPr>
        <w:sym w:font="Zar75 Symbols" w:char="F039"/>
      </w:r>
      <w:r>
        <w:rPr>
          <w:rtl/>
        </w:rPr>
        <w:t xml:space="preserve"> </w:t>
      </w:r>
      <w:r>
        <w:rPr>
          <w:rFonts w:hint="cs"/>
          <w:rtl/>
        </w:rPr>
        <w:t>وسنّته،</w:t>
      </w:r>
      <w:r>
        <w:rPr>
          <w:rtl/>
        </w:rPr>
        <w:t xml:space="preserve"> </w:t>
      </w:r>
      <w:r>
        <w:rPr>
          <w:rFonts w:hint="cs"/>
          <w:rtl/>
        </w:rPr>
        <w:t>فخذوا</w:t>
      </w:r>
      <w:r>
        <w:rPr>
          <w:rtl/>
        </w:rPr>
        <w:t xml:space="preserve"> </w:t>
      </w:r>
      <w:r>
        <w:rPr>
          <w:rFonts w:hint="cs"/>
          <w:rtl/>
        </w:rPr>
        <w:t>بها&gt;</w:t>
      </w:r>
      <w:r>
        <w:rPr>
          <w:rtl/>
        </w:rPr>
        <w:t>.</w:t>
      </w:r>
    </w:p>
    <w:p w:rsidR="007B2F52" w:rsidRDefault="007B2F52" w:rsidP="007B2F52">
      <w:pPr>
        <w:rPr>
          <w:rtl/>
        </w:rPr>
      </w:pPr>
      <w:r>
        <w:rPr>
          <w:rFonts w:hint="cs"/>
          <w:rtl/>
        </w:rPr>
        <w:t>وقال</w:t>
      </w:r>
      <w:r>
        <w:rPr>
          <w:rtl/>
        </w:rPr>
        <w:t xml:space="preserve"> </w:t>
      </w:r>
      <w:r>
        <w:rPr>
          <w:rFonts w:hint="cs"/>
          <w:rtl/>
        </w:rPr>
        <w:t>الصادق</w:t>
      </w:r>
      <w:r w:rsidRPr="007B5F6C">
        <w:rPr>
          <w:rFonts w:hint="cs"/>
          <w:sz w:val="28"/>
        </w:rPr>
        <w:sym w:font="Zar75 Symbols" w:char="F037"/>
      </w:r>
      <w:r>
        <w:rPr>
          <w:rtl/>
        </w:rPr>
        <w:t xml:space="preserve">: </w:t>
      </w:r>
      <w:r>
        <w:rPr>
          <w:rFonts w:hint="cs"/>
          <w:rtl/>
        </w:rPr>
        <w:t>&lt;أيّتها</w:t>
      </w:r>
      <w:r>
        <w:rPr>
          <w:rtl/>
        </w:rPr>
        <w:t xml:space="preserve"> </w:t>
      </w:r>
      <w:r>
        <w:rPr>
          <w:rFonts w:hint="cs"/>
          <w:rtl/>
        </w:rPr>
        <w:t>العصابة</w:t>
      </w:r>
      <w:r>
        <w:rPr>
          <w:rtl/>
        </w:rPr>
        <w:t xml:space="preserve"> </w:t>
      </w:r>
      <w:r>
        <w:rPr>
          <w:rFonts w:hint="cs"/>
          <w:rtl/>
        </w:rPr>
        <w:t>عليكم</w:t>
      </w:r>
      <w:r>
        <w:rPr>
          <w:rtl/>
        </w:rPr>
        <w:t xml:space="preserve"> </w:t>
      </w:r>
      <w:r>
        <w:rPr>
          <w:rFonts w:hint="cs"/>
          <w:rtl/>
        </w:rPr>
        <w:t>بآثار</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وسنّته</w:t>
      </w:r>
      <w:r>
        <w:rPr>
          <w:rtl/>
        </w:rPr>
        <w:t xml:space="preserve"> </w:t>
      </w:r>
      <w:r>
        <w:rPr>
          <w:rFonts w:hint="cs"/>
          <w:rtl/>
        </w:rPr>
        <w:t>وآثار الأئمّة</w:t>
      </w:r>
      <w:r>
        <w:rPr>
          <w:rtl/>
        </w:rPr>
        <w:t xml:space="preserve"> </w:t>
      </w:r>
      <w:r>
        <w:rPr>
          <w:rFonts w:hint="cs"/>
          <w:rtl/>
        </w:rPr>
        <w:t>الهداة</w:t>
      </w:r>
      <w:r>
        <w:rPr>
          <w:rtl/>
        </w:rPr>
        <w:t xml:space="preserve"> </w:t>
      </w:r>
      <w:r>
        <w:rPr>
          <w:rFonts w:hint="cs"/>
          <w:rtl/>
        </w:rPr>
        <w:t>من</w:t>
      </w:r>
      <w:r>
        <w:rPr>
          <w:rtl/>
        </w:rPr>
        <w:t xml:space="preserve"> </w:t>
      </w:r>
      <w:r>
        <w:rPr>
          <w:rFonts w:hint="cs"/>
          <w:rtl/>
        </w:rPr>
        <w:t>أهل</w:t>
      </w:r>
      <w:r>
        <w:rPr>
          <w:rtl/>
        </w:rPr>
        <w:t xml:space="preserve"> </w:t>
      </w:r>
      <w:r>
        <w:rPr>
          <w:rFonts w:hint="cs"/>
          <w:rtl/>
        </w:rPr>
        <w:t>البيت</w:t>
      </w:r>
      <w:r>
        <w:rPr>
          <w:rtl/>
        </w:rPr>
        <w:t xml:space="preserve"> </w:t>
      </w:r>
      <w:r>
        <w:rPr>
          <w:rFonts w:hint="cs"/>
          <w:rtl/>
        </w:rPr>
        <w:t>وسنّتهم،</w:t>
      </w:r>
      <w:r>
        <w:rPr>
          <w:rtl/>
        </w:rPr>
        <w:t xml:space="preserve"> </w:t>
      </w:r>
      <w:r>
        <w:rPr>
          <w:rFonts w:hint="cs"/>
          <w:rtl/>
        </w:rPr>
        <w:t>فإنّه</w:t>
      </w:r>
      <w:r>
        <w:rPr>
          <w:rtl/>
        </w:rPr>
        <w:t xml:space="preserve"> </w:t>
      </w:r>
      <w:r>
        <w:rPr>
          <w:rFonts w:hint="cs"/>
          <w:rtl/>
        </w:rPr>
        <w:t>من</w:t>
      </w:r>
      <w:r>
        <w:rPr>
          <w:rtl/>
        </w:rPr>
        <w:t xml:space="preserve"> </w:t>
      </w:r>
      <w:r>
        <w:rPr>
          <w:rFonts w:hint="cs"/>
          <w:rtl/>
        </w:rPr>
        <w:t>أخذ</w:t>
      </w:r>
      <w:r>
        <w:rPr>
          <w:rtl/>
        </w:rPr>
        <w:t xml:space="preserve"> </w:t>
      </w:r>
      <w:r>
        <w:rPr>
          <w:rFonts w:hint="cs"/>
          <w:rtl/>
        </w:rPr>
        <w:t>بذلك</w:t>
      </w:r>
      <w:r>
        <w:rPr>
          <w:rtl/>
        </w:rPr>
        <w:t xml:space="preserve"> </w:t>
      </w:r>
      <w:r>
        <w:rPr>
          <w:rFonts w:hint="cs"/>
          <w:rtl/>
        </w:rPr>
        <w:t>فقد</w:t>
      </w:r>
      <w:r>
        <w:rPr>
          <w:rtl/>
        </w:rPr>
        <w:t xml:space="preserve"> </w:t>
      </w:r>
      <w:r>
        <w:rPr>
          <w:rFonts w:hint="cs"/>
          <w:rtl/>
        </w:rPr>
        <w:t>اهتدى،</w:t>
      </w:r>
      <w:r>
        <w:rPr>
          <w:rtl/>
        </w:rPr>
        <w:t xml:space="preserve"> </w:t>
      </w:r>
      <w:r>
        <w:rPr>
          <w:rFonts w:hint="cs"/>
          <w:rtl/>
        </w:rPr>
        <w:t>ومن</w:t>
      </w:r>
      <w:r>
        <w:rPr>
          <w:rtl/>
        </w:rPr>
        <w:t xml:space="preserve"> </w:t>
      </w:r>
      <w:r>
        <w:rPr>
          <w:rFonts w:hint="cs"/>
          <w:rtl/>
        </w:rPr>
        <w:t>ترك</w:t>
      </w:r>
      <w:r>
        <w:rPr>
          <w:rtl/>
        </w:rPr>
        <w:t xml:space="preserve"> </w:t>
      </w:r>
      <w:r>
        <w:rPr>
          <w:rFonts w:hint="cs"/>
          <w:rtl/>
        </w:rPr>
        <w:t>ذلك</w:t>
      </w:r>
      <w:r>
        <w:rPr>
          <w:rtl/>
        </w:rPr>
        <w:t xml:space="preserve"> </w:t>
      </w:r>
      <w:r>
        <w:rPr>
          <w:rFonts w:hint="cs"/>
          <w:rtl/>
        </w:rPr>
        <w:t>ورغب</w:t>
      </w:r>
      <w:r>
        <w:rPr>
          <w:rtl/>
        </w:rPr>
        <w:t xml:space="preserve"> </w:t>
      </w:r>
      <w:r>
        <w:rPr>
          <w:rFonts w:hint="cs"/>
          <w:rtl/>
        </w:rPr>
        <w:t>عنه</w:t>
      </w:r>
      <w:r>
        <w:rPr>
          <w:rtl/>
        </w:rPr>
        <w:t xml:space="preserve"> </w:t>
      </w:r>
      <w:r>
        <w:rPr>
          <w:rFonts w:hint="cs"/>
          <w:rtl/>
        </w:rPr>
        <w:t>ضلّ&gt;</w:t>
      </w:r>
      <w:r>
        <w:rPr>
          <w:rtl/>
        </w:rPr>
        <w:t>.</w:t>
      </w:r>
      <w:r>
        <w:rPr>
          <w:rStyle w:val="FootnoteReference"/>
          <w:rFonts w:eastAsiaTheme="majorEastAsia"/>
          <w:rtl/>
        </w:rPr>
        <w:footnoteReference w:id="104"/>
      </w:r>
    </w:p>
    <w:p w:rsidR="007B2F52" w:rsidRDefault="007B2F52" w:rsidP="007B2F52">
      <w:pPr>
        <w:rPr>
          <w:rtl/>
        </w:rPr>
      </w:pPr>
      <w:r>
        <w:rPr>
          <w:rFonts w:hint="cs"/>
          <w:rtl/>
        </w:rPr>
        <w:t>وروي</w:t>
      </w:r>
      <w:r>
        <w:rPr>
          <w:rtl/>
        </w:rPr>
        <w:t xml:space="preserve"> </w:t>
      </w:r>
      <w:r>
        <w:rPr>
          <w:rFonts w:hint="cs"/>
          <w:rtl/>
        </w:rPr>
        <w:t>عن أبي عبدالله</w:t>
      </w:r>
      <w:r w:rsidRPr="007B5F6C">
        <w:rPr>
          <w:rFonts w:hint="cs"/>
          <w:sz w:val="28"/>
        </w:rPr>
        <w:sym w:font="Zar75 Symbols" w:char="F037"/>
      </w:r>
      <w:r>
        <w:rPr>
          <w:rFonts w:hint="cs"/>
          <w:rtl/>
        </w:rPr>
        <w:t xml:space="preserve"> في</w:t>
      </w:r>
      <w:r>
        <w:rPr>
          <w:rtl/>
        </w:rPr>
        <w:t xml:space="preserve"> </w:t>
      </w:r>
      <w:r>
        <w:rPr>
          <w:rFonts w:hint="cs"/>
          <w:rtl/>
        </w:rPr>
        <w:t>العلَّة</w:t>
      </w:r>
      <w:r>
        <w:rPr>
          <w:rtl/>
        </w:rPr>
        <w:t xml:space="preserve"> </w:t>
      </w:r>
      <w:r>
        <w:rPr>
          <w:rFonts w:hint="cs"/>
          <w:rtl/>
        </w:rPr>
        <w:t>التي</w:t>
      </w:r>
      <w:r>
        <w:rPr>
          <w:rtl/>
        </w:rPr>
        <w:t xml:space="preserve"> </w:t>
      </w:r>
      <w:r>
        <w:rPr>
          <w:rFonts w:hint="cs"/>
          <w:rtl/>
        </w:rPr>
        <w:t>من</w:t>
      </w:r>
      <w:r>
        <w:rPr>
          <w:rtl/>
        </w:rPr>
        <w:t xml:space="preserve"> </w:t>
      </w:r>
      <w:r>
        <w:rPr>
          <w:rFonts w:hint="cs"/>
          <w:rtl/>
        </w:rPr>
        <w:t>أجلها</w:t>
      </w:r>
      <w:r>
        <w:rPr>
          <w:rtl/>
        </w:rPr>
        <w:t xml:space="preserve"> </w:t>
      </w:r>
      <w:r>
        <w:rPr>
          <w:rFonts w:hint="cs"/>
          <w:rtl/>
        </w:rPr>
        <w:t>كلَّف</w:t>
      </w:r>
      <w:r>
        <w:rPr>
          <w:rtl/>
        </w:rPr>
        <w:t xml:space="preserve"> </w:t>
      </w:r>
      <w:r>
        <w:rPr>
          <w:rFonts w:hint="cs"/>
          <w:rtl/>
        </w:rPr>
        <w:t>الله</w:t>
      </w:r>
      <w:r>
        <w:rPr>
          <w:rtl/>
        </w:rPr>
        <w:t xml:space="preserve"> </w:t>
      </w:r>
      <w:r>
        <w:rPr>
          <w:rFonts w:hint="cs"/>
          <w:rtl/>
        </w:rPr>
        <w:t>العباد</w:t>
      </w:r>
      <w:r>
        <w:rPr>
          <w:rtl/>
        </w:rPr>
        <w:t xml:space="preserve"> </w:t>
      </w:r>
      <w:r>
        <w:rPr>
          <w:rFonts w:hint="cs"/>
          <w:rtl/>
        </w:rPr>
        <w:t>الحجّ</w:t>
      </w:r>
      <w:r>
        <w:rPr>
          <w:rtl/>
        </w:rPr>
        <w:t xml:space="preserve">: </w:t>
      </w:r>
      <w:r>
        <w:rPr>
          <w:rFonts w:hint="cs"/>
          <w:rtl/>
        </w:rPr>
        <w:t>&lt;أنّه</w:t>
      </w:r>
      <w:r>
        <w:rPr>
          <w:rtl/>
        </w:rPr>
        <w:t xml:space="preserve"> </w:t>
      </w:r>
      <w:r>
        <w:rPr>
          <w:rFonts w:hint="cs"/>
          <w:rtl/>
        </w:rPr>
        <w:t>جعل</w:t>
      </w:r>
      <w:r>
        <w:rPr>
          <w:rtl/>
        </w:rPr>
        <w:t xml:space="preserve"> </w:t>
      </w:r>
      <w:r>
        <w:rPr>
          <w:rFonts w:hint="cs"/>
          <w:rtl/>
        </w:rPr>
        <w:t>فيه</w:t>
      </w:r>
      <w:r>
        <w:rPr>
          <w:rtl/>
        </w:rPr>
        <w:t xml:space="preserve"> </w:t>
      </w:r>
      <w:r>
        <w:rPr>
          <w:rFonts w:hint="cs"/>
          <w:rtl/>
        </w:rPr>
        <w:t>الاجتماع</w:t>
      </w:r>
      <w:r>
        <w:rPr>
          <w:rtl/>
        </w:rPr>
        <w:t xml:space="preserve"> </w:t>
      </w:r>
      <w:r>
        <w:rPr>
          <w:rFonts w:hint="cs"/>
          <w:rtl/>
        </w:rPr>
        <w:t>من</w:t>
      </w:r>
      <w:r>
        <w:rPr>
          <w:rtl/>
        </w:rPr>
        <w:t xml:space="preserve"> </w:t>
      </w:r>
      <w:r>
        <w:rPr>
          <w:rFonts w:hint="cs"/>
          <w:rtl/>
        </w:rPr>
        <w:t>الشرق</w:t>
      </w:r>
      <w:r>
        <w:rPr>
          <w:rtl/>
        </w:rPr>
        <w:t xml:space="preserve"> </w:t>
      </w:r>
      <w:r>
        <w:rPr>
          <w:rFonts w:hint="cs"/>
          <w:rtl/>
        </w:rPr>
        <w:t>والغرب</w:t>
      </w:r>
      <w:r>
        <w:rPr>
          <w:rtl/>
        </w:rPr>
        <w:t xml:space="preserve"> </w:t>
      </w:r>
      <w:r>
        <w:rPr>
          <w:rFonts w:hint="cs"/>
          <w:rtl/>
        </w:rPr>
        <w:t>ليتعارفوا،</w:t>
      </w:r>
      <w:r>
        <w:rPr>
          <w:rtl/>
        </w:rPr>
        <w:t xml:space="preserve"> </w:t>
      </w:r>
      <w:r>
        <w:rPr>
          <w:rFonts w:hint="cs"/>
          <w:rtl/>
        </w:rPr>
        <w:t>ولينزع</w:t>
      </w:r>
      <w:r>
        <w:rPr>
          <w:rtl/>
        </w:rPr>
        <w:t xml:space="preserve"> </w:t>
      </w:r>
      <w:r>
        <w:rPr>
          <w:rFonts w:hint="cs"/>
          <w:rtl/>
        </w:rPr>
        <w:t>كلّ</w:t>
      </w:r>
      <w:r>
        <w:rPr>
          <w:rtl/>
        </w:rPr>
        <w:t xml:space="preserve"> </w:t>
      </w:r>
      <w:r>
        <w:rPr>
          <w:rFonts w:hint="cs"/>
          <w:rtl/>
        </w:rPr>
        <w:t>قوم</w:t>
      </w:r>
      <w:r>
        <w:rPr>
          <w:rtl/>
        </w:rPr>
        <w:t xml:space="preserve"> </w:t>
      </w:r>
      <w:r>
        <w:rPr>
          <w:rFonts w:hint="cs"/>
          <w:rtl/>
        </w:rPr>
        <w:t>من</w:t>
      </w:r>
      <w:r>
        <w:rPr>
          <w:rtl/>
        </w:rPr>
        <w:t xml:space="preserve"> </w:t>
      </w:r>
      <w:r>
        <w:rPr>
          <w:rFonts w:hint="cs"/>
          <w:rtl/>
        </w:rPr>
        <w:t>التجارات</w:t>
      </w:r>
      <w:r>
        <w:rPr>
          <w:rtl/>
        </w:rPr>
        <w:t xml:space="preserve"> [</w:t>
      </w:r>
      <w:r>
        <w:rPr>
          <w:rFonts w:hint="cs"/>
          <w:rtl/>
        </w:rPr>
        <w:t>من</w:t>
      </w:r>
      <w:r>
        <w:rPr>
          <w:rtl/>
        </w:rPr>
        <w:t xml:space="preserve"> </w:t>
      </w:r>
      <w:r>
        <w:rPr>
          <w:rFonts w:hint="cs"/>
          <w:rtl/>
        </w:rPr>
        <w:t>بلد</w:t>
      </w:r>
      <w:r>
        <w:rPr>
          <w:rtl/>
        </w:rPr>
        <w:t>]</w:t>
      </w:r>
      <w:r>
        <w:rPr>
          <w:rFonts w:hint="cs"/>
          <w:rtl/>
        </w:rPr>
        <w:t xml:space="preserve"> إلى</w:t>
      </w:r>
      <w:r>
        <w:rPr>
          <w:rtl/>
        </w:rPr>
        <w:t xml:space="preserve"> </w:t>
      </w:r>
      <w:r>
        <w:rPr>
          <w:rFonts w:hint="cs"/>
          <w:rtl/>
        </w:rPr>
        <w:t>بلد،</w:t>
      </w:r>
      <w:r>
        <w:rPr>
          <w:rtl/>
        </w:rPr>
        <w:t xml:space="preserve"> </w:t>
      </w:r>
      <w:r>
        <w:rPr>
          <w:rFonts w:hint="cs"/>
          <w:rtl/>
        </w:rPr>
        <w:t>ولينتفع</w:t>
      </w:r>
      <w:r>
        <w:rPr>
          <w:rtl/>
        </w:rPr>
        <w:t xml:space="preserve"> </w:t>
      </w:r>
      <w:r>
        <w:rPr>
          <w:rFonts w:hint="cs"/>
          <w:rtl/>
        </w:rPr>
        <w:t>بذلك</w:t>
      </w:r>
      <w:r>
        <w:rPr>
          <w:rtl/>
        </w:rPr>
        <w:t xml:space="preserve"> </w:t>
      </w:r>
      <w:r>
        <w:rPr>
          <w:rFonts w:hint="cs"/>
          <w:rtl/>
        </w:rPr>
        <w:t>المكاري</w:t>
      </w:r>
      <w:r>
        <w:rPr>
          <w:rtl/>
        </w:rPr>
        <w:t xml:space="preserve"> </w:t>
      </w:r>
      <w:r>
        <w:rPr>
          <w:rFonts w:hint="cs"/>
          <w:rtl/>
        </w:rPr>
        <w:t>والجمّال،</w:t>
      </w:r>
      <w:r>
        <w:rPr>
          <w:rtl/>
        </w:rPr>
        <w:t xml:space="preserve"> </w:t>
      </w:r>
      <w:r>
        <w:rPr>
          <w:rFonts w:hint="cs"/>
          <w:rtl/>
        </w:rPr>
        <w:t>ولتعرف</w:t>
      </w:r>
      <w:r>
        <w:rPr>
          <w:rtl/>
        </w:rPr>
        <w:t xml:space="preserve"> </w:t>
      </w:r>
      <w:r>
        <w:rPr>
          <w:rFonts w:hint="cs"/>
          <w:rtl/>
        </w:rPr>
        <w:t>آثار</w:t>
      </w:r>
      <w:r>
        <w:rPr>
          <w:rtl/>
        </w:rPr>
        <w:t xml:space="preserve"> </w:t>
      </w:r>
      <w:r>
        <w:rPr>
          <w:rFonts w:hint="cs"/>
          <w:rtl/>
        </w:rPr>
        <w:t>رسول</w:t>
      </w:r>
      <w:r>
        <w:rPr>
          <w:rtl/>
        </w:rPr>
        <w:t xml:space="preserve"> </w:t>
      </w:r>
      <w:r>
        <w:rPr>
          <w:rFonts w:hint="cs"/>
          <w:rtl/>
        </w:rPr>
        <w:t>الله</w:t>
      </w:r>
      <w:r w:rsidRPr="007B5F6C">
        <w:rPr>
          <w:sz w:val="28"/>
        </w:rPr>
        <w:sym w:font="Zar75 Symbols" w:char="F039"/>
      </w:r>
      <w:r>
        <w:rPr>
          <w:rFonts w:hint="cs"/>
          <w:rtl/>
        </w:rPr>
        <w:t>،</w:t>
      </w:r>
      <w:r>
        <w:rPr>
          <w:rtl/>
        </w:rPr>
        <w:t xml:space="preserve"> </w:t>
      </w:r>
      <w:r>
        <w:rPr>
          <w:rFonts w:hint="cs"/>
          <w:rtl/>
        </w:rPr>
        <w:t>وتعرف</w:t>
      </w:r>
      <w:r>
        <w:rPr>
          <w:rtl/>
        </w:rPr>
        <w:t xml:space="preserve"> </w:t>
      </w:r>
      <w:r>
        <w:rPr>
          <w:rFonts w:hint="cs"/>
          <w:rtl/>
        </w:rPr>
        <w:t>أخباره،</w:t>
      </w:r>
      <w:r>
        <w:rPr>
          <w:rtl/>
        </w:rPr>
        <w:t xml:space="preserve"> </w:t>
      </w:r>
      <w:r>
        <w:rPr>
          <w:rFonts w:hint="cs"/>
          <w:rtl/>
        </w:rPr>
        <w:t>ويذكر</w:t>
      </w:r>
      <w:r>
        <w:rPr>
          <w:rtl/>
        </w:rPr>
        <w:t xml:space="preserve"> </w:t>
      </w:r>
      <w:r>
        <w:rPr>
          <w:rFonts w:hint="cs"/>
          <w:rtl/>
        </w:rPr>
        <w:t>ولا</w:t>
      </w:r>
      <w:r>
        <w:rPr>
          <w:rtl/>
        </w:rPr>
        <w:t xml:space="preserve"> </w:t>
      </w:r>
      <w:r>
        <w:rPr>
          <w:rFonts w:hint="cs"/>
          <w:rtl/>
        </w:rPr>
        <w:t>ينسى&gt;</w:t>
      </w:r>
      <w:r>
        <w:rPr>
          <w:rtl/>
        </w:rPr>
        <w:t>.</w:t>
      </w:r>
      <w:r>
        <w:rPr>
          <w:rStyle w:val="FootnoteReference"/>
          <w:rFonts w:eastAsiaTheme="majorEastAsia"/>
          <w:rtl/>
        </w:rPr>
        <w:footnoteReference w:id="105"/>
      </w:r>
    </w:p>
    <w:p w:rsidR="007B2F52" w:rsidRPr="00C433AF" w:rsidRDefault="007B2F52" w:rsidP="002739ED">
      <w:pPr>
        <w:rPr>
          <w:rtl/>
        </w:rPr>
      </w:pPr>
      <w:r>
        <w:rPr>
          <w:rFonts w:hint="cs"/>
          <w:rtl/>
        </w:rPr>
        <w:t>وقال</w:t>
      </w:r>
      <w:r>
        <w:rPr>
          <w:rtl/>
        </w:rPr>
        <w:t xml:space="preserve"> </w:t>
      </w:r>
      <w:r>
        <w:rPr>
          <w:rFonts w:hint="cs"/>
          <w:rtl/>
        </w:rPr>
        <w:t>عليه</w:t>
      </w:r>
      <w:r>
        <w:rPr>
          <w:rtl/>
        </w:rPr>
        <w:t xml:space="preserve"> </w:t>
      </w:r>
      <w:r>
        <w:rPr>
          <w:rFonts w:hint="cs"/>
          <w:rtl/>
        </w:rPr>
        <w:t>السلام</w:t>
      </w:r>
      <w:r>
        <w:rPr>
          <w:rtl/>
        </w:rPr>
        <w:t xml:space="preserve"> </w:t>
      </w:r>
      <w:r>
        <w:rPr>
          <w:rFonts w:hint="cs"/>
          <w:rtl/>
        </w:rPr>
        <w:t>أيضاً في</w:t>
      </w:r>
      <w:r>
        <w:rPr>
          <w:rtl/>
        </w:rPr>
        <w:t xml:space="preserve"> </w:t>
      </w:r>
      <w:r>
        <w:rPr>
          <w:rFonts w:hint="cs"/>
          <w:rtl/>
        </w:rPr>
        <w:t>خبر</w:t>
      </w:r>
      <w:r>
        <w:rPr>
          <w:rtl/>
        </w:rPr>
        <w:t xml:space="preserve"> </w:t>
      </w:r>
      <w:r>
        <w:rPr>
          <w:rFonts w:hint="cs"/>
          <w:rtl/>
        </w:rPr>
        <w:t>الحلبي</w:t>
      </w:r>
      <w:r>
        <w:rPr>
          <w:rtl/>
        </w:rPr>
        <w:t xml:space="preserve">: </w:t>
      </w:r>
      <w:r>
        <w:rPr>
          <w:rFonts w:hint="cs"/>
          <w:rtl/>
        </w:rPr>
        <w:t>&lt;هل</w:t>
      </w:r>
      <w:r>
        <w:rPr>
          <w:rtl/>
        </w:rPr>
        <w:t xml:space="preserve"> </w:t>
      </w:r>
      <w:r>
        <w:rPr>
          <w:rFonts w:hint="cs"/>
          <w:rtl/>
        </w:rPr>
        <w:t>أتيتم</w:t>
      </w:r>
      <w:r>
        <w:rPr>
          <w:rtl/>
        </w:rPr>
        <w:t xml:space="preserve"> </w:t>
      </w:r>
      <w:r>
        <w:rPr>
          <w:rFonts w:hint="cs"/>
          <w:rtl/>
        </w:rPr>
        <w:t>مسجد</w:t>
      </w:r>
      <w:r>
        <w:rPr>
          <w:rtl/>
        </w:rPr>
        <w:t xml:space="preserve"> </w:t>
      </w:r>
      <w:r>
        <w:rPr>
          <w:rFonts w:hint="cs"/>
          <w:rtl/>
        </w:rPr>
        <w:t>قبا</w:t>
      </w:r>
      <w:r>
        <w:rPr>
          <w:rtl/>
        </w:rPr>
        <w:t xml:space="preserve"> </w:t>
      </w:r>
      <w:r>
        <w:rPr>
          <w:rFonts w:hint="cs"/>
          <w:rtl/>
        </w:rPr>
        <w:t>أو</w:t>
      </w:r>
      <w:r>
        <w:rPr>
          <w:rtl/>
        </w:rPr>
        <w:t xml:space="preserve"> </w:t>
      </w:r>
      <w:r>
        <w:rPr>
          <w:rFonts w:hint="cs"/>
          <w:rtl/>
        </w:rPr>
        <w:t>مسجد</w:t>
      </w:r>
      <w:r>
        <w:rPr>
          <w:rtl/>
        </w:rPr>
        <w:t xml:space="preserve"> </w:t>
      </w:r>
      <w:r>
        <w:rPr>
          <w:rFonts w:hint="cs"/>
          <w:rtl/>
        </w:rPr>
        <w:t>الفضيخ</w:t>
      </w:r>
      <w:r>
        <w:rPr>
          <w:rtl/>
        </w:rPr>
        <w:t xml:space="preserve"> </w:t>
      </w:r>
      <w:r>
        <w:rPr>
          <w:rFonts w:hint="cs"/>
          <w:rtl/>
        </w:rPr>
        <w:t>أو</w:t>
      </w:r>
      <w:r>
        <w:rPr>
          <w:rtl/>
        </w:rPr>
        <w:t xml:space="preserve"> </w:t>
      </w:r>
      <w:r>
        <w:rPr>
          <w:rFonts w:hint="cs"/>
          <w:rtl/>
        </w:rPr>
        <w:t>مشربة</w:t>
      </w:r>
      <w:r>
        <w:rPr>
          <w:rtl/>
        </w:rPr>
        <w:t xml:space="preserve"> </w:t>
      </w:r>
      <w:r>
        <w:rPr>
          <w:rFonts w:hint="cs"/>
          <w:rtl/>
        </w:rPr>
        <w:t>أمّ</w:t>
      </w:r>
      <w:r>
        <w:rPr>
          <w:rtl/>
        </w:rPr>
        <w:t xml:space="preserve"> </w:t>
      </w:r>
      <w:r>
        <w:rPr>
          <w:rFonts w:hint="cs"/>
          <w:rtl/>
        </w:rPr>
        <w:t>إبراهيم؟ فقلت</w:t>
      </w:r>
      <w:r>
        <w:rPr>
          <w:rtl/>
        </w:rPr>
        <w:t xml:space="preserve">: </w:t>
      </w:r>
      <w:r>
        <w:rPr>
          <w:rFonts w:hint="cs"/>
          <w:rtl/>
        </w:rPr>
        <w:t>نعم،</w:t>
      </w:r>
      <w:r>
        <w:rPr>
          <w:rtl/>
        </w:rPr>
        <w:t xml:space="preserve"> </w:t>
      </w:r>
      <w:r>
        <w:rPr>
          <w:rFonts w:hint="cs"/>
          <w:rtl/>
        </w:rPr>
        <w:t>فقال</w:t>
      </w:r>
      <w:r>
        <w:rPr>
          <w:rtl/>
        </w:rPr>
        <w:t xml:space="preserve">: </w:t>
      </w:r>
      <w:r>
        <w:rPr>
          <w:rFonts w:hint="cs"/>
          <w:rtl/>
        </w:rPr>
        <w:t>إنه</w:t>
      </w:r>
      <w:r>
        <w:rPr>
          <w:rtl/>
        </w:rPr>
        <w:t xml:space="preserve"> </w:t>
      </w:r>
      <w:r>
        <w:rPr>
          <w:rFonts w:hint="cs"/>
          <w:rtl/>
        </w:rPr>
        <w:t>لم</w:t>
      </w:r>
      <w:r>
        <w:rPr>
          <w:rtl/>
        </w:rPr>
        <w:t xml:space="preserve"> </w:t>
      </w:r>
      <w:r>
        <w:rPr>
          <w:rFonts w:hint="cs"/>
          <w:rtl/>
        </w:rPr>
        <w:t>يبق</w:t>
      </w:r>
      <w:r>
        <w:rPr>
          <w:rtl/>
        </w:rPr>
        <w:t xml:space="preserve"> </w:t>
      </w:r>
      <w:r>
        <w:rPr>
          <w:rFonts w:hint="cs"/>
          <w:rtl/>
        </w:rPr>
        <w:t>من</w:t>
      </w:r>
      <w:r>
        <w:rPr>
          <w:rtl/>
        </w:rPr>
        <w:t xml:space="preserve"> </w:t>
      </w:r>
      <w:r>
        <w:rPr>
          <w:rFonts w:hint="cs"/>
          <w:rtl/>
        </w:rPr>
        <w:t>آثار</w:t>
      </w:r>
      <w:r>
        <w:rPr>
          <w:rtl/>
        </w:rPr>
        <w:t xml:space="preserve"> </w:t>
      </w:r>
      <w:r>
        <w:rPr>
          <w:rFonts w:hint="cs"/>
          <w:rtl/>
        </w:rPr>
        <w:t>رسول</w:t>
      </w:r>
      <w:r w:rsidR="002739ED">
        <w:rPr>
          <w:rFonts w:hint="cs"/>
          <w:rtl/>
        </w:rPr>
        <w:t> </w:t>
      </w:r>
      <w:r>
        <w:rPr>
          <w:rFonts w:hint="cs"/>
          <w:rtl/>
        </w:rPr>
        <w:t>الله</w:t>
      </w:r>
      <w:r w:rsidR="002739ED">
        <w:rPr>
          <w:rFonts w:hint="eastAsia"/>
          <w:rtl/>
        </w:rPr>
        <w:t> </w:t>
      </w:r>
      <w:r>
        <w:rPr>
          <w:rFonts w:hint="cs"/>
          <w:rtl/>
        </w:rPr>
        <w:t>صلى</w:t>
      </w:r>
      <w:r w:rsidR="002739ED">
        <w:rPr>
          <w:rFonts w:hint="cs"/>
          <w:rtl/>
        </w:rPr>
        <w:t>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شيء إلاّ</w:t>
      </w:r>
      <w:r>
        <w:rPr>
          <w:rtl/>
        </w:rPr>
        <w:t xml:space="preserve"> </w:t>
      </w:r>
      <w:r>
        <w:rPr>
          <w:rFonts w:hint="cs"/>
          <w:rtl/>
        </w:rPr>
        <w:t>وقد</w:t>
      </w:r>
      <w:r>
        <w:rPr>
          <w:rtl/>
        </w:rPr>
        <w:t xml:space="preserve"> </w:t>
      </w:r>
      <w:r>
        <w:rPr>
          <w:rFonts w:hint="cs"/>
          <w:rtl/>
        </w:rPr>
        <w:t>غير</w:t>
      </w:r>
      <w:r>
        <w:rPr>
          <w:rtl/>
        </w:rPr>
        <w:t xml:space="preserve"> </w:t>
      </w:r>
      <w:r w:rsidRPr="00C433AF">
        <w:rPr>
          <w:rFonts w:hint="cs"/>
          <w:rtl/>
        </w:rPr>
        <w:t>غير</w:t>
      </w:r>
      <w:r w:rsidRPr="00C433AF">
        <w:rPr>
          <w:rtl/>
        </w:rPr>
        <w:t xml:space="preserve"> </w:t>
      </w:r>
      <w:r w:rsidRPr="00C433AF">
        <w:rPr>
          <w:rFonts w:hint="cs"/>
          <w:rtl/>
        </w:rPr>
        <w:t>هذا</w:t>
      </w:r>
      <w:r>
        <w:rPr>
          <w:rFonts w:hint="cs"/>
          <w:rtl/>
        </w:rPr>
        <w:t>&gt;</w:t>
      </w:r>
      <w:r w:rsidRPr="00C433AF">
        <w:rPr>
          <w:rFonts w:hint="cs"/>
          <w:rtl/>
        </w:rPr>
        <w:t>.</w:t>
      </w:r>
      <w:r w:rsidRPr="00C433AF">
        <w:rPr>
          <w:rStyle w:val="FootnoteReference"/>
          <w:rFonts w:eastAsiaTheme="majorEastAsia"/>
          <w:rtl/>
        </w:rPr>
        <w:footnoteReference w:id="106"/>
      </w:r>
    </w:p>
    <w:p w:rsidR="007B2F52" w:rsidRDefault="007B2F52" w:rsidP="0035674E">
      <w:pPr>
        <w:pStyle w:val="Heading2"/>
        <w:rPr>
          <w:rtl/>
        </w:rPr>
      </w:pPr>
      <w:r>
        <w:rPr>
          <w:rFonts w:hint="cs"/>
          <w:rtl/>
        </w:rPr>
        <w:t>الأول: زيارة</w:t>
      </w:r>
      <w:r>
        <w:rPr>
          <w:rtl/>
        </w:rPr>
        <w:t xml:space="preserve"> </w:t>
      </w:r>
      <w:r>
        <w:rPr>
          <w:rFonts w:hint="cs"/>
          <w:rtl/>
        </w:rPr>
        <w:t>محل</w:t>
      </w:r>
      <w:r>
        <w:rPr>
          <w:rtl/>
        </w:rPr>
        <w:t xml:space="preserve"> </w:t>
      </w:r>
      <w:r>
        <w:rPr>
          <w:rFonts w:hint="cs"/>
          <w:rtl/>
        </w:rPr>
        <w:t>مولد</w:t>
      </w:r>
      <w:r>
        <w:rPr>
          <w:rtl/>
        </w:rPr>
        <w:t xml:space="preserve"> </w:t>
      </w:r>
      <w:r>
        <w:rPr>
          <w:rFonts w:hint="cs"/>
          <w:rtl/>
        </w:rPr>
        <w:t>رسول</w:t>
      </w:r>
      <w:r>
        <w:rPr>
          <w:rtl/>
        </w:rPr>
        <w:t xml:space="preserve"> </w:t>
      </w:r>
      <w:r>
        <w:rPr>
          <w:rFonts w:hint="cs"/>
          <w:rtl/>
        </w:rPr>
        <w:t>الله</w:t>
      </w:r>
      <w:r w:rsidRPr="0076688E">
        <w:rPr>
          <w:b w:val="0"/>
          <w:bCs w:val="0"/>
          <w:sz w:val="28"/>
          <w:szCs w:val="30"/>
        </w:rPr>
        <w:sym w:font="Zar75 Symbols" w:char="F039"/>
      </w:r>
      <w:r>
        <w:rPr>
          <w:rFonts w:hint="cs"/>
          <w:rtl/>
        </w:rPr>
        <w:t>،</w:t>
      </w:r>
      <w:r>
        <w:rPr>
          <w:rtl/>
        </w:rPr>
        <w:t xml:space="preserve"> </w:t>
      </w:r>
      <w:r>
        <w:rPr>
          <w:rFonts w:hint="cs"/>
          <w:rtl/>
        </w:rPr>
        <w:t>وكان مسجداً</w:t>
      </w:r>
      <w:r>
        <w:rPr>
          <w:rtl/>
        </w:rPr>
        <w:t xml:space="preserve"> </w:t>
      </w:r>
      <w:r>
        <w:rPr>
          <w:rFonts w:hint="cs"/>
          <w:rtl/>
        </w:rPr>
        <w:t>مقابل</w:t>
      </w:r>
      <w:r>
        <w:rPr>
          <w:rtl/>
        </w:rPr>
        <w:t xml:space="preserve"> </w:t>
      </w:r>
      <w:r>
        <w:rPr>
          <w:rFonts w:hint="cs"/>
          <w:rtl/>
        </w:rPr>
        <w:t>سوق</w:t>
      </w:r>
      <w:r>
        <w:rPr>
          <w:rtl/>
        </w:rPr>
        <w:t xml:space="preserve"> </w:t>
      </w:r>
      <w:r>
        <w:rPr>
          <w:rFonts w:hint="cs"/>
          <w:rtl/>
        </w:rPr>
        <w:t>الليل</w:t>
      </w:r>
    </w:p>
    <w:p w:rsidR="007B2F52" w:rsidRDefault="007B2F52" w:rsidP="006D1275">
      <w:pPr>
        <w:rPr>
          <w:rtl/>
        </w:rPr>
      </w:pPr>
      <w:r w:rsidRPr="003C1E17">
        <w:rPr>
          <w:rFonts w:hint="cs"/>
          <w:rtl/>
        </w:rPr>
        <w:t>ولد</w:t>
      </w:r>
      <w:r w:rsidRPr="003C1E17">
        <w:rPr>
          <w:rtl/>
        </w:rPr>
        <w:t xml:space="preserve"> </w:t>
      </w:r>
      <w:r w:rsidRPr="003C1E17">
        <w:rPr>
          <w:rFonts w:hint="cs"/>
          <w:rtl/>
        </w:rPr>
        <w:t>النبي</w:t>
      </w:r>
      <w:r w:rsidRPr="003C1E17">
        <w:rPr>
          <w:rtl/>
        </w:rPr>
        <w:t xml:space="preserve"> </w:t>
      </w:r>
      <w:r w:rsidRPr="003C1E17">
        <w:rPr>
          <w:rFonts w:hint="cs"/>
          <w:rtl/>
        </w:rPr>
        <w:t>صلى</w:t>
      </w:r>
      <w:r w:rsidRPr="003C1E17">
        <w:rPr>
          <w:rtl/>
        </w:rPr>
        <w:t xml:space="preserve"> </w:t>
      </w:r>
      <w:r w:rsidRPr="003C1E17">
        <w:rPr>
          <w:rFonts w:hint="cs"/>
          <w:rtl/>
        </w:rPr>
        <w:t>الله</w:t>
      </w:r>
      <w:r w:rsidRPr="003C1E17">
        <w:rPr>
          <w:rtl/>
        </w:rPr>
        <w:t xml:space="preserve"> </w:t>
      </w:r>
      <w:r w:rsidRPr="003C1E17">
        <w:rPr>
          <w:rFonts w:hint="cs"/>
          <w:rtl/>
        </w:rPr>
        <w:t>عليه</w:t>
      </w:r>
      <w:r w:rsidRPr="003C1E17">
        <w:rPr>
          <w:rtl/>
        </w:rPr>
        <w:t xml:space="preserve"> </w:t>
      </w:r>
      <w:r w:rsidRPr="003C1E17">
        <w:rPr>
          <w:rFonts w:hint="cs"/>
          <w:rtl/>
        </w:rPr>
        <w:t>وآله</w:t>
      </w:r>
      <w:r w:rsidRPr="003C1E17">
        <w:rPr>
          <w:rtl/>
        </w:rPr>
        <w:t xml:space="preserve"> </w:t>
      </w:r>
      <w:r w:rsidRPr="003C1E17">
        <w:rPr>
          <w:rFonts w:hint="cs"/>
          <w:rtl/>
        </w:rPr>
        <w:t>لاثنتي</w:t>
      </w:r>
      <w:r w:rsidRPr="003C1E17">
        <w:rPr>
          <w:rtl/>
        </w:rPr>
        <w:t xml:space="preserve"> </w:t>
      </w:r>
      <w:r>
        <w:rPr>
          <w:rFonts w:hint="cs"/>
          <w:rtl/>
        </w:rPr>
        <w:t>عشر</w:t>
      </w:r>
      <w:r>
        <w:rPr>
          <w:rtl/>
        </w:rPr>
        <w:t xml:space="preserve"> </w:t>
      </w:r>
      <w:r>
        <w:rPr>
          <w:rFonts w:hint="cs"/>
          <w:rtl/>
        </w:rPr>
        <w:t>ليلة</w:t>
      </w:r>
      <w:r>
        <w:rPr>
          <w:rtl/>
        </w:rPr>
        <w:t xml:space="preserve"> </w:t>
      </w:r>
      <w:r>
        <w:rPr>
          <w:rFonts w:hint="cs"/>
          <w:rtl/>
        </w:rPr>
        <w:t>مضت</w:t>
      </w:r>
      <w:r>
        <w:rPr>
          <w:rtl/>
        </w:rPr>
        <w:t xml:space="preserve"> </w:t>
      </w:r>
      <w:r>
        <w:rPr>
          <w:rFonts w:hint="cs"/>
          <w:rtl/>
        </w:rPr>
        <w:t>من</w:t>
      </w:r>
      <w:r>
        <w:rPr>
          <w:rtl/>
        </w:rPr>
        <w:t xml:space="preserve"> </w:t>
      </w:r>
      <w:r>
        <w:rPr>
          <w:rFonts w:hint="cs"/>
          <w:rtl/>
        </w:rPr>
        <w:t>شهر</w:t>
      </w:r>
      <w:r>
        <w:rPr>
          <w:rtl/>
        </w:rPr>
        <w:t xml:space="preserve"> </w:t>
      </w:r>
      <w:r>
        <w:rPr>
          <w:rFonts w:hint="cs"/>
          <w:rtl/>
        </w:rPr>
        <w:t>ربيع</w:t>
      </w:r>
      <w:r>
        <w:rPr>
          <w:rtl/>
        </w:rPr>
        <w:t xml:space="preserve"> </w:t>
      </w:r>
      <w:r>
        <w:rPr>
          <w:rFonts w:hint="cs"/>
          <w:rtl/>
        </w:rPr>
        <w:t>الأول</w:t>
      </w:r>
      <w:r>
        <w:rPr>
          <w:rtl/>
        </w:rPr>
        <w:t xml:space="preserve"> </w:t>
      </w:r>
      <w:r>
        <w:rPr>
          <w:rFonts w:hint="cs"/>
          <w:rtl/>
        </w:rPr>
        <w:t>في</w:t>
      </w:r>
      <w:r>
        <w:rPr>
          <w:rtl/>
        </w:rPr>
        <w:t xml:space="preserve"> </w:t>
      </w:r>
      <w:r>
        <w:rPr>
          <w:rFonts w:hint="cs"/>
          <w:rtl/>
        </w:rPr>
        <w:t>عام</w:t>
      </w:r>
      <w:r>
        <w:rPr>
          <w:rtl/>
        </w:rPr>
        <w:t xml:space="preserve"> </w:t>
      </w:r>
      <w:r>
        <w:rPr>
          <w:rFonts w:hint="cs"/>
          <w:rtl/>
        </w:rPr>
        <w:t>الفيل يوم</w:t>
      </w:r>
      <w:r>
        <w:rPr>
          <w:rtl/>
        </w:rPr>
        <w:t xml:space="preserve"> </w:t>
      </w:r>
      <w:r>
        <w:rPr>
          <w:rFonts w:hint="cs"/>
          <w:rtl/>
        </w:rPr>
        <w:t>الجمعة</w:t>
      </w:r>
      <w:r>
        <w:rPr>
          <w:rtl/>
        </w:rPr>
        <w:t xml:space="preserve"> </w:t>
      </w:r>
      <w:r>
        <w:rPr>
          <w:rFonts w:hint="cs"/>
          <w:rtl/>
        </w:rPr>
        <w:t>مع</w:t>
      </w:r>
      <w:r>
        <w:rPr>
          <w:rtl/>
        </w:rPr>
        <w:t xml:space="preserve"> </w:t>
      </w:r>
      <w:r>
        <w:rPr>
          <w:rFonts w:hint="cs"/>
          <w:rtl/>
        </w:rPr>
        <w:t>الزوال</w:t>
      </w:r>
      <w:r>
        <w:rPr>
          <w:rtl/>
        </w:rPr>
        <w:t xml:space="preserve"> </w:t>
      </w:r>
      <w:r>
        <w:rPr>
          <w:rFonts w:hint="cs"/>
          <w:rtl/>
        </w:rPr>
        <w:t>،</w:t>
      </w:r>
      <w:r>
        <w:rPr>
          <w:rtl/>
        </w:rPr>
        <w:t xml:space="preserve"> </w:t>
      </w:r>
      <w:r>
        <w:rPr>
          <w:rFonts w:hint="cs"/>
          <w:rtl/>
        </w:rPr>
        <w:t>وروي</w:t>
      </w:r>
      <w:r>
        <w:rPr>
          <w:rtl/>
        </w:rPr>
        <w:t xml:space="preserve"> </w:t>
      </w:r>
      <w:r>
        <w:rPr>
          <w:rFonts w:hint="cs"/>
          <w:rtl/>
        </w:rPr>
        <w:t>أيضا</w:t>
      </w:r>
      <w:r>
        <w:rPr>
          <w:rtl/>
        </w:rPr>
        <w:t xml:space="preserve"> </w:t>
      </w:r>
      <w:r>
        <w:rPr>
          <w:rFonts w:hint="cs"/>
          <w:rtl/>
        </w:rPr>
        <w:t>عند</w:t>
      </w:r>
      <w:r>
        <w:rPr>
          <w:rtl/>
        </w:rPr>
        <w:t xml:space="preserve"> </w:t>
      </w:r>
      <w:r>
        <w:rPr>
          <w:rFonts w:hint="cs"/>
          <w:rtl/>
        </w:rPr>
        <w:t>طلوع</w:t>
      </w:r>
      <w:r>
        <w:rPr>
          <w:rtl/>
        </w:rPr>
        <w:t xml:space="preserve"> </w:t>
      </w:r>
      <w:r>
        <w:rPr>
          <w:rFonts w:hint="cs"/>
          <w:rtl/>
        </w:rPr>
        <w:t>الفجر</w:t>
      </w:r>
      <w:r>
        <w:rPr>
          <w:rtl/>
        </w:rPr>
        <w:t xml:space="preserve"> </w:t>
      </w:r>
      <w:r>
        <w:rPr>
          <w:rFonts w:hint="cs"/>
          <w:rtl/>
        </w:rPr>
        <w:t>قبل</w:t>
      </w:r>
      <w:r>
        <w:rPr>
          <w:rtl/>
        </w:rPr>
        <w:t xml:space="preserve"> </w:t>
      </w:r>
      <w:r>
        <w:rPr>
          <w:rFonts w:hint="cs"/>
          <w:rtl/>
        </w:rPr>
        <w:t>أن</w:t>
      </w:r>
      <w:r>
        <w:rPr>
          <w:rtl/>
        </w:rPr>
        <w:t xml:space="preserve"> </w:t>
      </w:r>
      <w:r>
        <w:rPr>
          <w:rFonts w:hint="cs"/>
          <w:rtl/>
        </w:rPr>
        <w:t>يبعث</w:t>
      </w:r>
      <w:r>
        <w:rPr>
          <w:rtl/>
        </w:rPr>
        <w:t xml:space="preserve"> </w:t>
      </w:r>
      <w:r>
        <w:rPr>
          <w:rFonts w:hint="cs"/>
          <w:rtl/>
        </w:rPr>
        <w:t>بأربعين</w:t>
      </w:r>
      <w:r>
        <w:rPr>
          <w:rtl/>
        </w:rPr>
        <w:t xml:space="preserve"> </w:t>
      </w:r>
      <w:r>
        <w:rPr>
          <w:rFonts w:hint="cs"/>
          <w:rtl/>
        </w:rPr>
        <w:t>سنة</w:t>
      </w:r>
      <w:r>
        <w:rPr>
          <w:rtl/>
        </w:rPr>
        <w:t>.</w:t>
      </w:r>
      <w:r>
        <w:rPr>
          <w:rFonts w:hint="cs"/>
          <w:rtl/>
        </w:rPr>
        <w:t xml:space="preserve"> وحملت</w:t>
      </w:r>
      <w:r>
        <w:rPr>
          <w:rtl/>
        </w:rPr>
        <w:t xml:space="preserve"> </w:t>
      </w:r>
      <w:r>
        <w:rPr>
          <w:rFonts w:hint="cs"/>
          <w:rtl/>
        </w:rPr>
        <w:t>به</w:t>
      </w:r>
      <w:r>
        <w:rPr>
          <w:rtl/>
        </w:rPr>
        <w:t xml:space="preserve"> </w:t>
      </w:r>
      <w:r>
        <w:rPr>
          <w:rFonts w:hint="cs"/>
          <w:rtl/>
        </w:rPr>
        <w:t>أمه</w:t>
      </w:r>
      <w:r>
        <w:rPr>
          <w:rtl/>
        </w:rPr>
        <w:t xml:space="preserve"> </w:t>
      </w:r>
      <w:r>
        <w:rPr>
          <w:rFonts w:hint="cs"/>
          <w:rtl/>
        </w:rPr>
        <w:t>في</w:t>
      </w:r>
      <w:r>
        <w:rPr>
          <w:rtl/>
        </w:rPr>
        <w:t xml:space="preserve"> </w:t>
      </w:r>
      <w:r>
        <w:rPr>
          <w:rFonts w:hint="cs"/>
          <w:rtl/>
        </w:rPr>
        <w:t>أيام</w:t>
      </w:r>
      <w:r>
        <w:rPr>
          <w:rtl/>
        </w:rPr>
        <w:t xml:space="preserve"> </w:t>
      </w:r>
      <w:r>
        <w:rPr>
          <w:rFonts w:hint="cs"/>
          <w:rtl/>
        </w:rPr>
        <w:t>التشريق</w:t>
      </w:r>
      <w:r>
        <w:rPr>
          <w:rtl/>
        </w:rPr>
        <w:t xml:space="preserve"> </w:t>
      </w:r>
      <w:r>
        <w:rPr>
          <w:rFonts w:hint="cs"/>
          <w:rtl/>
        </w:rPr>
        <w:t>عند</w:t>
      </w:r>
      <w:r>
        <w:rPr>
          <w:rtl/>
        </w:rPr>
        <w:t xml:space="preserve"> </w:t>
      </w:r>
      <w:r>
        <w:rPr>
          <w:rFonts w:hint="cs"/>
          <w:rtl/>
        </w:rPr>
        <w:t>الجمرة</w:t>
      </w:r>
      <w:r>
        <w:rPr>
          <w:rtl/>
        </w:rPr>
        <w:t xml:space="preserve"> </w:t>
      </w:r>
      <w:r>
        <w:rPr>
          <w:rFonts w:hint="cs"/>
          <w:rtl/>
        </w:rPr>
        <w:t>الوسطى</w:t>
      </w:r>
      <w:r>
        <w:rPr>
          <w:rtl/>
        </w:rPr>
        <w:t xml:space="preserve"> </w:t>
      </w:r>
      <w:r>
        <w:rPr>
          <w:rFonts w:hint="cs"/>
          <w:rtl/>
        </w:rPr>
        <w:t>وكانت</w:t>
      </w:r>
      <w:r>
        <w:rPr>
          <w:rtl/>
        </w:rPr>
        <w:t xml:space="preserve"> </w:t>
      </w:r>
      <w:r>
        <w:rPr>
          <w:rFonts w:hint="cs"/>
          <w:rtl/>
        </w:rPr>
        <w:t>في</w:t>
      </w:r>
      <w:r>
        <w:rPr>
          <w:rtl/>
        </w:rPr>
        <w:t xml:space="preserve"> </w:t>
      </w:r>
      <w:r>
        <w:rPr>
          <w:rFonts w:hint="cs"/>
          <w:rtl/>
        </w:rPr>
        <w:t>منزل</w:t>
      </w:r>
      <w:r>
        <w:rPr>
          <w:rtl/>
        </w:rPr>
        <w:t xml:space="preserve"> </w:t>
      </w:r>
      <w:r>
        <w:rPr>
          <w:rFonts w:hint="cs"/>
          <w:rtl/>
        </w:rPr>
        <w:lastRenderedPageBreak/>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عبدالمطلب</w:t>
      </w:r>
      <w:r>
        <w:rPr>
          <w:rtl/>
        </w:rPr>
        <w:t xml:space="preserve"> </w:t>
      </w:r>
      <w:r>
        <w:rPr>
          <w:rFonts w:hint="cs"/>
          <w:rtl/>
        </w:rPr>
        <w:t>وولدته</w:t>
      </w:r>
      <w:r>
        <w:rPr>
          <w:rtl/>
        </w:rPr>
        <w:t xml:space="preserve"> </w:t>
      </w:r>
      <w:r>
        <w:rPr>
          <w:rFonts w:hint="cs"/>
          <w:rtl/>
        </w:rPr>
        <w:t>في</w:t>
      </w:r>
      <w:r>
        <w:rPr>
          <w:rtl/>
        </w:rPr>
        <w:t xml:space="preserve"> </w:t>
      </w:r>
      <w:r>
        <w:rPr>
          <w:rFonts w:hint="cs"/>
          <w:rtl/>
        </w:rPr>
        <w:t>شعب</w:t>
      </w:r>
      <w:r>
        <w:rPr>
          <w:rtl/>
        </w:rPr>
        <w:t xml:space="preserve"> </w:t>
      </w:r>
      <w:r>
        <w:rPr>
          <w:rFonts w:hint="cs"/>
          <w:rtl/>
        </w:rPr>
        <w:t>أبي</w:t>
      </w:r>
      <w:r>
        <w:rPr>
          <w:rtl/>
        </w:rPr>
        <w:t xml:space="preserve"> </w:t>
      </w:r>
      <w:r>
        <w:rPr>
          <w:rFonts w:hint="cs"/>
          <w:rtl/>
        </w:rPr>
        <w:t>طالب</w:t>
      </w:r>
      <w:r>
        <w:rPr>
          <w:rtl/>
        </w:rPr>
        <w:t xml:space="preserve"> </w:t>
      </w:r>
      <w:r>
        <w:rPr>
          <w:rFonts w:hint="cs"/>
          <w:rtl/>
        </w:rPr>
        <w:t>في</w:t>
      </w:r>
      <w:r>
        <w:rPr>
          <w:rtl/>
        </w:rPr>
        <w:t xml:space="preserve"> </w:t>
      </w:r>
      <w:r>
        <w:rPr>
          <w:rFonts w:hint="cs"/>
          <w:rtl/>
        </w:rPr>
        <w:t>دار</w:t>
      </w:r>
      <w:r>
        <w:rPr>
          <w:rtl/>
        </w:rPr>
        <w:t xml:space="preserve"> </w:t>
      </w:r>
      <w:r>
        <w:rPr>
          <w:rFonts w:hint="cs"/>
          <w:rtl/>
        </w:rPr>
        <w:t>محمد</w:t>
      </w:r>
      <w:r>
        <w:rPr>
          <w:rtl/>
        </w:rPr>
        <w:t xml:space="preserve"> </w:t>
      </w:r>
      <w:r>
        <w:rPr>
          <w:rFonts w:hint="cs"/>
          <w:rtl/>
        </w:rPr>
        <w:t>بن</w:t>
      </w:r>
      <w:r>
        <w:rPr>
          <w:rtl/>
        </w:rPr>
        <w:t xml:space="preserve"> </w:t>
      </w:r>
      <w:r>
        <w:rPr>
          <w:rFonts w:hint="cs"/>
          <w:rtl/>
        </w:rPr>
        <w:t>يوسف</w:t>
      </w:r>
      <w:r>
        <w:rPr>
          <w:rtl/>
        </w:rPr>
        <w:t xml:space="preserve"> </w:t>
      </w:r>
      <w:r>
        <w:rPr>
          <w:rFonts w:hint="cs"/>
          <w:rtl/>
        </w:rPr>
        <w:t>في</w:t>
      </w:r>
      <w:r>
        <w:rPr>
          <w:rtl/>
        </w:rPr>
        <w:t xml:space="preserve"> </w:t>
      </w:r>
      <w:r>
        <w:rPr>
          <w:rFonts w:hint="cs"/>
          <w:rtl/>
        </w:rPr>
        <w:t>الزاوية</w:t>
      </w:r>
      <w:r>
        <w:rPr>
          <w:rtl/>
        </w:rPr>
        <w:t xml:space="preserve"> </w:t>
      </w:r>
      <w:r>
        <w:rPr>
          <w:rFonts w:hint="cs"/>
          <w:rtl/>
        </w:rPr>
        <w:t>القصوى</w:t>
      </w:r>
      <w:r>
        <w:rPr>
          <w:rtl/>
        </w:rPr>
        <w:t xml:space="preserve"> </w:t>
      </w:r>
      <w:r>
        <w:rPr>
          <w:rFonts w:hint="cs"/>
          <w:rtl/>
        </w:rPr>
        <w:t>عن</w:t>
      </w:r>
      <w:r>
        <w:rPr>
          <w:rtl/>
        </w:rPr>
        <w:t xml:space="preserve"> </w:t>
      </w:r>
      <w:r>
        <w:rPr>
          <w:rFonts w:hint="cs"/>
          <w:rtl/>
        </w:rPr>
        <w:t>يسارك وأنت</w:t>
      </w:r>
      <w:r>
        <w:rPr>
          <w:rtl/>
        </w:rPr>
        <w:t xml:space="preserve"> </w:t>
      </w:r>
      <w:r>
        <w:rPr>
          <w:rFonts w:hint="cs"/>
          <w:rtl/>
        </w:rPr>
        <w:t>داخل</w:t>
      </w:r>
      <w:r>
        <w:rPr>
          <w:rtl/>
        </w:rPr>
        <w:t xml:space="preserve"> </w:t>
      </w:r>
      <w:r>
        <w:rPr>
          <w:rFonts w:hint="cs"/>
          <w:rtl/>
        </w:rPr>
        <w:t>الدار،</w:t>
      </w:r>
      <w:r>
        <w:rPr>
          <w:rtl/>
        </w:rPr>
        <w:t xml:space="preserve"> </w:t>
      </w:r>
      <w:r>
        <w:rPr>
          <w:rFonts w:hint="cs"/>
          <w:rtl/>
        </w:rPr>
        <w:t>وقد</w:t>
      </w:r>
      <w:r>
        <w:rPr>
          <w:rtl/>
        </w:rPr>
        <w:t xml:space="preserve"> </w:t>
      </w:r>
      <w:r>
        <w:rPr>
          <w:rFonts w:hint="cs"/>
          <w:rtl/>
        </w:rPr>
        <w:t>أخرجت</w:t>
      </w:r>
      <w:r>
        <w:rPr>
          <w:rtl/>
        </w:rPr>
        <w:t xml:space="preserve"> </w:t>
      </w:r>
      <w:r>
        <w:rPr>
          <w:rFonts w:hint="cs"/>
          <w:rtl/>
        </w:rPr>
        <w:t>الخيزران</w:t>
      </w:r>
      <w:r>
        <w:rPr>
          <w:rtl/>
        </w:rPr>
        <w:t xml:space="preserve"> </w:t>
      </w:r>
      <w:r>
        <w:rPr>
          <w:rFonts w:hint="cs"/>
          <w:rtl/>
        </w:rPr>
        <w:t>ذلك</w:t>
      </w:r>
      <w:r>
        <w:rPr>
          <w:rtl/>
        </w:rPr>
        <w:t xml:space="preserve"> </w:t>
      </w:r>
      <w:r>
        <w:rPr>
          <w:rFonts w:hint="cs"/>
          <w:rtl/>
        </w:rPr>
        <w:t>البيت</w:t>
      </w:r>
      <w:r>
        <w:rPr>
          <w:rtl/>
        </w:rPr>
        <w:t xml:space="preserve"> </w:t>
      </w:r>
      <w:r>
        <w:rPr>
          <w:rFonts w:hint="cs"/>
          <w:rtl/>
        </w:rPr>
        <w:t>فصيرته</w:t>
      </w:r>
      <w:r>
        <w:rPr>
          <w:rtl/>
        </w:rPr>
        <w:t xml:space="preserve"> </w:t>
      </w:r>
      <w:r>
        <w:rPr>
          <w:rFonts w:hint="cs"/>
          <w:rtl/>
        </w:rPr>
        <w:t>مسجداً،</w:t>
      </w:r>
      <w:r>
        <w:rPr>
          <w:rtl/>
        </w:rPr>
        <w:t xml:space="preserve"> </w:t>
      </w:r>
      <w:r>
        <w:rPr>
          <w:rFonts w:hint="cs"/>
          <w:rtl/>
        </w:rPr>
        <w:t>يصلي</w:t>
      </w:r>
      <w:r>
        <w:rPr>
          <w:rtl/>
        </w:rPr>
        <w:t xml:space="preserve"> </w:t>
      </w:r>
      <w:r>
        <w:rPr>
          <w:rFonts w:hint="cs"/>
          <w:rtl/>
        </w:rPr>
        <w:t>الناس فيه</w:t>
      </w:r>
      <w:r>
        <w:rPr>
          <w:rtl/>
        </w:rPr>
        <w:t xml:space="preserve">. </w:t>
      </w:r>
      <w:r>
        <w:rPr>
          <w:rFonts w:hint="cs"/>
          <w:rtl/>
        </w:rPr>
        <w:t>وبقي</w:t>
      </w:r>
      <w:r>
        <w:rPr>
          <w:rtl/>
        </w:rPr>
        <w:t xml:space="preserve"> </w:t>
      </w:r>
      <w:r>
        <w:rPr>
          <w:rFonts w:hint="cs"/>
          <w:rtl/>
        </w:rPr>
        <w:t>بمكة</w:t>
      </w:r>
      <w:r>
        <w:rPr>
          <w:rtl/>
        </w:rPr>
        <w:t xml:space="preserve"> </w:t>
      </w:r>
      <w:r>
        <w:rPr>
          <w:rFonts w:hint="cs"/>
          <w:rtl/>
        </w:rPr>
        <w:t>بعد</w:t>
      </w:r>
      <w:r>
        <w:rPr>
          <w:rtl/>
        </w:rPr>
        <w:t xml:space="preserve"> </w:t>
      </w:r>
      <w:r>
        <w:rPr>
          <w:rFonts w:hint="cs"/>
          <w:rtl/>
        </w:rPr>
        <w:t>مبعثه</w:t>
      </w:r>
      <w:r>
        <w:rPr>
          <w:rtl/>
        </w:rPr>
        <w:t xml:space="preserve"> </w:t>
      </w:r>
      <w:r>
        <w:rPr>
          <w:rFonts w:hint="cs"/>
          <w:rtl/>
        </w:rPr>
        <w:t>ثلاث</w:t>
      </w:r>
      <w:r>
        <w:rPr>
          <w:rtl/>
        </w:rPr>
        <w:t xml:space="preserve"> </w:t>
      </w:r>
      <w:r>
        <w:rPr>
          <w:rFonts w:hint="cs"/>
          <w:rtl/>
        </w:rPr>
        <w:t>عشر</w:t>
      </w:r>
      <w:r w:rsidR="006D1275">
        <w:rPr>
          <w:rFonts w:hint="cs"/>
          <w:rtl/>
        </w:rPr>
        <w:t>ة</w:t>
      </w:r>
      <w:r>
        <w:rPr>
          <w:rtl/>
        </w:rPr>
        <w:t xml:space="preserve"> </w:t>
      </w:r>
      <w:r>
        <w:rPr>
          <w:rFonts w:hint="cs"/>
          <w:rtl/>
        </w:rPr>
        <w:t>سنة،</w:t>
      </w:r>
      <w:r>
        <w:rPr>
          <w:rtl/>
        </w:rPr>
        <w:t xml:space="preserve"> </w:t>
      </w:r>
      <w:r>
        <w:rPr>
          <w:rFonts w:hint="cs"/>
          <w:rtl/>
        </w:rPr>
        <w:t>ثم</w:t>
      </w:r>
      <w:r>
        <w:rPr>
          <w:rtl/>
        </w:rPr>
        <w:t xml:space="preserve"> </w:t>
      </w:r>
      <w:r>
        <w:rPr>
          <w:rFonts w:hint="cs"/>
          <w:rtl/>
        </w:rPr>
        <w:t>هاجر</w:t>
      </w:r>
      <w:r>
        <w:rPr>
          <w:rtl/>
        </w:rPr>
        <w:t xml:space="preserve"> </w:t>
      </w:r>
      <w:r>
        <w:rPr>
          <w:rFonts w:hint="cs"/>
          <w:rtl/>
        </w:rPr>
        <w:t>إلى</w:t>
      </w:r>
      <w:r>
        <w:rPr>
          <w:rtl/>
        </w:rPr>
        <w:t xml:space="preserve"> </w:t>
      </w:r>
      <w:r>
        <w:rPr>
          <w:rFonts w:hint="cs"/>
          <w:rtl/>
        </w:rPr>
        <w:t>المدينة</w:t>
      </w:r>
      <w:r>
        <w:rPr>
          <w:rtl/>
        </w:rPr>
        <w:t xml:space="preserve"> </w:t>
      </w:r>
      <w:r>
        <w:rPr>
          <w:rFonts w:hint="cs"/>
          <w:rtl/>
        </w:rPr>
        <w:t>ومكث</w:t>
      </w:r>
      <w:r>
        <w:rPr>
          <w:rtl/>
        </w:rPr>
        <w:t xml:space="preserve"> </w:t>
      </w:r>
      <w:r>
        <w:rPr>
          <w:rFonts w:hint="cs"/>
          <w:rtl/>
        </w:rPr>
        <w:t>بها</w:t>
      </w:r>
      <w:r>
        <w:rPr>
          <w:rtl/>
        </w:rPr>
        <w:t xml:space="preserve"> </w:t>
      </w:r>
      <w:r>
        <w:rPr>
          <w:rFonts w:hint="cs"/>
          <w:rtl/>
        </w:rPr>
        <w:t>عشر سنين...</w:t>
      </w:r>
      <w:r>
        <w:rPr>
          <w:rStyle w:val="FootnoteReference"/>
          <w:rFonts w:eastAsiaTheme="majorEastAsia"/>
          <w:rtl/>
        </w:rPr>
        <w:footnoteReference w:id="107"/>
      </w:r>
    </w:p>
    <w:p w:rsidR="007B2F52" w:rsidRDefault="007B2F52" w:rsidP="002739ED">
      <w:pPr>
        <w:rPr>
          <w:rtl/>
        </w:rPr>
      </w:pPr>
      <w:r>
        <w:rPr>
          <w:rFonts w:hint="cs"/>
          <w:rtl/>
        </w:rPr>
        <w:t>علي</w:t>
      </w:r>
      <w:r>
        <w:rPr>
          <w:rtl/>
        </w:rPr>
        <w:t xml:space="preserve"> </w:t>
      </w:r>
      <w:r>
        <w:rPr>
          <w:rFonts w:hint="cs"/>
          <w:rtl/>
        </w:rPr>
        <w:t>بن</w:t>
      </w:r>
      <w:r>
        <w:rPr>
          <w:rtl/>
        </w:rPr>
        <w:t xml:space="preserve"> </w:t>
      </w:r>
      <w:r>
        <w:rPr>
          <w:rFonts w:hint="cs"/>
          <w:rtl/>
        </w:rPr>
        <w:t>إبراهيم،</w:t>
      </w:r>
      <w:r>
        <w:rPr>
          <w:rtl/>
        </w:rPr>
        <w:t xml:space="preserve"> </w:t>
      </w:r>
      <w:r>
        <w:rPr>
          <w:rFonts w:hint="cs"/>
          <w:rtl/>
        </w:rPr>
        <w:t>عن</w:t>
      </w:r>
      <w:r>
        <w:rPr>
          <w:rtl/>
        </w:rPr>
        <w:t xml:space="preserve"> </w:t>
      </w:r>
      <w:r>
        <w:rPr>
          <w:rFonts w:hint="cs"/>
          <w:rtl/>
        </w:rPr>
        <w:t>أبيه،</w:t>
      </w:r>
      <w:r>
        <w:rPr>
          <w:rtl/>
        </w:rPr>
        <w:t xml:space="preserve"> </w:t>
      </w:r>
      <w:r>
        <w:rPr>
          <w:rFonts w:hint="cs"/>
          <w:rtl/>
        </w:rPr>
        <w:t>عن</w:t>
      </w:r>
      <w:r>
        <w:rPr>
          <w:rtl/>
        </w:rPr>
        <w:t xml:space="preserve"> </w:t>
      </w:r>
      <w:r>
        <w:rPr>
          <w:rFonts w:hint="cs"/>
          <w:rtl/>
        </w:rPr>
        <w:t>أحمد</w:t>
      </w:r>
      <w:r>
        <w:rPr>
          <w:rtl/>
        </w:rPr>
        <w:t xml:space="preserve"> </w:t>
      </w:r>
      <w:r>
        <w:rPr>
          <w:rFonts w:hint="cs"/>
          <w:rtl/>
        </w:rPr>
        <w:t>بن</w:t>
      </w:r>
      <w:r>
        <w:rPr>
          <w:rtl/>
        </w:rPr>
        <w:t xml:space="preserve"> </w:t>
      </w:r>
      <w:r>
        <w:rPr>
          <w:rFonts w:hint="cs"/>
          <w:rtl/>
        </w:rPr>
        <w:t>محمد</w:t>
      </w:r>
      <w:r>
        <w:rPr>
          <w:rtl/>
        </w:rPr>
        <w:t xml:space="preserve"> </w:t>
      </w:r>
      <w:r>
        <w:rPr>
          <w:rFonts w:hint="cs"/>
          <w:rtl/>
        </w:rPr>
        <w:t>بن</w:t>
      </w:r>
      <w:r>
        <w:rPr>
          <w:rtl/>
        </w:rPr>
        <w:t xml:space="preserve"> </w:t>
      </w:r>
      <w:r>
        <w:rPr>
          <w:rFonts w:hint="cs"/>
          <w:rtl/>
        </w:rPr>
        <w:t>أبي</w:t>
      </w:r>
      <w:r>
        <w:rPr>
          <w:rtl/>
        </w:rPr>
        <w:t xml:space="preserve"> </w:t>
      </w:r>
      <w:r>
        <w:rPr>
          <w:rFonts w:hint="cs"/>
          <w:rtl/>
        </w:rPr>
        <w:t>نصر،</w:t>
      </w:r>
      <w:r>
        <w:rPr>
          <w:rtl/>
        </w:rPr>
        <w:t xml:space="preserve"> </w:t>
      </w:r>
      <w:r>
        <w:rPr>
          <w:rFonts w:hint="cs"/>
          <w:rtl/>
        </w:rPr>
        <w:t>عن</w:t>
      </w:r>
      <w:r>
        <w:rPr>
          <w:rtl/>
        </w:rPr>
        <w:t xml:space="preserve"> </w:t>
      </w:r>
      <w:r>
        <w:rPr>
          <w:rFonts w:hint="cs"/>
          <w:rtl/>
        </w:rPr>
        <w:t>رفاعة، عن</w:t>
      </w:r>
      <w:r>
        <w:rPr>
          <w:rtl/>
        </w:rPr>
        <w:t xml:space="preserve"> </w:t>
      </w:r>
      <w:r>
        <w:rPr>
          <w:rFonts w:hint="cs"/>
          <w:rtl/>
        </w:rPr>
        <w:t>أبي</w:t>
      </w:r>
      <w:r>
        <w:rPr>
          <w:rtl/>
        </w:rPr>
        <w:t xml:space="preserve"> </w:t>
      </w:r>
      <w:r>
        <w:rPr>
          <w:rFonts w:hint="cs"/>
          <w:rtl/>
        </w:rPr>
        <w:t>عبد</w:t>
      </w:r>
      <w:r>
        <w:rPr>
          <w:rFonts w:hint="eastAsia"/>
          <w:rtl/>
        </w:rPr>
        <w:t> </w:t>
      </w:r>
      <w:r>
        <w:rPr>
          <w:rFonts w:hint="cs"/>
          <w:rtl/>
        </w:rPr>
        <w:t>الله</w:t>
      </w:r>
      <w:r w:rsidRPr="0076688E">
        <w:rPr>
          <w:sz w:val="28"/>
          <w:szCs w:val="38"/>
        </w:rPr>
        <w:sym w:font="Zar75 Symbols" w:char="F037"/>
      </w:r>
      <w:r>
        <w:rPr>
          <w:rtl/>
        </w:rPr>
        <w:t xml:space="preserve"> </w:t>
      </w:r>
      <w:r>
        <w:rPr>
          <w:rFonts w:hint="cs"/>
          <w:rtl/>
        </w:rPr>
        <w:t>قال</w:t>
      </w:r>
      <w:r>
        <w:rPr>
          <w:rtl/>
        </w:rPr>
        <w:t xml:space="preserve">: </w:t>
      </w:r>
      <w:r>
        <w:rPr>
          <w:rFonts w:hint="cs"/>
          <w:rtl/>
        </w:rPr>
        <w:t>&lt;كان</w:t>
      </w:r>
      <w:r>
        <w:rPr>
          <w:rtl/>
        </w:rPr>
        <w:t xml:space="preserve"> </w:t>
      </w:r>
      <w:r>
        <w:rPr>
          <w:rFonts w:hint="cs"/>
          <w:rtl/>
        </w:rPr>
        <w:t>عبد</w:t>
      </w:r>
      <w:r>
        <w:rPr>
          <w:rFonts w:hint="eastAsia"/>
          <w:rtl/>
        </w:rPr>
        <w:t> </w:t>
      </w:r>
      <w:r>
        <w:rPr>
          <w:rFonts w:hint="cs"/>
          <w:rtl/>
        </w:rPr>
        <w:t>المطلب</w:t>
      </w:r>
      <w:r>
        <w:rPr>
          <w:rtl/>
        </w:rPr>
        <w:t xml:space="preserve"> </w:t>
      </w:r>
      <w:r>
        <w:rPr>
          <w:rFonts w:hint="cs"/>
          <w:rtl/>
        </w:rPr>
        <w:t>يفرش</w:t>
      </w:r>
      <w:r>
        <w:rPr>
          <w:rtl/>
        </w:rPr>
        <w:t xml:space="preserve"> </w:t>
      </w:r>
      <w:r>
        <w:rPr>
          <w:rFonts w:hint="cs"/>
          <w:rtl/>
        </w:rPr>
        <w:t>له</w:t>
      </w:r>
      <w:r>
        <w:rPr>
          <w:rtl/>
        </w:rPr>
        <w:t xml:space="preserve"> </w:t>
      </w:r>
      <w:r>
        <w:rPr>
          <w:rFonts w:hint="cs"/>
          <w:rtl/>
        </w:rPr>
        <w:t>بفناء</w:t>
      </w:r>
      <w:r>
        <w:rPr>
          <w:rtl/>
        </w:rPr>
        <w:t xml:space="preserve"> </w:t>
      </w:r>
      <w:r>
        <w:rPr>
          <w:rFonts w:hint="cs"/>
          <w:rtl/>
        </w:rPr>
        <w:t>الكعبة</w:t>
      </w:r>
      <w:r>
        <w:rPr>
          <w:rtl/>
        </w:rPr>
        <w:t xml:space="preserve"> </w:t>
      </w:r>
      <w:r>
        <w:rPr>
          <w:rFonts w:hint="cs"/>
          <w:rtl/>
        </w:rPr>
        <w:t>لا</w:t>
      </w:r>
      <w:r>
        <w:rPr>
          <w:rtl/>
        </w:rPr>
        <w:t xml:space="preserve"> </w:t>
      </w:r>
      <w:r>
        <w:rPr>
          <w:rFonts w:hint="cs"/>
          <w:rtl/>
        </w:rPr>
        <w:t>يفرش</w:t>
      </w:r>
      <w:r>
        <w:rPr>
          <w:rtl/>
        </w:rPr>
        <w:t xml:space="preserve"> </w:t>
      </w:r>
      <w:r>
        <w:rPr>
          <w:rFonts w:hint="cs"/>
          <w:rtl/>
        </w:rPr>
        <w:t>لأحد</w:t>
      </w:r>
      <w:r>
        <w:rPr>
          <w:rtl/>
        </w:rPr>
        <w:t xml:space="preserve"> </w:t>
      </w:r>
      <w:r>
        <w:rPr>
          <w:rFonts w:hint="cs"/>
          <w:rtl/>
        </w:rPr>
        <w:t>غيره، وكان</w:t>
      </w:r>
      <w:r>
        <w:rPr>
          <w:rtl/>
        </w:rPr>
        <w:t xml:space="preserve"> </w:t>
      </w:r>
      <w:r>
        <w:rPr>
          <w:rFonts w:hint="cs"/>
          <w:rtl/>
        </w:rPr>
        <w:t>له</w:t>
      </w:r>
      <w:r>
        <w:rPr>
          <w:rtl/>
        </w:rPr>
        <w:t xml:space="preserve"> </w:t>
      </w:r>
      <w:r>
        <w:rPr>
          <w:rFonts w:hint="cs"/>
          <w:rtl/>
        </w:rPr>
        <w:t>ولد</w:t>
      </w:r>
      <w:r>
        <w:rPr>
          <w:rtl/>
        </w:rPr>
        <w:t xml:space="preserve"> </w:t>
      </w:r>
      <w:r>
        <w:rPr>
          <w:rFonts w:hint="cs"/>
          <w:rtl/>
        </w:rPr>
        <w:t>يقومون</w:t>
      </w:r>
      <w:r>
        <w:rPr>
          <w:rtl/>
        </w:rPr>
        <w:t xml:space="preserve"> </w:t>
      </w:r>
      <w:r>
        <w:rPr>
          <w:rFonts w:hint="cs"/>
          <w:rtl/>
        </w:rPr>
        <w:t>على</w:t>
      </w:r>
      <w:r>
        <w:rPr>
          <w:rtl/>
        </w:rPr>
        <w:t xml:space="preserve"> </w:t>
      </w:r>
      <w:r>
        <w:rPr>
          <w:rFonts w:hint="cs"/>
          <w:rtl/>
        </w:rPr>
        <w:t>رأسه</w:t>
      </w:r>
      <w:r>
        <w:rPr>
          <w:rtl/>
        </w:rPr>
        <w:t xml:space="preserve"> </w:t>
      </w:r>
      <w:r>
        <w:rPr>
          <w:rFonts w:hint="cs"/>
          <w:rtl/>
        </w:rPr>
        <w:t>فيمنعون</w:t>
      </w:r>
      <w:r>
        <w:rPr>
          <w:rtl/>
        </w:rPr>
        <w:t xml:space="preserve"> </w:t>
      </w:r>
      <w:r>
        <w:rPr>
          <w:rFonts w:hint="cs"/>
          <w:rtl/>
        </w:rPr>
        <w:t>من</w:t>
      </w:r>
      <w:r>
        <w:rPr>
          <w:rtl/>
        </w:rPr>
        <w:t xml:space="preserve"> </w:t>
      </w:r>
      <w:r>
        <w:rPr>
          <w:rFonts w:hint="cs"/>
          <w:rtl/>
        </w:rPr>
        <w:t>دنا</w:t>
      </w:r>
      <w:r>
        <w:rPr>
          <w:rtl/>
        </w:rPr>
        <w:t xml:space="preserve"> </w:t>
      </w:r>
      <w:r>
        <w:rPr>
          <w:rFonts w:hint="cs"/>
          <w:rtl/>
        </w:rPr>
        <w:t>منه،</w:t>
      </w:r>
      <w:r>
        <w:rPr>
          <w:rtl/>
        </w:rPr>
        <w:t xml:space="preserve"> </w:t>
      </w:r>
      <w:r>
        <w:rPr>
          <w:rFonts w:hint="cs"/>
          <w:rtl/>
        </w:rPr>
        <w:t>فجاء</w:t>
      </w:r>
      <w:r>
        <w:rPr>
          <w:rtl/>
        </w:rPr>
        <w:t xml:space="preserve"> </w:t>
      </w:r>
      <w:r>
        <w:rPr>
          <w:rFonts w:hint="cs"/>
          <w:rtl/>
        </w:rPr>
        <w:t>رسول</w:t>
      </w:r>
      <w:r>
        <w:rPr>
          <w:rtl/>
        </w:rPr>
        <w:t xml:space="preserve"> </w:t>
      </w:r>
      <w:r>
        <w:rPr>
          <w:rFonts w:hint="cs"/>
          <w:rtl/>
        </w:rPr>
        <w:t>الله</w:t>
      </w:r>
      <w:r w:rsidRPr="0076688E">
        <w:rPr>
          <w:sz w:val="28"/>
          <w:szCs w:val="34"/>
        </w:rPr>
        <w:sym w:font="Zar75 Symbols" w:char="F039"/>
      </w:r>
      <w:r>
        <w:rPr>
          <w:rtl/>
        </w:rPr>
        <w:t xml:space="preserve"> </w:t>
      </w:r>
      <w:r>
        <w:rPr>
          <w:rFonts w:hint="cs"/>
          <w:rtl/>
        </w:rPr>
        <w:t>وهو</w:t>
      </w:r>
      <w:r>
        <w:rPr>
          <w:rtl/>
        </w:rPr>
        <w:t xml:space="preserve"> </w:t>
      </w:r>
      <w:r>
        <w:rPr>
          <w:rFonts w:hint="cs"/>
          <w:rtl/>
        </w:rPr>
        <w:t>طفل</w:t>
      </w:r>
      <w:r w:rsidR="002739ED">
        <w:rPr>
          <w:rFonts w:hint="cs"/>
          <w:rtl/>
        </w:rPr>
        <w:t xml:space="preserve"> </w:t>
      </w:r>
      <w:r>
        <w:rPr>
          <w:rFonts w:hint="cs"/>
          <w:rtl/>
        </w:rPr>
        <w:t>يدرج</w:t>
      </w:r>
      <w:r>
        <w:rPr>
          <w:rtl/>
        </w:rPr>
        <w:t xml:space="preserve"> </w:t>
      </w:r>
      <w:r>
        <w:rPr>
          <w:rFonts w:hint="cs"/>
          <w:rtl/>
        </w:rPr>
        <w:t>حتى</w:t>
      </w:r>
      <w:r>
        <w:rPr>
          <w:rtl/>
        </w:rPr>
        <w:t xml:space="preserve"> </w:t>
      </w:r>
      <w:r>
        <w:rPr>
          <w:rFonts w:hint="cs"/>
          <w:rtl/>
        </w:rPr>
        <w:t>جلس</w:t>
      </w:r>
      <w:r>
        <w:rPr>
          <w:rtl/>
        </w:rPr>
        <w:t xml:space="preserve"> </w:t>
      </w:r>
      <w:r>
        <w:rPr>
          <w:rFonts w:hint="cs"/>
          <w:rtl/>
        </w:rPr>
        <w:t>على</w:t>
      </w:r>
      <w:r>
        <w:rPr>
          <w:rtl/>
        </w:rPr>
        <w:t xml:space="preserve"> </w:t>
      </w:r>
      <w:r>
        <w:rPr>
          <w:rFonts w:hint="cs"/>
          <w:rtl/>
        </w:rPr>
        <w:t>فخذيه،</w:t>
      </w:r>
      <w:r>
        <w:rPr>
          <w:rtl/>
        </w:rPr>
        <w:t xml:space="preserve"> </w:t>
      </w:r>
      <w:r>
        <w:rPr>
          <w:rFonts w:hint="cs"/>
          <w:rtl/>
        </w:rPr>
        <w:t>فأهوى</w:t>
      </w:r>
      <w:r>
        <w:rPr>
          <w:rtl/>
        </w:rPr>
        <w:t xml:space="preserve"> </w:t>
      </w:r>
      <w:r>
        <w:rPr>
          <w:rFonts w:hint="cs"/>
          <w:rtl/>
        </w:rPr>
        <w:t>بعضهم</w:t>
      </w:r>
      <w:r>
        <w:rPr>
          <w:rtl/>
        </w:rPr>
        <w:t xml:space="preserve"> </w:t>
      </w:r>
      <w:r>
        <w:rPr>
          <w:rFonts w:hint="cs"/>
          <w:rtl/>
        </w:rPr>
        <w:t>إليه</w:t>
      </w:r>
      <w:r>
        <w:rPr>
          <w:rtl/>
        </w:rPr>
        <w:t xml:space="preserve"> </w:t>
      </w:r>
      <w:r>
        <w:rPr>
          <w:rFonts w:hint="cs"/>
          <w:rtl/>
        </w:rPr>
        <w:t>لينحيه</w:t>
      </w:r>
      <w:r>
        <w:rPr>
          <w:rtl/>
        </w:rPr>
        <w:t xml:space="preserve"> </w:t>
      </w:r>
      <w:r>
        <w:rPr>
          <w:rFonts w:hint="cs"/>
          <w:rtl/>
        </w:rPr>
        <w:t>عنه،</w:t>
      </w:r>
      <w:r>
        <w:rPr>
          <w:rtl/>
        </w:rPr>
        <w:t xml:space="preserve"> </w:t>
      </w:r>
      <w:r>
        <w:rPr>
          <w:rFonts w:hint="cs"/>
          <w:rtl/>
        </w:rPr>
        <w:t>فقال</w:t>
      </w:r>
      <w:r>
        <w:rPr>
          <w:rtl/>
        </w:rPr>
        <w:t xml:space="preserve"> </w:t>
      </w:r>
      <w:r>
        <w:rPr>
          <w:rFonts w:hint="cs"/>
          <w:rtl/>
        </w:rPr>
        <w:t>له</w:t>
      </w:r>
      <w:r>
        <w:rPr>
          <w:rtl/>
        </w:rPr>
        <w:t xml:space="preserve"> </w:t>
      </w:r>
      <w:r>
        <w:rPr>
          <w:rFonts w:hint="cs"/>
          <w:rtl/>
        </w:rPr>
        <w:t>عبد</w:t>
      </w:r>
      <w:r w:rsidR="002739ED">
        <w:rPr>
          <w:rFonts w:hint="cs"/>
          <w:rtl/>
        </w:rPr>
        <w:t> </w:t>
      </w:r>
      <w:r>
        <w:rPr>
          <w:rFonts w:hint="cs"/>
          <w:rtl/>
        </w:rPr>
        <w:t>المطلب</w:t>
      </w:r>
      <w:r>
        <w:rPr>
          <w:rtl/>
        </w:rPr>
        <w:t>:</w:t>
      </w:r>
      <w:r>
        <w:rPr>
          <w:rFonts w:hint="cs"/>
          <w:rtl/>
        </w:rPr>
        <w:t xml:space="preserve"> دع</w:t>
      </w:r>
      <w:r>
        <w:rPr>
          <w:rtl/>
        </w:rPr>
        <w:t xml:space="preserve"> </w:t>
      </w:r>
      <w:r>
        <w:rPr>
          <w:rFonts w:hint="cs"/>
          <w:rtl/>
        </w:rPr>
        <w:t>ابني</w:t>
      </w:r>
      <w:r>
        <w:rPr>
          <w:rtl/>
        </w:rPr>
        <w:t xml:space="preserve"> </w:t>
      </w:r>
      <w:r>
        <w:rPr>
          <w:rFonts w:hint="cs"/>
          <w:rtl/>
        </w:rPr>
        <w:t>فإنّ</w:t>
      </w:r>
      <w:r>
        <w:rPr>
          <w:rtl/>
        </w:rPr>
        <w:t xml:space="preserve"> </w:t>
      </w:r>
      <w:r>
        <w:rPr>
          <w:rFonts w:hint="cs"/>
          <w:rtl/>
        </w:rPr>
        <w:t>الملك</w:t>
      </w:r>
      <w:r>
        <w:rPr>
          <w:rtl/>
        </w:rPr>
        <w:t xml:space="preserve"> </w:t>
      </w:r>
      <w:r>
        <w:rPr>
          <w:rFonts w:hint="cs"/>
          <w:rtl/>
        </w:rPr>
        <w:t>قد</w:t>
      </w:r>
      <w:r>
        <w:rPr>
          <w:rtl/>
        </w:rPr>
        <w:t xml:space="preserve"> </w:t>
      </w:r>
      <w:r>
        <w:rPr>
          <w:rFonts w:hint="cs"/>
          <w:rtl/>
        </w:rPr>
        <w:t>أتاه&gt;</w:t>
      </w:r>
      <w:r>
        <w:rPr>
          <w:rtl/>
        </w:rPr>
        <w:t>.</w:t>
      </w:r>
      <w:r>
        <w:rPr>
          <w:rStyle w:val="FootnoteReference"/>
          <w:rFonts w:eastAsiaTheme="majorEastAsia"/>
          <w:rtl/>
        </w:rPr>
        <w:footnoteReference w:id="108"/>
      </w:r>
    </w:p>
    <w:p w:rsidR="007B2F52" w:rsidRDefault="007B2F52" w:rsidP="007B2F52">
      <w:pPr>
        <w:rPr>
          <w:rtl/>
        </w:rPr>
      </w:pPr>
      <w:r>
        <w:rPr>
          <w:rFonts w:hint="cs"/>
          <w:rtl/>
        </w:rPr>
        <w:t>... الرابع</w:t>
      </w:r>
      <w:r>
        <w:rPr>
          <w:rtl/>
        </w:rPr>
        <w:t xml:space="preserve">: </w:t>
      </w:r>
      <w:r>
        <w:rPr>
          <w:rFonts w:hint="cs"/>
          <w:rtl/>
        </w:rPr>
        <w:t>يستحب</w:t>
      </w:r>
      <w:r>
        <w:rPr>
          <w:rtl/>
        </w:rPr>
        <w:t xml:space="preserve"> </w:t>
      </w:r>
      <w:r>
        <w:rPr>
          <w:rFonts w:hint="cs"/>
          <w:rtl/>
        </w:rPr>
        <w:t>صوم</w:t>
      </w:r>
      <w:r>
        <w:rPr>
          <w:rtl/>
        </w:rPr>
        <w:t xml:space="preserve"> </w:t>
      </w:r>
      <w:r>
        <w:rPr>
          <w:rFonts w:hint="cs"/>
          <w:rtl/>
        </w:rPr>
        <w:t>يوم</w:t>
      </w:r>
      <w:r>
        <w:rPr>
          <w:rtl/>
        </w:rPr>
        <w:t xml:space="preserve"> </w:t>
      </w:r>
      <w:r>
        <w:rPr>
          <w:rFonts w:hint="cs"/>
          <w:rtl/>
        </w:rPr>
        <w:t>مَولد</w:t>
      </w:r>
      <w:r>
        <w:rPr>
          <w:rtl/>
        </w:rPr>
        <w:t xml:space="preserve"> </w:t>
      </w:r>
      <w:r>
        <w:rPr>
          <w:rFonts w:hint="cs"/>
          <w:rtl/>
        </w:rPr>
        <w:t>النبي،</w:t>
      </w:r>
      <w:r>
        <w:rPr>
          <w:rtl/>
        </w:rPr>
        <w:t xml:space="preserve"> </w:t>
      </w:r>
      <w:r>
        <w:rPr>
          <w:rFonts w:hint="cs"/>
          <w:rtl/>
        </w:rPr>
        <w:t>ويوم</w:t>
      </w:r>
      <w:r>
        <w:rPr>
          <w:rtl/>
        </w:rPr>
        <w:t xml:space="preserve"> </w:t>
      </w:r>
      <w:r>
        <w:rPr>
          <w:rFonts w:hint="cs"/>
          <w:rtl/>
        </w:rPr>
        <w:t>مَبعثه،</w:t>
      </w:r>
      <w:r>
        <w:rPr>
          <w:rtl/>
        </w:rPr>
        <w:t xml:space="preserve"> </w:t>
      </w:r>
      <w:r>
        <w:rPr>
          <w:rFonts w:hint="cs"/>
          <w:rtl/>
        </w:rPr>
        <w:t>ويوم</w:t>
      </w:r>
      <w:r>
        <w:rPr>
          <w:rtl/>
        </w:rPr>
        <w:t xml:space="preserve"> </w:t>
      </w:r>
      <w:r>
        <w:rPr>
          <w:rFonts w:hint="cs"/>
          <w:rtl/>
        </w:rPr>
        <w:t>الغدير،</w:t>
      </w:r>
      <w:r>
        <w:rPr>
          <w:rtl/>
        </w:rPr>
        <w:t xml:space="preserve"> </w:t>
      </w:r>
      <w:r>
        <w:rPr>
          <w:rFonts w:hint="cs"/>
          <w:rtl/>
        </w:rPr>
        <w:t>ويوم</w:t>
      </w:r>
      <w:r>
        <w:rPr>
          <w:rtl/>
        </w:rPr>
        <w:t xml:space="preserve"> </w:t>
      </w:r>
      <w:r>
        <w:rPr>
          <w:rFonts w:hint="cs"/>
          <w:rtl/>
        </w:rPr>
        <w:t>دَحو</w:t>
      </w:r>
      <w:r>
        <w:rPr>
          <w:rtl/>
        </w:rPr>
        <w:t xml:space="preserve"> </w:t>
      </w:r>
      <w:r>
        <w:rPr>
          <w:rFonts w:hint="cs"/>
          <w:rtl/>
        </w:rPr>
        <w:t>الأرض؛ٰ أما</w:t>
      </w:r>
      <w:r>
        <w:rPr>
          <w:rtl/>
        </w:rPr>
        <w:t xml:space="preserve"> </w:t>
      </w:r>
      <w:r>
        <w:rPr>
          <w:rFonts w:hint="cs"/>
          <w:rtl/>
        </w:rPr>
        <w:t>الأول</w:t>
      </w:r>
      <w:r>
        <w:rPr>
          <w:rtl/>
        </w:rPr>
        <w:t xml:space="preserve">: </w:t>
      </w:r>
      <w:r>
        <w:rPr>
          <w:rFonts w:hint="cs"/>
          <w:rtl/>
        </w:rPr>
        <w:t>فالمشهور</w:t>
      </w:r>
      <w:r>
        <w:rPr>
          <w:rtl/>
        </w:rPr>
        <w:t xml:space="preserve"> </w:t>
      </w:r>
      <w:r>
        <w:rPr>
          <w:rFonts w:hint="cs"/>
          <w:rtl/>
        </w:rPr>
        <w:t>أنّه</w:t>
      </w:r>
      <w:r>
        <w:rPr>
          <w:rtl/>
        </w:rPr>
        <w:t xml:space="preserve"> </w:t>
      </w:r>
      <w:r>
        <w:rPr>
          <w:rFonts w:hint="cs"/>
          <w:rtl/>
        </w:rPr>
        <w:t>سابع</w:t>
      </w:r>
      <w:r>
        <w:rPr>
          <w:rtl/>
        </w:rPr>
        <w:t xml:space="preserve"> </w:t>
      </w:r>
      <w:r>
        <w:rPr>
          <w:rFonts w:hint="cs"/>
          <w:rtl/>
        </w:rPr>
        <w:t>عشر</w:t>
      </w:r>
      <w:r>
        <w:rPr>
          <w:rtl/>
        </w:rPr>
        <w:t xml:space="preserve"> </w:t>
      </w:r>
      <w:r>
        <w:rPr>
          <w:rFonts w:hint="cs"/>
          <w:rtl/>
        </w:rPr>
        <w:t>ربيع</w:t>
      </w:r>
      <w:r>
        <w:rPr>
          <w:rtl/>
        </w:rPr>
        <w:t xml:space="preserve"> </w:t>
      </w:r>
      <w:r>
        <w:rPr>
          <w:rFonts w:hint="cs"/>
          <w:rtl/>
        </w:rPr>
        <w:t>الأول</w:t>
      </w:r>
      <w:r>
        <w:rPr>
          <w:rtl/>
        </w:rPr>
        <w:t>.</w:t>
      </w:r>
      <w:r>
        <w:rPr>
          <w:rStyle w:val="FootnoteReference"/>
          <w:rFonts w:eastAsiaTheme="majorEastAsia"/>
          <w:rtl/>
        </w:rPr>
        <w:footnoteReference w:id="109"/>
      </w:r>
    </w:p>
    <w:p w:rsidR="007B2F52" w:rsidRDefault="007B2F52" w:rsidP="007B2F52">
      <w:pPr>
        <w:rPr>
          <w:rtl/>
        </w:rPr>
      </w:pPr>
      <w:r>
        <w:rPr>
          <w:rFonts w:hint="cs"/>
          <w:rtl/>
        </w:rPr>
        <w:t>... ومنها</w:t>
      </w:r>
      <w:r>
        <w:rPr>
          <w:rtl/>
        </w:rPr>
        <w:t xml:space="preserve">: </w:t>
      </w:r>
      <w:r>
        <w:rPr>
          <w:rFonts w:hint="cs"/>
          <w:rtl/>
        </w:rPr>
        <w:t>صوم</w:t>
      </w:r>
      <w:r>
        <w:rPr>
          <w:rtl/>
        </w:rPr>
        <w:t xml:space="preserve"> </w:t>
      </w:r>
      <w:r>
        <w:rPr>
          <w:rFonts w:hint="cs"/>
          <w:rtl/>
        </w:rPr>
        <w:t>يوم</w:t>
      </w:r>
      <w:r>
        <w:rPr>
          <w:rtl/>
        </w:rPr>
        <w:t xml:space="preserve"> </w:t>
      </w:r>
      <w:r>
        <w:rPr>
          <w:rFonts w:hint="cs"/>
          <w:rtl/>
        </w:rPr>
        <w:t>مولد</w:t>
      </w:r>
      <w:r>
        <w:rPr>
          <w:rtl/>
        </w:rPr>
        <w:t xml:space="preserve"> </w:t>
      </w:r>
      <w:r>
        <w:rPr>
          <w:rFonts w:hint="cs"/>
          <w:rtl/>
        </w:rPr>
        <w:t>النبيّ</w:t>
      </w:r>
      <w:r w:rsidRPr="0076688E">
        <w:rPr>
          <w:sz w:val="28"/>
          <w:szCs w:val="34"/>
        </w:rPr>
        <w:sym w:font="Zar75 Symbols" w:char="F039"/>
      </w:r>
      <w:r>
        <w:rPr>
          <w:rFonts w:hint="cs"/>
          <w:rtl/>
        </w:rPr>
        <w:t>،</w:t>
      </w:r>
      <w:r>
        <w:rPr>
          <w:rtl/>
        </w:rPr>
        <w:t xml:space="preserve"> </w:t>
      </w:r>
      <w:r>
        <w:rPr>
          <w:rFonts w:hint="cs"/>
          <w:rtl/>
        </w:rPr>
        <w:t>السابع</w:t>
      </w:r>
      <w:r>
        <w:rPr>
          <w:rtl/>
        </w:rPr>
        <w:t xml:space="preserve"> </w:t>
      </w:r>
      <w:r>
        <w:rPr>
          <w:rFonts w:hint="cs"/>
          <w:rtl/>
        </w:rPr>
        <w:t>عشر</w:t>
      </w:r>
      <w:r>
        <w:rPr>
          <w:rtl/>
        </w:rPr>
        <w:t xml:space="preserve"> </w:t>
      </w:r>
      <w:r>
        <w:rPr>
          <w:rFonts w:hint="cs"/>
          <w:rtl/>
        </w:rPr>
        <w:t>من</w:t>
      </w:r>
      <w:r>
        <w:rPr>
          <w:rtl/>
        </w:rPr>
        <w:t xml:space="preserve"> </w:t>
      </w:r>
      <w:r>
        <w:rPr>
          <w:rFonts w:hint="cs"/>
          <w:rtl/>
        </w:rPr>
        <w:t>ربيع</w:t>
      </w:r>
      <w:r>
        <w:rPr>
          <w:rtl/>
        </w:rPr>
        <w:t xml:space="preserve"> </w:t>
      </w:r>
      <w:r>
        <w:rPr>
          <w:rFonts w:hint="cs"/>
          <w:rtl/>
        </w:rPr>
        <w:t>الأوّل</w:t>
      </w:r>
      <w:r>
        <w:rPr>
          <w:rtl/>
        </w:rPr>
        <w:t xml:space="preserve">. </w:t>
      </w:r>
      <w:r>
        <w:rPr>
          <w:rFonts w:hint="cs"/>
          <w:rtl/>
        </w:rPr>
        <w:t>وقول</w:t>
      </w:r>
      <w:r>
        <w:rPr>
          <w:rtl/>
        </w:rPr>
        <w:t xml:space="preserve"> </w:t>
      </w:r>
      <w:r>
        <w:rPr>
          <w:rFonts w:hint="cs"/>
          <w:rtl/>
        </w:rPr>
        <w:t>الكليني</w:t>
      </w:r>
      <w:r>
        <w:rPr>
          <w:rtl/>
        </w:rPr>
        <w:t xml:space="preserve">: </w:t>
      </w:r>
      <w:r>
        <w:rPr>
          <w:rFonts w:hint="cs"/>
          <w:rtl/>
        </w:rPr>
        <w:t>إنه</w:t>
      </w:r>
      <w:r>
        <w:rPr>
          <w:rtl/>
        </w:rPr>
        <w:t xml:space="preserve"> </w:t>
      </w:r>
      <w:r>
        <w:rPr>
          <w:rFonts w:hint="cs"/>
          <w:rtl/>
        </w:rPr>
        <w:t>الثاني</w:t>
      </w:r>
      <w:r>
        <w:rPr>
          <w:rtl/>
        </w:rPr>
        <w:t xml:space="preserve"> </w:t>
      </w:r>
      <w:r>
        <w:rPr>
          <w:rFonts w:hint="cs"/>
          <w:rtl/>
        </w:rPr>
        <w:t>عشر،</w:t>
      </w:r>
      <w:r>
        <w:rPr>
          <w:rtl/>
        </w:rPr>
        <w:t xml:space="preserve"> </w:t>
      </w:r>
      <w:r>
        <w:rPr>
          <w:rFonts w:hint="cs"/>
          <w:rtl/>
        </w:rPr>
        <w:t>ضعيف</w:t>
      </w:r>
      <w:r>
        <w:rPr>
          <w:rtl/>
        </w:rPr>
        <w:t>.</w:t>
      </w:r>
      <w:r>
        <w:rPr>
          <w:rStyle w:val="FootnoteReference"/>
          <w:rFonts w:eastAsiaTheme="majorEastAsia"/>
          <w:rtl/>
        </w:rPr>
        <w:footnoteReference w:id="110"/>
      </w:r>
    </w:p>
    <w:p w:rsidR="007B2F52" w:rsidRDefault="007B2F52" w:rsidP="002739ED">
      <w:pPr>
        <w:rPr>
          <w:rtl/>
        </w:rPr>
      </w:pPr>
      <w:r>
        <w:rPr>
          <w:rFonts w:hint="cs"/>
          <w:rtl/>
        </w:rPr>
        <w:t>... المسألة</w:t>
      </w:r>
      <w:r>
        <w:rPr>
          <w:rtl/>
        </w:rPr>
        <w:t xml:space="preserve"> </w:t>
      </w:r>
      <w:r>
        <w:rPr>
          <w:rFonts w:hint="cs"/>
          <w:rtl/>
        </w:rPr>
        <w:t>الثامنة</w:t>
      </w:r>
      <w:r>
        <w:rPr>
          <w:rtl/>
        </w:rPr>
        <w:t xml:space="preserve">: </w:t>
      </w:r>
      <w:r>
        <w:rPr>
          <w:rFonts w:hint="cs"/>
          <w:rtl/>
        </w:rPr>
        <w:t>ومما</w:t>
      </w:r>
      <w:r>
        <w:rPr>
          <w:rtl/>
        </w:rPr>
        <w:t xml:space="preserve"> </w:t>
      </w:r>
      <w:r>
        <w:rPr>
          <w:rFonts w:hint="cs"/>
          <w:rtl/>
        </w:rPr>
        <w:t>عده</w:t>
      </w:r>
      <w:r>
        <w:rPr>
          <w:rtl/>
        </w:rPr>
        <w:t xml:space="preserve"> </w:t>
      </w:r>
      <w:r>
        <w:rPr>
          <w:rFonts w:hint="cs"/>
          <w:rtl/>
        </w:rPr>
        <w:t>بعضهم</w:t>
      </w:r>
      <w:r>
        <w:rPr>
          <w:rtl/>
        </w:rPr>
        <w:t xml:space="preserve"> </w:t>
      </w:r>
      <w:r>
        <w:rPr>
          <w:rFonts w:hint="cs"/>
          <w:rtl/>
        </w:rPr>
        <w:t>من</w:t>
      </w:r>
      <w:r>
        <w:rPr>
          <w:rtl/>
        </w:rPr>
        <w:t xml:space="preserve"> </w:t>
      </w:r>
      <w:r>
        <w:rPr>
          <w:rFonts w:hint="cs"/>
          <w:rtl/>
        </w:rPr>
        <w:t>المستحبات</w:t>
      </w:r>
      <w:r>
        <w:rPr>
          <w:rtl/>
        </w:rPr>
        <w:t xml:space="preserve">: </w:t>
      </w:r>
      <w:r>
        <w:rPr>
          <w:rFonts w:hint="cs"/>
          <w:rtl/>
        </w:rPr>
        <w:t>إتيان</w:t>
      </w:r>
      <w:r>
        <w:rPr>
          <w:rtl/>
        </w:rPr>
        <w:t xml:space="preserve"> </w:t>
      </w:r>
      <w:r>
        <w:rPr>
          <w:rFonts w:hint="cs"/>
          <w:rtl/>
        </w:rPr>
        <w:t>بعض المواضع</w:t>
      </w:r>
      <w:r>
        <w:rPr>
          <w:rtl/>
        </w:rPr>
        <w:t xml:space="preserve"> </w:t>
      </w:r>
      <w:r>
        <w:rPr>
          <w:rFonts w:hint="cs"/>
          <w:rtl/>
        </w:rPr>
        <w:t>المتبركة</w:t>
      </w:r>
      <w:r>
        <w:rPr>
          <w:rtl/>
        </w:rPr>
        <w:t xml:space="preserve"> </w:t>
      </w:r>
      <w:r>
        <w:rPr>
          <w:rFonts w:hint="cs"/>
          <w:rtl/>
        </w:rPr>
        <w:t>بمكة،</w:t>
      </w:r>
      <w:r>
        <w:rPr>
          <w:rtl/>
        </w:rPr>
        <w:t xml:space="preserve"> </w:t>
      </w:r>
      <w:r>
        <w:rPr>
          <w:rFonts w:hint="cs"/>
          <w:rtl/>
        </w:rPr>
        <w:t>كمولد</w:t>
      </w:r>
      <w:r>
        <w:rPr>
          <w:rtl/>
        </w:rPr>
        <w:t xml:space="preserve"> </w:t>
      </w:r>
      <w:r>
        <w:rPr>
          <w:rFonts w:hint="cs"/>
          <w:rtl/>
        </w:rPr>
        <w:t>رسول</w:t>
      </w:r>
      <w:r>
        <w:rPr>
          <w:rFonts w:hint="eastAsia"/>
          <w:rtl/>
        </w:rPr>
        <w:t> </w:t>
      </w:r>
      <w:r>
        <w:rPr>
          <w:rFonts w:hint="cs"/>
          <w:rtl/>
        </w:rPr>
        <w:t>الله</w:t>
      </w:r>
      <w:r w:rsidRPr="00402CA3">
        <w:rPr>
          <w:rFonts w:hint="cs"/>
          <w:sz w:val="28"/>
          <w:szCs w:val="34"/>
        </w:rPr>
        <w:sym w:font="Zar75 Symbols" w:char="F039"/>
      </w:r>
      <w:r>
        <w:rPr>
          <w:rFonts w:hint="cs"/>
          <w:rtl/>
        </w:rPr>
        <w:t>،</w:t>
      </w:r>
      <w:r>
        <w:rPr>
          <w:rtl/>
        </w:rPr>
        <w:t xml:space="preserve"> </w:t>
      </w:r>
      <w:r>
        <w:rPr>
          <w:rFonts w:hint="cs"/>
          <w:rtl/>
        </w:rPr>
        <w:t>... ولما</w:t>
      </w:r>
      <w:r>
        <w:rPr>
          <w:rtl/>
        </w:rPr>
        <w:t xml:space="preserve"> </w:t>
      </w:r>
      <w:r>
        <w:rPr>
          <w:rFonts w:hint="cs"/>
          <w:rtl/>
        </w:rPr>
        <w:t>بذل</w:t>
      </w:r>
      <w:r>
        <w:rPr>
          <w:rtl/>
        </w:rPr>
        <w:t xml:space="preserve"> </w:t>
      </w:r>
      <w:r>
        <w:rPr>
          <w:rFonts w:hint="cs"/>
          <w:rtl/>
        </w:rPr>
        <w:t>والدي</w:t>
      </w:r>
      <w:r>
        <w:rPr>
          <w:rtl/>
        </w:rPr>
        <w:t xml:space="preserve"> </w:t>
      </w:r>
      <w:r>
        <w:rPr>
          <w:rFonts w:hint="cs"/>
          <w:rtl/>
        </w:rPr>
        <w:t>العلامة ـ</w:t>
      </w:r>
      <w:r>
        <w:rPr>
          <w:rtl/>
        </w:rPr>
        <w:t xml:space="preserve"> </w:t>
      </w:r>
      <w:r>
        <w:rPr>
          <w:rFonts w:hint="cs"/>
          <w:rtl/>
        </w:rPr>
        <w:t>شكر</w:t>
      </w:r>
      <w:r>
        <w:rPr>
          <w:rtl/>
        </w:rPr>
        <w:t xml:space="preserve"> </w:t>
      </w:r>
      <w:r>
        <w:rPr>
          <w:rFonts w:hint="cs"/>
          <w:rtl/>
        </w:rPr>
        <w:t>الله</w:t>
      </w:r>
      <w:r>
        <w:rPr>
          <w:rtl/>
        </w:rPr>
        <w:t xml:space="preserve"> </w:t>
      </w:r>
      <w:r>
        <w:rPr>
          <w:rFonts w:hint="cs"/>
          <w:rtl/>
        </w:rPr>
        <w:t>مساعيه</w:t>
      </w:r>
      <w:r>
        <w:rPr>
          <w:rtl/>
        </w:rPr>
        <w:t xml:space="preserve"> </w:t>
      </w:r>
      <w:r>
        <w:rPr>
          <w:rFonts w:hint="cs"/>
          <w:rtl/>
        </w:rPr>
        <w:lastRenderedPageBreak/>
        <w:t>الجميلة</w:t>
      </w:r>
      <w:r>
        <w:rPr>
          <w:rtl/>
        </w:rPr>
        <w:t xml:space="preserve"> </w:t>
      </w:r>
      <w:r>
        <w:rPr>
          <w:rFonts w:hint="cs"/>
          <w:rtl/>
        </w:rPr>
        <w:t>ـ</w:t>
      </w:r>
      <w:r>
        <w:rPr>
          <w:rtl/>
        </w:rPr>
        <w:t xml:space="preserve"> </w:t>
      </w:r>
      <w:r>
        <w:rPr>
          <w:rFonts w:hint="cs"/>
          <w:rtl/>
        </w:rPr>
        <w:t>جهده</w:t>
      </w:r>
      <w:r>
        <w:rPr>
          <w:rtl/>
        </w:rPr>
        <w:t xml:space="preserve"> </w:t>
      </w:r>
      <w:r>
        <w:rPr>
          <w:rFonts w:hint="cs"/>
          <w:rtl/>
        </w:rPr>
        <w:t>الشريف في</w:t>
      </w:r>
      <w:r>
        <w:rPr>
          <w:rtl/>
        </w:rPr>
        <w:t xml:space="preserve"> </w:t>
      </w:r>
      <w:r>
        <w:rPr>
          <w:rFonts w:hint="cs"/>
          <w:rtl/>
        </w:rPr>
        <w:t>تحقيق</w:t>
      </w:r>
      <w:r>
        <w:rPr>
          <w:rtl/>
        </w:rPr>
        <w:t xml:space="preserve"> </w:t>
      </w:r>
      <w:r>
        <w:rPr>
          <w:rFonts w:hint="cs"/>
          <w:rtl/>
        </w:rPr>
        <w:t>تلك</w:t>
      </w:r>
      <w:r>
        <w:rPr>
          <w:rtl/>
        </w:rPr>
        <w:t xml:space="preserve"> </w:t>
      </w:r>
      <w:r>
        <w:rPr>
          <w:rFonts w:hint="cs"/>
          <w:rtl/>
        </w:rPr>
        <w:t>الأماكن</w:t>
      </w:r>
      <w:r>
        <w:rPr>
          <w:rtl/>
        </w:rPr>
        <w:t xml:space="preserve"> </w:t>
      </w:r>
      <w:r>
        <w:rPr>
          <w:rFonts w:hint="cs"/>
          <w:rtl/>
        </w:rPr>
        <w:t>بمكة</w:t>
      </w:r>
      <w:r>
        <w:rPr>
          <w:rtl/>
        </w:rPr>
        <w:t xml:space="preserve"> </w:t>
      </w:r>
      <w:r>
        <w:rPr>
          <w:rFonts w:hint="cs"/>
          <w:rtl/>
        </w:rPr>
        <w:t>وبيانها</w:t>
      </w:r>
      <w:r>
        <w:rPr>
          <w:rtl/>
        </w:rPr>
        <w:t xml:space="preserve"> </w:t>
      </w:r>
      <w:r>
        <w:rPr>
          <w:rFonts w:hint="cs"/>
          <w:rtl/>
        </w:rPr>
        <w:t>فنذكر</w:t>
      </w:r>
      <w:r>
        <w:rPr>
          <w:rtl/>
        </w:rPr>
        <w:t xml:space="preserve"> </w:t>
      </w:r>
      <w:r>
        <w:rPr>
          <w:rFonts w:hint="cs"/>
          <w:rtl/>
        </w:rPr>
        <w:t>هنا</w:t>
      </w:r>
      <w:r>
        <w:rPr>
          <w:rtl/>
        </w:rPr>
        <w:t xml:space="preserve"> </w:t>
      </w:r>
      <w:r>
        <w:rPr>
          <w:rFonts w:hint="cs"/>
          <w:rtl/>
        </w:rPr>
        <w:t>ترجمة</w:t>
      </w:r>
      <w:r>
        <w:rPr>
          <w:rtl/>
        </w:rPr>
        <w:t xml:space="preserve"> </w:t>
      </w:r>
      <w:r>
        <w:rPr>
          <w:rFonts w:hint="cs"/>
          <w:rtl/>
        </w:rPr>
        <w:t>ما</w:t>
      </w:r>
      <w:r>
        <w:rPr>
          <w:rtl/>
        </w:rPr>
        <w:t xml:space="preserve"> </w:t>
      </w:r>
      <w:r>
        <w:rPr>
          <w:rFonts w:hint="cs"/>
          <w:rtl/>
        </w:rPr>
        <w:t>ذكره</w:t>
      </w:r>
      <w:r>
        <w:rPr>
          <w:rtl/>
        </w:rPr>
        <w:t xml:space="preserve"> </w:t>
      </w:r>
      <w:r>
        <w:rPr>
          <w:rFonts w:hint="cs"/>
          <w:rtl/>
        </w:rPr>
        <w:t>في</w:t>
      </w:r>
      <w:r>
        <w:rPr>
          <w:rtl/>
        </w:rPr>
        <w:t xml:space="preserve"> </w:t>
      </w:r>
      <w:r>
        <w:rPr>
          <w:rFonts w:hint="cs"/>
          <w:rtl/>
        </w:rPr>
        <w:t>ذلك المقام</w:t>
      </w:r>
      <w:r>
        <w:rPr>
          <w:rtl/>
        </w:rPr>
        <w:t xml:space="preserve"> </w:t>
      </w:r>
      <w:r>
        <w:rPr>
          <w:rFonts w:hint="cs"/>
          <w:rtl/>
        </w:rPr>
        <w:t>في</w:t>
      </w:r>
      <w:r>
        <w:rPr>
          <w:rtl/>
        </w:rPr>
        <w:t xml:space="preserve"> </w:t>
      </w:r>
      <w:r>
        <w:rPr>
          <w:rFonts w:hint="cs"/>
          <w:rtl/>
        </w:rPr>
        <w:t>المناسك</w:t>
      </w:r>
      <w:r>
        <w:rPr>
          <w:rtl/>
        </w:rPr>
        <w:t xml:space="preserve"> </w:t>
      </w:r>
      <w:r>
        <w:rPr>
          <w:rFonts w:hint="cs"/>
          <w:rtl/>
        </w:rPr>
        <w:t>المكية،</w:t>
      </w:r>
      <w:r>
        <w:rPr>
          <w:rtl/>
        </w:rPr>
        <w:t xml:space="preserve"> </w:t>
      </w:r>
      <w:r>
        <w:rPr>
          <w:rFonts w:hint="cs"/>
          <w:rtl/>
        </w:rPr>
        <w:t>قال</w:t>
      </w:r>
      <w:r>
        <w:rPr>
          <w:rtl/>
        </w:rPr>
        <w:t xml:space="preserve"> </w:t>
      </w:r>
      <w:r>
        <w:rPr>
          <w:rFonts w:hint="cs"/>
          <w:rtl/>
        </w:rPr>
        <w:t>ـ</w:t>
      </w:r>
      <w:r>
        <w:rPr>
          <w:rtl/>
        </w:rPr>
        <w:t xml:space="preserve"> </w:t>
      </w:r>
      <w:r>
        <w:rPr>
          <w:rFonts w:hint="cs"/>
          <w:rtl/>
        </w:rPr>
        <w:t>طيب</w:t>
      </w:r>
      <w:r>
        <w:rPr>
          <w:rtl/>
        </w:rPr>
        <w:t xml:space="preserve"> </w:t>
      </w:r>
      <w:r>
        <w:rPr>
          <w:rFonts w:hint="cs"/>
          <w:rtl/>
        </w:rPr>
        <w:t>الله</w:t>
      </w:r>
      <w:r>
        <w:rPr>
          <w:rtl/>
        </w:rPr>
        <w:t xml:space="preserve"> </w:t>
      </w:r>
      <w:r>
        <w:rPr>
          <w:rFonts w:hint="cs"/>
          <w:rtl/>
        </w:rPr>
        <w:t>مضجعه</w:t>
      </w:r>
      <w:r>
        <w:rPr>
          <w:rtl/>
        </w:rPr>
        <w:t xml:space="preserve"> </w:t>
      </w:r>
      <w:r>
        <w:rPr>
          <w:rFonts w:hint="cs"/>
          <w:rtl/>
        </w:rPr>
        <w:t xml:space="preserve">ـ </w:t>
      </w:r>
      <w:r>
        <w:rPr>
          <w:rtl/>
        </w:rPr>
        <w:t>:</w:t>
      </w:r>
      <w:r>
        <w:rPr>
          <w:rFonts w:hint="cs"/>
          <w:rtl/>
        </w:rPr>
        <w:t xml:space="preserve"> ... ثم</w:t>
      </w:r>
      <w:r>
        <w:rPr>
          <w:rtl/>
        </w:rPr>
        <w:t xml:space="preserve"> </w:t>
      </w:r>
      <w:r>
        <w:rPr>
          <w:rFonts w:hint="cs"/>
          <w:rtl/>
        </w:rPr>
        <w:t>قال</w:t>
      </w:r>
      <w:r w:rsidRPr="003C1E17">
        <w:rPr>
          <w:rFonts w:hint="cs"/>
          <w:sz w:val="28"/>
          <w:szCs w:val="34"/>
        </w:rPr>
        <w:sym w:font="Zar75 Symbols" w:char="F031"/>
      </w:r>
      <w:r w:rsidRPr="003C1E17">
        <w:rPr>
          <w:rtl/>
        </w:rPr>
        <w:t xml:space="preserve">: </w:t>
      </w:r>
      <w:r w:rsidRPr="003C1E17">
        <w:rPr>
          <w:rFonts w:hint="cs"/>
          <w:rtl/>
        </w:rPr>
        <w:t>وفي</w:t>
      </w:r>
      <w:r w:rsidRPr="003C1E17">
        <w:rPr>
          <w:rtl/>
        </w:rPr>
        <w:t xml:space="preserve"> </w:t>
      </w:r>
      <w:r w:rsidRPr="003C1E17">
        <w:rPr>
          <w:rFonts w:hint="cs"/>
          <w:rtl/>
        </w:rPr>
        <w:t>مكة</w:t>
      </w:r>
      <w:r w:rsidRPr="003C1E17">
        <w:rPr>
          <w:rtl/>
        </w:rPr>
        <w:t xml:space="preserve"> </w:t>
      </w:r>
      <w:r w:rsidRPr="003C1E17">
        <w:rPr>
          <w:rFonts w:hint="cs"/>
          <w:rtl/>
        </w:rPr>
        <w:t>أماكن</w:t>
      </w:r>
      <w:r w:rsidRPr="003C1E17">
        <w:rPr>
          <w:rtl/>
        </w:rPr>
        <w:t xml:space="preserve"> </w:t>
      </w:r>
      <w:r w:rsidRPr="003C1E17">
        <w:rPr>
          <w:rFonts w:hint="cs"/>
          <w:rtl/>
        </w:rPr>
        <w:t>شريفة</w:t>
      </w:r>
      <w:r w:rsidRPr="003C1E17">
        <w:rPr>
          <w:rtl/>
        </w:rPr>
        <w:t xml:space="preserve"> </w:t>
      </w:r>
      <w:r w:rsidRPr="003C1E17">
        <w:rPr>
          <w:rFonts w:hint="cs"/>
          <w:rtl/>
        </w:rPr>
        <w:t>أخرى</w:t>
      </w:r>
      <w:r w:rsidRPr="003C1E17">
        <w:rPr>
          <w:rtl/>
        </w:rPr>
        <w:t xml:space="preserve"> </w:t>
      </w:r>
      <w:r w:rsidRPr="003C1E17">
        <w:rPr>
          <w:rFonts w:hint="cs"/>
          <w:rtl/>
        </w:rPr>
        <w:t>في</w:t>
      </w:r>
      <w:r w:rsidRPr="003C1E17">
        <w:rPr>
          <w:rtl/>
        </w:rPr>
        <w:t xml:space="preserve"> </w:t>
      </w:r>
      <w:r w:rsidRPr="003C1E17">
        <w:rPr>
          <w:rFonts w:hint="cs"/>
          <w:rtl/>
        </w:rPr>
        <w:t>إتيانها</w:t>
      </w:r>
      <w:r w:rsidRPr="003C1E17">
        <w:rPr>
          <w:rtl/>
        </w:rPr>
        <w:t xml:space="preserve"> </w:t>
      </w:r>
      <w:r w:rsidRPr="003C1E17">
        <w:rPr>
          <w:rFonts w:hint="cs"/>
          <w:rtl/>
        </w:rPr>
        <w:t>فضل</w:t>
      </w:r>
      <w:r w:rsidRPr="003C1E17">
        <w:rPr>
          <w:rtl/>
        </w:rPr>
        <w:t xml:space="preserve"> </w:t>
      </w:r>
      <w:r w:rsidRPr="003C1E17">
        <w:rPr>
          <w:rFonts w:hint="cs"/>
          <w:rtl/>
        </w:rPr>
        <w:t>كامل</w:t>
      </w:r>
      <w:r w:rsidRPr="003C1E17">
        <w:rPr>
          <w:rtl/>
        </w:rPr>
        <w:t>:</w:t>
      </w:r>
      <w:r w:rsidRPr="003C1E17">
        <w:rPr>
          <w:rFonts w:hint="cs"/>
          <w:rtl/>
        </w:rPr>
        <w:t xml:space="preserve"> ... ومنها</w:t>
      </w:r>
      <w:r w:rsidRPr="003C1E17">
        <w:rPr>
          <w:rtl/>
        </w:rPr>
        <w:t xml:space="preserve">: </w:t>
      </w:r>
      <w:r w:rsidRPr="003C1E17">
        <w:rPr>
          <w:rFonts w:hint="cs"/>
          <w:rtl/>
        </w:rPr>
        <w:t>مولد</w:t>
      </w:r>
      <w:r w:rsidRPr="003C1E17">
        <w:rPr>
          <w:rtl/>
        </w:rPr>
        <w:t xml:space="preserve"> </w:t>
      </w:r>
      <w:r w:rsidRPr="003C1E17">
        <w:rPr>
          <w:rFonts w:hint="cs"/>
          <w:rtl/>
        </w:rPr>
        <w:t>النبيِّ</w:t>
      </w:r>
      <w:r w:rsidR="002739ED" w:rsidRPr="002739ED">
        <w:rPr>
          <w:sz w:val="28"/>
          <w:szCs w:val="24"/>
        </w:rPr>
        <w:sym w:font="Zar75 Symbols" w:char="F039"/>
      </w:r>
      <w:r w:rsidRPr="003C1E17">
        <w:rPr>
          <w:rFonts w:hint="cs"/>
          <w:rtl/>
        </w:rPr>
        <w:t>،</w:t>
      </w:r>
      <w:r w:rsidRPr="003C1E17">
        <w:rPr>
          <w:rtl/>
        </w:rPr>
        <w:t xml:space="preserve"> </w:t>
      </w:r>
      <w:r w:rsidRPr="003C1E17">
        <w:rPr>
          <w:rFonts w:hint="cs"/>
          <w:rtl/>
        </w:rPr>
        <w:t>وهو</w:t>
      </w:r>
      <w:r w:rsidRPr="003C1E17">
        <w:rPr>
          <w:rtl/>
        </w:rPr>
        <w:t xml:space="preserve"> </w:t>
      </w:r>
      <w:r w:rsidRPr="003C1E17">
        <w:rPr>
          <w:rFonts w:hint="cs"/>
          <w:rtl/>
        </w:rPr>
        <w:t>في</w:t>
      </w:r>
      <w:r w:rsidRPr="003C1E17">
        <w:rPr>
          <w:rtl/>
        </w:rPr>
        <w:t xml:space="preserve"> </w:t>
      </w:r>
      <w:r w:rsidRPr="003C1E17">
        <w:rPr>
          <w:rFonts w:hint="cs"/>
          <w:rtl/>
        </w:rPr>
        <w:t>سوق</w:t>
      </w:r>
      <w:r w:rsidRPr="003C1E17">
        <w:rPr>
          <w:rtl/>
        </w:rPr>
        <w:t xml:space="preserve"> </w:t>
      </w:r>
      <w:r w:rsidRPr="003C1E17">
        <w:rPr>
          <w:rFonts w:hint="cs"/>
          <w:rtl/>
        </w:rPr>
        <w:t>الليل،</w:t>
      </w:r>
      <w:r w:rsidRPr="003C1E17">
        <w:rPr>
          <w:rtl/>
        </w:rPr>
        <w:t xml:space="preserve"> </w:t>
      </w:r>
      <w:r w:rsidRPr="003C1E17">
        <w:rPr>
          <w:rFonts w:hint="cs"/>
          <w:rtl/>
        </w:rPr>
        <w:t>وله</w:t>
      </w:r>
      <w:r w:rsidRPr="003C1E17">
        <w:rPr>
          <w:rtl/>
        </w:rPr>
        <w:t xml:space="preserve"> </w:t>
      </w:r>
      <w:r>
        <w:rPr>
          <w:rFonts w:hint="cs"/>
          <w:rtl/>
        </w:rPr>
        <w:t>قبة</w:t>
      </w:r>
      <w:r>
        <w:rPr>
          <w:rtl/>
        </w:rPr>
        <w:t xml:space="preserve"> </w:t>
      </w:r>
      <w:r>
        <w:rPr>
          <w:rFonts w:hint="cs"/>
          <w:rtl/>
        </w:rPr>
        <w:t>معروفة،</w:t>
      </w:r>
      <w:r>
        <w:rPr>
          <w:rtl/>
        </w:rPr>
        <w:t xml:space="preserve"> </w:t>
      </w:r>
      <w:r>
        <w:rPr>
          <w:rFonts w:hint="cs"/>
          <w:rtl/>
        </w:rPr>
        <w:t>وأصل موضع</w:t>
      </w:r>
      <w:r>
        <w:rPr>
          <w:rtl/>
        </w:rPr>
        <w:t xml:space="preserve"> </w:t>
      </w:r>
      <w:r>
        <w:rPr>
          <w:rFonts w:hint="cs"/>
          <w:rtl/>
        </w:rPr>
        <w:t>التولد</w:t>
      </w:r>
      <w:r>
        <w:rPr>
          <w:rtl/>
        </w:rPr>
        <w:t xml:space="preserve"> </w:t>
      </w:r>
      <w:r>
        <w:rPr>
          <w:rFonts w:hint="cs"/>
          <w:rtl/>
        </w:rPr>
        <w:t>شبيه</w:t>
      </w:r>
      <w:r>
        <w:rPr>
          <w:rtl/>
        </w:rPr>
        <w:t xml:space="preserve"> </w:t>
      </w:r>
      <w:r>
        <w:rPr>
          <w:rFonts w:hint="cs"/>
          <w:rtl/>
        </w:rPr>
        <w:t>بجوف</w:t>
      </w:r>
      <w:r>
        <w:rPr>
          <w:rtl/>
        </w:rPr>
        <w:t xml:space="preserve"> </w:t>
      </w:r>
      <w:r>
        <w:rPr>
          <w:rFonts w:hint="cs"/>
          <w:rtl/>
        </w:rPr>
        <w:t>ترس،</w:t>
      </w:r>
      <w:r>
        <w:rPr>
          <w:rtl/>
        </w:rPr>
        <w:t xml:space="preserve"> </w:t>
      </w:r>
      <w:r>
        <w:rPr>
          <w:rFonts w:hint="cs"/>
          <w:rtl/>
        </w:rPr>
        <w:t>وعليه</w:t>
      </w:r>
      <w:r>
        <w:rPr>
          <w:rtl/>
        </w:rPr>
        <w:t xml:space="preserve"> </w:t>
      </w:r>
      <w:r>
        <w:rPr>
          <w:rFonts w:hint="cs"/>
          <w:rtl/>
        </w:rPr>
        <w:t>منارة</w:t>
      </w:r>
      <w:r>
        <w:rPr>
          <w:rtl/>
        </w:rPr>
        <w:t xml:space="preserve"> </w:t>
      </w:r>
      <w:r>
        <w:rPr>
          <w:rFonts w:hint="cs"/>
          <w:rtl/>
        </w:rPr>
        <w:t>من</w:t>
      </w:r>
      <w:r>
        <w:rPr>
          <w:rtl/>
        </w:rPr>
        <w:t xml:space="preserve"> </w:t>
      </w:r>
      <w:r>
        <w:rPr>
          <w:rFonts w:hint="cs"/>
          <w:rtl/>
        </w:rPr>
        <w:t>الخشب،</w:t>
      </w:r>
      <w:r>
        <w:rPr>
          <w:rtl/>
        </w:rPr>
        <w:t xml:space="preserve"> </w:t>
      </w:r>
      <w:r>
        <w:rPr>
          <w:rFonts w:hint="cs"/>
          <w:rtl/>
        </w:rPr>
        <w:t>يستحب</w:t>
      </w:r>
      <w:r>
        <w:rPr>
          <w:rtl/>
        </w:rPr>
        <w:t xml:space="preserve"> </w:t>
      </w:r>
      <w:r>
        <w:rPr>
          <w:rFonts w:hint="cs"/>
          <w:rtl/>
        </w:rPr>
        <w:t>إتيانه، وصلاة</w:t>
      </w:r>
      <w:r>
        <w:rPr>
          <w:rtl/>
        </w:rPr>
        <w:t xml:space="preserve"> </w:t>
      </w:r>
      <w:r>
        <w:rPr>
          <w:rFonts w:hint="cs"/>
          <w:rtl/>
        </w:rPr>
        <w:t>التحية</w:t>
      </w:r>
      <w:r>
        <w:rPr>
          <w:rtl/>
        </w:rPr>
        <w:t xml:space="preserve"> </w:t>
      </w:r>
      <w:r>
        <w:rPr>
          <w:rFonts w:hint="cs"/>
          <w:rtl/>
        </w:rPr>
        <w:t>فيه،</w:t>
      </w:r>
      <w:r>
        <w:rPr>
          <w:rtl/>
        </w:rPr>
        <w:t xml:space="preserve"> </w:t>
      </w:r>
      <w:r>
        <w:rPr>
          <w:rFonts w:hint="cs"/>
          <w:rtl/>
        </w:rPr>
        <w:t>وطلب</w:t>
      </w:r>
      <w:r>
        <w:rPr>
          <w:rtl/>
        </w:rPr>
        <w:t xml:space="preserve"> </w:t>
      </w:r>
      <w:r>
        <w:rPr>
          <w:rFonts w:hint="cs"/>
          <w:rtl/>
        </w:rPr>
        <w:t xml:space="preserve">الحاجة... </w:t>
      </w:r>
      <w:r>
        <w:rPr>
          <w:rtl/>
        </w:rPr>
        <w:t>.</w:t>
      </w:r>
      <w:r>
        <w:rPr>
          <w:rStyle w:val="FootnoteReference"/>
          <w:rFonts w:eastAsiaTheme="majorEastAsia"/>
          <w:rtl/>
        </w:rPr>
        <w:footnoteReference w:id="111"/>
      </w:r>
    </w:p>
    <w:p w:rsidR="007B2F52" w:rsidRDefault="007B2F52" w:rsidP="007B2F52">
      <w:pPr>
        <w:rPr>
          <w:rtl/>
        </w:rPr>
      </w:pPr>
      <w:r>
        <w:rPr>
          <w:rFonts w:hint="cs"/>
          <w:rtl/>
        </w:rPr>
        <w:t>وفي</w:t>
      </w:r>
      <w:r>
        <w:rPr>
          <w:rtl/>
        </w:rPr>
        <w:t xml:space="preserve"> </w:t>
      </w:r>
      <w:r>
        <w:rPr>
          <w:rFonts w:hint="cs"/>
          <w:rtl/>
        </w:rPr>
        <w:t>خبر</w:t>
      </w:r>
      <w:r>
        <w:rPr>
          <w:rtl/>
        </w:rPr>
        <w:t xml:space="preserve"> </w:t>
      </w:r>
      <w:r>
        <w:rPr>
          <w:rFonts w:hint="cs"/>
          <w:rtl/>
        </w:rPr>
        <w:t>العريضي،</w:t>
      </w:r>
      <w:r>
        <w:rPr>
          <w:rtl/>
        </w:rPr>
        <w:t xml:space="preserve"> </w:t>
      </w:r>
      <w:r>
        <w:rPr>
          <w:rFonts w:hint="cs"/>
          <w:rtl/>
        </w:rPr>
        <w:t>ركب</w:t>
      </w:r>
      <w:r>
        <w:rPr>
          <w:rtl/>
        </w:rPr>
        <w:t xml:space="preserve"> </w:t>
      </w:r>
      <w:r>
        <w:rPr>
          <w:rFonts w:hint="cs"/>
          <w:rtl/>
        </w:rPr>
        <w:t>أبي</w:t>
      </w:r>
      <w:r>
        <w:rPr>
          <w:rtl/>
        </w:rPr>
        <w:t xml:space="preserve"> </w:t>
      </w:r>
      <w:r>
        <w:rPr>
          <w:rFonts w:hint="cs"/>
          <w:rtl/>
        </w:rPr>
        <w:t>وعمومتي</w:t>
      </w:r>
      <w:r>
        <w:rPr>
          <w:rtl/>
        </w:rPr>
        <w:t xml:space="preserve"> </w:t>
      </w:r>
      <w:r>
        <w:rPr>
          <w:rFonts w:hint="cs"/>
          <w:rtl/>
        </w:rPr>
        <w:t>إلى</w:t>
      </w:r>
      <w:r>
        <w:rPr>
          <w:rtl/>
        </w:rPr>
        <w:t xml:space="preserve"> </w:t>
      </w:r>
      <w:r>
        <w:rPr>
          <w:rFonts w:hint="cs"/>
          <w:rtl/>
        </w:rPr>
        <w:t>أبي</w:t>
      </w:r>
      <w:r>
        <w:rPr>
          <w:rtl/>
        </w:rPr>
        <w:t xml:space="preserve"> </w:t>
      </w:r>
      <w:r>
        <w:rPr>
          <w:rFonts w:hint="cs"/>
          <w:rtl/>
        </w:rPr>
        <w:t>الحسن عليه</w:t>
      </w:r>
      <w:r>
        <w:rPr>
          <w:rtl/>
        </w:rPr>
        <w:t xml:space="preserve"> </w:t>
      </w:r>
      <w:r>
        <w:rPr>
          <w:rFonts w:hint="cs"/>
          <w:rtl/>
        </w:rPr>
        <w:t>السلام</w:t>
      </w:r>
      <w:r>
        <w:rPr>
          <w:rtl/>
        </w:rPr>
        <w:t xml:space="preserve"> </w:t>
      </w:r>
      <w:r>
        <w:rPr>
          <w:rFonts w:hint="cs"/>
          <w:rtl/>
        </w:rPr>
        <w:t>وقد اختلفوا</w:t>
      </w:r>
      <w:r>
        <w:rPr>
          <w:rtl/>
        </w:rPr>
        <w:t xml:space="preserve"> </w:t>
      </w:r>
      <w:r>
        <w:rPr>
          <w:rFonts w:hint="cs"/>
          <w:rtl/>
        </w:rPr>
        <w:t>في</w:t>
      </w:r>
      <w:r>
        <w:rPr>
          <w:rtl/>
        </w:rPr>
        <w:t xml:space="preserve"> </w:t>
      </w:r>
      <w:r>
        <w:rPr>
          <w:rFonts w:hint="cs"/>
          <w:rtl/>
        </w:rPr>
        <w:t>الأيام</w:t>
      </w:r>
      <w:r>
        <w:rPr>
          <w:rtl/>
        </w:rPr>
        <w:t xml:space="preserve"> </w:t>
      </w:r>
      <w:r>
        <w:rPr>
          <w:rFonts w:hint="cs"/>
          <w:rtl/>
        </w:rPr>
        <w:t>التي</w:t>
      </w:r>
      <w:r>
        <w:rPr>
          <w:rtl/>
        </w:rPr>
        <w:t xml:space="preserve"> </w:t>
      </w:r>
      <w:r>
        <w:rPr>
          <w:rFonts w:hint="cs"/>
          <w:rtl/>
        </w:rPr>
        <w:t>تصام</w:t>
      </w:r>
      <w:r>
        <w:rPr>
          <w:rtl/>
        </w:rPr>
        <w:t xml:space="preserve"> </w:t>
      </w:r>
      <w:r>
        <w:rPr>
          <w:rFonts w:hint="cs"/>
          <w:rtl/>
        </w:rPr>
        <w:t>في</w:t>
      </w:r>
      <w:r>
        <w:rPr>
          <w:rtl/>
        </w:rPr>
        <w:t xml:space="preserve"> </w:t>
      </w:r>
      <w:r>
        <w:rPr>
          <w:rFonts w:hint="cs"/>
          <w:rtl/>
        </w:rPr>
        <w:t>السنة</w:t>
      </w:r>
      <w:r>
        <w:rPr>
          <w:rtl/>
        </w:rPr>
        <w:t xml:space="preserve"> </w:t>
      </w:r>
      <w:r>
        <w:rPr>
          <w:rFonts w:hint="cs"/>
          <w:rtl/>
        </w:rPr>
        <w:t>وهو</w:t>
      </w:r>
      <w:r>
        <w:rPr>
          <w:rtl/>
        </w:rPr>
        <w:t xml:space="preserve"> </w:t>
      </w:r>
      <w:r>
        <w:rPr>
          <w:rFonts w:hint="cs"/>
          <w:rtl/>
        </w:rPr>
        <w:t>مقيم</w:t>
      </w:r>
      <w:r>
        <w:rPr>
          <w:rtl/>
        </w:rPr>
        <w:t xml:space="preserve"> </w:t>
      </w:r>
      <w:r>
        <w:rPr>
          <w:rFonts w:hint="cs"/>
          <w:rtl/>
        </w:rPr>
        <w:t>بقرية</w:t>
      </w:r>
      <w:r>
        <w:rPr>
          <w:rtl/>
        </w:rPr>
        <w:t xml:space="preserve"> </w:t>
      </w:r>
      <w:r>
        <w:rPr>
          <w:rFonts w:hint="cs"/>
          <w:rtl/>
        </w:rPr>
        <w:t>قبل</w:t>
      </w:r>
      <w:r>
        <w:rPr>
          <w:rtl/>
        </w:rPr>
        <w:t xml:space="preserve"> </w:t>
      </w:r>
      <w:r>
        <w:rPr>
          <w:rFonts w:hint="cs"/>
          <w:rtl/>
        </w:rPr>
        <w:t>مسيره</w:t>
      </w:r>
      <w:r>
        <w:rPr>
          <w:rtl/>
        </w:rPr>
        <w:t xml:space="preserve"> </w:t>
      </w:r>
      <w:r>
        <w:rPr>
          <w:rFonts w:hint="cs"/>
          <w:rtl/>
        </w:rPr>
        <w:t>إلى</w:t>
      </w:r>
      <w:r>
        <w:rPr>
          <w:rtl/>
        </w:rPr>
        <w:t xml:space="preserve"> </w:t>
      </w:r>
      <w:r>
        <w:rPr>
          <w:rFonts w:hint="cs"/>
          <w:rtl/>
        </w:rPr>
        <w:t>سر</w:t>
      </w:r>
      <w:r>
        <w:rPr>
          <w:rtl/>
        </w:rPr>
        <w:t xml:space="preserve"> </w:t>
      </w:r>
      <w:r>
        <w:rPr>
          <w:rFonts w:hint="cs"/>
          <w:rtl/>
        </w:rPr>
        <w:t>من</w:t>
      </w:r>
      <w:r>
        <w:rPr>
          <w:rtl/>
        </w:rPr>
        <w:t xml:space="preserve"> </w:t>
      </w:r>
      <w:r>
        <w:rPr>
          <w:rFonts w:hint="cs"/>
          <w:rtl/>
        </w:rPr>
        <w:t>رأى. فقال</w:t>
      </w:r>
      <w:r w:rsidRPr="00402CA3">
        <w:rPr>
          <w:sz w:val="28"/>
          <w:szCs w:val="34"/>
        </w:rPr>
        <w:sym w:font="Zar75 Symbols" w:char="F037"/>
      </w:r>
      <w:r>
        <w:rPr>
          <w:rtl/>
        </w:rPr>
        <w:t xml:space="preserve"> </w:t>
      </w:r>
      <w:r>
        <w:rPr>
          <w:rFonts w:hint="cs"/>
          <w:rtl/>
        </w:rPr>
        <w:t>لهم</w:t>
      </w:r>
      <w:r>
        <w:rPr>
          <w:rtl/>
        </w:rPr>
        <w:t xml:space="preserve">: </w:t>
      </w:r>
      <w:r>
        <w:rPr>
          <w:rFonts w:hint="cs"/>
          <w:rtl/>
        </w:rPr>
        <w:t>&lt;جئتم</w:t>
      </w:r>
      <w:r>
        <w:rPr>
          <w:rtl/>
        </w:rPr>
        <w:t xml:space="preserve"> </w:t>
      </w:r>
      <w:r>
        <w:rPr>
          <w:rFonts w:hint="cs"/>
          <w:rtl/>
        </w:rPr>
        <w:t>تسألون</w:t>
      </w:r>
      <w:r>
        <w:rPr>
          <w:rtl/>
        </w:rPr>
        <w:t xml:space="preserve"> </w:t>
      </w:r>
      <w:r>
        <w:rPr>
          <w:rFonts w:hint="cs"/>
          <w:rtl/>
        </w:rPr>
        <w:t>عن</w:t>
      </w:r>
      <w:r>
        <w:rPr>
          <w:rtl/>
        </w:rPr>
        <w:t xml:space="preserve"> </w:t>
      </w:r>
      <w:r>
        <w:rPr>
          <w:rFonts w:hint="cs"/>
          <w:rtl/>
        </w:rPr>
        <w:t>الأيام</w:t>
      </w:r>
      <w:r>
        <w:rPr>
          <w:rtl/>
        </w:rPr>
        <w:t xml:space="preserve"> </w:t>
      </w:r>
      <w:r>
        <w:rPr>
          <w:rFonts w:hint="cs"/>
          <w:rtl/>
        </w:rPr>
        <w:t>التي</w:t>
      </w:r>
      <w:r>
        <w:rPr>
          <w:rtl/>
        </w:rPr>
        <w:t xml:space="preserve"> </w:t>
      </w:r>
      <w:r>
        <w:rPr>
          <w:rFonts w:hint="cs"/>
          <w:rtl/>
        </w:rPr>
        <w:t>تصام</w:t>
      </w:r>
      <w:r>
        <w:rPr>
          <w:rtl/>
        </w:rPr>
        <w:t xml:space="preserve"> </w:t>
      </w:r>
      <w:r>
        <w:rPr>
          <w:rFonts w:hint="cs"/>
          <w:rtl/>
        </w:rPr>
        <w:t>في</w:t>
      </w:r>
      <w:r>
        <w:rPr>
          <w:rtl/>
        </w:rPr>
        <w:t xml:space="preserve"> </w:t>
      </w:r>
      <w:r>
        <w:rPr>
          <w:rFonts w:hint="cs"/>
          <w:rtl/>
        </w:rPr>
        <w:t>السنة</w:t>
      </w:r>
      <w:r>
        <w:rPr>
          <w:rtl/>
        </w:rPr>
        <w:t xml:space="preserve"> </w:t>
      </w:r>
      <w:r>
        <w:rPr>
          <w:rFonts w:hint="cs"/>
          <w:rtl/>
        </w:rPr>
        <w:t>فقالوا</w:t>
      </w:r>
      <w:r>
        <w:rPr>
          <w:rtl/>
        </w:rPr>
        <w:t xml:space="preserve">: </w:t>
      </w:r>
      <w:r>
        <w:rPr>
          <w:rFonts w:hint="cs"/>
          <w:rtl/>
        </w:rPr>
        <w:t>ما</w:t>
      </w:r>
      <w:r>
        <w:rPr>
          <w:rtl/>
        </w:rPr>
        <w:t xml:space="preserve"> </w:t>
      </w:r>
      <w:r>
        <w:rPr>
          <w:rFonts w:hint="cs"/>
          <w:rtl/>
        </w:rPr>
        <w:t>جئناك</w:t>
      </w:r>
      <w:r>
        <w:rPr>
          <w:rtl/>
        </w:rPr>
        <w:t xml:space="preserve"> </w:t>
      </w:r>
      <w:r>
        <w:rPr>
          <w:rFonts w:hint="cs"/>
          <w:rtl/>
        </w:rPr>
        <w:t>إلاّ لهذا. فقال</w:t>
      </w:r>
      <w:r w:rsidRPr="00402CA3">
        <w:rPr>
          <w:sz w:val="28"/>
          <w:szCs w:val="34"/>
        </w:rPr>
        <w:sym w:font="Zar75 Symbols" w:char="F037"/>
      </w:r>
      <w:r>
        <w:rPr>
          <w:rtl/>
        </w:rPr>
        <w:t xml:space="preserve">: </w:t>
      </w:r>
      <w:r>
        <w:rPr>
          <w:rFonts w:hint="cs"/>
          <w:rtl/>
        </w:rPr>
        <w:t>اليوم</w:t>
      </w:r>
      <w:r>
        <w:rPr>
          <w:rtl/>
        </w:rPr>
        <w:t xml:space="preserve"> </w:t>
      </w:r>
      <w:r>
        <w:rPr>
          <w:rFonts w:hint="cs"/>
          <w:rtl/>
        </w:rPr>
        <w:t>السابع</w:t>
      </w:r>
      <w:r>
        <w:rPr>
          <w:rtl/>
        </w:rPr>
        <w:t xml:space="preserve"> </w:t>
      </w:r>
      <w:r>
        <w:rPr>
          <w:rFonts w:hint="cs"/>
          <w:rtl/>
        </w:rPr>
        <w:t>عشر</w:t>
      </w:r>
      <w:r>
        <w:rPr>
          <w:rtl/>
        </w:rPr>
        <w:t xml:space="preserve"> </w:t>
      </w:r>
      <w:r>
        <w:rPr>
          <w:rFonts w:hint="cs"/>
          <w:rtl/>
        </w:rPr>
        <w:t>من</w:t>
      </w:r>
      <w:r>
        <w:rPr>
          <w:rtl/>
        </w:rPr>
        <w:t xml:space="preserve"> </w:t>
      </w:r>
      <w:r>
        <w:rPr>
          <w:rFonts w:hint="cs"/>
          <w:rtl/>
        </w:rPr>
        <w:t>ربيع</w:t>
      </w:r>
      <w:r>
        <w:rPr>
          <w:rtl/>
        </w:rPr>
        <w:t xml:space="preserve"> </w:t>
      </w:r>
      <w:r>
        <w:rPr>
          <w:rFonts w:hint="cs"/>
          <w:rtl/>
        </w:rPr>
        <w:t>الأول</w:t>
      </w:r>
      <w:r>
        <w:rPr>
          <w:rtl/>
        </w:rPr>
        <w:t xml:space="preserve"> </w:t>
      </w:r>
      <w:r>
        <w:rPr>
          <w:rFonts w:hint="cs"/>
          <w:rtl/>
        </w:rPr>
        <w:t>وهو</w:t>
      </w:r>
      <w:r>
        <w:rPr>
          <w:rtl/>
        </w:rPr>
        <w:t xml:space="preserve"> </w:t>
      </w:r>
      <w:r>
        <w:rPr>
          <w:rFonts w:hint="cs"/>
          <w:rtl/>
        </w:rPr>
        <w:t>اليوم</w:t>
      </w:r>
      <w:r>
        <w:rPr>
          <w:rtl/>
        </w:rPr>
        <w:t xml:space="preserve"> </w:t>
      </w:r>
      <w:r>
        <w:rPr>
          <w:rFonts w:hint="cs"/>
          <w:rtl/>
        </w:rPr>
        <w:t>الذي</w:t>
      </w:r>
      <w:r>
        <w:rPr>
          <w:rtl/>
        </w:rPr>
        <w:t xml:space="preserve"> </w:t>
      </w:r>
      <w:r>
        <w:rPr>
          <w:rFonts w:hint="cs"/>
          <w:rtl/>
        </w:rPr>
        <w:t>ولد</w:t>
      </w:r>
      <w:r>
        <w:rPr>
          <w:rtl/>
        </w:rPr>
        <w:t xml:space="preserve"> </w:t>
      </w:r>
      <w:r>
        <w:rPr>
          <w:rFonts w:hint="cs"/>
          <w:rtl/>
        </w:rPr>
        <w:t>فيه</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w:t>
      </w:r>
      <w:r>
        <w:rPr>
          <w:rFonts w:hint="cs"/>
          <w:rtl/>
        </w:rPr>
        <w:t>...&gt;. وعن المفيد</w:t>
      </w:r>
      <w:r>
        <w:rPr>
          <w:rtl/>
        </w:rPr>
        <w:t xml:space="preserve"> </w:t>
      </w:r>
      <w:r>
        <w:rPr>
          <w:rFonts w:hint="cs"/>
          <w:rtl/>
        </w:rPr>
        <w:t>في</w:t>
      </w:r>
      <w:r>
        <w:rPr>
          <w:rtl/>
        </w:rPr>
        <w:t xml:space="preserve"> </w:t>
      </w:r>
      <w:r>
        <w:rPr>
          <w:rFonts w:hint="cs"/>
          <w:rtl/>
        </w:rPr>
        <w:t>مسار</w:t>
      </w:r>
      <w:r>
        <w:rPr>
          <w:rtl/>
        </w:rPr>
        <w:t xml:space="preserve"> </w:t>
      </w:r>
      <w:r>
        <w:rPr>
          <w:rFonts w:hint="cs"/>
          <w:rtl/>
        </w:rPr>
        <w:t>الشيعة</w:t>
      </w:r>
      <w:r>
        <w:rPr>
          <w:rtl/>
        </w:rPr>
        <w:t xml:space="preserve"> </w:t>
      </w:r>
      <w:r>
        <w:rPr>
          <w:rFonts w:hint="cs"/>
          <w:rtl/>
        </w:rPr>
        <w:t>اليوم</w:t>
      </w:r>
      <w:r>
        <w:rPr>
          <w:rtl/>
        </w:rPr>
        <w:t xml:space="preserve"> </w:t>
      </w:r>
      <w:r>
        <w:rPr>
          <w:rFonts w:hint="cs"/>
          <w:rtl/>
        </w:rPr>
        <w:t>السابع</w:t>
      </w:r>
      <w:r>
        <w:rPr>
          <w:rtl/>
        </w:rPr>
        <w:t xml:space="preserve"> </w:t>
      </w:r>
      <w:r>
        <w:rPr>
          <w:rFonts w:hint="cs"/>
          <w:rtl/>
        </w:rPr>
        <w:t>عشر</w:t>
      </w:r>
      <w:r>
        <w:rPr>
          <w:rtl/>
        </w:rPr>
        <w:t xml:space="preserve"> </w:t>
      </w:r>
      <w:r>
        <w:rPr>
          <w:rFonts w:hint="cs"/>
          <w:rtl/>
        </w:rPr>
        <w:t>من</w:t>
      </w:r>
      <w:r>
        <w:rPr>
          <w:rtl/>
        </w:rPr>
        <w:t xml:space="preserve"> </w:t>
      </w:r>
      <w:r>
        <w:rPr>
          <w:rFonts w:hint="cs"/>
          <w:rtl/>
        </w:rPr>
        <w:t>ربيع</w:t>
      </w:r>
      <w:r>
        <w:rPr>
          <w:rtl/>
        </w:rPr>
        <w:t xml:space="preserve"> </w:t>
      </w:r>
      <w:r>
        <w:rPr>
          <w:rFonts w:hint="cs"/>
          <w:rtl/>
        </w:rPr>
        <w:t>الأول</w:t>
      </w:r>
      <w:r>
        <w:rPr>
          <w:rtl/>
        </w:rPr>
        <w:t xml:space="preserve"> </w:t>
      </w:r>
      <w:r>
        <w:rPr>
          <w:rFonts w:hint="cs"/>
          <w:rtl/>
        </w:rPr>
        <w:t>كان</w:t>
      </w:r>
      <w:r>
        <w:rPr>
          <w:rtl/>
        </w:rPr>
        <w:t xml:space="preserve"> </w:t>
      </w:r>
      <w:r>
        <w:rPr>
          <w:rFonts w:hint="cs"/>
          <w:rtl/>
        </w:rPr>
        <w:t>مولد</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w:t>
      </w:r>
      <w:r>
        <w:rPr>
          <w:rFonts w:hint="cs"/>
          <w:rtl/>
        </w:rPr>
        <w:t xml:space="preserve"> ولم</w:t>
      </w:r>
      <w:r>
        <w:rPr>
          <w:rtl/>
        </w:rPr>
        <w:t xml:space="preserve"> </w:t>
      </w:r>
      <w:r>
        <w:rPr>
          <w:rFonts w:hint="cs"/>
          <w:rtl/>
        </w:rPr>
        <w:t>يزل</w:t>
      </w:r>
      <w:r>
        <w:rPr>
          <w:rtl/>
        </w:rPr>
        <w:t xml:space="preserve"> </w:t>
      </w:r>
      <w:r>
        <w:rPr>
          <w:rFonts w:hint="cs"/>
          <w:rtl/>
        </w:rPr>
        <w:t>الصالحون</w:t>
      </w:r>
      <w:r>
        <w:rPr>
          <w:rtl/>
        </w:rPr>
        <w:t xml:space="preserve"> </w:t>
      </w:r>
      <w:r>
        <w:rPr>
          <w:rFonts w:hint="cs"/>
          <w:rtl/>
        </w:rPr>
        <w:t>من</w:t>
      </w:r>
      <w:r>
        <w:rPr>
          <w:rtl/>
        </w:rPr>
        <w:t xml:space="preserve"> </w:t>
      </w:r>
      <w:r>
        <w:rPr>
          <w:rFonts w:hint="cs"/>
          <w:rtl/>
        </w:rPr>
        <w:t>آل</w:t>
      </w:r>
      <w:r>
        <w:rPr>
          <w:rFonts w:hint="eastAsia"/>
          <w:rtl/>
        </w:rPr>
        <w:t> </w:t>
      </w:r>
      <w:r>
        <w:rPr>
          <w:rFonts w:hint="cs"/>
          <w:rtl/>
        </w:rPr>
        <w:t>محمد</w:t>
      </w:r>
      <w:r w:rsidRPr="00402CA3">
        <w:rPr>
          <w:sz w:val="28"/>
          <w:szCs w:val="34"/>
        </w:rPr>
        <w:sym w:font="Zar75 Symbols" w:char="F039"/>
      </w:r>
      <w:r>
        <w:rPr>
          <w:rtl/>
        </w:rPr>
        <w:t xml:space="preserve"> </w:t>
      </w:r>
      <w:r>
        <w:rPr>
          <w:rFonts w:hint="cs"/>
          <w:rtl/>
        </w:rPr>
        <w:t>على</w:t>
      </w:r>
      <w:r>
        <w:rPr>
          <w:rtl/>
        </w:rPr>
        <w:t xml:space="preserve"> </w:t>
      </w:r>
      <w:r>
        <w:rPr>
          <w:rFonts w:hint="cs"/>
          <w:rtl/>
        </w:rPr>
        <w:t>قديم</w:t>
      </w:r>
      <w:r>
        <w:rPr>
          <w:rtl/>
        </w:rPr>
        <w:t xml:space="preserve"> </w:t>
      </w:r>
      <w:r>
        <w:rPr>
          <w:rFonts w:hint="cs"/>
          <w:rtl/>
        </w:rPr>
        <w:t>الأوقات</w:t>
      </w:r>
      <w:r>
        <w:rPr>
          <w:rtl/>
        </w:rPr>
        <w:t xml:space="preserve"> </w:t>
      </w:r>
      <w:r>
        <w:rPr>
          <w:rFonts w:hint="cs"/>
          <w:rtl/>
        </w:rPr>
        <w:t>يعظمونه</w:t>
      </w:r>
      <w:r>
        <w:rPr>
          <w:rtl/>
        </w:rPr>
        <w:t xml:space="preserve"> </w:t>
      </w:r>
      <w:r>
        <w:rPr>
          <w:rFonts w:hint="cs"/>
          <w:rtl/>
        </w:rPr>
        <w:t>ويعرفون</w:t>
      </w:r>
      <w:r>
        <w:rPr>
          <w:rtl/>
        </w:rPr>
        <w:t xml:space="preserve"> </w:t>
      </w:r>
      <w:r>
        <w:rPr>
          <w:rFonts w:hint="cs"/>
          <w:rtl/>
        </w:rPr>
        <w:t>حقه ويرعون</w:t>
      </w:r>
      <w:r>
        <w:rPr>
          <w:rtl/>
        </w:rPr>
        <w:t xml:space="preserve"> </w:t>
      </w:r>
      <w:r>
        <w:rPr>
          <w:rFonts w:hint="cs"/>
          <w:rtl/>
        </w:rPr>
        <w:t>حرمته</w:t>
      </w:r>
      <w:r>
        <w:rPr>
          <w:rtl/>
        </w:rPr>
        <w:t xml:space="preserve"> </w:t>
      </w:r>
      <w:r>
        <w:rPr>
          <w:rFonts w:hint="cs"/>
          <w:rtl/>
        </w:rPr>
        <w:t>ويتطوعون</w:t>
      </w:r>
      <w:r>
        <w:rPr>
          <w:rtl/>
        </w:rPr>
        <w:t xml:space="preserve"> </w:t>
      </w:r>
      <w:r>
        <w:rPr>
          <w:rFonts w:hint="cs"/>
          <w:rtl/>
        </w:rPr>
        <w:t>بصيامه،</w:t>
      </w:r>
      <w:r>
        <w:rPr>
          <w:rtl/>
        </w:rPr>
        <w:t xml:space="preserve"> </w:t>
      </w:r>
      <w:r>
        <w:rPr>
          <w:rFonts w:hint="cs"/>
          <w:rtl/>
        </w:rPr>
        <w:t>قال</w:t>
      </w:r>
      <w:r>
        <w:rPr>
          <w:rtl/>
        </w:rPr>
        <w:t xml:space="preserve">: </w:t>
      </w:r>
      <w:r>
        <w:rPr>
          <w:rFonts w:hint="cs"/>
          <w:rtl/>
        </w:rPr>
        <w:t>وروي</w:t>
      </w:r>
      <w:r>
        <w:rPr>
          <w:rtl/>
        </w:rPr>
        <w:t xml:space="preserve"> </w:t>
      </w:r>
      <w:r>
        <w:rPr>
          <w:rFonts w:hint="cs"/>
          <w:rtl/>
        </w:rPr>
        <w:t>عن</w:t>
      </w:r>
      <w:r>
        <w:rPr>
          <w:rtl/>
        </w:rPr>
        <w:t xml:space="preserve"> </w:t>
      </w:r>
      <w:r>
        <w:rPr>
          <w:rFonts w:hint="cs"/>
          <w:rtl/>
        </w:rPr>
        <w:t>أئمة</w:t>
      </w:r>
      <w:r>
        <w:rPr>
          <w:rtl/>
        </w:rPr>
        <w:t xml:space="preserve"> </w:t>
      </w:r>
      <w:r>
        <w:rPr>
          <w:rFonts w:hint="cs"/>
          <w:rtl/>
        </w:rPr>
        <w:t>الهدى</w:t>
      </w:r>
      <w:r w:rsidRPr="003C1E17">
        <w:rPr>
          <w:sz w:val="28"/>
          <w:szCs w:val="34"/>
        </w:rPr>
        <w:sym w:font="Zar75 Symbols" w:char="F03A"/>
      </w:r>
      <w:r>
        <w:rPr>
          <w:rtl/>
        </w:rPr>
        <w:t>:</w:t>
      </w:r>
      <w:r>
        <w:rPr>
          <w:rFonts w:hint="cs"/>
          <w:rtl/>
        </w:rPr>
        <w:t xml:space="preserve"> أنهم</w:t>
      </w:r>
      <w:r>
        <w:rPr>
          <w:rtl/>
        </w:rPr>
        <w:t xml:space="preserve"> </w:t>
      </w:r>
      <w:r>
        <w:rPr>
          <w:rFonts w:hint="cs"/>
          <w:rtl/>
        </w:rPr>
        <w:t>قالوا</w:t>
      </w:r>
      <w:r>
        <w:rPr>
          <w:rtl/>
        </w:rPr>
        <w:t xml:space="preserve">: </w:t>
      </w:r>
      <w:r>
        <w:rPr>
          <w:rFonts w:hint="cs"/>
          <w:rtl/>
        </w:rPr>
        <w:t>&lt;من</w:t>
      </w:r>
      <w:r>
        <w:rPr>
          <w:rtl/>
        </w:rPr>
        <w:t xml:space="preserve"> </w:t>
      </w:r>
      <w:r>
        <w:rPr>
          <w:rFonts w:hint="cs"/>
          <w:rtl/>
        </w:rPr>
        <w:t>صام</w:t>
      </w:r>
      <w:r>
        <w:rPr>
          <w:rtl/>
        </w:rPr>
        <w:t xml:space="preserve"> </w:t>
      </w:r>
      <w:r>
        <w:rPr>
          <w:rFonts w:hint="cs"/>
          <w:rtl/>
        </w:rPr>
        <w:t>يوم</w:t>
      </w:r>
      <w:r>
        <w:rPr>
          <w:rtl/>
        </w:rPr>
        <w:t xml:space="preserve"> </w:t>
      </w:r>
      <w:r>
        <w:rPr>
          <w:rFonts w:hint="cs"/>
          <w:rtl/>
        </w:rPr>
        <w:t>السابع</w:t>
      </w:r>
      <w:r>
        <w:rPr>
          <w:rtl/>
        </w:rPr>
        <w:t xml:space="preserve"> </w:t>
      </w:r>
      <w:r>
        <w:rPr>
          <w:rFonts w:hint="cs"/>
          <w:rtl/>
        </w:rPr>
        <w:t>عشر</w:t>
      </w:r>
      <w:r>
        <w:rPr>
          <w:rtl/>
        </w:rPr>
        <w:t xml:space="preserve"> </w:t>
      </w:r>
      <w:r>
        <w:rPr>
          <w:rFonts w:hint="cs"/>
          <w:rtl/>
        </w:rPr>
        <w:t>من</w:t>
      </w:r>
      <w:r>
        <w:rPr>
          <w:rtl/>
        </w:rPr>
        <w:t xml:space="preserve"> </w:t>
      </w:r>
      <w:r>
        <w:rPr>
          <w:rFonts w:hint="cs"/>
          <w:rtl/>
        </w:rPr>
        <w:t>شهر</w:t>
      </w:r>
      <w:r>
        <w:rPr>
          <w:rtl/>
        </w:rPr>
        <w:t xml:space="preserve"> </w:t>
      </w:r>
      <w:r>
        <w:rPr>
          <w:rFonts w:hint="cs"/>
          <w:rtl/>
        </w:rPr>
        <w:t>ربيع</w:t>
      </w:r>
      <w:r>
        <w:rPr>
          <w:rtl/>
        </w:rPr>
        <w:t xml:space="preserve"> </w:t>
      </w:r>
      <w:r>
        <w:rPr>
          <w:rFonts w:hint="cs"/>
          <w:rtl/>
        </w:rPr>
        <w:t>الأول</w:t>
      </w:r>
      <w:r>
        <w:rPr>
          <w:rtl/>
        </w:rPr>
        <w:t xml:space="preserve"> </w:t>
      </w:r>
      <w:r>
        <w:rPr>
          <w:rFonts w:hint="cs"/>
          <w:rtl/>
        </w:rPr>
        <w:t>وهو</w:t>
      </w:r>
      <w:r>
        <w:rPr>
          <w:rtl/>
        </w:rPr>
        <w:t xml:space="preserve"> </w:t>
      </w:r>
      <w:r>
        <w:rPr>
          <w:rFonts w:hint="cs"/>
          <w:rtl/>
        </w:rPr>
        <w:t>مولد</w:t>
      </w:r>
      <w:r>
        <w:rPr>
          <w:rtl/>
        </w:rPr>
        <w:t xml:space="preserve"> </w:t>
      </w:r>
      <w:r>
        <w:rPr>
          <w:rFonts w:hint="cs"/>
          <w:rtl/>
        </w:rPr>
        <w:t>سيدنا رسول</w:t>
      </w:r>
      <w:r>
        <w:rPr>
          <w:rtl/>
        </w:rPr>
        <w:t xml:space="preserve"> </w:t>
      </w:r>
      <w:r>
        <w:rPr>
          <w:rFonts w:hint="cs"/>
          <w:rtl/>
        </w:rPr>
        <w:t>الله</w:t>
      </w:r>
      <w:r w:rsidRPr="002739ED">
        <w:rPr>
          <w:rFonts w:hint="cs"/>
          <w:sz w:val="28"/>
          <w:szCs w:val="38"/>
        </w:rPr>
        <w:sym w:font="Zar75 Symbols" w:char="F039"/>
      </w:r>
      <w:r>
        <w:rPr>
          <w:rtl/>
        </w:rPr>
        <w:t xml:space="preserve"> </w:t>
      </w:r>
      <w:r>
        <w:rPr>
          <w:rFonts w:hint="cs"/>
          <w:rtl/>
        </w:rPr>
        <w:t>كتب</w:t>
      </w:r>
      <w:r>
        <w:rPr>
          <w:rtl/>
        </w:rPr>
        <w:t xml:space="preserve"> </w:t>
      </w:r>
      <w:r>
        <w:rPr>
          <w:rFonts w:hint="cs"/>
          <w:rtl/>
        </w:rPr>
        <w:t>الله</w:t>
      </w:r>
      <w:r>
        <w:rPr>
          <w:rtl/>
        </w:rPr>
        <w:t xml:space="preserve"> </w:t>
      </w:r>
      <w:r>
        <w:rPr>
          <w:rFonts w:hint="cs"/>
          <w:rtl/>
        </w:rPr>
        <w:t>له</w:t>
      </w:r>
      <w:r>
        <w:rPr>
          <w:rtl/>
        </w:rPr>
        <w:t xml:space="preserve"> </w:t>
      </w:r>
      <w:r>
        <w:rPr>
          <w:rFonts w:hint="cs"/>
          <w:rtl/>
        </w:rPr>
        <w:t>صيام</w:t>
      </w:r>
      <w:r>
        <w:rPr>
          <w:rtl/>
        </w:rPr>
        <w:t xml:space="preserve"> </w:t>
      </w:r>
      <w:r>
        <w:rPr>
          <w:rFonts w:hint="cs"/>
          <w:rtl/>
        </w:rPr>
        <w:t>سنة&gt;.</w:t>
      </w:r>
      <w:r>
        <w:rPr>
          <w:rStyle w:val="FootnoteReference"/>
          <w:rFonts w:eastAsiaTheme="majorEastAsia"/>
          <w:rtl/>
        </w:rPr>
        <w:footnoteReference w:id="112"/>
      </w:r>
    </w:p>
    <w:p w:rsidR="007B2F52" w:rsidRDefault="007B2F52" w:rsidP="002739ED">
      <w:pPr>
        <w:rPr>
          <w:rtl/>
        </w:rPr>
      </w:pPr>
      <w:r w:rsidRPr="003C1E17">
        <w:rPr>
          <w:rStyle w:val="Heading2Char"/>
          <w:rFonts w:hint="cs"/>
          <w:rtl/>
        </w:rPr>
        <w:t>الثاني: مسجد</w:t>
      </w:r>
      <w:r w:rsidRPr="003C1E17">
        <w:rPr>
          <w:rStyle w:val="Heading2Char"/>
          <w:rtl/>
        </w:rPr>
        <w:t xml:space="preserve"> </w:t>
      </w:r>
      <w:r w:rsidRPr="003C1E17">
        <w:rPr>
          <w:rStyle w:val="Heading2Char"/>
          <w:rFonts w:hint="cs"/>
          <w:rtl/>
        </w:rPr>
        <w:t>الأرقم،</w:t>
      </w:r>
      <w:r>
        <w:rPr>
          <w:rtl/>
        </w:rPr>
        <w:t xml:space="preserve"> </w:t>
      </w:r>
      <w:r>
        <w:rPr>
          <w:rFonts w:hint="cs"/>
          <w:rtl/>
        </w:rPr>
        <w:t>تأتيه</w:t>
      </w:r>
      <w:r>
        <w:rPr>
          <w:rtl/>
        </w:rPr>
        <w:t xml:space="preserve"> </w:t>
      </w:r>
      <w:r>
        <w:rPr>
          <w:rFonts w:hint="cs"/>
          <w:rtl/>
        </w:rPr>
        <w:t>وتصلي</w:t>
      </w:r>
      <w:r>
        <w:rPr>
          <w:rtl/>
        </w:rPr>
        <w:t xml:space="preserve"> </w:t>
      </w:r>
      <w:r>
        <w:rPr>
          <w:rFonts w:hint="cs"/>
          <w:rtl/>
        </w:rPr>
        <w:t>فيه</w:t>
      </w:r>
      <w:r>
        <w:rPr>
          <w:rtl/>
        </w:rPr>
        <w:t xml:space="preserve"> </w:t>
      </w:r>
      <w:r>
        <w:rPr>
          <w:rFonts w:hint="cs"/>
          <w:rtl/>
        </w:rPr>
        <w:t>وتدعو</w:t>
      </w:r>
      <w:r>
        <w:rPr>
          <w:rtl/>
        </w:rPr>
        <w:t xml:space="preserve"> </w:t>
      </w:r>
      <w:r>
        <w:rPr>
          <w:rFonts w:hint="cs"/>
          <w:rtl/>
        </w:rPr>
        <w:t>لمن</w:t>
      </w:r>
      <w:r>
        <w:rPr>
          <w:rtl/>
        </w:rPr>
        <w:t xml:space="preserve"> </w:t>
      </w:r>
      <w:r>
        <w:rPr>
          <w:rFonts w:hint="cs"/>
          <w:rtl/>
        </w:rPr>
        <w:t>أحببت</w:t>
      </w:r>
      <w:r>
        <w:rPr>
          <w:rtl/>
        </w:rPr>
        <w:t>.</w:t>
      </w:r>
      <w:r>
        <w:rPr>
          <w:rFonts w:hint="cs"/>
          <w:rtl/>
        </w:rPr>
        <w:t xml:space="preserve"> </w:t>
      </w:r>
      <w:r w:rsidRPr="00FA04A1">
        <w:rPr>
          <w:rFonts w:hint="cs"/>
          <w:rtl/>
        </w:rPr>
        <w:t>ومنها</w:t>
      </w:r>
      <w:r w:rsidRPr="00FA04A1">
        <w:rPr>
          <w:rtl/>
        </w:rPr>
        <w:t xml:space="preserve"> : </w:t>
      </w:r>
      <w:r w:rsidRPr="00FA04A1">
        <w:rPr>
          <w:rFonts w:hint="cs"/>
          <w:rtl/>
        </w:rPr>
        <w:t>إتيان</w:t>
      </w:r>
      <w:r w:rsidRPr="00FA04A1">
        <w:rPr>
          <w:rtl/>
        </w:rPr>
        <w:t xml:space="preserve"> </w:t>
      </w:r>
      <w:r w:rsidRPr="00FA04A1">
        <w:rPr>
          <w:rFonts w:hint="cs"/>
          <w:rtl/>
        </w:rPr>
        <w:t>مسجد</w:t>
      </w:r>
      <w:r w:rsidRPr="00FA04A1">
        <w:rPr>
          <w:rtl/>
        </w:rPr>
        <w:t xml:space="preserve"> </w:t>
      </w:r>
      <w:r w:rsidRPr="00FA04A1">
        <w:rPr>
          <w:rFonts w:hint="cs"/>
          <w:rtl/>
        </w:rPr>
        <w:t>الأرقم</w:t>
      </w:r>
      <w:r w:rsidRPr="00FA04A1">
        <w:rPr>
          <w:rtl/>
        </w:rPr>
        <w:t xml:space="preserve"> </w:t>
      </w:r>
      <w:r w:rsidRPr="00FA04A1">
        <w:rPr>
          <w:rFonts w:hint="cs"/>
          <w:rtl/>
        </w:rPr>
        <w:t>،</w:t>
      </w:r>
      <w:r w:rsidRPr="00FA04A1">
        <w:rPr>
          <w:rtl/>
        </w:rPr>
        <w:t xml:space="preserve"> </w:t>
      </w:r>
      <w:r w:rsidRPr="00FA04A1">
        <w:rPr>
          <w:rFonts w:hint="cs"/>
          <w:rtl/>
        </w:rPr>
        <w:t>ويقال</w:t>
      </w:r>
      <w:r w:rsidRPr="00FA04A1">
        <w:rPr>
          <w:rtl/>
        </w:rPr>
        <w:t xml:space="preserve"> </w:t>
      </w:r>
      <w:r w:rsidRPr="00FA04A1">
        <w:rPr>
          <w:rFonts w:hint="cs"/>
          <w:rtl/>
        </w:rPr>
        <w:t>للدار</w:t>
      </w:r>
      <w:r w:rsidRPr="00FA04A1">
        <w:rPr>
          <w:rtl/>
        </w:rPr>
        <w:t xml:space="preserve"> </w:t>
      </w:r>
      <w:r w:rsidRPr="00FA04A1">
        <w:rPr>
          <w:rFonts w:hint="cs"/>
          <w:rtl/>
        </w:rPr>
        <w:t>التي</w:t>
      </w:r>
      <w:r w:rsidRPr="00FA04A1">
        <w:rPr>
          <w:rtl/>
        </w:rPr>
        <w:t xml:space="preserve"> </w:t>
      </w:r>
      <w:r w:rsidRPr="00FA04A1">
        <w:rPr>
          <w:rFonts w:hint="cs"/>
          <w:rtl/>
        </w:rPr>
        <w:t>هو</w:t>
      </w:r>
      <w:r w:rsidRPr="00FA04A1">
        <w:rPr>
          <w:rtl/>
        </w:rPr>
        <w:t xml:space="preserve"> </w:t>
      </w:r>
      <w:r w:rsidRPr="00FA04A1">
        <w:rPr>
          <w:rFonts w:hint="cs"/>
          <w:rtl/>
        </w:rPr>
        <w:t>فيها</w:t>
      </w:r>
      <w:r w:rsidRPr="00FA04A1">
        <w:rPr>
          <w:rtl/>
        </w:rPr>
        <w:t xml:space="preserve"> : </w:t>
      </w:r>
      <w:r w:rsidRPr="00FA04A1">
        <w:rPr>
          <w:rFonts w:hint="cs"/>
          <w:rtl/>
        </w:rPr>
        <w:t>دار</w:t>
      </w:r>
      <w:r w:rsidRPr="00FA04A1">
        <w:rPr>
          <w:rtl/>
        </w:rPr>
        <w:t xml:space="preserve"> </w:t>
      </w:r>
      <w:r w:rsidRPr="00FA04A1">
        <w:rPr>
          <w:rFonts w:hint="cs"/>
          <w:rtl/>
        </w:rPr>
        <w:t>الخيزران</w:t>
      </w:r>
      <w:r w:rsidRPr="00FA04A1">
        <w:rPr>
          <w:rtl/>
        </w:rPr>
        <w:t xml:space="preserve"> </w:t>
      </w:r>
      <w:r w:rsidRPr="00FA04A1">
        <w:rPr>
          <w:rFonts w:hint="cs"/>
          <w:rtl/>
        </w:rPr>
        <w:t>،</w:t>
      </w:r>
      <w:r w:rsidRPr="00FA04A1">
        <w:rPr>
          <w:rtl/>
        </w:rPr>
        <w:t xml:space="preserve"> </w:t>
      </w:r>
      <w:r w:rsidRPr="00FA04A1">
        <w:rPr>
          <w:rFonts w:hint="cs"/>
          <w:rtl/>
        </w:rPr>
        <w:t>وفيه</w:t>
      </w:r>
      <w:r w:rsidRPr="00FA04A1">
        <w:rPr>
          <w:rtl/>
        </w:rPr>
        <w:t xml:space="preserve"> </w:t>
      </w:r>
      <w:r w:rsidRPr="00FA04A1">
        <w:rPr>
          <w:rFonts w:hint="cs"/>
          <w:rtl/>
        </w:rPr>
        <w:t>استتر</w:t>
      </w:r>
      <w:r w:rsidRPr="00FA04A1">
        <w:rPr>
          <w:rtl/>
        </w:rPr>
        <w:t xml:space="preserve"> </w:t>
      </w:r>
      <w:r w:rsidRPr="00FA04A1">
        <w:rPr>
          <w:rFonts w:hint="cs"/>
          <w:rtl/>
        </w:rPr>
        <w:t>رسول</w:t>
      </w:r>
      <w:r w:rsidRPr="00FA04A1">
        <w:rPr>
          <w:rtl/>
        </w:rPr>
        <w:t xml:space="preserve"> </w:t>
      </w:r>
      <w:r w:rsidRPr="00FA04A1">
        <w:rPr>
          <w:rFonts w:hint="cs"/>
          <w:rtl/>
        </w:rPr>
        <w:t>الله</w:t>
      </w:r>
      <w:r w:rsidR="002739ED" w:rsidRPr="002739ED">
        <w:rPr>
          <w:rFonts w:hint="cs"/>
          <w:sz w:val="28"/>
          <w:szCs w:val="38"/>
        </w:rPr>
        <w:sym w:font="Zar75 Symbols" w:char="F039"/>
      </w:r>
      <w:r w:rsidRPr="00FA04A1">
        <w:rPr>
          <w:rtl/>
        </w:rPr>
        <w:t xml:space="preserve"> </w:t>
      </w:r>
      <w:r w:rsidRPr="00FA04A1">
        <w:rPr>
          <w:rFonts w:hint="cs"/>
          <w:rtl/>
        </w:rPr>
        <w:t>في</w:t>
      </w:r>
      <w:r w:rsidRPr="00FA04A1">
        <w:rPr>
          <w:rtl/>
        </w:rPr>
        <w:t xml:space="preserve"> </w:t>
      </w:r>
      <w:r w:rsidRPr="00FA04A1">
        <w:rPr>
          <w:rFonts w:hint="cs"/>
          <w:rtl/>
        </w:rPr>
        <w:t>أول</w:t>
      </w:r>
      <w:r w:rsidRPr="00FA04A1">
        <w:rPr>
          <w:rtl/>
        </w:rPr>
        <w:t xml:space="preserve"> </w:t>
      </w:r>
      <w:r w:rsidRPr="00FA04A1">
        <w:rPr>
          <w:rFonts w:hint="cs"/>
          <w:rtl/>
        </w:rPr>
        <w:t>الإسلام</w:t>
      </w:r>
      <w:r w:rsidRPr="00FA04A1">
        <w:rPr>
          <w:rtl/>
        </w:rPr>
        <w:t>.</w:t>
      </w:r>
      <w:r>
        <w:rPr>
          <w:rStyle w:val="FootnoteReference"/>
          <w:rFonts w:eastAsiaTheme="majorEastAsia"/>
          <w:rtl/>
        </w:rPr>
        <w:footnoteReference w:id="113"/>
      </w:r>
    </w:p>
    <w:p w:rsidR="007B2F52" w:rsidRDefault="007B2F52" w:rsidP="007B2F52">
      <w:pPr>
        <w:rPr>
          <w:rtl/>
        </w:rPr>
      </w:pPr>
      <w:r>
        <w:rPr>
          <w:rFonts w:hint="cs"/>
          <w:rtl/>
        </w:rPr>
        <w:t>مستحبات</w:t>
      </w:r>
      <w:r>
        <w:rPr>
          <w:rtl/>
        </w:rPr>
        <w:t xml:space="preserve"> </w:t>
      </w:r>
      <w:r>
        <w:rPr>
          <w:rFonts w:hint="cs"/>
          <w:rtl/>
        </w:rPr>
        <w:t>مكة</w:t>
      </w:r>
      <w:r>
        <w:rPr>
          <w:rtl/>
        </w:rPr>
        <w:t xml:space="preserve"> </w:t>
      </w:r>
      <w:r>
        <w:rPr>
          <w:rFonts w:hint="cs"/>
          <w:rtl/>
        </w:rPr>
        <w:t>المكرمة: يستحب</w:t>
      </w:r>
      <w:r>
        <w:rPr>
          <w:rtl/>
        </w:rPr>
        <w:t xml:space="preserve"> </w:t>
      </w:r>
      <w:r>
        <w:rPr>
          <w:rFonts w:hint="cs"/>
          <w:rtl/>
        </w:rPr>
        <w:t>مؤكداً</w:t>
      </w:r>
      <w:r>
        <w:rPr>
          <w:rtl/>
        </w:rPr>
        <w:t xml:space="preserve"> </w:t>
      </w:r>
      <w:r>
        <w:rPr>
          <w:rFonts w:hint="cs"/>
          <w:rtl/>
        </w:rPr>
        <w:t>للحاج،</w:t>
      </w:r>
      <w:r>
        <w:rPr>
          <w:rtl/>
        </w:rPr>
        <w:t xml:space="preserve"> </w:t>
      </w:r>
      <w:r>
        <w:rPr>
          <w:rFonts w:hint="cs"/>
          <w:rtl/>
        </w:rPr>
        <w:t>مدة</w:t>
      </w:r>
      <w:r>
        <w:rPr>
          <w:rtl/>
        </w:rPr>
        <w:t xml:space="preserve"> </w:t>
      </w:r>
      <w:r>
        <w:rPr>
          <w:rFonts w:hint="cs"/>
          <w:rtl/>
        </w:rPr>
        <w:t>بقائه</w:t>
      </w:r>
      <w:r>
        <w:rPr>
          <w:rtl/>
        </w:rPr>
        <w:t xml:space="preserve"> </w:t>
      </w:r>
      <w:r>
        <w:rPr>
          <w:rFonts w:hint="cs"/>
          <w:rtl/>
        </w:rPr>
        <w:t>بمكة</w:t>
      </w:r>
      <w:r>
        <w:rPr>
          <w:rtl/>
        </w:rPr>
        <w:t xml:space="preserve"> </w:t>
      </w:r>
      <w:r>
        <w:rPr>
          <w:rFonts w:hint="cs"/>
          <w:rtl/>
        </w:rPr>
        <w:t>المكرمة</w:t>
      </w:r>
      <w:r>
        <w:rPr>
          <w:rtl/>
        </w:rPr>
        <w:t xml:space="preserve"> </w:t>
      </w:r>
      <w:r>
        <w:rPr>
          <w:rFonts w:hint="cs"/>
          <w:rtl/>
        </w:rPr>
        <w:t>عدة</w:t>
      </w:r>
      <w:r>
        <w:rPr>
          <w:rtl/>
        </w:rPr>
        <w:t xml:space="preserve"> </w:t>
      </w:r>
      <w:r>
        <w:rPr>
          <w:rFonts w:hint="cs"/>
          <w:rtl/>
        </w:rPr>
        <w:lastRenderedPageBreak/>
        <w:t>أمور</w:t>
      </w:r>
      <w:r>
        <w:rPr>
          <w:rtl/>
        </w:rPr>
        <w:t>:</w:t>
      </w:r>
      <w:r>
        <w:rPr>
          <w:rFonts w:hint="cs"/>
          <w:rtl/>
        </w:rPr>
        <w:t xml:space="preserve"> ...‌ </w:t>
      </w:r>
      <w:r w:rsidRPr="00FA04A1">
        <w:rPr>
          <w:rFonts w:hint="cs"/>
          <w:rtl/>
        </w:rPr>
        <w:t>إتيان</w:t>
      </w:r>
      <w:r w:rsidRPr="00FA04A1">
        <w:rPr>
          <w:rtl/>
        </w:rPr>
        <w:t xml:space="preserve"> </w:t>
      </w:r>
      <w:r w:rsidRPr="00FA04A1">
        <w:rPr>
          <w:rFonts w:hint="cs"/>
          <w:rtl/>
        </w:rPr>
        <w:t>مسجد</w:t>
      </w:r>
      <w:r w:rsidRPr="00FA04A1">
        <w:rPr>
          <w:rtl/>
        </w:rPr>
        <w:t xml:space="preserve"> </w:t>
      </w:r>
      <w:r w:rsidRPr="00FA04A1">
        <w:rPr>
          <w:rFonts w:hint="cs"/>
          <w:rtl/>
        </w:rPr>
        <w:t>الأرقم</w:t>
      </w:r>
      <w:r w:rsidRPr="00FA04A1">
        <w:rPr>
          <w:rtl/>
        </w:rPr>
        <w:t xml:space="preserve"> (</w:t>
      </w:r>
      <w:r w:rsidRPr="00FA04A1">
        <w:rPr>
          <w:rFonts w:hint="cs"/>
          <w:rtl/>
        </w:rPr>
        <w:t>راقم</w:t>
      </w:r>
      <w:r w:rsidRPr="00FA04A1">
        <w:rPr>
          <w:rtl/>
        </w:rPr>
        <w:t xml:space="preserve">) </w:t>
      </w:r>
      <w:r w:rsidRPr="00FA04A1">
        <w:rPr>
          <w:rFonts w:hint="cs"/>
          <w:rtl/>
        </w:rPr>
        <w:t>والصلاة</w:t>
      </w:r>
      <w:r w:rsidRPr="00FA04A1">
        <w:rPr>
          <w:rtl/>
        </w:rPr>
        <w:t xml:space="preserve"> </w:t>
      </w:r>
      <w:r w:rsidRPr="00FA04A1">
        <w:rPr>
          <w:rFonts w:hint="cs"/>
          <w:rtl/>
        </w:rPr>
        <w:t>فيه</w:t>
      </w:r>
      <w:r w:rsidRPr="00FA04A1">
        <w:rPr>
          <w:rtl/>
        </w:rPr>
        <w:t>.</w:t>
      </w:r>
      <w:r>
        <w:rPr>
          <w:rStyle w:val="FootnoteReference"/>
          <w:rFonts w:eastAsiaTheme="majorEastAsia"/>
          <w:rtl/>
        </w:rPr>
        <w:footnoteReference w:id="114"/>
      </w:r>
    </w:p>
    <w:p w:rsidR="007B2F52" w:rsidRDefault="007B2F52" w:rsidP="003403CC">
      <w:pPr>
        <w:pStyle w:val="Heading2"/>
        <w:rPr>
          <w:rtl/>
        </w:rPr>
      </w:pPr>
      <w:r>
        <w:rPr>
          <w:rFonts w:hint="cs"/>
          <w:rtl/>
        </w:rPr>
        <w:t>الثالث: منزل</w:t>
      </w:r>
      <w:r>
        <w:rPr>
          <w:rtl/>
        </w:rPr>
        <w:t xml:space="preserve"> </w:t>
      </w:r>
      <w:r>
        <w:rPr>
          <w:rFonts w:hint="cs"/>
          <w:rtl/>
        </w:rPr>
        <w:t>خديجة،</w:t>
      </w:r>
      <w:r>
        <w:rPr>
          <w:rtl/>
        </w:rPr>
        <w:t xml:space="preserve"> </w:t>
      </w:r>
      <w:r>
        <w:rPr>
          <w:rFonts w:hint="cs"/>
          <w:rtl/>
        </w:rPr>
        <w:t>وفيه</w:t>
      </w:r>
      <w:r>
        <w:rPr>
          <w:rtl/>
        </w:rPr>
        <w:t xml:space="preserve"> </w:t>
      </w:r>
      <w:r>
        <w:rPr>
          <w:rFonts w:hint="cs"/>
          <w:rtl/>
        </w:rPr>
        <w:t>ولدت</w:t>
      </w:r>
      <w:r>
        <w:rPr>
          <w:rtl/>
        </w:rPr>
        <w:t xml:space="preserve"> </w:t>
      </w:r>
      <w:r>
        <w:rPr>
          <w:rFonts w:hint="cs"/>
          <w:rtl/>
        </w:rPr>
        <w:t>فاطمة</w:t>
      </w:r>
      <w:r>
        <w:rPr>
          <w:rtl/>
        </w:rPr>
        <w:t xml:space="preserve"> </w:t>
      </w:r>
      <w:r>
        <w:rPr>
          <w:rFonts w:hint="cs"/>
          <w:rtl/>
        </w:rPr>
        <w:t>الزهراء</w:t>
      </w:r>
      <w:r w:rsidRPr="003C1E17">
        <w:rPr>
          <w:rFonts w:hint="cs"/>
          <w:b w:val="0"/>
          <w:bCs w:val="0"/>
          <w:sz w:val="28"/>
          <w:szCs w:val="30"/>
        </w:rPr>
        <w:sym w:font="Zar75 Symbols" w:char="F033"/>
      </w:r>
      <w:r>
        <w:rPr>
          <w:rtl/>
        </w:rPr>
        <w:t xml:space="preserve">. </w:t>
      </w:r>
      <w:r>
        <w:rPr>
          <w:rFonts w:hint="cs"/>
          <w:rtl/>
        </w:rPr>
        <w:t>وفيه</w:t>
      </w:r>
      <w:r>
        <w:rPr>
          <w:rtl/>
        </w:rPr>
        <w:t xml:space="preserve"> </w:t>
      </w:r>
      <w:r>
        <w:rPr>
          <w:rFonts w:hint="cs"/>
          <w:rtl/>
        </w:rPr>
        <w:t>نام</w:t>
      </w:r>
      <w:r>
        <w:rPr>
          <w:rtl/>
        </w:rPr>
        <w:t xml:space="preserve"> </w:t>
      </w:r>
      <w:r>
        <w:rPr>
          <w:rFonts w:hint="cs"/>
          <w:rtl/>
        </w:rPr>
        <w:t>الإمام</w:t>
      </w:r>
      <w:r>
        <w:rPr>
          <w:rtl/>
        </w:rPr>
        <w:t xml:space="preserve"> </w:t>
      </w:r>
      <w:r>
        <w:rPr>
          <w:rFonts w:hint="cs"/>
          <w:rtl/>
        </w:rPr>
        <w:t>علي</w:t>
      </w:r>
      <w:r w:rsidRPr="003C1E17">
        <w:rPr>
          <w:rFonts w:hint="cs"/>
          <w:b w:val="0"/>
          <w:bCs w:val="0"/>
          <w:sz w:val="28"/>
          <w:szCs w:val="38"/>
        </w:rPr>
        <w:sym w:font="Zar75 Symbols" w:char="F037"/>
      </w:r>
      <w:r>
        <w:rPr>
          <w:rtl/>
        </w:rPr>
        <w:t xml:space="preserve"> </w:t>
      </w:r>
      <w:r>
        <w:rPr>
          <w:rFonts w:hint="cs"/>
          <w:rtl/>
        </w:rPr>
        <w:t>على</w:t>
      </w:r>
      <w:r>
        <w:rPr>
          <w:rtl/>
        </w:rPr>
        <w:t xml:space="preserve"> </w:t>
      </w:r>
      <w:r>
        <w:rPr>
          <w:rFonts w:hint="cs"/>
          <w:rtl/>
        </w:rPr>
        <w:t>فراش رسول</w:t>
      </w:r>
      <w:r>
        <w:rPr>
          <w:rFonts w:hint="eastAsia"/>
          <w:rtl/>
        </w:rPr>
        <w:t> </w:t>
      </w:r>
      <w:r>
        <w:rPr>
          <w:rFonts w:hint="cs"/>
          <w:rtl/>
        </w:rPr>
        <w:t>الله</w:t>
      </w:r>
      <w:r w:rsidRPr="003C1E17">
        <w:rPr>
          <w:rFonts w:hint="cs"/>
          <w:b w:val="0"/>
          <w:bCs w:val="0"/>
          <w:sz w:val="28"/>
          <w:szCs w:val="34"/>
        </w:rPr>
        <w:sym w:font="Zar75 Symbols" w:char="F039"/>
      </w:r>
      <w:r>
        <w:rPr>
          <w:rFonts w:hint="cs"/>
          <w:rtl/>
        </w:rPr>
        <w:t>،</w:t>
      </w:r>
      <w:r>
        <w:rPr>
          <w:rtl/>
        </w:rPr>
        <w:t xml:space="preserve"> </w:t>
      </w:r>
      <w:r>
        <w:rPr>
          <w:rFonts w:hint="cs"/>
          <w:rtl/>
        </w:rPr>
        <w:t>عندما</w:t>
      </w:r>
      <w:r>
        <w:rPr>
          <w:rtl/>
        </w:rPr>
        <w:t xml:space="preserve"> </w:t>
      </w:r>
      <w:r>
        <w:rPr>
          <w:rFonts w:hint="cs"/>
          <w:rtl/>
        </w:rPr>
        <w:t>تآمرت</w:t>
      </w:r>
      <w:r>
        <w:rPr>
          <w:rtl/>
        </w:rPr>
        <w:t xml:space="preserve"> </w:t>
      </w:r>
      <w:r>
        <w:rPr>
          <w:rFonts w:hint="cs"/>
          <w:rtl/>
        </w:rPr>
        <w:t>قريش</w:t>
      </w:r>
      <w:r>
        <w:rPr>
          <w:rtl/>
        </w:rPr>
        <w:t xml:space="preserve"> </w:t>
      </w:r>
      <w:r>
        <w:rPr>
          <w:rFonts w:hint="cs"/>
          <w:rtl/>
        </w:rPr>
        <w:t>على قتله</w:t>
      </w:r>
    </w:p>
    <w:p w:rsidR="007B2F52" w:rsidRPr="00F90D0D" w:rsidRDefault="007B2F52" w:rsidP="002739ED">
      <w:pPr>
        <w:rPr>
          <w:rtl/>
        </w:rPr>
      </w:pPr>
      <w:r w:rsidRPr="00F90D0D">
        <w:rPr>
          <w:rFonts w:hint="cs"/>
          <w:rtl/>
        </w:rPr>
        <w:t>ومنها</w:t>
      </w:r>
      <w:r w:rsidRPr="00F90D0D">
        <w:rPr>
          <w:rtl/>
        </w:rPr>
        <w:t xml:space="preserve">: </w:t>
      </w:r>
      <w:r w:rsidRPr="00F90D0D">
        <w:rPr>
          <w:rFonts w:hint="cs"/>
          <w:rtl/>
        </w:rPr>
        <w:t>إتيان</w:t>
      </w:r>
      <w:r w:rsidRPr="00F90D0D">
        <w:rPr>
          <w:rtl/>
        </w:rPr>
        <w:t xml:space="preserve"> </w:t>
      </w:r>
      <w:r w:rsidRPr="00F90D0D">
        <w:rPr>
          <w:rFonts w:hint="cs"/>
          <w:rtl/>
        </w:rPr>
        <w:t>منزل</w:t>
      </w:r>
      <w:r w:rsidRPr="00F90D0D">
        <w:rPr>
          <w:rtl/>
        </w:rPr>
        <w:t xml:space="preserve"> </w:t>
      </w:r>
      <w:r w:rsidRPr="00F90D0D">
        <w:rPr>
          <w:rFonts w:hint="cs"/>
          <w:rtl/>
        </w:rPr>
        <w:t>خديجة</w:t>
      </w:r>
      <w:r w:rsidRPr="00F90D0D">
        <w:rPr>
          <w:rtl/>
        </w:rPr>
        <w:t xml:space="preserve"> </w:t>
      </w:r>
      <w:r w:rsidRPr="00F90D0D">
        <w:rPr>
          <w:rFonts w:hint="cs"/>
          <w:rtl/>
        </w:rPr>
        <w:t>الذي</w:t>
      </w:r>
      <w:r w:rsidRPr="00F90D0D">
        <w:rPr>
          <w:rtl/>
        </w:rPr>
        <w:t xml:space="preserve"> </w:t>
      </w:r>
      <w:r w:rsidRPr="00F90D0D">
        <w:rPr>
          <w:rFonts w:hint="cs"/>
          <w:rtl/>
        </w:rPr>
        <w:t>كان</w:t>
      </w:r>
      <w:r w:rsidRPr="00F90D0D">
        <w:rPr>
          <w:rtl/>
        </w:rPr>
        <w:t xml:space="preserve"> </w:t>
      </w:r>
      <w:r w:rsidRPr="00F90D0D">
        <w:rPr>
          <w:rFonts w:hint="cs"/>
          <w:rtl/>
        </w:rPr>
        <w:t>رسول</w:t>
      </w:r>
      <w:r w:rsidRPr="00F90D0D">
        <w:rPr>
          <w:rtl/>
        </w:rPr>
        <w:t xml:space="preserve"> </w:t>
      </w:r>
      <w:r w:rsidRPr="00F90D0D">
        <w:rPr>
          <w:rFonts w:hint="cs"/>
          <w:rtl/>
        </w:rPr>
        <w:t>الله</w:t>
      </w:r>
      <w:r w:rsidR="002739ED" w:rsidRPr="002739ED">
        <w:rPr>
          <w:rFonts w:hint="cs"/>
          <w:sz w:val="28"/>
          <w:szCs w:val="38"/>
        </w:rPr>
        <w:sym w:font="Zar75 Symbols" w:char="F039"/>
      </w:r>
      <w:r w:rsidRPr="00F90D0D">
        <w:rPr>
          <w:rtl/>
        </w:rPr>
        <w:t xml:space="preserve"> </w:t>
      </w:r>
      <w:r w:rsidRPr="00F90D0D">
        <w:rPr>
          <w:rFonts w:hint="cs"/>
          <w:rtl/>
        </w:rPr>
        <w:t>يسكنه</w:t>
      </w:r>
      <w:r w:rsidRPr="00F90D0D">
        <w:rPr>
          <w:rtl/>
        </w:rPr>
        <w:t xml:space="preserve"> </w:t>
      </w:r>
      <w:r w:rsidRPr="00F90D0D">
        <w:rPr>
          <w:rFonts w:hint="cs"/>
          <w:rtl/>
        </w:rPr>
        <w:t>وخديجة</w:t>
      </w:r>
      <w:r w:rsidRPr="00F90D0D">
        <w:rPr>
          <w:rtl/>
        </w:rPr>
        <w:t xml:space="preserve"> </w:t>
      </w:r>
      <w:r w:rsidRPr="00F90D0D">
        <w:rPr>
          <w:rFonts w:hint="cs"/>
          <w:rtl/>
        </w:rPr>
        <w:t>به،</w:t>
      </w:r>
      <w:r w:rsidRPr="00F90D0D">
        <w:rPr>
          <w:rtl/>
        </w:rPr>
        <w:t xml:space="preserve"> </w:t>
      </w:r>
      <w:r w:rsidRPr="00F90D0D">
        <w:rPr>
          <w:rFonts w:hint="cs"/>
          <w:rtl/>
        </w:rPr>
        <w:t>وفيه</w:t>
      </w:r>
      <w:r w:rsidRPr="00F90D0D">
        <w:rPr>
          <w:rtl/>
        </w:rPr>
        <w:t xml:space="preserve"> </w:t>
      </w:r>
      <w:r w:rsidRPr="00F90D0D">
        <w:rPr>
          <w:rFonts w:hint="cs"/>
          <w:rtl/>
        </w:rPr>
        <w:t>ولدت</w:t>
      </w:r>
      <w:r w:rsidRPr="00F90D0D">
        <w:rPr>
          <w:rtl/>
        </w:rPr>
        <w:t xml:space="preserve"> </w:t>
      </w:r>
      <w:r w:rsidRPr="00F90D0D">
        <w:rPr>
          <w:rFonts w:hint="cs"/>
          <w:rtl/>
        </w:rPr>
        <w:t>أولادها</w:t>
      </w:r>
      <w:r w:rsidRPr="00F90D0D">
        <w:rPr>
          <w:rtl/>
        </w:rPr>
        <w:t xml:space="preserve"> </w:t>
      </w:r>
      <w:r w:rsidRPr="00F90D0D">
        <w:rPr>
          <w:rFonts w:hint="cs"/>
          <w:rtl/>
        </w:rPr>
        <w:t>منه</w:t>
      </w:r>
      <w:r w:rsidRPr="00F90D0D">
        <w:rPr>
          <w:rtl/>
        </w:rPr>
        <w:t xml:space="preserve"> </w:t>
      </w:r>
      <w:r w:rsidRPr="00F90D0D">
        <w:rPr>
          <w:rFonts w:hint="cs"/>
          <w:rtl/>
        </w:rPr>
        <w:t>صلَّى</w:t>
      </w:r>
      <w:r w:rsidRPr="00F90D0D">
        <w:rPr>
          <w:rtl/>
        </w:rPr>
        <w:t xml:space="preserve"> </w:t>
      </w:r>
      <w:r w:rsidRPr="00F90D0D">
        <w:rPr>
          <w:rFonts w:hint="cs"/>
          <w:rtl/>
        </w:rPr>
        <w:t>الله</w:t>
      </w:r>
      <w:r w:rsidRPr="00F90D0D">
        <w:rPr>
          <w:rtl/>
        </w:rPr>
        <w:t xml:space="preserve"> </w:t>
      </w:r>
      <w:r w:rsidRPr="00F90D0D">
        <w:rPr>
          <w:rFonts w:hint="cs"/>
          <w:rtl/>
        </w:rPr>
        <w:t>عليه</w:t>
      </w:r>
      <w:r w:rsidRPr="00F90D0D">
        <w:rPr>
          <w:rtl/>
        </w:rPr>
        <w:t xml:space="preserve"> </w:t>
      </w:r>
      <w:r w:rsidRPr="00F90D0D">
        <w:rPr>
          <w:rFonts w:hint="cs"/>
          <w:rtl/>
        </w:rPr>
        <w:t>وآله</w:t>
      </w:r>
      <w:r w:rsidRPr="00F90D0D">
        <w:rPr>
          <w:rtl/>
        </w:rPr>
        <w:t xml:space="preserve"> </w:t>
      </w:r>
      <w:r w:rsidRPr="00F90D0D">
        <w:rPr>
          <w:rFonts w:hint="cs"/>
          <w:rtl/>
        </w:rPr>
        <w:t>وفيه</w:t>
      </w:r>
      <w:r w:rsidRPr="00F90D0D">
        <w:rPr>
          <w:rtl/>
        </w:rPr>
        <w:t xml:space="preserve"> </w:t>
      </w:r>
      <w:r w:rsidRPr="00F90D0D">
        <w:rPr>
          <w:rFonts w:hint="cs"/>
          <w:rtl/>
        </w:rPr>
        <w:t>توفّيت،</w:t>
      </w:r>
      <w:r w:rsidRPr="00F90D0D">
        <w:rPr>
          <w:rtl/>
        </w:rPr>
        <w:t xml:space="preserve"> </w:t>
      </w:r>
      <w:r w:rsidRPr="00F90D0D">
        <w:rPr>
          <w:rFonts w:hint="cs"/>
          <w:rtl/>
        </w:rPr>
        <w:t>ولم</w:t>
      </w:r>
      <w:r w:rsidRPr="00F90D0D">
        <w:rPr>
          <w:rtl/>
        </w:rPr>
        <w:t xml:space="preserve"> </w:t>
      </w:r>
      <w:r w:rsidRPr="00F90D0D">
        <w:rPr>
          <w:rFonts w:hint="cs"/>
          <w:rtl/>
        </w:rPr>
        <w:t>يزل</w:t>
      </w:r>
      <w:r w:rsidRPr="00F90D0D">
        <w:rPr>
          <w:rtl/>
        </w:rPr>
        <w:t xml:space="preserve"> </w:t>
      </w:r>
      <w:r w:rsidRPr="00F90D0D">
        <w:rPr>
          <w:rFonts w:hint="cs"/>
          <w:rtl/>
        </w:rPr>
        <w:t>رسول</w:t>
      </w:r>
      <w:r w:rsidRPr="00F90D0D">
        <w:rPr>
          <w:rtl/>
        </w:rPr>
        <w:t xml:space="preserve"> </w:t>
      </w:r>
      <w:r w:rsidRPr="00F90D0D">
        <w:rPr>
          <w:rFonts w:hint="cs"/>
          <w:rtl/>
        </w:rPr>
        <w:t>الله</w:t>
      </w:r>
      <w:r w:rsidR="002739ED" w:rsidRPr="002739ED">
        <w:rPr>
          <w:rFonts w:hint="cs"/>
          <w:sz w:val="28"/>
          <w:szCs w:val="38"/>
        </w:rPr>
        <w:sym w:font="Zar75 Symbols" w:char="F039"/>
      </w:r>
      <w:r w:rsidRPr="00F90D0D">
        <w:rPr>
          <w:rtl/>
        </w:rPr>
        <w:t xml:space="preserve"> </w:t>
      </w:r>
      <w:r w:rsidRPr="00F90D0D">
        <w:rPr>
          <w:rFonts w:hint="cs"/>
          <w:rtl/>
        </w:rPr>
        <w:t>مقيماً</w:t>
      </w:r>
      <w:r w:rsidRPr="00F90D0D">
        <w:rPr>
          <w:rtl/>
        </w:rPr>
        <w:t xml:space="preserve"> </w:t>
      </w:r>
      <w:r w:rsidRPr="00F90D0D">
        <w:rPr>
          <w:rFonts w:hint="cs"/>
          <w:rtl/>
        </w:rPr>
        <w:t>به</w:t>
      </w:r>
      <w:r w:rsidRPr="00F90D0D">
        <w:rPr>
          <w:rtl/>
        </w:rPr>
        <w:t xml:space="preserve"> </w:t>
      </w:r>
      <w:r w:rsidRPr="00F90D0D">
        <w:rPr>
          <w:rFonts w:hint="cs"/>
          <w:rtl/>
        </w:rPr>
        <w:t>حتّى</w:t>
      </w:r>
      <w:r w:rsidRPr="00F90D0D">
        <w:rPr>
          <w:rtl/>
        </w:rPr>
        <w:t xml:space="preserve"> </w:t>
      </w:r>
      <w:r w:rsidRPr="00F90D0D">
        <w:rPr>
          <w:rFonts w:hint="cs"/>
          <w:rtl/>
        </w:rPr>
        <w:t>هاجر،</w:t>
      </w:r>
      <w:r w:rsidRPr="00F90D0D">
        <w:rPr>
          <w:rtl/>
        </w:rPr>
        <w:t xml:space="preserve"> </w:t>
      </w:r>
      <w:r w:rsidRPr="00F90D0D">
        <w:rPr>
          <w:rFonts w:hint="cs"/>
          <w:rtl/>
        </w:rPr>
        <w:t>وهو</w:t>
      </w:r>
      <w:r w:rsidRPr="00F90D0D">
        <w:rPr>
          <w:rtl/>
        </w:rPr>
        <w:t xml:space="preserve"> </w:t>
      </w:r>
      <w:r w:rsidRPr="00F90D0D">
        <w:rPr>
          <w:rFonts w:hint="cs"/>
          <w:rtl/>
        </w:rPr>
        <w:t>الآن</w:t>
      </w:r>
      <w:r w:rsidRPr="00F90D0D">
        <w:rPr>
          <w:rtl/>
        </w:rPr>
        <w:t xml:space="preserve"> </w:t>
      </w:r>
      <w:r w:rsidRPr="00F90D0D">
        <w:rPr>
          <w:rFonts w:hint="cs"/>
          <w:rtl/>
        </w:rPr>
        <w:t>مسجد</w:t>
      </w:r>
      <w:r w:rsidRPr="00F90D0D">
        <w:rPr>
          <w:rtl/>
        </w:rPr>
        <w:t>.</w:t>
      </w:r>
      <w:r w:rsidRPr="00F90D0D">
        <w:rPr>
          <w:rStyle w:val="FootnoteReference"/>
          <w:rFonts w:eastAsiaTheme="majorEastAsia"/>
          <w:rtl/>
        </w:rPr>
        <w:footnoteReference w:id="115"/>
      </w:r>
    </w:p>
    <w:p w:rsidR="007B2F52" w:rsidRDefault="007B2F52" w:rsidP="0010053A">
      <w:pPr>
        <w:rPr>
          <w:rtl/>
        </w:rPr>
      </w:pPr>
      <w:r>
        <w:rPr>
          <w:rFonts w:hint="cs"/>
          <w:rtl/>
        </w:rPr>
        <w:t>... المسألة</w:t>
      </w:r>
      <w:r>
        <w:rPr>
          <w:rtl/>
        </w:rPr>
        <w:t xml:space="preserve"> </w:t>
      </w:r>
      <w:r>
        <w:rPr>
          <w:rFonts w:hint="cs"/>
          <w:rtl/>
        </w:rPr>
        <w:t>الثامنة</w:t>
      </w:r>
      <w:r>
        <w:rPr>
          <w:rtl/>
        </w:rPr>
        <w:t xml:space="preserve">: </w:t>
      </w:r>
      <w:r>
        <w:rPr>
          <w:rFonts w:hint="cs"/>
          <w:rtl/>
        </w:rPr>
        <w:t>ومما</w:t>
      </w:r>
      <w:r>
        <w:rPr>
          <w:rtl/>
        </w:rPr>
        <w:t xml:space="preserve"> </w:t>
      </w:r>
      <w:r>
        <w:rPr>
          <w:rFonts w:hint="cs"/>
          <w:rtl/>
        </w:rPr>
        <w:t>عده</w:t>
      </w:r>
      <w:r>
        <w:rPr>
          <w:rtl/>
        </w:rPr>
        <w:t xml:space="preserve"> </w:t>
      </w:r>
      <w:r>
        <w:rPr>
          <w:rFonts w:hint="cs"/>
          <w:rtl/>
        </w:rPr>
        <w:t>بعضهم</w:t>
      </w:r>
      <w:r>
        <w:rPr>
          <w:rtl/>
        </w:rPr>
        <w:t xml:space="preserve"> </w:t>
      </w:r>
      <w:r>
        <w:rPr>
          <w:rFonts w:hint="cs"/>
          <w:rtl/>
        </w:rPr>
        <w:t>من</w:t>
      </w:r>
      <w:r>
        <w:rPr>
          <w:rtl/>
        </w:rPr>
        <w:t xml:space="preserve"> </w:t>
      </w:r>
      <w:r>
        <w:rPr>
          <w:rFonts w:hint="cs"/>
          <w:rtl/>
        </w:rPr>
        <w:t>المستحبات</w:t>
      </w:r>
      <w:r>
        <w:rPr>
          <w:rtl/>
        </w:rPr>
        <w:t xml:space="preserve">: </w:t>
      </w:r>
      <w:r>
        <w:rPr>
          <w:rFonts w:hint="cs"/>
          <w:rtl/>
        </w:rPr>
        <w:t>إتيان</w:t>
      </w:r>
      <w:r>
        <w:rPr>
          <w:rtl/>
        </w:rPr>
        <w:t xml:space="preserve"> </w:t>
      </w:r>
      <w:r>
        <w:rPr>
          <w:rFonts w:hint="cs"/>
          <w:rtl/>
        </w:rPr>
        <w:t>بعض المواضع</w:t>
      </w:r>
      <w:r>
        <w:rPr>
          <w:rtl/>
        </w:rPr>
        <w:t xml:space="preserve"> </w:t>
      </w:r>
      <w:r>
        <w:rPr>
          <w:rFonts w:hint="cs"/>
          <w:rtl/>
        </w:rPr>
        <w:t>المتبركة</w:t>
      </w:r>
      <w:r>
        <w:rPr>
          <w:rtl/>
        </w:rPr>
        <w:t xml:space="preserve"> </w:t>
      </w:r>
      <w:r>
        <w:rPr>
          <w:rFonts w:hint="cs"/>
          <w:rtl/>
        </w:rPr>
        <w:t>بمكة،</w:t>
      </w:r>
      <w:r>
        <w:rPr>
          <w:rtl/>
        </w:rPr>
        <w:t xml:space="preserve"> </w:t>
      </w:r>
      <w:r>
        <w:rPr>
          <w:rFonts w:hint="cs"/>
          <w:rtl/>
        </w:rPr>
        <w:t>كمولد</w:t>
      </w:r>
      <w:r>
        <w:rPr>
          <w:rtl/>
        </w:rPr>
        <w:t xml:space="preserve"> </w:t>
      </w:r>
      <w:r>
        <w:rPr>
          <w:rFonts w:hint="cs"/>
          <w:rtl/>
        </w:rPr>
        <w:t>رسول</w:t>
      </w:r>
      <w:r>
        <w:rPr>
          <w:rFonts w:hint="eastAsia"/>
          <w:rtl/>
        </w:rPr>
        <w:t> </w:t>
      </w:r>
      <w:r>
        <w:rPr>
          <w:rFonts w:hint="cs"/>
          <w:rtl/>
        </w:rPr>
        <w:t>الله</w:t>
      </w:r>
      <w:r w:rsidRPr="00402CA3">
        <w:rPr>
          <w:rFonts w:hint="cs"/>
          <w:sz w:val="28"/>
          <w:szCs w:val="34"/>
        </w:rPr>
        <w:sym w:font="Zar75 Symbols" w:char="F039"/>
      </w:r>
      <w:r>
        <w:rPr>
          <w:rFonts w:hint="cs"/>
          <w:rtl/>
        </w:rPr>
        <w:t>،</w:t>
      </w:r>
      <w:r>
        <w:rPr>
          <w:rtl/>
        </w:rPr>
        <w:t xml:space="preserve"> </w:t>
      </w:r>
      <w:r>
        <w:rPr>
          <w:rFonts w:hint="cs"/>
          <w:rtl/>
        </w:rPr>
        <w:t>... ولما</w:t>
      </w:r>
      <w:r>
        <w:rPr>
          <w:rtl/>
        </w:rPr>
        <w:t xml:space="preserve"> </w:t>
      </w:r>
      <w:r>
        <w:rPr>
          <w:rFonts w:hint="cs"/>
          <w:rtl/>
        </w:rPr>
        <w:t>بذل</w:t>
      </w:r>
      <w:r>
        <w:rPr>
          <w:rtl/>
        </w:rPr>
        <w:t xml:space="preserve"> </w:t>
      </w:r>
      <w:r>
        <w:rPr>
          <w:rFonts w:hint="cs"/>
          <w:rtl/>
        </w:rPr>
        <w:t>والدي</w:t>
      </w:r>
      <w:r>
        <w:rPr>
          <w:rtl/>
        </w:rPr>
        <w:t xml:space="preserve"> </w:t>
      </w:r>
      <w:r>
        <w:rPr>
          <w:rFonts w:hint="cs"/>
          <w:rtl/>
        </w:rPr>
        <w:t>العلامة ـ</w:t>
      </w:r>
      <w:r>
        <w:rPr>
          <w:rtl/>
        </w:rPr>
        <w:t xml:space="preserve"> </w:t>
      </w:r>
      <w:r>
        <w:rPr>
          <w:rFonts w:hint="cs"/>
          <w:rtl/>
        </w:rPr>
        <w:t>شكر</w:t>
      </w:r>
      <w:r>
        <w:rPr>
          <w:rtl/>
        </w:rPr>
        <w:t xml:space="preserve"> </w:t>
      </w:r>
      <w:r>
        <w:rPr>
          <w:rFonts w:hint="cs"/>
          <w:rtl/>
        </w:rPr>
        <w:t>الله</w:t>
      </w:r>
      <w:r>
        <w:rPr>
          <w:rtl/>
        </w:rPr>
        <w:t xml:space="preserve"> </w:t>
      </w:r>
      <w:r>
        <w:rPr>
          <w:rFonts w:hint="cs"/>
          <w:rtl/>
        </w:rPr>
        <w:t>مساعيه</w:t>
      </w:r>
      <w:r>
        <w:rPr>
          <w:rtl/>
        </w:rPr>
        <w:t xml:space="preserve"> </w:t>
      </w:r>
      <w:r>
        <w:rPr>
          <w:rFonts w:hint="cs"/>
          <w:rtl/>
        </w:rPr>
        <w:t>الجميلة</w:t>
      </w:r>
      <w:r>
        <w:rPr>
          <w:rtl/>
        </w:rPr>
        <w:t xml:space="preserve"> </w:t>
      </w:r>
      <w:r>
        <w:rPr>
          <w:rFonts w:hint="cs"/>
          <w:rtl/>
        </w:rPr>
        <w:t>ـ</w:t>
      </w:r>
      <w:r>
        <w:rPr>
          <w:rtl/>
        </w:rPr>
        <w:t xml:space="preserve"> </w:t>
      </w:r>
      <w:r>
        <w:rPr>
          <w:rFonts w:hint="cs"/>
          <w:rtl/>
        </w:rPr>
        <w:t>جهده</w:t>
      </w:r>
      <w:r>
        <w:rPr>
          <w:rtl/>
        </w:rPr>
        <w:t xml:space="preserve"> </w:t>
      </w:r>
      <w:r>
        <w:rPr>
          <w:rFonts w:hint="cs"/>
          <w:rtl/>
        </w:rPr>
        <w:t>الشريف في</w:t>
      </w:r>
      <w:r>
        <w:rPr>
          <w:rtl/>
        </w:rPr>
        <w:t xml:space="preserve"> </w:t>
      </w:r>
      <w:r>
        <w:rPr>
          <w:rFonts w:hint="cs"/>
          <w:rtl/>
        </w:rPr>
        <w:t>تحقيق</w:t>
      </w:r>
      <w:r>
        <w:rPr>
          <w:rtl/>
        </w:rPr>
        <w:t xml:space="preserve"> </w:t>
      </w:r>
      <w:r>
        <w:rPr>
          <w:rFonts w:hint="cs"/>
          <w:rtl/>
        </w:rPr>
        <w:t>تلك</w:t>
      </w:r>
      <w:r>
        <w:rPr>
          <w:rtl/>
        </w:rPr>
        <w:t xml:space="preserve"> </w:t>
      </w:r>
      <w:r>
        <w:rPr>
          <w:rFonts w:hint="cs"/>
          <w:rtl/>
        </w:rPr>
        <w:t>الأماكن</w:t>
      </w:r>
      <w:r>
        <w:rPr>
          <w:rtl/>
        </w:rPr>
        <w:t xml:space="preserve"> </w:t>
      </w:r>
      <w:r>
        <w:rPr>
          <w:rFonts w:hint="cs"/>
          <w:rtl/>
        </w:rPr>
        <w:t>بمكة</w:t>
      </w:r>
      <w:r>
        <w:rPr>
          <w:rtl/>
        </w:rPr>
        <w:t xml:space="preserve"> </w:t>
      </w:r>
      <w:r>
        <w:rPr>
          <w:rFonts w:hint="cs"/>
          <w:rtl/>
        </w:rPr>
        <w:t>وبيانها</w:t>
      </w:r>
      <w:r>
        <w:rPr>
          <w:rtl/>
        </w:rPr>
        <w:t xml:space="preserve"> </w:t>
      </w:r>
      <w:r>
        <w:rPr>
          <w:rFonts w:hint="cs"/>
          <w:rtl/>
        </w:rPr>
        <w:t>فنذكر</w:t>
      </w:r>
      <w:r>
        <w:rPr>
          <w:rtl/>
        </w:rPr>
        <w:t xml:space="preserve"> </w:t>
      </w:r>
      <w:r>
        <w:rPr>
          <w:rFonts w:hint="cs"/>
          <w:rtl/>
        </w:rPr>
        <w:t>هنا</w:t>
      </w:r>
      <w:r>
        <w:rPr>
          <w:rtl/>
        </w:rPr>
        <w:t xml:space="preserve"> </w:t>
      </w:r>
      <w:r>
        <w:rPr>
          <w:rFonts w:hint="cs"/>
          <w:rtl/>
        </w:rPr>
        <w:t>ترجمة</w:t>
      </w:r>
      <w:r>
        <w:rPr>
          <w:rtl/>
        </w:rPr>
        <w:t xml:space="preserve"> </w:t>
      </w:r>
      <w:r>
        <w:rPr>
          <w:rFonts w:hint="cs"/>
          <w:rtl/>
        </w:rPr>
        <w:t>ما</w:t>
      </w:r>
      <w:r>
        <w:rPr>
          <w:rtl/>
        </w:rPr>
        <w:t xml:space="preserve"> </w:t>
      </w:r>
      <w:r>
        <w:rPr>
          <w:rFonts w:hint="cs"/>
          <w:rtl/>
        </w:rPr>
        <w:t>ذكره</w:t>
      </w:r>
      <w:r>
        <w:rPr>
          <w:rtl/>
        </w:rPr>
        <w:t xml:space="preserve"> </w:t>
      </w:r>
      <w:r>
        <w:rPr>
          <w:rFonts w:hint="cs"/>
          <w:rtl/>
        </w:rPr>
        <w:t>في</w:t>
      </w:r>
      <w:r>
        <w:rPr>
          <w:rtl/>
        </w:rPr>
        <w:t xml:space="preserve"> </w:t>
      </w:r>
      <w:r>
        <w:rPr>
          <w:rFonts w:hint="cs"/>
          <w:rtl/>
        </w:rPr>
        <w:t>ذلك المقام</w:t>
      </w:r>
      <w:r>
        <w:rPr>
          <w:rtl/>
        </w:rPr>
        <w:t xml:space="preserve"> </w:t>
      </w:r>
      <w:r>
        <w:rPr>
          <w:rFonts w:hint="cs"/>
          <w:rtl/>
        </w:rPr>
        <w:t>في</w:t>
      </w:r>
      <w:r>
        <w:rPr>
          <w:rtl/>
        </w:rPr>
        <w:t xml:space="preserve"> </w:t>
      </w:r>
      <w:r>
        <w:rPr>
          <w:rFonts w:hint="cs"/>
          <w:rtl/>
        </w:rPr>
        <w:t>المناسك</w:t>
      </w:r>
      <w:r>
        <w:rPr>
          <w:rtl/>
        </w:rPr>
        <w:t xml:space="preserve"> </w:t>
      </w:r>
      <w:r>
        <w:rPr>
          <w:rFonts w:hint="cs"/>
          <w:rtl/>
        </w:rPr>
        <w:t>المكية،</w:t>
      </w:r>
      <w:r>
        <w:rPr>
          <w:rtl/>
        </w:rPr>
        <w:t xml:space="preserve"> </w:t>
      </w:r>
      <w:r>
        <w:rPr>
          <w:rFonts w:hint="cs"/>
          <w:rtl/>
        </w:rPr>
        <w:t>قال</w:t>
      </w:r>
      <w:r>
        <w:rPr>
          <w:rtl/>
        </w:rPr>
        <w:t xml:space="preserve"> </w:t>
      </w:r>
      <w:r>
        <w:rPr>
          <w:rFonts w:hint="cs"/>
          <w:rtl/>
        </w:rPr>
        <w:t>ـ</w:t>
      </w:r>
      <w:r>
        <w:rPr>
          <w:rtl/>
        </w:rPr>
        <w:t xml:space="preserve"> </w:t>
      </w:r>
      <w:r>
        <w:rPr>
          <w:rFonts w:hint="cs"/>
          <w:rtl/>
        </w:rPr>
        <w:t>طيب</w:t>
      </w:r>
      <w:r>
        <w:rPr>
          <w:rtl/>
        </w:rPr>
        <w:t xml:space="preserve"> </w:t>
      </w:r>
      <w:r>
        <w:rPr>
          <w:rFonts w:hint="cs"/>
          <w:rtl/>
        </w:rPr>
        <w:t>الله</w:t>
      </w:r>
      <w:r>
        <w:rPr>
          <w:rtl/>
        </w:rPr>
        <w:t xml:space="preserve"> </w:t>
      </w:r>
      <w:r>
        <w:rPr>
          <w:rFonts w:hint="cs"/>
          <w:rtl/>
        </w:rPr>
        <w:t>مضجعه</w:t>
      </w:r>
      <w:r>
        <w:rPr>
          <w:rtl/>
        </w:rPr>
        <w:t xml:space="preserve"> </w:t>
      </w:r>
      <w:r>
        <w:rPr>
          <w:rFonts w:hint="cs"/>
          <w:rtl/>
        </w:rPr>
        <w:t xml:space="preserve">ـ </w:t>
      </w:r>
      <w:r>
        <w:rPr>
          <w:rtl/>
        </w:rPr>
        <w:t>:</w:t>
      </w:r>
      <w:r>
        <w:rPr>
          <w:rFonts w:hint="cs"/>
          <w:rtl/>
        </w:rPr>
        <w:t xml:space="preserve"> ... ثم</w:t>
      </w:r>
      <w:r>
        <w:rPr>
          <w:rtl/>
        </w:rPr>
        <w:t xml:space="preserve"> </w:t>
      </w:r>
      <w:r>
        <w:rPr>
          <w:rFonts w:hint="cs"/>
          <w:rtl/>
        </w:rPr>
        <w:t>قال ـ</w:t>
      </w:r>
      <w:r>
        <w:rPr>
          <w:rtl/>
        </w:rPr>
        <w:t xml:space="preserve"> </w:t>
      </w:r>
      <w:r>
        <w:rPr>
          <w:rFonts w:hint="cs"/>
          <w:rtl/>
        </w:rPr>
        <w:t>قدس</w:t>
      </w:r>
      <w:r>
        <w:rPr>
          <w:rFonts w:hint="eastAsia"/>
          <w:rtl/>
        </w:rPr>
        <w:t> </w:t>
      </w:r>
      <w:r>
        <w:rPr>
          <w:rFonts w:hint="cs"/>
          <w:rtl/>
        </w:rPr>
        <w:t>سره</w:t>
      </w:r>
      <w:r>
        <w:rPr>
          <w:rtl/>
        </w:rPr>
        <w:t xml:space="preserve"> </w:t>
      </w:r>
      <w:r>
        <w:rPr>
          <w:rFonts w:hint="cs"/>
          <w:rtl/>
        </w:rPr>
        <w:t>ـ</w:t>
      </w:r>
      <w:r>
        <w:rPr>
          <w:rtl/>
        </w:rPr>
        <w:t xml:space="preserve">: </w:t>
      </w:r>
      <w:r>
        <w:rPr>
          <w:rFonts w:hint="cs"/>
          <w:rtl/>
        </w:rPr>
        <w:t>وفي</w:t>
      </w:r>
      <w:r>
        <w:rPr>
          <w:rtl/>
        </w:rPr>
        <w:t xml:space="preserve"> </w:t>
      </w:r>
      <w:r>
        <w:rPr>
          <w:rFonts w:hint="cs"/>
          <w:rtl/>
        </w:rPr>
        <w:t>مكة</w:t>
      </w:r>
      <w:r>
        <w:rPr>
          <w:rtl/>
        </w:rPr>
        <w:t xml:space="preserve"> </w:t>
      </w:r>
      <w:r>
        <w:rPr>
          <w:rFonts w:hint="cs"/>
          <w:rtl/>
        </w:rPr>
        <w:t>أماكن</w:t>
      </w:r>
      <w:r>
        <w:rPr>
          <w:rtl/>
        </w:rPr>
        <w:t xml:space="preserve"> </w:t>
      </w:r>
      <w:r>
        <w:rPr>
          <w:rFonts w:hint="cs"/>
          <w:rtl/>
        </w:rPr>
        <w:t>شريفة</w:t>
      </w:r>
      <w:r>
        <w:rPr>
          <w:rtl/>
        </w:rPr>
        <w:t xml:space="preserve"> </w:t>
      </w:r>
      <w:r>
        <w:rPr>
          <w:rFonts w:hint="cs"/>
          <w:rtl/>
        </w:rPr>
        <w:t>أخرى</w:t>
      </w:r>
      <w:r>
        <w:rPr>
          <w:rtl/>
        </w:rPr>
        <w:t xml:space="preserve"> </w:t>
      </w:r>
      <w:r>
        <w:rPr>
          <w:rFonts w:hint="cs"/>
          <w:rtl/>
        </w:rPr>
        <w:t>في</w:t>
      </w:r>
      <w:r>
        <w:rPr>
          <w:rtl/>
        </w:rPr>
        <w:t xml:space="preserve"> </w:t>
      </w:r>
      <w:r>
        <w:rPr>
          <w:rFonts w:hint="cs"/>
          <w:rtl/>
        </w:rPr>
        <w:t>إتيانها</w:t>
      </w:r>
      <w:r>
        <w:rPr>
          <w:rtl/>
        </w:rPr>
        <w:t xml:space="preserve"> </w:t>
      </w:r>
      <w:r>
        <w:rPr>
          <w:rFonts w:hint="cs"/>
          <w:rtl/>
        </w:rPr>
        <w:t>فضل</w:t>
      </w:r>
      <w:r>
        <w:rPr>
          <w:rtl/>
        </w:rPr>
        <w:t xml:space="preserve"> </w:t>
      </w:r>
      <w:r>
        <w:rPr>
          <w:rFonts w:hint="cs"/>
          <w:rtl/>
        </w:rPr>
        <w:t>كامل</w:t>
      </w:r>
      <w:r>
        <w:rPr>
          <w:rtl/>
        </w:rPr>
        <w:t>:</w:t>
      </w:r>
      <w:r>
        <w:rPr>
          <w:rFonts w:hint="cs"/>
          <w:rtl/>
        </w:rPr>
        <w:t xml:space="preserve"> منها</w:t>
      </w:r>
      <w:r>
        <w:rPr>
          <w:rtl/>
        </w:rPr>
        <w:t xml:space="preserve">: </w:t>
      </w:r>
      <w:r>
        <w:rPr>
          <w:rFonts w:hint="cs"/>
          <w:rtl/>
        </w:rPr>
        <w:t>دار</w:t>
      </w:r>
      <w:r w:rsidR="0010053A">
        <w:rPr>
          <w:rFonts w:hint="cs"/>
          <w:rtl/>
        </w:rPr>
        <w:t> </w:t>
      </w:r>
      <w:r>
        <w:rPr>
          <w:rFonts w:hint="cs"/>
          <w:rtl/>
        </w:rPr>
        <w:t>خديجة،</w:t>
      </w:r>
      <w:r>
        <w:rPr>
          <w:rtl/>
        </w:rPr>
        <w:t xml:space="preserve"> </w:t>
      </w:r>
      <w:r>
        <w:rPr>
          <w:rFonts w:hint="cs"/>
          <w:rtl/>
        </w:rPr>
        <w:t>التي</w:t>
      </w:r>
      <w:r>
        <w:rPr>
          <w:rtl/>
        </w:rPr>
        <w:t xml:space="preserve"> </w:t>
      </w:r>
      <w:r>
        <w:rPr>
          <w:rFonts w:hint="cs"/>
          <w:rtl/>
        </w:rPr>
        <w:t>هي</w:t>
      </w:r>
      <w:r>
        <w:rPr>
          <w:rtl/>
        </w:rPr>
        <w:t xml:space="preserve"> </w:t>
      </w:r>
      <w:r>
        <w:rPr>
          <w:rFonts w:hint="cs"/>
          <w:rtl/>
        </w:rPr>
        <w:t>دار</w:t>
      </w:r>
      <w:r>
        <w:rPr>
          <w:rtl/>
        </w:rPr>
        <w:t xml:space="preserve"> </w:t>
      </w:r>
      <w:r>
        <w:rPr>
          <w:rFonts w:hint="cs"/>
          <w:rtl/>
        </w:rPr>
        <w:t>الوحي</w:t>
      </w:r>
      <w:r>
        <w:rPr>
          <w:rtl/>
        </w:rPr>
        <w:t xml:space="preserve"> </w:t>
      </w:r>
      <w:r>
        <w:rPr>
          <w:rFonts w:hint="cs"/>
          <w:rtl/>
        </w:rPr>
        <w:t>ومولد</w:t>
      </w:r>
      <w:r>
        <w:rPr>
          <w:rtl/>
        </w:rPr>
        <w:t xml:space="preserve"> </w:t>
      </w:r>
      <w:r>
        <w:rPr>
          <w:rFonts w:hint="cs"/>
          <w:rtl/>
        </w:rPr>
        <w:t>سيدة</w:t>
      </w:r>
      <w:r>
        <w:rPr>
          <w:rtl/>
        </w:rPr>
        <w:t xml:space="preserve"> </w:t>
      </w:r>
      <w:r>
        <w:rPr>
          <w:rFonts w:hint="cs"/>
          <w:rtl/>
        </w:rPr>
        <w:t>نساء</w:t>
      </w:r>
      <w:r>
        <w:rPr>
          <w:rtl/>
        </w:rPr>
        <w:t xml:space="preserve"> </w:t>
      </w:r>
      <w:r>
        <w:rPr>
          <w:rFonts w:hint="cs"/>
          <w:rtl/>
        </w:rPr>
        <w:t>العالمين، وهي</w:t>
      </w:r>
      <w:r>
        <w:rPr>
          <w:rtl/>
        </w:rPr>
        <w:t xml:space="preserve"> </w:t>
      </w:r>
      <w:r>
        <w:rPr>
          <w:rFonts w:hint="cs"/>
          <w:rtl/>
        </w:rPr>
        <w:t>في</w:t>
      </w:r>
      <w:r>
        <w:rPr>
          <w:rtl/>
        </w:rPr>
        <w:t xml:space="preserve"> </w:t>
      </w:r>
      <w:r>
        <w:rPr>
          <w:rFonts w:hint="cs"/>
          <w:rtl/>
        </w:rPr>
        <w:t>سوق</w:t>
      </w:r>
      <w:r>
        <w:rPr>
          <w:rtl/>
        </w:rPr>
        <w:t xml:space="preserve"> </w:t>
      </w:r>
      <w:r>
        <w:rPr>
          <w:rFonts w:hint="cs"/>
          <w:rtl/>
        </w:rPr>
        <w:t>الصباغين،</w:t>
      </w:r>
      <w:r>
        <w:rPr>
          <w:rtl/>
        </w:rPr>
        <w:t xml:space="preserve"> </w:t>
      </w:r>
      <w:r>
        <w:rPr>
          <w:rFonts w:hint="cs"/>
          <w:rtl/>
        </w:rPr>
        <w:t>الذي</w:t>
      </w:r>
      <w:r>
        <w:rPr>
          <w:rtl/>
        </w:rPr>
        <w:t xml:space="preserve"> </w:t>
      </w:r>
      <w:r>
        <w:rPr>
          <w:rFonts w:hint="cs"/>
          <w:rtl/>
        </w:rPr>
        <w:t>هو</w:t>
      </w:r>
      <w:r>
        <w:rPr>
          <w:rtl/>
        </w:rPr>
        <w:t xml:space="preserve"> </w:t>
      </w:r>
      <w:r>
        <w:rPr>
          <w:rFonts w:hint="cs"/>
          <w:rtl/>
        </w:rPr>
        <w:t>قرب</w:t>
      </w:r>
      <w:r>
        <w:rPr>
          <w:rtl/>
        </w:rPr>
        <w:t xml:space="preserve"> </w:t>
      </w:r>
      <w:r>
        <w:rPr>
          <w:rFonts w:hint="cs"/>
          <w:rtl/>
        </w:rPr>
        <w:t>سوق</w:t>
      </w:r>
      <w:r>
        <w:rPr>
          <w:rtl/>
        </w:rPr>
        <w:t xml:space="preserve"> </w:t>
      </w:r>
      <w:r>
        <w:rPr>
          <w:rFonts w:hint="cs"/>
          <w:rtl/>
        </w:rPr>
        <w:t>الصفا</w:t>
      </w:r>
      <w:r>
        <w:rPr>
          <w:rtl/>
        </w:rPr>
        <w:t xml:space="preserve"> </w:t>
      </w:r>
      <w:r>
        <w:rPr>
          <w:rFonts w:hint="cs"/>
          <w:rtl/>
        </w:rPr>
        <w:t>والمروة،</w:t>
      </w:r>
      <w:r>
        <w:rPr>
          <w:rtl/>
        </w:rPr>
        <w:t xml:space="preserve"> </w:t>
      </w:r>
      <w:r>
        <w:rPr>
          <w:rFonts w:hint="cs"/>
          <w:rtl/>
        </w:rPr>
        <w:t>واقعة</w:t>
      </w:r>
      <w:r>
        <w:rPr>
          <w:rtl/>
        </w:rPr>
        <w:t xml:space="preserve"> </w:t>
      </w:r>
      <w:r>
        <w:rPr>
          <w:rFonts w:hint="cs"/>
          <w:rtl/>
        </w:rPr>
        <w:t>في يمين</w:t>
      </w:r>
      <w:r>
        <w:rPr>
          <w:rtl/>
        </w:rPr>
        <w:t xml:space="preserve"> </w:t>
      </w:r>
      <w:r>
        <w:rPr>
          <w:rFonts w:hint="cs"/>
          <w:rtl/>
        </w:rPr>
        <w:t>من</w:t>
      </w:r>
      <w:r>
        <w:rPr>
          <w:rtl/>
        </w:rPr>
        <w:t xml:space="preserve"> </w:t>
      </w:r>
      <w:r>
        <w:rPr>
          <w:rFonts w:hint="cs"/>
          <w:rtl/>
        </w:rPr>
        <w:t>يمشي</w:t>
      </w:r>
      <w:r>
        <w:rPr>
          <w:rtl/>
        </w:rPr>
        <w:t xml:space="preserve"> </w:t>
      </w:r>
      <w:r>
        <w:rPr>
          <w:rFonts w:hint="cs"/>
          <w:rtl/>
        </w:rPr>
        <w:t>من</w:t>
      </w:r>
      <w:r>
        <w:rPr>
          <w:rtl/>
        </w:rPr>
        <w:t xml:space="preserve"> </w:t>
      </w:r>
      <w:r>
        <w:rPr>
          <w:rFonts w:hint="cs"/>
          <w:rtl/>
        </w:rPr>
        <w:t>الصفا</w:t>
      </w:r>
      <w:r>
        <w:rPr>
          <w:rtl/>
        </w:rPr>
        <w:t xml:space="preserve"> </w:t>
      </w:r>
      <w:r>
        <w:rPr>
          <w:rFonts w:hint="cs"/>
          <w:rtl/>
        </w:rPr>
        <w:t>إلى</w:t>
      </w:r>
      <w:r>
        <w:rPr>
          <w:rtl/>
        </w:rPr>
        <w:t xml:space="preserve"> </w:t>
      </w:r>
      <w:r>
        <w:rPr>
          <w:rFonts w:hint="cs"/>
          <w:rtl/>
        </w:rPr>
        <w:t>المروة،</w:t>
      </w:r>
      <w:r>
        <w:rPr>
          <w:rtl/>
        </w:rPr>
        <w:t xml:space="preserve"> </w:t>
      </w:r>
      <w:r>
        <w:rPr>
          <w:rFonts w:hint="cs"/>
          <w:rtl/>
        </w:rPr>
        <w:t>ولها</w:t>
      </w:r>
      <w:r>
        <w:rPr>
          <w:rtl/>
        </w:rPr>
        <w:t xml:space="preserve"> </w:t>
      </w:r>
      <w:r>
        <w:rPr>
          <w:rFonts w:hint="cs"/>
          <w:rtl/>
        </w:rPr>
        <w:t>قبة</w:t>
      </w:r>
      <w:r>
        <w:rPr>
          <w:rtl/>
        </w:rPr>
        <w:t xml:space="preserve"> </w:t>
      </w:r>
      <w:r>
        <w:rPr>
          <w:rFonts w:hint="cs"/>
          <w:rtl/>
        </w:rPr>
        <w:t>معروفة،</w:t>
      </w:r>
      <w:r>
        <w:rPr>
          <w:rtl/>
        </w:rPr>
        <w:t xml:space="preserve"> </w:t>
      </w:r>
      <w:r>
        <w:rPr>
          <w:rFonts w:hint="cs"/>
          <w:rtl/>
        </w:rPr>
        <w:t>ويتصلها</w:t>
      </w:r>
      <w:r>
        <w:rPr>
          <w:rtl/>
        </w:rPr>
        <w:t xml:space="preserve"> </w:t>
      </w:r>
      <w:r>
        <w:rPr>
          <w:rFonts w:hint="cs"/>
          <w:rtl/>
        </w:rPr>
        <w:t>مسجد، يستحب</w:t>
      </w:r>
      <w:r>
        <w:rPr>
          <w:rtl/>
        </w:rPr>
        <w:t xml:space="preserve"> </w:t>
      </w:r>
      <w:r>
        <w:rPr>
          <w:rFonts w:hint="cs"/>
          <w:rtl/>
        </w:rPr>
        <w:t>إتيانها،</w:t>
      </w:r>
      <w:r>
        <w:rPr>
          <w:rtl/>
        </w:rPr>
        <w:t xml:space="preserve"> </w:t>
      </w:r>
      <w:r>
        <w:rPr>
          <w:rFonts w:hint="cs"/>
          <w:rtl/>
        </w:rPr>
        <w:t>وصلاة</w:t>
      </w:r>
      <w:r>
        <w:rPr>
          <w:rtl/>
        </w:rPr>
        <w:t xml:space="preserve"> </w:t>
      </w:r>
      <w:r>
        <w:rPr>
          <w:rFonts w:hint="cs"/>
          <w:rtl/>
        </w:rPr>
        <w:t>التحية</w:t>
      </w:r>
      <w:r>
        <w:rPr>
          <w:rtl/>
        </w:rPr>
        <w:t xml:space="preserve"> </w:t>
      </w:r>
      <w:r>
        <w:rPr>
          <w:rFonts w:hint="cs"/>
          <w:rtl/>
        </w:rPr>
        <w:t>فيها،</w:t>
      </w:r>
      <w:r>
        <w:rPr>
          <w:rtl/>
        </w:rPr>
        <w:t xml:space="preserve"> </w:t>
      </w:r>
      <w:r>
        <w:rPr>
          <w:rFonts w:hint="cs"/>
          <w:rtl/>
        </w:rPr>
        <w:t>وطلب</w:t>
      </w:r>
      <w:r>
        <w:rPr>
          <w:rtl/>
        </w:rPr>
        <w:t xml:space="preserve"> </w:t>
      </w:r>
      <w:r>
        <w:rPr>
          <w:rFonts w:hint="cs"/>
          <w:rtl/>
        </w:rPr>
        <w:t>الحوائج</w:t>
      </w:r>
      <w:r>
        <w:rPr>
          <w:rtl/>
        </w:rPr>
        <w:t xml:space="preserve"> </w:t>
      </w:r>
      <w:r>
        <w:rPr>
          <w:rFonts w:hint="cs"/>
          <w:rtl/>
        </w:rPr>
        <w:t>والمسألة</w:t>
      </w:r>
      <w:r>
        <w:rPr>
          <w:rtl/>
        </w:rPr>
        <w:t>.</w:t>
      </w:r>
    </w:p>
    <w:p w:rsidR="007B2F52" w:rsidRPr="00F90D0D" w:rsidRDefault="007B2F52" w:rsidP="007B2F52">
      <w:pPr>
        <w:rPr>
          <w:rtl/>
        </w:rPr>
      </w:pPr>
      <w:r w:rsidRPr="00F90D0D">
        <w:rPr>
          <w:rFonts w:hint="cs"/>
          <w:rtl/>
        </w:rPr>
        <w:t>ومنها</w:t>
      </w:r>
      <w:r w:rsidRPr="00F90D0D">
        <w:rPr>
          <w:rtl/>
        </w:rPr>
        <w:t xml:space="preserve">: </w:t>
      </w:r>
      <w:r w:rsidRPr="00F90D0D">
        <w:rPr>
          <w:rFonts w:hint="cs"/>
          <w:rtl/>
        </w:rPr>
        <w:t>مولد</w:t>
      </w:r>
      <w:r w:rsidRPr="00F90D0D">
        <w:rPr>
          <w:rtl/>
        </w:rPr>
        <w:t xml:space="preserve"> </w:t>
      </w:r>
      <w:r w:rsidRPr="00F90D0D">
        <w:rPr>
          <w:rFonts w:hint="cs"/>
          <w:rtl/>
        </w:rPr>
        <w:t>النبي</w:t>
      </w:r>
      <w:r w:rsidRPr="00F90D0D">
        <w:rPr>
          <w:rtl/>
        </w:rPr>
        <w:t xml:space="preserve"> </w:t>
      </w:r>
      <w:r w:rsidRPr="00F90D0D">
        <w:rPr>
          <w:rFonts w:hint="cs"/>
          <w:rtl/>
        </w:rPr>
        <w:t>صلى</w:t>
      </w:r>
      <w:r w:rsidRPr="00F90D0D">
        <w:rPr>
          <w:rtl/>
        </w:rPr>
        <w:t xml:space="preserve"> </w:t>
      </w:r>
      <w:r w:rsidRPr="00F90D0D">
        <w:rPr>
          <w:rFonts w:hint="cs"/>
          <w:rtl/>
        </w:rPr>
        <w:t>الله</w:t>
      </w:r>
      <w:r w:rsidRPr="00F90D0D">
        <w:rPr>
          <w:rtl/>
        </w:rPr>
        <w:t xml:space="preserve"> </w:t>
      </w:r>
      <w:r w:rsidRPr="00F90D0D">
        <w:rPr>
          <w:rFonts w:hint="cs"/>
          <w:rtl/>
        </w:rPr>
        <w:t>عليه</w:t>
      </w:r>
      <w:r w:rsidRPr="00F90D0D">
        <w:rPr>
          <w:rtl/>
        </w:rPr>
        <w:t xml:space="preserve"> </w:t>
      </w:r>
      <w:r w:rsidRPr="00F90D0D">
        <w:rPr>
          <w:rFonts w:hint="cs"/>
          <w:rtl/>
        </w:rPr>
        <w:t>وآله،</w:t>
      </w:r>
      <w:r w:rsidRPr="00F90D0D">
        <w:rPr>
          <w:rtl/>
        </w:rPr>
        <w:t xml:space="preserve"> </w:t>
      </w:r>
      <w:r w:rsidRPr="00F90D0D">
        <w:rPr>
          <w:rFonts w:hint="cs"/>
          <w:rtl/>
        </w:rPr>
        <w:t>وهو</w:t>
      </w:r>
      <w:r w:rsidRPr="00F90D0D">
        <w:rPr>
          <w:rtl/>
        </w:rPr>
        <w:t xml:space="preserve"> </w:t>
      </w:r>
      <w:r w:rsidRPr="00F90D0D">
        <w:rPr>
          <w:rFonts w:hint="cs"/>
          <w:rtl/>
        </w:rPr>
        <w:t>في</w:t>
      </w:r>
      <w:r w:rsidRPr="00F90D0D">
        <w:rPr>
          <w:rtl/>
        </w:rPr>
        <w:t xml:space="preserve"> </w:t>
      </w:r>
      <w:r w:rsidRPr="00F90D0D">
        <w:rPr>
          <w:rFonts w:hint="cs"/>
          <w:rtl/>
        </w:rPr>
        <w:t>سوق</w:t>
      </w:r>
      <w:r w:rsidRPr="00F90D0D">
        <w:rPr>
          <w:rtl/>
        </w:rPr>
        <w:t xml:space="preserve"> </w:t>
      </w:r>
      <w:r w:rsidRPr="00F90D0D">
        <w:rPr>
          <w:rFonts w:hint="cs"/>
          <w:rtl/>
        </w:rPr>
        <w:t>الليل،</w:t>
      </w:r>
      <w:r w:rsidRPr="00F90D0D">
        <w:rPr>
          <w:rtl/>
        </w:rPr>
        <w:t xml:space="preserve"> </w:t>
      </w:r>
      <w:r w:rsidRPr="00F90D0D">
        <w:rPr>
          <w:rFonts w:hint="cs"/>
          <w:rtl/>
        </w:rPr>
        <w:t>وله</w:t>
      </w:r>
      <w:r w:rsidRPr="00F90D0D">
        <w:rPr>
          <w:rtl/>
        </w:rPr>
        <w:t xml:space="preserve"> </w:t>
      </w:r>
      <w:r w:rsidRPr="00F90D0D">
        <w:rPr>
          <w:rFonts w:hint="cs"/>
          <w:rtl/>
        </w:rPr>
        <w:t>قبة</w:t>
      </w:r>
      <w:r w:rsidRPr="00F90D0D">
        <w:rPr>
          <w:rtl/>
        </w:rPr>
        <w:t xml:space="preserve"> </w:t>
      </w:r>
      <w:r w:rsidRPr="00F90D0D">
        <w:rPr>
          <w:rFonts w:hint="cs"/>
          <w:rtl/>
        </w:rPr>
        <w:t>معروفة،</w:t>
      </w:r>
      <w:r w:rsidRPr="00F90D0D">
        <w:rPr>
          <w:rtl/>
        </w:rPr>
        <w:t xml:space="preserve"> </w:t>
      </w:r>
      <w:r w:rsidRPr="00F90D0D">
        <w:rPr>
          <w:rFonts w:hint="cs"/>
          <w:rtl/>
        </w:rPr>
        <w:t>وأصل موضع</w:t>
      </w:r>
      <w:r w:rsidRPr="00F90D0D">
        <w:rPr>
          <w:rtl/>
        </w:rPr>
        <w:t xml:space="preserve"> </w:t>
      </w:r>
      <w:r w:rsidRPr="00F90D0D">
        <w:rPr>
          <w:rFonts w:hint="cs"/>
          <w:rtl/>
        </w:rPr>
        <w:t>التولد</w:t>
      </w:r>
      <w:r w:rsidRPr="00F90D0D">
        <w:rPr>
          <w:rtl/>
        </w:rPr>
        <w:t xml:space="preserve"> </w:t>
      </w:r>
      <w:r w:rsidRPr="00F90D0D">
        <w:rPr>
          <w:rFonts w:hint="cs"/>
          <w:rtl/>
        </w:rPr>
        <w:t>شبيه</w:t>
      </w:r>
      <w:r w:rsidRPr="00F90D0D">
        <w:rPr>
          <w:rtl/>
        </w:rPr>
        <w:t xml:space="preserve"> </w:t>
      </w:r>
      <w:r w:rsidRPr="00F90D0D">
        <w:rPr>
          <w:rFonts w:hint="cs"/>
          <w:rtl/>
        </w:rPr>
        <w:t>بجوف</w:t>
      </w:r>
      <w:r w:rsidRPr="00F90D0D">
        <w:rPr>
          <w:rtl/>
        </w:rPr>
        <w:t xml:space="preserve"> </w:t>
      </w:r>
      <w:r w:rsidRPr="00F90D0D">
        <w:rPr>
          <w:rFonts w:hint="cs"/>
          <w:rtl/>
        </w:rPr>
        <w:t>ترس،</w:t>
      </w:r>
      <w:r w:rsidRPr="00F90D0D">
        <w:rPr>
          <w:rtl/>
        </w:rPr>
        <w:t xml:space="preserve"> </w:t>
      </w:r>
      <w:r w:rsidRPr="00F90D0D">
        <w:rPr>
          <w:rFonts w:hint="cs"/>
          <w:rtl/>
        </w:rPr>
        <w:t>وعليه</w:t>
      </w:r>
      <w:r w:rsidRPr="00F90D0D">
        <w:rPr>
          <w:rtl/>
        </w:rPr>
        <w:t xml:space="preserve"> </w:t>
      </w:r>
      <w:r w:rsidRPr="00F90D0D">
        <w:rPr>
          <w:rFonts w:hint="cs"/>
          <w:rtl/>
        </w:rPr>
        <w:t>منارة</w:t>
      </w:r>
      <w:r w:rsidRPr="00F90D0D">
        <w:rPr>
          <w:rtl/>
        </w:rPr>
        <w:t xml:space="preserve"> </w:t>
      </w:r>
      <w:r w:rsidRPr="00F90D0D">
        <w:rPr>
          <w:rFonts w:hint="cs"/>
          <w:rtl/>
        </w:rPr>
        <w:t>من</w:t>
      </w:r>
      <w:r w:rsidRPr="00F90D0D">
        <w:rPr>
          <w:rtl/>
        </w:rPr>
        <w:t xml:space="preserve"> </w:t>
      </w:r>
      <w:r w:rsidRPr="00F90D0D">
        <w:rPr>
          <w:rFonts w:hint="cs"/>
          <w:rtl/>
        </w:rPr>
        <w:t>الخشب،</w:t>
      </w:r>
      <w:r w:rsidRPr="00F90D0D">
        <w:rPr>
          <w:rtl/>
        </w:rPr>
        <w:t xml:space="preserve"> </w:t>
      </w:r>
      <w:r w:rsidRPr="00F90D0D">
        <w:rPr>
          <w:rFonts w:hint="cs"/>
          <w:rtl/>
        </w:rPr>
        <w:t>يستحب</w:t>
      </w:r>
      <w:r w:rsidRPr="00F90D0D">
        <w:rPr>
          <w:rtl/>
        </w:rPr>
        <w:t xml:space="preserve"> </w:t>
      </w:r>
      <w:r w:rsidRPr="00F90D0D">
        <w:rPr>
          <w:rFonts w:hint="cs"/>
          <w:rtl/>
        </w:rPr>
        <w:t>إتيانه، وصلاة</w:t>
      </w:r>
      <w:r w:rsidRPr="00F90D0D">
        <w:rPr>
          <w:rtl/>
        </w:rPr>
        <w:t xml:space="preserve"> </w:t>
      </w:r>
      <w:r w:rsidRPr="00F90D0D">
        <w:rPr>
          <w:rFonts w:hint="cs"/>
          <w:rtl/>
        </w:rPr>
        <w:t>التحية</w:t>
      </w:r>
      <w:r w:rsidRPr="00F90D0D">
        <w:rPr>
          <w:rtl/>
        </w:rPr>
        <w:t xml:space="preserve"> </w:t>
      </w:r>
      <w:r w:rsidRPr="00F90D0D">
        <w:rPr>
          <w:rFonts w:hint="cs"/>
          <w:rtl/>
        </w:rPr>
        <w:t>فيه،</w:t>
      </w:r>
      <w:r w:rsidRPr="00F90D0D">
        <w:rPr>
          <w:rtl/>
        </w:rPr>
        <w:t xml:space="preserve"> </w:t>
      </w:r>
      <w:r w:rsidRPr="00F90D0D">
        <w:rPr>
          <w:rFonts w:hint="cs"/>
          <w:rtl/>
        </w:rPr>
        <w:t>وطلب</w:t>
      </w:r>
      <w:r w:rsidRPr="00F90D0D">
        <w:rPr>
          <w:rtl/>
        </w:rPr>
        <w:t xml:space="preserve"> </w:t>
      </w:r>
      <w:r w:rsidRPr="00F90D0D">
        <w:rPr>
          <w:rFonts w:hint="cs"/>
          <w:rtl/>
        </w:rPr>
        <w:t>الحاجة</w:t>
      </w:r>
      <w:r w:rsidRPr="00F90D0D">
        <w:rPr>
          <w:rtl/>
        </w:rPr>
        <w:t>.</w:t>
      </w:r>
    </w:p>
    <w:p w:rsidR="007B2F52" w:rsidRPr="00F90D0D" w:rsidRDefault="007B2F52" w:rsidP="0010053A">
      <w:pPr>
        <w:rPr>
          <w:rtl/>
        </w:rPr>
      </w:pPr>
      <w:r w:rsidRPr="00F90D0D">
        <w:rPr>
          <w:rFonts w:hint="cs"/>
          <w:rtl/>
        </w:rPr>
        <w:lastRenderedPageBreak/>
        <w:t>ومنها</w:t>
      </w:r>
      <w:r w:rsidRPr="00F90D0D">
        <w:rPr>
          <w:rtl/>
        </w:rPr>
        <w:t xml:space="preserve">: </w:t>
      </w:r>
      <w:r w:rsidRPr="00F90D0D">
        <w:rPr>
          <w:rFonts w:hint="cs"/>
          <w:rtl/>
        </w:rPr>
        <w:t>قبر</w:t>
      </w:r>
      <w:r w:rsidRPr="00F90D0D">
        <w:rPr>
          <w:rtl/>
        </w:rPr>
        <w:t xml:space="preserve"> </w:t>
      </w:r>
      <w:r w:rsidRPr="00F90D0D">
        <w:rPr>
          <w:rFonts w:hint="cs"/>
          <w:rtl/>
        </w:rPr>
        <w:t>خديجة</w:t>
      </w:r>
      <w:r w:rsidRPr="00F90D0D">
        <w:rPr>
          <w:rtl/>
        </w:rPr>
        <w:t xml:space="preserve"> </w:t>
      </w:r>
      <w:r w:rsidRPr="00F90D0D">
        <w:rPr>
          <w:rFonts w:hint="cs"/>
          <w:rtl/>
        </w:rPr>
        <w:t>،</w:t>
      </w:r>
      <w:r w:rsidRPr="00F90D0D">
        <w:rPr>
          <w:rtl/>
        </w:rPr>
        <w:t xml:space="preserve"> </w:t>
      </w:r>
      <w:r w:rsidRPr="00F90D0D">
        <w:rPr>
          <w:rFonts w:hint="cs"/>
          <w:rtl/>
        </w:rPr>
        <w:t>وهو</w:t>
      </w:r>
      <w:r w:rsidRPr="00F90D0D">
        <w:rPr>
          <w:rtl/>
        </w:rPr>
        <w:t xml:space="preserve"> </w:t>
      </w:r>
      <w:r w:rsidRPr="00F90D0D">
        <w:rPr>
          <w:rFonts w:hint="cs"/>
          <w:rtl/>
        </w:rPr>
        <w:t>في</w:t>
      </w:r>
      <w:r w:rsidRPr="00F90D0D">
        <w:rPr>
          <w:rtl/>
        </w:rPr>
        <w:t xml:space="preserve"> </w:t>
      </w:r>
      <w:r w:rsidRPr="00F90D0D">
        <w:rPr>
          <w:rFonts w:hint="cs"/>
          <w:rtl/>
        </w:rPr>
        <w:t>مقابر</w:t>
      </w:r>
      <w:r w:rsidRPr="00F90D0D">
        <w:rPr>
          <w:rtl/>
        </w:rPr>
        <w:t xml:space="preserve"> </w:t>
      </w:r>
      <w:r w:rsidRPr="00F90D0D">
        <w:rPr>
          <w:rFonts w:hint="cs"/>
          <w:rtl/>
        </w:rPr>
        <w:t>معلاة</w:t>
      </w:r>
      <w:r w:rsidRPr="00F90D0D">
        <w:rPr>
          <w:rtl/>
        </w:rPr>
        <w:t xml:space="preserve"> </w:t>
      </w:r>
      <w:r w:rsidRPr="00F90D0D">
        <w:rPr>
          <w:rFonts w:hint="cs"/>
          <w:rtl/>
        </w:rPr>
        <w:t>،</w:t>
      </w:r>
      <w:r w:rsidRPr="00F90D0D">
        <w:rPr>
          <w:rtl/>
        </w:rPr>
        <w:t xml:space="preserve"> </w:t>
      </w:r>
      <w:r w:rsidRPr="00F90D0D">
        <w:rPr>
          <w:rFonts w:hint="cs"/>
          <w:rtl/>
        </w:rPr>
        <w:t>قريب</w:t>
      </w:r>
      <w:r w:rsidRPr="00F90D0D">
        <w:rPr>
          <w:rtl/>
        </w:rPr>
        <w:t xml:space="preserve"> </w:t>
      </w:r>
      <w:r w:rsidRPr="00F90D0D">
        <w:rPr>
          <w:rFonts w:hint="cs"/>
          <w:rtl/>
        </w:rPr>
        <w:t>بانتهاء</w:t>
      </w:r>
      <w:r w:rsidRPr="00F90D0D">
        <w:rPr>
          <w:rtl/>
        </w:rPr>
        <w:t xml:space="preserve"> </w:t>
      </w:r>
      <w:r w:rsidRPr="00F90D0D">
        <w:rPr>
          <w:rFonts w:hint="cs"/>
          <w:rtl/>
        </w:rPr>
        <w:t>المقابر</w:t>
      </w:r>
      <w:r w:rsidRPr="00F90D0D">
        <w:rPr>
          <w:rtl/>
        </w:rPr>
        <w:t xml:space="preserve"> </w:t>
      </w:r>
      <w:r w:rsidRPr="00F90D0D">
        <w:rPr>
          <w:rFonts w:hint="cs"/>
          <w:rtl/>
        </w:rPr>
        <w:t>في سفح</w:t>
      </w:r>
      <w:r w:rsidRPr="00F90D0D">
        <w:rPr>
          <w:rtl/>
        </w:rPr>
        <w:t xml:space="preserve"> </w:t>
      </w:r>
      <w:r w:rsidRPr="00F90D0D">
        <w:rPr>
          <w:rFonts w:hint="cs"/>
          <w:rtl/>
        </w:rPr>
        <w:t>الجبل،</w:t>
      </w:r>
      <w:r w:rsidRPr="00F90D0D">
        <w:rPr>
          <w:rtl/>
        </w:rPr>
        <w:t xml:space="preserve"> </w:t>
      </w:r>
      <w:r w:rsidRPr="00F90D0D">
        <w:rPr>
          <w:rFonts w:hint="cs"/>
          <w:rtl/>
        </w:rPr>
        <w:t>وله</w:t>
      </w:r>
      <w:r w:rsidRPr="00F90D0D">
        <w:rPr>
          <w:rtl/>
        </w:rPr>
        <w:t xml:space="preserve"> </w:t>
      </w:r>
      <w:r w:rsidRPr="00F90D0D">
        <w:rPr>
          <w:rFonts w:hint="cs"/>
          <w:rtl/>
        </w:rPr>
        <w:t>قبة</w:t>
      </w:r>
      <w:r w:rsidRPr="00F90D0D">
        <w:rPr>
          <w:rtl/>
        </w:rPr>
        <w:t xml:space="preserve"> </w:t>
      </w:r>
      <w:r w:rsidRPr="00F90D0D">
        <w:rPr>
          <w:rFonts w:hint="cs"/>
          <w:rtl/>
        </w:rPr>
        <w:t>معروفة</w:t>
      </w:r>
      <w:r w:rsidRPr="00F90D0D">
        <w:rPr>
          <w:rtl/>
        </w:rPr>
        <w:t xml:space="preserve"> </w:t>
      </w:r>
      <w:r w:rsidRPr="00F90D0D">
        <w:rPr>
          <w:rFonts w:hint="cs"/>
          <w:rtl/>
        </w:rPr>
        <w:t>،</w:t>
      </w:r>
      <w:r w:rsidRPr="00F90D0D">
        <w:rPr>
          <w:rtl/>
        </w:rPr>
        <w:t xml:space="preserve"> </w:t>
      </w:r>
      <w:r w:rsidRPr="00F90D0D">
        <w:rPr>
          <w:rFonts w:hint="cs"/>
          <w:rtl/>
        </w:rPr>
        <w:t>أصل</w:t>
      </w:r>
      <w:r w:rsidRPr="00F90D0D">
        <w:rPr>
          <w:rtl/>
        </w:rPr>
        <w:t xml:space="preserve"> </w:t>
      </w:r>
      <w:r w:rsidRPr="00F90D0D">
        <w:rPr>
          <w:rFonts w:hint="cs"/>
          <w:rtl/>
        </w:rPr>
        <w:t>القبة</w:t>
      </w:r>
      <w:r w:rsidRPr="00F90D0D">
        <w:rPr>
          <w:rtl/>
        </w:rPr>
        <w:t xml:space="preserve"> </w:t>
      </w:r>
      <w:r w:rsidRPr="00F90D0D">
        <w:rPr>
          <w:rFonts w:hint="cs"/>
          <w:rtl/>
        </w:rPr>
        <w:t>بيضاء</w:t>
      </w:r>
      <w:r w:rsidRPr="00F90D0D">
        <w:rPr>
          <w:rtl/>
        </w:rPr>
        <w:t xml:space="preserve"> </w:t>
      </w:r>
      <w:r w:rsidRPr="00F90D0D">
        <w:rPr>
          <w:rFonts w:hint="cs"/>
          <w:rtl/>
        </w:rPr>
        <w:t>وحيطانها</w:t>
      </w:r>
      <w:r w:rsidRPr="00F90D0D">
        <w:rPr>
          <w:rtl/>
        </w:rPr>
        <w:t xml:space="preserve"> </w:t>
      </w:r>
      <w:r w:rsidRPr="00F90D0D">
        <w:rPr>
          <w:rFonts w:hint="cs"/>
          <w:rtl/>
        </w:rPr>
        <w:t>صفراء</w:t>
      </w:r>
      <w:r w:rsidRPr="00F90D0D">
        <w:rPr>
          <w:rtl/>
        </w:rPr>
        <w:t xml:space="preserve"> </w:t>
      </w:r>
      <w:r w:rsidRPr="00F90D0D">
        <w:rPr>
          <w:rFonts w:hint="cs"/>
          <w:rtl/>
        </w:rPr>
        <w:t>،</w:t>
      </w:r>
      <w:r w:rsidRPr="00F90D0D">
        <w:rPr>
          <w:rtl/>
        </w:rPr>
        <w:t xml:space="preserve"> </w:t>
      </w:r>
      <w:r w:rsidRPr="00F90D0D">
        <w:rPr>
          <w:rFonts w:hint="cs"/>
          <w:rtl/>
        </w:rPr>
        <w:t>وتستحب زيارتها</w:t>
      </w:r>
      <w:r w:rsidRPr="00F90D0D">
        <w:rPr>
          <w:rtl/>
        </w:rPr>
        <w:t>.</w:t>
      </w:r>
    </w:p>
    <w:p w:rsidR="007B2F52" w:rsidRDefault="007B2F52" w:rsidP="007B2F52">
      <w:pPr>
        <w:rPr>
          <w:rtl/>
        </w:rPr>
      </w:pPr>
      <w:r>
        <w:rPr>
          <w:rFonts w:hint="cs"/>
          <w:rtl/>
        </w:rPr>
        <w:t>وكذا</w:t>
      </w:r>
      <w:r>
        <w:rPr>
          <w:rtl/>
        </w:rPr>
        <w:t xml:space="preserve"> </w:t>
      </w:r>
      <w:r>
        <w:rPr>
          <w:rFonts w:hint="cs"/>
          <w:rtl/>
        </w:rPr>
        <w:t>زيارة</w:t>
      </w:r>
      <w:r>
        <w:rPr>
          <w:rtl/>
        </w:rPr>
        <w:t xml:space="preserve"> </w:t>
      </w:r>
      <w:r>
        <w:rPr>
          <w:rFonts w:hint="cs"/>
          <w:rtl/>
        </w:rPr>
        <w:t>آمنة</w:t>
      </w:r>
      <w:r>
        <w:rPr>
          <w:rtl/>
        </w:rPr>
        <w:t xml:space="preserve"> </w:t>
      </w:r>
      <w:r>
        <w:rPr>
          <w:rFonts w:hint="cs"/>
          <w:rtl/>
        </w:rPr>
        <w:t>أم</w:t>
      </w:r>
      <w:r w:rsidR="0010053A">
        <w:rPr>
          <w:rFonts w:hint="cs"/>
          <w:rtl/>
        </w:rPr>
        <w:t>ّ</w:t>
      </w:r>
      <w:r>
        <w:rPr>
          <w:rtl/>
        </w:rPr>
        <w:t xml:space="preserve"> </w:t>
      </w:r>
      <w:r>
        <w:rPr>
          <w:rFonts w:hint="cs"/>
          <w:rtl/>
        </w:rPr>
        <w:t>الرسول</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وقبرها</w:t>
      </w:r>
      <w:r>
        <w:rPr>
          <w:rtl/>
        </w:rPr>
        <w:t xml:space="preserve"> </w:t>
      </w:r>
      <w:r>
        <w:rPr>
          <w:rFonts w:hint="cs"/>
          <w:rtl/>
        </w:rPr>
        <w:t>قريب</w:t>
      </w:r>
      <w:r>
        <w:rPr>
          <w:rtl/>
        </w:rPr>
        <w:t xml:space="preserve"> </w:t>
      </w:r>
      <w:r>
        <w:rPr>
          <w:rFonts w:hint="cs"/>
          <w:rtl/>
        </w:rPr>
        <w:t>من</w:t>
      </w:r>
      <w:r>
        <w:rPr>
          <w:rtl/>
        </w:rPr>
        <w:t xml:space="preserve"> </w:t>
      </w:r>
      <w:r>
        <w:rPr>
          <w:rFonts w:hint="cs"/>
          <w:rtl/>
        </w:rPr>
        <w:t>قبر</w:t>
      </w:r>
      <w:r>
        <w:rPr>
          <w:rtl/>
        </w:rPr>
        <w:t xml:space="preserve"> </w:t>
      </w:r>
      <w:r>
        <w:rPr>
          <w:rFonts w:hint="cs"/>
          <w:rtl/>
        </w:rPr>
        <w:t>خديجة</w:t>
      </w:r>
      <w:r>
        <w:rPr>
          <w:rtl/>
        </w:rPr>
        <w:t xml:space="preserve"> </w:t>
      </w:r>
      <w:r>
        <w:rPr>
          <w:rFonts w:hint="cs"/>
          <w:rtl/>
        </w:rPr>
        <w:t>في فوقه</w:t>
      </w:r>
      <w:r>
        <w:rPr>
          <w:rtl/>
        </w:rPr>
        <w:t xml:space="preserve"> </w:t>
      </w:r>
      <w:r>
        <w:rPr>
          <w:rFonts w:hint="cs"/>
          <w:rtl/>
        </w:rPr>
        <w:t>بقليل،</w:t>
      </w:r>
      <w:r>
        <w:rPr>
          <w:rtl/>
        </w:rPr>
        <w:t xml:space="preserve"> </w:t>
      </w:r>
      <w:r>
        <w:rPr>
          <w:rFonts w:hint="cs"/>
          <w:rtl/>
        </w:rPr>
        <w:t>من</w:t>
      </w:r>
      <w:r>
        <w:rPr>
          <w:rtl/>
        </w:rPr>
        <w:t xml:space="preserve"> </w:t>
      </w:r>
      <w:r>
        <w:rPr>
          <w:rFonts w:hint="cs"/>
          <w:rtl/>
        </w:rPr>
        <w:t>يمين</w:t>
      </w:r>
      <w:r>
        <w:rPr>
          <w:rtl/>
        </w:rPr>
        <w:t xml:space="preserve"> </w:t>
      </w:r>
      <w:r>
        <w:rPr>
          <w:rFonts w:hint="cs"/>
          <w:rtl/>
        </w:rPr>
        <w:t>من</w:t>
      </w:r>
      <w:r>
        <w:rPr>
          <w:rtl/>
        </w:rPr>
        <w:t xml:space="preserve"> </w:t>
      </w:r>
      <w:r>
        <w:rPr>
          <w:rFonts w:hint="cs"/>
          <w:rtl/>
        </w:rPr>
        <w:t>يصعد</w:t>
      </w:r>
      <w:r>
        <w:rPr>
          <w:rtl/>
        </w:rPr>
        <w:t xml:space="preserve"> </w:t>
      </w:r>
      <w:r>
        <w:rPr>
          <w:rFonts w:hint="cs"/>
          <w:rtl/>
        </w:rPr>
        <w:t>من</w:t>
      </w:r>
      <w:r>
        <w:rPr>
          <w:rtl/>
        </w:rPr>
        <w:t xml:space="preserve"> </w:t>
      </w:r>
      <w:r>
        <w:rPr>
          <w:rFonts w:hint="cs"/>
          <w:rtl/>
        </w:rPr>
        <w:t>مكة</w:t>
      </w:r>
      <w:r>
        <w:rPr>
          <w:rtl/>
        </w:rPr>
        <w:t xml:space="preserve"> </w:t>
      </w:r>
      <w:r>
        <w:rPr>
          <w:rFonts w:hint="cs"/>
          <w:rtl/>
        </w:rPr>
        <w:t>إلى</w:t>
      </w:r>
      <w:r>
        <w:rPr>
          <w:rtl/>
        </w:rPr>
        <w:t xml:space="preserve"> </w:t>
      </w:r>
      <w:r>
        <w:rPr>
          <w:rFonts w:hint="cs"/>
          <w:rtl/>
        </w:rPr>
        <w:t>الجبل</w:t>
      </w:r>
      <w:r>
        <w:rPr>
          <w:rtl/>
        </w:rPr>
        <w:t>.</w:t>
      </w:r>
    </w:p>
    <w:p w:rsidR="007B2F52" w:rsidRDefault="007B2F52" w:rsidP="0010053A">
      <w:pPr>
        <w:rPr>
          <w:rtl/>
        </w:rPr>
      </w:pPr>
      <w:r>
        <w:rPr>
          <w:rFonts w:hint="cs"/>
          <w:rtl/>
        </w:rPr>
        <w:t>وزيارة</w:t>
      </w:r>
      <w:r>
        <w:rPr>
          <w:rtl/>
        </w:rPr>
        <w:t xml:space="preserve"> </w:t>
      </w:r>
      <w:r>
        <w:rPr>
          <w:rFonts w:hint="cs"/>
          <w:rtl/>
        </w:rPr>
        <w:t>أبي</w:t>
      </w:r>
      <w:r>
        <w:rPr>
          <w:rtl/>
        </w:rPr>
        <w:t xml:space="preserve"> </w:t>
      </w:r>
      <w:r>
        <w:rPr>
          <w:rFonts w:hint="cs"/>
          <w:rtl/>
        </w:rPr>
        <w:t>طالب</w:t>
      </w:r>
      <w:r>
        <w:rPr>
          <w:rtl/>
        </w:rPr>
        <w:t xml:space="preserve"> </w:t>
      </w:r>
      <w:r>
        <w:rPr>
          <w:rFonts w:hint="cs"/>
          <w:rtl/>
        </w:rPr>
        <w:t>عليه</w:t>
      </w:r>
      <w:r>
        <w:rPr>
          <w:rtl/>
        </w:rPr>
        <w:t xml:space="preserve"> </w:t>
      </w:r>
      <w:r>
        <w:rPr>
          <w:rFonts w:hint="cs"/>
          <w:rtl/>
        </w:rPr>
        <w:t>السلام</w:t>
      </w:r>
      <w:r>
        <w:rPr>
          <w:rtl/>
        </w:rPr>
        <w:t xml:space="preserve"> </w:t>
      </w:r>
      <w:r>
        <w:rPr>
          <w:rFonts w:hint="cs"/>
          <w:rtl/>
        </w:rPr>
        <w:t>والد</w:t>
      </w:r>
      <w:r>
        <w:rPr>
          <w:rtl/>
        </w:rPr>
        <w:t xml:space="preserve"> </w:t>
      </w:r>
      <w:r>
        <w:rPr>
          <w:rFonts w:hint="cs"/>
          <w:rtl/>
        </w:rPr>
        <w:t>أميرالمؤمنين</w:t>
      </w:r>
      <w:r>
        <w:rPr>
          <w:rtl/>
        </w:rPr>
        <w:t xml:space="preserve"> </w:t>
      </w:r>
      <w:r>
        <w:rPr>
          <w:rFonts w:hint="cs"/>
          <w:rtl/>
        </w:rPr>
        <w:t>عليه</w:t>
      </w:r>
      <w:r>
        <w:rPr>
          <w:rtl/>
        </w:rPr>
        <w:t xml:space="preserve"> </w:t>
      </w:r>
      <w:r>
        <w:rPr>
          <w:rFonts w:hint="cs"/>
          <w:rtl/>
        </w:rPr>
        <w:t>السلام،</w:t>
      </w:r>
      <w:r>
        <w:rPr>
          <w:rtl/>
        </w:rPr>
        <w:t xml:space="preserve"> </w:t>
      </w:r>
      <w:r>
        <w:rPr>
          <w:rFonts w:hint="cs"/>
          <w:rtl/>
        </w:rPr>
        <w:t>وعبد</w:t>
      </w:r>
      <w:r>
        <w:rPr>
          <w:rtl/>
        </w:rPr>
        <w:t xml:space="preserve"> </w:t>
      </w:r>
      <w:r>
        <w:rPr>
          <w:rFonts w:hint="cs"/>
          <w:rtl/>
        </w:rPr>
        <w:t>المط</w:t>
      </w:r>
      <w:r w:rsidR="0010053A">
        <w:rPr>
          <w:rFonts w:hint="cs"/>
          <w:rtl/>
        </w:rPr>
        <w:t>ّ</w:t>
      </w:r>
      <w:r>
        <w:rPr>
          <w:rFonts w:hint="cs"/>
          <w:rtl/>
        </w:rPr>
        <w:t>لب</w:t>
      </w:r>
      <w:r>
        <w:rPr>
          <w:rtl/>
        </w:rPr>
        <w:t xml:space="preserve"> </w:t>
      </w:r>
      <w:r>
        <w:rPr>
          <w:rFonts w:hint="cs"/>
          <w:rtl/>
        </w:rPr>
        <w:t>جدّ</w:t>
      </w:r>
      <w:r w:rsidR="0010053A">
        <w:rPr>
          <w:rFonts w:hint="cs"/>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وقبرهما</w:t>
      </w:r>
      <w:r>
        <w:rPr>
          <w:rtl/>
        </w:rPr>
        <w:t xml:space="preserve"> </w:t>
      </w:r>
      <w:r>
        <w:rPr>
          <w:rFonts w:hint="cs"/>
          <w:rtl/>
        </w:rPr>
        <w:t>فوق</w:t>
      </w:r>
      <w:r>
        <w:rPr>
          <w:rtl/>
        </w:rPr>
        <w:t xml:space="preserve"> </w:t>
      </w:r>
      <w:r>
        <w:rPr>
          <w:rFonts w:hint="cs"/>
          <w:rtl/>
        </w:rPr>
        <w:t>قبر</w:t>
      </w:r>
      <w:r>
        <w:rPr>
          <w:rtl/>
        </w:rPr>
        <w:t xml:space="preserve"> </w:t>
      </w:r>
      <w:r>
        <w:rPr>
          <w:rFonts w:hint="cs"/>
          <w:rtl/>
        </w:rPr>
        <w:t>خديجة</w:t>
      </w:r>
      <w:r>
        <w:rPr>
          <w:rtl/>
        </w:rPr>
        <w:t xml:space="preserve"> </w:t>
      </w:r>
      <w:r>
        <w:rPr>
          <w:rFonts w:hint="cs"/>
          <w:rtl/>
        </w:rPr>
        <w:t>وآمنة،</w:t>
      </w:r>
      <w:r>
        <w:rPr>
          <w:rtl/>
        </w:rPr>
        <w:t xml:space="preserve"> </w:t>
      </w:r>
      <w:r>
        <w:rPr>
          <w:rFonts w:hint="cs"/>
          <w:rtl/>
        </w:rPr>
        <w:t>ويدور</w:t>
      </w:r>
      <w:r>
        <w:rPr>
          <w:rtl/>
        </w:rPr>
        <w:t xml:space="preserve"> </w:t>
      </w:r>
      <w:r>
        <w:rPr>
          <w:rFonts w:hint="cs"/>
          <w:rtl/>
        </w:rPr>
        <w:t>عليهما</w:t>
      </w:r>
      <w:r>
        <w:rPr>
          <w:rtl/>
        </w:rPr>
        <w:t xml:space="preserve"> </w:t>
      </w:r>
      <w:r>
        <w:rPr>
          <w:rFonts w:hint="cs"/>
          <w:rtl/>
        </w:rPr>
        <w:t>حائط ليس</w:t>
      </w:r>
      <w:r>
        <w:rPr>
          <w:rtl/>
        </w:rPr>
        <w:t xml:space="preserve"> </w:t>
      </w:r>
      <w:r>
        <w:rPr>
          <w:rFonts w:hint="cs"/>
          <w:rtl/>
        </w:rPr>
        <w:t>بينه</w:t>
      </w:r>
      <w:r>
        <w:rPr>
          <w:rtl/>
        </w:rPr>
        <w:t xml:space="preserve"> </w:t>
      </w:r>
      <w:r>
        <w:rPr>
          <w:rFonts w:hint="cs"/>
          <w:rtl/>
        </w:rPr>
        <w:t>وبين</w:t>
      </w:r>
      <w:r>
        <w:rPr>
          <w:rtl/>
        </w:rPr>
        <w:t xml:space="preserve"> </w:t>
      </w:r>
      <w:r>
        <w:rPr>
          <w:rFonts w:hint="cs"/>
          <w:rtl/>
        </w:rPr>
        <w:t>الجبل</w:t>
      </w:r>
      <w:r>
        <w:rPr>
          <w:rtl/>
        </w:rPr>
        <w:t xml:space="preserve"> </w:t>
      </w:r>
      <w:r>
        <w:rPr>
          <w:rFonts w:hint="cs"/>
          <w:rtl/>
        </w:rPr>
        <w:t>إلاّ</w:t>
      </w:r>
      <w:r>
        <w:rPr>
          <w:rtl/>
        </w:rPr>
        <w:t xml:space="preserve"> </w:t>
      </w:r>
      <w:r>
        <w:rPr>
          <w:rFonts w:hint="cs"/>
          <w:rtl/>
        </w:rPr>
        <w:t>حظيرة</w:t>
      </w:r>
      <w:r>
        <w:rPr>
          <w:rtl/>
        </w:rPr>
        <w:t xml:space="preserve"> </w:t>
      </w:r>
      <w:r>
        <w:rPr>
          <w:rFonts w:hint="cs"/>
          <w:rtl/>
        </w:rPr>
        <w:t>اشتهر</w:t>
      </w:r>
      <w:r>
        <w:rPr>
          <w:rtl/>
        </w:rPr>
        <w:t xml:space="preserve"> </w:t>
      </w:r>
      <w:r>
        <w:rPr>
          <w:rFonts w:hint="cs"/>
          <w:rtl/>
        </w:rPr>
        <w:t>أنه</w:t>
      </w:r>
      <w:r>
        <w:rPr>
          <w:rtl/>
        </w:rPr>
        <w:t xml:space="preserve"> </w:t>
      </w:r>
      <w:r>
        <w:rPr>
          <w:rFonts w:hint="cs"/>
          <w:rtl/>
        </w:rPr>
        <w:t>مدفن</w:t>
      </w:r>
      <w:r>
        <w:rPr>
          <w:rtl/>
        </w:rPr>
        <w:t xml:space="preserve"> </w:t>
      </w:r>
      <w:r>
        <w:rPr>
          <w:rFonts w:hint="cs"/>
          <w:rtl/>
        </w:rPr>
        <w:t>بعض</w:t>
      </w:r>
      <w:r>
        <w:rPr>
          <w:rtl/>
        </w:rPr>
        <w:t xml:space="preserve"> </w:t>
      </w:r>
      <w:r>
        <w:rPr>
          <w:rFonts w:hint="cs"/>
          <w:rtl/>
        </w:rPr>
        <w:t>الصوفية،</w:t>
      </w:r>
      <w:r>
        <w:rPr>
          <w:rtl/>
        </w:rPr>
        <w:t xml:space="preserve"> </w:t>
      </w:r>
      <w:r>
        <w:rPr>
          <w:rFonts w:hint="cs"/>
          <w:rtl/>
        </w:rPr>
        <w:t>الذي يعتقده</w:t>
      </w:r>
      <w:r>
        <w:rPr>
          <w:rtl/>
        </w:rPr>
        <w:t xml:space="preserve"> </w:t>
      </w:r>
      <w:r>
        <w:rPr>
          <w:rFonts w:hint="cs"/>
          <w:rtl/>
        </w:rPr>
        <w:t>أهل</w:t>
      </w:r>
      <w:r>
        <w:rPr>
          <w:rtl/>
        </w:rPr>
        <w:t xml:space="preserve"> </w:t>
      </w:r>
      <w:r>
        <w:rPr>
          <w:rFonts w:hint="cs"/>
          <w:rtl/>
        </w:rPr>
        <w:t>السنة</w:t>
      </w:r>
      <w:r>
        <w:rPr>
          <w:rtl/>
        </w:rPr>
        <w:t>.</w:t>
      </w:r>
    </w:p>
    <w:p w:rsidR="007B2F52" w:rsidRDefault="007B2F52" w:rsidP="007B2F52">
      <w:pPr>
        <w:rPr>
          <w:rtl/>
        </w:rPr>
      </w:pPr>
      <w:r>
        <w:rPr>
          <w:rFonts w:hint="cs"/>
          <w:rtl/>
        </w:rPr>
        <w:t>وللحظيرة</w:t>
      </w:r>
      <w:r>
        <w:rPr>
          <w:rtl/>
        </w:rPr>
        <w:t xml:space="preserve"> - </w:t>
      </w:r>
      <w:r>
        <w:rPr>
          <w:rFonts w:hint="cs"/>
          <w:rtl/>
        </w:rPr>
        <w:t>التي</w:t>
      </w:r>
      <w:r>
        <w:rPr>
          <w:rtl/>
        </w:rPr>
        <w:t xml:space="preserve"> </w:t>
      </w:r>
      <w:r>
        <w:rPr>
          <w:rFonts w:hint="cs"/>
          <w:rtl/>
        </w:rPr>
        <w:t>دفن</w:t>
      </w:r>
      <w:r>
        <w:rPr>
          <w:rtl/>
        </w:rPr>
        <w:t xml:space="preserve"> </w:t>
      </w:r>
      <w:r>
        <w:rPr>
          <w:rFonts w:hint="cs"/>
          <w:rtl/>
        </w:rPr>
        <w:t>فيها</w:t>
      </w:r>
      <w:r>
        <w:rPr>
          <w:rtl/>
        </w:rPr>
        <w:t xml:space="preserve"> </w:t>
      </w:r>
      <w:r>
        <w:rPr>
          <w:rFonts w:hint="cs"/>
          <w:rtl/>
        </w:rPr>
        <w:t>أبو</w:t>
      </w:r>
      <w:r>
        <w:rPr>
          <w:rtl/>
        </w:rPr>
        <w:t xml:space="preserve"> </w:t>
      </w:r>
      <w:r>
        <w:rPr>
          <w:rFonts w:hint="cs"/>
          <w:rtl/>
        </w:rPr>
        <w:t>طالب</w:t>
      </w:r>
      <w:r>
        <w:rPr>
          <w:rtl/>
        </w:rPr>
        <w:t xml:space="preserve"> </w:t>
      </w:r>
      <w:r>
        <w:rPr>
          <w:rFonts w:hint="cs"/>
          <w:rtl/>
        </w:rPr>
        <w:t>وعبد</w:t>
      </w:r>
      <w:r>
        <w:rPr>
          <w:rtl/>
        </w:rPr>
        <w:t xml:space="preserve"> </w:t>
      </w:r>
      <w:r>
        <w:rPr>
          <w:rFonts w:hint="cs"/>
          <w:rtl/>
        </w:rPr>
        <w:t>المطلب</w:t>
      </w:r>
      <w:r>
        <w:rPr>
          <w:rtl/>
        </w:rPr>
        <w:t xml:space="preserve"> - </w:t>
      </w:r>
      <w:r>
        <w:rPr>
          <w:rFonts w:hint="cs"/>
          <w:rtl/>
        </w:rPr>
        <w:t>باب</w:t>
      </w:r>
      <w:r>
        <w:rPr>
          <w:rtl/>
        </w:rPr>
        <w:t xml:space="preserve"> </w:t>
      </w:r>
      <w:r>
        <w:rPr>
          <w:rFonts w:hint="cs"/>
          <w:rtl/>
        </w:rPr>
        <w:t>من</w:t>
      </w:r>
      <w:r>
        <w:rPr>
          <w:rtl/>
        </w:rPr>
        <w:t xml:space="preserve"> </w:t>
      </w:r>
      <w:r>
        <w:rPr>
          <w:rFonts w:hint="cs"/>
          <w:rtl/>
        </w:rPr>
        <w:t>يمين من</w:t>
      </w:r>
      <w:r>
        <w:rPr>
          <w:rtl/>
        </w:rPr>
        <w:t xml:space="preserve"> </w:t>
      </w:r>
      <w:r>
        <w:rPr>
          <w:rFonts w:hint="cs"/>
          <w:rtl/>
        </w:rPr>
        <w:t>يصعد</w:t>
      </w:r>
      <w:r>
        <w:rPr>
          <w:rtl/>
        </w:rPr>
        <w:t xml:space="preserve"> </w:t>
      </w:r>
      <w:r>
        <w:rPr>
          <w:rFonts w:hint="cs"/>
          <w:rtl/>
        </w:rPr>
        <w:t>من</w:t>
      </w:r>
      <w:r>
        <w:rPr>
          <w:rtl/>
        </w:rPr>
        <w:t xml:space="preserve"> </w:t>
      </w:r>
      <w:r>
        <w:rPr>
          <w:rFonts w:hint="cs"/>
          <w:rtl/>
        </w:rPr>
        <w:t>جانب</w:t>
      </w:r>
      <w:r>
        <w:rPr>
          <w:rtl/>
        </w:rPr>
        <w:t xml:space="preserve"> </w:t>
      </w:r>
      <w:r>
        <w:rPr>
          <w:rFonts w:hint="cs"/>
          <w:rtl/>
        </w:rPr>
        <w:t>قبر</w:t>
      </w:r>
      <w:r>
        <w:rPr>
          <w:rtl/>
        </w:rPr>
        <w:t xml:space="preserve"> </w:t>
      </w:r>
      <w:r>
        <w:rPr>
          <w:rFonts w:hint="cs"/>
          <w:rtl/>
        </w:rPr>
        <w:t>خديجة</w:t>
      </w:r>
      <w:r>
        <w:rPr>
          <w:rtl/>
        </w:rPr>
        <w:t xml:space="preserve"> </w:t>
      </w:r>
      <w:r>
        <w:rPr>
          <w:rFonts w:hint="cs"/>
          <w:rtl/>
        </w:rPr>
        <w:t>إلى</w:t>
      </w:r>
      <w:r>
        <w:rPr>
          <w:rtl/>
        </w:rPr>
        <w:t xml:space="preserve"> </w:t>
      </w:r>
      <w:r>
        <w:rPr>
          <w:rFonts w:hint="cs"/>
          <w:rtl/>
        </w:rPr>
        <w:t>الجبل</w:t>
      </w:r>
      <w:r>
        <w:rPr>
          <w:rtl/>
        </w:rPr>
        <w:t>.</w:t>
      </w:r>
    </w:p>
    <w:p w:rsidR="007B2F52" w:rsidRDefault="007B2F52" w:rsidP="007B2F52">
      <w:pPr>
        <w:rPr>
          <w:rtl/>
        </w:rPr>
      </w:pPr>
      <w:r>
        <w:rPr>
          <w:rFonts w:hint="cs"/>
          <w:rtl/>
        </w:rPr>
        <w:t>وفي</w:t>
      </w:r>
      <w:r>
        <w:rPr>
          <w:rtl/>
        </w:rPr>
        <w:t xml:space="preserve"> </w:t>
      </w:r>
      <w:r>
        <w:rPr>
          <w:rFonts w:hint="cs"/>
          <w:rtl/>
        </w:rPr>
        <w:t>الجانب</w:t>
      </w:r>
      <w:r>
        <w:rPr>
          <w:rtl/>
        </w:rPr>
        <w:t xml:space="preserve"> </w:t>
      </w:r>
      <w:r>
        <w:rPr>
          <w:rFonts w:hint="cs"/>
          <w:rtl/>
        </w:rPr>
        <w:t>المقابل</w:t>
      </w:r>
      <w:r>
        <w:rPr>
          <w:rtl/>
        </w:rPr>
        <w:t xml:space="preserve"> </w:t>
      </w:r>
      <w:r>
        <w:rPr>
          <w:rFonts w:hint="cs"/>
          <w:rtl/>
        </w:rPr>
        <w:t>للباب</w:t>
      </w:r>
      <w:r>
        <w:rPr>
          <w:rtl/>
        </w:rPr>
        <w:t xml:space="preserve"> </w:t>
      </w:r>
      <w:r>
        <w:rPr>
          <w:rFonts w:hint="cs"/>
          <w:rtl/>
        </w:rPr>
        <w:t>من</w:t>
      </w:r>
      <w:r>
        <w:rPr>
          <w:rtl/>
        </w:rPr>
        <w:t xml:space="preserve"> </w:t>
      </w:r>
      <w:r>
        <w:rPr>
          <w:rFonts w:hint="cs"/>
          <w:rtl/>
        </w:rPr>
        <w:t>هذه</w:t>
      </w:r>
      <w:r>
        <w:rPr>
          <w:rtl/>
        </w:rPr>
        <w:t xml:space="preserve"> </w:t>
      </w:r>
      <w:r>
        <w:rPr>
          <w:rFonts w:hint="cs"/>
          <w:rtl/>
        </w:rPr>
        <w:t>الحظيرة</w:t>
      </w:r>
      <w:r>
        <w:rPr>
          <w:rtl/>
        </w:rPr>
        <w:t xml:space="preserve"> </w:t>
      </w:r>
      <w:r>
        <w:rPr>
          <w:rFonts w:hint="cs"/>
          <w:rtl/>
        </w:rPr>
        <w:t>حظيرة</w:t>
      </w:r>
      <w:r>
        <w:rPr>
          <w:rtl/>
        </w:rPr>
        <w:t xml:space="preserve"> </w:t>
      </w:r>
      <w:r>
        <w:rPr>
          <w:rFonts w:hint="cs"/>
          <w:rtl/>
        </w:rPr>
        <w:t>أخرى</w:t>
      </w:r>
      <w:r>
        <w:rPr>
          <w:rtl/>
        </w:rPr>
        <w:t xml:space="preserve"> </w:t>
      </w:r>
      <w:r>
        <w:rPr>
          <w:rFonts w:hint="cs"/>
          <w:rtl/>
        </w:rPr>
        <w:t>أرفع</w:t>
      </w:r>
      <w:r>
        <w:rPr>
          <w:rtl/>
        </w:rPr>
        <w:t xml:space="preserve"> </w:t>
      </w:r>
      <w:r>
        <w:rPr>
          <w:rFonts w:hint="cs"/>
          <w:rtl/>
        </w:rPr>
        <w:t>من تلك</w:t>
      </w:r>
      <w:r>
        <w:rPr>
          <w:rtl/>
        </w:rPr>
        <w:t xml:space="preserve"> </w:t>
      </w:r>
      <w:r>
        <w:rPr>
          <w:rFonts w:hint="cs"/>
          <w:rtl/>
        </w:rPr>
        <w:t>الحظيرة،</w:t>
      </w:r>
      <w:r>
        <w:rPr>
          <w:rtl/>
        </w:rPr>
        <w:t xml:space="preserve"> </w:t>
      </w:r>
      <w:r>
        <w:rPr>
          <w:rFonts w:hint="cs"/>
          <w:rtl/>
        </w:rPr>
        <w:t>وفي</w:t>
      </w:r>
      <w:r>
        <w:rPr>
          <w:rtl/>
        </w:rPr>
        <w:t xml:space="preserve"> </w:t>
      </w:r>
      <w:r>
        <w:rPr>
          <w:rFonts w:hint="cs"/>
          <w:rtl/>
        </w:rPr>
        <w:t>قبلته</w:t>
      </w:r>
      <w:r>
        <w:rPr>
          <w:rtl/>
        </w:rPr>
        <w:t xml:space="preserve"> </w:t>
      </w:r>
      <w:r>
        <w:rPr>
          <w:rFonts w:hint="cs"/>
          <w:rtl/>
        </w:rPr>
        <w:t>محراب،</w:t>
      </w:r>
      <w:r>
        <w:rPr>
          <w:rtl/>
        </w:rPr>
        <w:t xml:space="preserve"> </w:t>
      </w:r>
      <w:r>
        <w:rPr>
          <w:rFonts w:hint="cs"/>
          <w:rtl/>
        </w:rPr>
        <w:t>وفي</w:t>
      </w:r>
      <w:r>
        <w:rPr>
          <w:rtl/>
        </w:rPr>
        <w:t xml:space="preserve"> </w:t>
      </w:r>
      <w:r>
        <w:rPr>
          <w:rFonts w:hint="cs"/>
          <w:rtl/>
        </w:rPr>
        <w:t>مقابل</w:t>
      </w:r>
      <w:r>
        <w:rPr>
          <w:rtl/>
        </w:rPr>
        <w:t xml:space="preserve"> </w:t>
      </w:r>
      <w:r>
        <w:rPr>
          <w:rFonts w:hint="cs"/>
          <w:rtl/>
        </w:rPr>
        <w:t>الباب</w:t>
      </w:r>
      <w:r>
        <w:rPr>
          <w:rtl/>
        </w:rPr>
        <w:t xml:space="preserve"> </w:t>
      </w:r>
      <w:r>
        <w:rPr>
          <w:rFonts w:hint="cs"/>
          <w:rtl/>
        </w:rPr>
        <w:t>قبر</w:t>
      </w:r>
      <w:r>
        <w:rPr>
          <w:rtl/>
        </w:rPr>
        <w:t xml:space="preserve"> </w:t>
      </w:r>
      <w:r>
        <w:rPr>
          <w:rFonts w:hint="cs"/>
          <w:rtl/>
        </w:rPr>
        <w:t>أبي</w:t>
      </w:r>
      <w:r>
        <w:rPr>
          <w:rtl/>
        </w:rPr>
        <w:t xml:space="preserve"> </w:t>
      </w:r>
      <w:r>
        <w:rPr>
          <w:rFonts w:hint="cs"/>
          <w:rtl/>
        </w:rPr>
        <w:t>طالب</w:t>
      </w:r>
      <w:r>
        <w:rPr>
          <w:rtl/>
        </w:rPr>
        <w:t xml:space="preserve"> </w:t>
      </w:r>
      <w:r>
        <w:rPr>
          <w:rFonts w:hint="cs"/>
          <w:rtl/>
        </w:rPr>
        <w:t>وعبد المط</w:t>
      </w:r>
      <w:r w:rsidR="0010053A">
        <w:rPr>
          <w:rFonts w:hint="cs"/>
          <w:rtl/>
        </w:rPr>
        <w:t>ّ</w:t>
      </w:r>
      <w:r>
        <w:rPr>
          <w:rFonts w:hint="cs"/>
          <w:rtl/>
        </w:rPr>
        <w:t>لب</w:t>
      </w:r>
      <w:r>
        <w:rPr>
          <w:rtl/>
        </w:rPr>
        <w:t>.</w:t>
      </w:r>
    </w:p>
    <w:p w:rsidR="007B2F52" w:rsidRDefault="007B2F52" w:rsidP="006D1275">
      <w:pPr>
        <w:rPr>
          <w:rtl/>
        </w:rPr>
      </w:pPr>
      <w:r>
        <w:rPr>
          <w:rFonts w:hint="cs"/>
          <w:rtl/>
        </w:rPr>
        <w:t>وهنا</w:t>
      </w:r>
      <w:r>
        <w:rPr>
          <w:rtl/>
        </w:rPr>
        <w:t xml:space="preserve"> </w:t>
      </w:r>
      <w:r>
        <w:rPr>
          <w:rFonts w:hint="cs"/>
          <w:rtl/>
        </w:rPr>
        <w:t>قبر</w:t>
      </w:r>
      <w:r>
        <w:rPr>
          <w:rtl/>
        </w:rPr>
        <w:t xml:space="preserve"> </w:t>
      </w:r>
      <w:r>
        <w:rPr>
          <w:rFonts w:hint="cs"/>
          <w:rtl/>
        </w:rPr>
        <w:t>آخر</w:t>
      </w:r>
      <w:r>
        <w:rPr>
          <w:rtl/>
        </w:rPr>
        <w:t xml:space="preserve"> </w:t>
      </w:r>
      <w:r>
        <w:rPr>
          <w:rFonts w:hint="cs"/>
          <w:rtl/>
        </w:rPr>
        <w:t>متصل</w:t>
      </w:r>
      <w:r>
        <w:rPr>
          <w:rtl/>
        </w:rPr>
        <w:t xml:space="preserve"> </w:t>
      </w:r>
      <w:r>
        <w:rPr>
          <w:rFonts w:hint="cs"/>
          <w:rtl/>
        </w:rPr>
        <w:t>بالحائط</w:t>
      </w:r>
      <w:r>
        <w:rPr>
          <w:rtl/>
        </w:rPr>
        <w:t xml:space="preserve"> </w:t>
      </w:r>
      <w:r>
        <w:rPr>
          <w:rFonts w:hint="cs"/>
          <w:rtl/>
        </w:rPr>
        <w:t>في</w:t>
      </w:r>
      <w:r>
        <w:rPr>
          <w:rtl/>
        </w:rPr>
        <w:t xml:space="preserve"> </w:t>
      </w:r>
      <w:r>
        <w:rPr>
          <w:rFonts w:hint="cs"/>
          <w:rtl/>
        </w:rPr>
        <w:t>يمين</w:t>
      </w:r>
      <w:r>
        <w:rPr>
          <w:rtl/>
        </w:rPr>
        <w:t xml:space="preserve"> </w:t>
      </w:r>
      <w:r>
        <w:rPr>
          <w:rFonts w:hint="cs"/>
          <w:rtl/>
        </w:rPr>
        <w:t>الباب،</w:t>
      </w:r>
      <w:r>
        <w:rPr>
          <w:rtl/>
        </w:rPr>
        <w:t xml:space="preserve"> </w:t>
      </w:r>
      <w:r>
        <w:rPr>
          <w:rFonts w:hint="cs"/>
          <w:rtl/>
        </w:rPr>
        <w:t>بعضهم</w:t>
      </w:r>
      <w:r>
        <w:rPr>
          <w:rtl/>
        </w:rPr>
        <w:t xml:space="preserve"> </w:t>
      </w:r>
      <w:r>
        <w:rPr>
          <w:rFonts w:hint="cs"/>
          <w:rtl/>
        </w:rPr>
        <w:t>يقولون</w:t>
      </w:r>
      <w:r>
        <w:rPr>
          <w:rtl/>
        </w:rPr>
        <w:t xml:space="preserve">: </w:t>
      </w:r>
      <w:r>
        <w:rPr>
          <w:rFonts w:hint="cs"/>
          <w:rtl/>
        </w:rPr>
        <w:t>أنه</w:t>
      </w:r>
      <w:r>
        <w:rPr>
          <w:rtl/>
        </w:rPr>
        <w:t xml:space="preserve"> </w:t>
      </w:r>
      <w:r>
        <w:rPr>
          <w:rFonts w:hint="cs"/>
          <w:rtl/>
        </w:rPr>
        <w:t>قبر عبد</w:t>
      </w:r>
      <w:r w:rsidR="006D1275">
        <w:rPr>
          <w:rFonts w:hint="eastAsia"/>
          <w:rtl/>
        </w:rPr>
        <w:t> </w:t>
      </w:r>
      <w:r>
        <w:rPr>
          <w:rFonts w:hint="cs"/>
          <w:rtl/>
        </w:rPr>
        <w:t>مناف،</w:t>
      </w:r>
      <w:r>
        <w:rPr>
          <w:rtl/>
        </w:rPr>
        <w:t xml:space="preserve"> </w:t>
      </w:r>
      <w:r>
        <w:rPr>
          <w:rFonts w:hint="cs"/>
          <w:rtl/>
        </w:rPr>
        <w:t>ولكنه</w:t>
      </w:r>
      <w:r>
        <w:rPr>
          <w:rtl/>
        </w:rPr>
        <w:t xml:space="preserve"> </w:t>
      </w:r>
      <w:r>
        <w:rPr>
          <w:rFonts w:hint="cs"/>
          <w:rtl/>
        </w:rPr>
        <w:t>لم</w:t>
      </w:r>
      <w:r>
        <w:rPr>
          <w:rtl/>
        </w:rPr>
        <w:t xml:space="preserve"> </w:t>
      </w:r>
      <w:r>
        <w:rPr>
          <w:rFonts w:hint="cs"/>
          <w:rtl/>
        </w:rPr>
        <w:t>يعلم</w:t>
      </w:r>
      <w:r>
        <w:rPr>
          <w:rtl/>
        </w:rPr>
        <w:t xml:space="preserve">. </w:t>
      </w:r>
      <w:r>
        <w:rPr>
          <w:rFonts w:hint="cs"/>
          <w:rtl/>
        </w:rPr>
        <w:t>انتهى</w:t>
      </w:r>
      <w:r>
        <w:rPr>
          <w:rtl/>
        </w:rPr>
        <w:t xml:space="preserve"> </w:t>
      </w:r>
      <w:r>
        <w:rPr>
          <w:rFonts w:hint="cs"/>
          <w:rtl/>
        </w:rPr>
        <w:t>كلامه</w:t>
      </w:r>
      <w:r>
        <w:rPr>
          <w:rtl/>
        </w:rPr>
        <w:t xml:space="preserve"> </w:t>
      </w:r>
      <w:r>
        <w:rPr>
          <w:rFonts w:hint="cs"/>
          <w:rtl/>
        </w:rPr>
        <w:t>رفع</w:t>
      </w:r>
      <w:r>
        <w:rPr>
          <w:rtl/>
        </w:rPr>
        <w:t xml:space="preserve"> </w:t>
      </w:r>
      <w:r>
        <w:rPr>
          <w:rFonts w:hint="cs"/>
          <w:rtl/>
        </w:rPr>
        <w:t>مقامه</w:t>
      </w:r>
      <w:r>
        <w:rPr>
          <w:rtl/>
        </w:rPr>
        <w:t>.</w:t>
      </w:r>
      <w:r>
        <w:rPr>
          <w:rStyle w:val="FootnoteReference"/>
          <w:rFonts w:eastAsiaTheme="majorEastAsia"/>
          <w:rtl/>
        </w:rPr>
        <w:footnoteReference w:id="116"/>
      </w:r>
    </w:p>
    <w:p w:rsidR="007B2F52" w:rsidRDefault="007B2F52" w:rsidP="0010053A">
      <w:pPr>
        <w:rPr>
          <w:rtl/>
        </w:rPr>
      </w:pPr>
      <w:r>
        <w:rPr>
          <w:rFonts w:hint="cs"/>
          <w:rtl/>
        </w:rPr>
        <w:t>وفي</w:t>
      </w:r>
      <w:r>
        <w:rPr>
          <w:rtl/>
        </w:rPr>
        <w:t xml:space="preserve"> </w:t>
      </w:r>
      <w:r>
        <w:rPr>
          <w:rFonts w:hint="cs"/>
          <w:rtl/>
        </w:rPr>
        <w:t>الدروس</w:t>
      </w:r>
      <w:r w:rsidR="0010053A">
        <w:rPr>
          <w:rFonts w:hint="cs"/>
          <w:rtl/>
        </w:rPr>
        <w:t>:</w:t>
      </w:r>
      <w:r>
        <w:rPr>
          <w:rtl/>
        </w:rPr>
        <w:t xml:space="preserve"> </w:t>
      </w:r>
      <w:r>
        <w:rPr>
          <w:rFonts w:hint="cs"/>
          <w:rtl/>
        </w:rPr>
        <w:t>استحباب</w:t>
      </w:r>
      <w:r>
        <w:rPr>
          <w:rtl/>
        </w:rPr>
        <w:t xml:space="preserve"> </w:t>
      </w:r>
      <w:r>
        <w:rPr>
          <w:rFonts w:hint="cs"/>
          <w:rtl/>
        </w:rPr>
        <w:t>إتيان</w:t>
      </w:r>
      <w:r>
        <w:rPr>
          <w:rtl/>
        </w:rPr>
        <w:t xml:space="preserve"> </w:t>
      </w:r>
      <w:r>
        <w:rPr>
          <w:rFonts w:hint="cs"/>
          <w:rtl/>
        </w:rPr>
        <w:t>مولد</w:t>
      </w:r>
      <w:r>
        <w:rPr>
          <w:rtl/>
        </w:rPr>
        <w:t xml:space="preserve"> </w:t>
      </w:r>
      <w:r>
        <w:rPr>
          <w:rFonts w:hint="cs"/>
          <w:rtl/>
        </w:rPr>
        <w:t>رسول</w:t>
      </w:r>
      <w:r>
        <w:rPr>
          <w:rtl/>
        </w:rPr>
        <w:t xml:space="preserve"> </w:t>
      </w:r>
      <w:r>
        <w:rPr>
          <w:rFonts w:hint="cs"/>
          <w:rtl/>
        </w:rPr>
        <w:t>الله</w:t>
      </w:r>
      <w:r w:rsidRPr="0010053A">
        <w:rPr>
          <w:rFonts w:hint="cs"/>
          <w:sz w:val="28"/>
          <w:szCs w:val="38"/>
        </w:rPr>
        <w:sym w:font="Zar75 Symbols" w:char="F039"/>
      </w:r>
      <w:r>
        <w:rPr>
          <w:rtl/>
        </w:rPr>
        <w:t xml:space="preserve"> </w:t>
      </w:r>
      <w:r>
        <w:rPr>
          <w:rFonts w:hint="cs"/>
          <w:rtl/>
        </w:rPr>
        <w:t>وهو الآن</w:t>
      </w:r>
      <w:r>
        <w:rPr>
          <w:rtl/>
        </w:rPr>
        <w:t xml:space="preserve"> </w:t>
      </w:r>
      <w:r>
        <w:rPr>
          <w:rFonts w:hint="cs"/>
          <w:rtl/>
        </w:rPr>
        <w:t>مسجد</w:t>
      </w:r>
      <w:r>
        <w:rPr>
          <w:rtl/>
        </w:rPr>
        <w:t xml:space="preserve"> </w:t>
      </w:r>
      <w:r>
        <w:rPr>
          <w:rFonts w:hint="cs"/>
          <w:rtl/>
        </w:rPr>
        <w:t>في</w:t>
      </w:r>
      <w:r>
        <w:rPr>
          <w:rtl/>
        </w:rPr>
        <w:t xml:space="preserve"> </w:t>
      </w:r>
      <w:r>
        <w:rPr>
          <w:rFonts w:hint="cs"/>
          <w:rtl/>
        </w:rPr>
        <w:t>زقاق</w:t>
      </w:r>
      <w:r>
        <w:rPr>
          <w:rtl/>
        </w:rPr>
        <w:t xml:space="preserve"> </w:t>
      </w:r>
      <w:r>
        <w:rPr>
          <w:rFonts w:hint="cs"/>
          <w:rtl/>
        </w:rPr>
        <w:t>يسمى</w:t>
      </w:r>
      <w:r>
        <w:rPr>
          <w:rtl/>
        </w:rPr>
        <w:t xml:space="preserve"> </w:t>
      </w:r>
      <w:r>
        <w:rPr>
          <w:rFonts w:hint="cs"/>
          <w:rtl/>
        </w:rPr>
        <w:t>زقاق</w:t>
      </w:r>
      <w:r>
        <w:rPr>
          <w:rtl/>
        </w:rPr>
        <w:t xml:space="preserve"> </w:t>
      </w:r>
      <w:r>
        <w:rPr>
          <w:rFonts w:hint="cs"/>
          <w:rtl/>
        </w:rPr>
        <w:t>المولد،</w:t>
      </w:r>
      <w:r>
        <w:rPr>
          <w:rtl/>
        </w:rPr>
        <w:t xml:space="preserve"> </w:t>
      </w:r>
      <w:r>
        <w:rPr>
          <w:rFonts w:hint="cs"/>
          <w:rtl/>
        </w:rPr>
        <w:t>وإتيان</w:t>
      </w:r>
      <w:r>
        <w:rPr>
          <w:rtl/>
        </w:rPr>
        <w:t xml:space="preserve"> </w:t>
      </w:r>
      <w:r>
        <w:rPr>
          <w:rFonts w:hint="cs"/>
          <w:rtl/>
        </w:rPr>
        <w:t>منزل</w:t>
      </w:r>
      <w:r>
        <w:rPr>
          <w:rtl/>
        </w:rPr>
        <w:t xml:space="preserve"> </w:t>
      </w:r>
      <w:r>
        <w:rPr>
          <w:rFonts w:hint="cs"/>
          <w:rtl/>
        </w:rPr>
        <w:t>خديجة</w:t>
      </w:r>
      <w:r>
        <w:rPr>
          <w:rtl/>
        </w:rPr>
        <w:t xml:space="preserve"> </w:t>
      </w:r>
      <w:r>
        <w:rPr>
          <w:rFonts w:hint="cs"/>
          <w:rtl/>
        </w:rPr>
        <w:t>الذي</w:t>
      </w:r>
      <w:r>
        <w:rPr>
          <w:rtl/>
        </w:rPr>
        <w:t xml:space="preserve"> </w:t>
      </w:r>
      <w:r>
        <w:rPr>
          <w:rFonts w:hint="cs"/>
          <w:rtl/>
        </w:rPr>
        <w:t>كان</w:t>
      </w:r>
      <w:r w:rsidR="0010053A">
        <w:rPr>
          <w:rFonts w:hint="cs"/>
          <w:rtl/>
        </w:rPr>
        <w:t xml:space="preserve"> </w:t>
      </w:r>
      <w:r>
        <w:rPr>
          <w:rFonts w:hint="cs"/>
          <w:rtl/>
        </w:rPr>
        <w:t>رسول</w:t>
      </w:r>
      <w:r>
        <w:rPr>
          <w:rtl/>
        </w:rPr>
        <w:t xml:space="preserve"> </w:t>
      </w:r>
      <w:r>
        <w:rPr>
          <w:rFonts w:hint="cs"/>
          <w:rtl/>
        </w:rPr>
        <w:t>الله</w:t>
      </w:r>
      <w:r w:rsidR="0010053A" w:rsidRPr="0010053A">
        <w:rPr>
          <w:rFonts w:hint="cs"/>
          <w:sz w:val="28"/>
          <w:szCs w:val="38"/>
        </w:rPr>
        <w:sym w:font="Zar75 Symbols" w:char="F039"/>
      </w:r>
      <w:r>
        <w:rPr>
          <w:rtl/>
        </w:rPr>
        <w:t xml:space="preserve"> </w:t>
      </w:r>
      <w:r>
        <w:rPr>
          <w:rFonts w:hint="cs"/>
          <w:rtl/>
        </w:rPr>
        <w:t>يسكنه</w:t>
      </w:r>
      <w:r>
        <w:rPr>
          <w:rtl/>
        </w:rPr>
        <w:t xml:space="preserve"> </w:t>
      </w:r>
      <w:r>
        <w:rPr>
          <w:rFonts w:hint="cs"/>
          <w:rtl/>
        </w:rPr>
        <w:t>وخديجة</w:t>
      </w:r>
      <w:r w:rsidR="0010053A">
        <w:rPr>
          <w:rFonts w:hint="cs"/>
          <w:rtl/>
        </w:rPr>
        <w:t>،</w:t>
      </w:r>
      <w:r>
        <w:rPr>
          <w:rtl/>
        </w:rPr>
        <w:t xml:space="preserve"> </w:t>
      </w:r>
      <w:r>
        <w:rPr>
          <w:rFonts w:hint="cs"/>
          <w:rtl/>
        </w:rPr>
        <w:t>وفيه</w:t>
      </w:r>
      <w:r>
        <w:rPr>
          <w:rtl/>
        </w:rPr>
        <w:t xml:space="preserve"> </w:t>
      </w:r>
      <w:r>
        <w:rPr>
          <w:rFonts w:hint="cs"/>
          <w:rtl/>
        </w:rPr>
        <w:t>ولدت</w:t>
      </w:r>
      <w:r>
        <w:rPr>
          <w:rtl/>
        </w:rPr>
        <w:t xml:space="preserve"> </w:t>
      </w:r>
      <w:r>
        <w:rPr>
          <w:rFonts w:hint="cs"/>
          <w:rtl/>
        </w:rPr>
        <w:t>أولادها</w:t>
      </w:r>
      <w:r>
        <w:rPr>
          <w:rtl/>
        </w:rPr>
        <w:t xml:space="preserve"> </w:t>
      </w:r>
      <w:r>
        <w:rPr>
          <w:rFonts w:hint="cs"/>
          <w:rtl/>
        </w:rPr>
        <w:t>منه،</w:t>
      </w:r>
      <w:r>
        <w:rPr>
          <w:rtl/>
        </w:rPr>
        <w:t xml:space="preserve"> </w:t>
      </w:r>
      <w:r>
        <w:rPr>
          <w:rFonts w:hint="cs"/>
          <w:rtl/>
        </w:rPr>
        <w:t>وفيه قد</w:t>
      </w:r>
      <w:r>
        <w:rPr>
          <w:rtl/>
        </w:rPr>
        <w:t xml:space="preserve"> </w:t>
      </w:r>
      <w:r>
        <w:rPr>
          <w:rFonts w:hint="cs"/>
          <w:rtl/>
        </w:rPr>
        <w:t>توفيت،</w:t>
      </w:r>
      <w:r>
        <w:rPr>
          <w:rtl/>
        </w:rPr>
        <w:t xml:space="preserve"> </w:t>
      </w:r>
      <w:r>
        <w:rPr>
          <w:rFonts w:hint="cs"/>
          <w:rtl/>
        </w:rPr>
        <w:t>ولم</w:t>
      </w:r>
      <w:r>
        <w:rPr>
          <w:rtl/>
        </w:rPr>
        <w:t xml:space="preserve"> </w:t>
      </w:r>
      <w:r>
        <w:rPr>
          <w:rFonts w:hint="cs"/>
          <w:rtl/>
        </w:rPr>
        <w:t>يزل</w:t>
      </w:r>
      <w:r>
        <w:rPr>
          <w:rtl/>
        </w:rPr>
        <w:t xml:space="preserve"> </w:t>
      </w:r>
      <w:r>
        <w:rPr>
          <w:rFonts w:hint="cs"/>
          <w:rtl/>
        </w:rPr>
        <w:t>رسول</w:t>
      </w:r>
      <w:r>
        <w:rPr>
          <w:rtl/>
        </w:rPr>
        <w:t xml:space="preserve"> </w:t>
      </w:r>
      <w:r>
        <w:rPr>
          <w:rFonts w:hint="cs"/>
          <w:rtl/>
        </w:rPr>
        <w:t>الله</w:t>
      </w:r>
      <w:r w:rsidR="0010053A" w:rsidRPr="0010053A">
        <w:rPr>
          <w:rFonts w:hint="cs"/>
          <w:sz w:val="28"/>
          <w:szCs w:val="38"/>
        </w:rPr>
        <w:sym w:font="Zar75 Symbols" w:char="F039"/>
      </w:r>
      <w:r>
        <w:rPr>
          <w:rtl/>
        </w:rPr>
        <w:t xml:space="preserve"> </w:t>
      </w:r>
      <w:r>
        <w:rPr>
          <w:rFonts w:hint="cs"/>
          <w:rtl/>
        </w:rPr>
        <w:t>مقيماً</w:t>
      </w:r>
      <w:r>
        <w:rPr>
          <w:rtl/>
        </w:rPr>
        <w:t xml:space="preserve"> </w:t>
      </w:r>
      <w:r>
        <w:rPr>
          <w:rFonts w:hint="cs"/>
          <w:rtl/>
        </w:rPr>
        <w:t>به</w:t>
      </w:r>
      <w:r>
        <w:rPr>
          <w:rtl/>
        </w:rPr>
        <w:t xml:space="preserve"> </w:t>
      </w:r>
      <w:r>
        <w:rPr>
          <w:rFonts w:hint="cs"/>
          <w:rtl/>
        </w:rPr>
        <w:t>حتى</w:t>
      </w:r>
      <w:r>
        <w:rPr>
          <w:rtl/>
        </w:rPr>
        <w:t xml:space="preserve"> </w:t>
      </w:r>
      <w:r>
        <w:rPr>
          <w:rFonts w:hint="cs"/>
          <w:rtl/>
        </w:rPr>
        <w:t>هاجر،</w:t>
      </w:r>
      <w:r>
        <w:rPr>
          <w:rtl/>
        </w:rPr>
        <w:t xml:space="preserve"> </w:t>
      </w:r>
      <w:r>
        <w:rPr>
          <w:rFonts w:hint="cs"/>
          <w:rtl/>
        </w:rPr>
        <w:t>وهو الآن</w:t>
      </w:r>
      <w:r>
        <w:rPr>
          <w:rtl/>
        </w:rPr>
        <w:t xml:space="preserve"> </w:t>
      </w:r>
      <w:r>
        <w:rPr>
          <w:rFonts w:hint="cs"/>
          <w:rtl/>
        </w:rPr>
        <w:t>مسجد</w:t>
      </w:r>
      <w:r>
        <w:rPr>
          <w:rtl/>
        </w:rPr>
        <w:t xml:space="preserve"> </w:t>
      </w:r>
      <w:r>
        <w:rPr>
          <w:rFonts w:hint="cs"/>
          <w:rtl/>
        </w:rPr>
        <w:t>أيضاً</w:t>
      </w:r>
      <w:r>
        <w:rPr>
          <w:rtl/>
        </w:rPr>
        <w:t>.</w:t>
      </w:r>
      <w:r>
        <w:rPr>
          <w:rStyle w:val="FootnoteReference"/>
          <w:rFonts w:eastAsiaTheme="majorEastAsia"/>
          <w:rtl/>
        </w:rPr>
        <w:footnoteReference w:id="117"/>
      </w:r>
    </w:p>
    <w:p w:rsidR="007B2F52" w:rsidRDefault="007B2F52" w:rsidP="0010053A">
      <w:pPr>
        <w:rPr>
          <w:rtl/>
        </w:rPr>
      </w:pPr>
      <w:r>
        <w:rPr>
          <w:rFonts w:hint="cs"/>
          <w:rtl/>
        </w:rPr>
        <w:t>...</w:t>
      </w:r>
      <w:r>
        <w:rPr>
          <w:rtl/>
        </w:rPr>
        <w:t>7</w:t>
      </w:r>
      <w:r>
        <w:rPr>
          <w:rFonts w:hint="cs"/>
          <w:rtl/>
        </w:rPr>
        <w:t>ـ</w:t>
      </w:r>
      <w:r>
        <w:rPr>
          <w:rtl/>
        </w:rPr>
        <w:t xml:space="preserve"> </w:t>
      </w:r>
      <w:r>
        <w:rPr>
          <w:rFonts w:hint="cs"/>
          <w:rtl/>
        </w:rPr>
        <w:t>إتيان</w:t>
      </w:r>
      <w:r>
        <w:rPr>
          <w:rtl/>
        </w:rPr>
        <w:t xml:space="preserve"> </w:t>
      </w:r>
      <w:r>
        <w:rPr>
          <w:rFonts w:hint="cs"/>
          <w:rtl/>
        </w:rPr>
        <w:t>منزل</w:t>
      </w:r>
      <w:r>
        <w:rPr>
          <w:rtl/>
        </w:rPr>
        <w:t xml:space="preserve"> </w:t>
      </w:r>
      <w:r>
        <w:rPr>
          <w:rFonts w:hint="cs"/>
          <w:rtl/>
        </w:rPr>
        <w:t>خديجة</w:t>
      </w:r>
      <w:r>
        <w:rPr>
          <w:rtl/>
        </w:rPr>
        <w:t xml:space="preserve"> </w:t>
      </w:r>
      <w:r>
        <w:rPr>
          <w:rFonts w:hint="cs"/>
          <w:rtl/>
        </w:rPr>
        <w:t>الذي</w:t>
      </w:r>
      <w:r>
        <w:rPr>
          <w:rtl/>
        </w:rPr>
        <w:t xml:space="preserve"> </w:t>
      </w:r>
      <w:r>
        <w:rPr>
          <w:rFonts w:hint="cs"/>
          <w:rtl/>
        </w:rPr>
        <w:t>كان</w:t>
      </w:r>
      <w:r>
        <w:rPr>
          <w:rtl/>
        </w:rPr>
        <w:t xml:space="preserve"> </w:t>
      </w:r>
      <w:r>
        <w:rPr>
          <w:rFonts w:hint="cs"/>
          <w:rtl/>
        </w:rPr>
        <w:t>رسول</w:t>
      </w:r>
      <w:r>
        <w:rPr>
          <w:rtl/>
        </w:rPr>
        <w:t xml:space="preserve"> </w:t>
      </w:r>
      <w:r>
        <w:rPr>
          <w:rFonts w:hint="cs"/>
          <w:rtl/>
        </w:rPr>
        <w:t>الله</w:t>
      </w:r>
      <w:r w:rsidR="0010053A" w:rsidRPr="0010053A">
        <w:rPr>
          <w:rFonts w:hint="cs"/>
          <w:sz w:val="28"/>
          <w:szCs w:val="38"/>
        </w:rPr>
        <w:sym w:font="Zar75 Symbols" w:char="F039"/>
      </w:r>
      <w:r>
        <w:rPr>
          <w:rtl/>
        </w:rPr>
        <w:t xml:space="preserve"> </w:t>
      </w:r>
      <w:r>
        <w:rPr>
          <w:rFonts w:hint="cs"/>
          <w:rtl/>
        </w:rPr>
        <w:t>يسكنه</w:t>
      </w:r>
      <w:r>
        <w:rPr>
          <w:rtl/>
        </w:rPr>
        <w:t xml:space="preserve"> </w:t>
      </w:r>
      <w:r>
        <w:rPr>
          <w:rFonts w:hint="cs"/>
          <w:rtl/>
        </w:rPr>
        <w:t>معها</w:t>
      </w:r>
      <w:r>
        <w:rPr>
          <w:rtl/>
        </w:rPr>
        <w:t xml:space="preserve"> </w:t>
      </w:r>
      <w:r>
        <w:rPr>
          <w:rFonts w:hint="cs"/>
          <w:rtl/>
        </w:rPr>
        <w:t>بعد</w:t>
      </w:r>
      <w:r>
        <w:rPr>
          <w:rtl/>
        </w:rPr>
        <w:t xml:space="preserve"> </w:t>
      </w:r>
      <w:r>
        <w:rPr>
          <w:rFonts w:hint="cs"/>
          <w:rtl/>
        </w:rPr>
        <w:t>تزوجه</w:t>
      </w:r>
      <w:r>
        <w:rPr>
          <w:rtl/>
        </w:rPr>
        <w:t xml:space="preserve"> </w:t>
      </w:r>
      <w:r>
        <w:rPr>
          <w:rFonts w:hint="cs"/>
          <w:rtl/>
        </w:rPr>
        <w:lastRenderedPageBreak/>
        <w:t>منها</w:t>
      </w:r>
      <w:r>
        <w:rPr>
          <w:rtl/>
        </w:rPr>
        <w:t xml:space="preserve"> </w:t>
      </w:r>
      <w:r>
        <w:rPr>
          <w:rFonts w:hint="cs"/>
          <w:rtl/>
        </w:rPr>
        <w:t>وفيه</w:t>
      </w:r>
      <w:r>
        <w:rPr>
          <w:rtl/>
        </w:rPr>
        <w:t xml:space="preserve"> </w:t>
      </w:r>
      <w:r>
        <w:rPr>
          <w:rFonts w:hint="cs"/>
          <w:rtl/>
        </w:rPr>
        <w:t>ولدت</w:t>
      </w:r>
      <w:r>
        <w:rPr>
          <w:rtl/>
        </w:rPr>
        <w:t xml:space="preserve"> </w:t>
      </w:r>
      <w:r>
        <w:rPr>
          <w:rFonts w:hint="cs"/>
          <w:rtl/>
        </w:rPr>
        <w:t>له</w:t>
      </w:r>
      <w:r>
        <w:rPr>
          <w:rtl/>
        </w:rPr>
        <w:t xml:space="preserve"> </w:t>
      </w:r>
      <w:r>
        <w:rPr>
          <w:rFonts w:hint="cs"/>
          <w:rtl/>
        </w:rPr>
        <w:t>أولادها</w:t>
      </w:r>
      <w:r>
        <w:rPr>
          <w:rtl/>
        </w:rPr>
        <w:t xml:space="preserve"> </w:t>
      </w:r>
      <w:r>
        <w:rPr>
          <w:rFonts w:hint="cs"/>
          <w:rtl/>
        </w:rPr>
        <w:t>منه،</w:t>
      </w:r>
      <w:r>
        <w:rPr>
          <w:rtl/>
        </w:rPr>
        <w:t xml:space="preserve"> </w:t>
      </w:r>
      <w:r>
        <w:rPr>
          <w:rFonts w:hint="cs"/>
          <w:rtl/>
        </w:rPr>
        <w:t>ومنهم</w:t>
      </w:r>
      <w:r>
        <w:rPr>
          <w:rtl/>
        </w:rPr>
        <w:t xml:space="preserve"> </w:t>
      </w:r>
      <w:r>
        <w:rPr>
          <w:rFonts w:hint="cs"/>
          <w:rtl/>
        </w:rPr>
        <w:t>الصديقة فاطمة</w:t>
      </w:r>
      <w:r>
        <w:rPr>
          <w:rtl/>
        </w:rPr>
        <w:t xml:space="preserve"> </w:t>
      </w:r>
      <w:r>
        <w:rPr>
          <w:rFonts w:hint="cs"/>
          <w:rtl/>
        </w:rPr>
        <w:t>الزهراء</w:t>
      </w:r>
      <w:r>
        <w:rPr>
          <w:rtl/>
        </w:rPr>
        <w:t xml:space="preserve"> (</w:t>
      </w:r>
      <w:r>
        <w:rPr>
          <w:rFonts w:hint="cs"/>
          <w:rtl/>
        </w:rPr>
        <w:t>سلام</w:t>
      </w:r>
      <w:r>
        <w:rPr>
          <w:rtl/>
        </w:rPr>
        <w:t xml:space="preserve"> </w:t>
      </w:r>
      <w:r>
        <w:rPr>
          <w:rFonts w:hint="cs"/>
          <w:rtl/>
        </w:rPr>
        <w:t>الله</w:t>
      </w:r>
      <w:r>
        <w:rPr>
          <w:rtl/>
        </w:rPr>
        <w:t xml:space="preserve"> </w:t>
      </w:r>
      <w:r>
        <w:rPr>
          <w:rFonts w:hint="cs"/>
          <w:rtl/>
        </w:rPr>
        <w:t>عليها</w:t>
      </w:r>
      <w:r>
        <w:rPr>
          <w:rtl/>
        </w:rPr>
        <w:t xml:space="preserve">) </w:t>
      </w:r>
      <w:r>
        <w:rPr>
          <w:rFonts w:hint="cs"/>
          <w:rtl/>
        </w:rPr>
        <w:t>وتوفيت</w:t>
      </w:r>
      <w:r>
        <w:rPr>
          <w:rtl/>
        </w:rPr>
        <w:t xml:space="preserve"> </w:t>
      </w:r>
      <w:r>
        <w:rPr>
          <w:rFonts w:hint="cs"/>
          <w:rtl/>
        </w:rPr>
        <w:t>فيه،</w:t>
      </w:r>
      <w:r>
        <w:rPr>
          <w:rtl/>
        </w:rPr>
        <w:t xml:space="preserve"> </w:t>
      </w:r>
      <w:r>
        <w:rPr>
          <w:rFonts w:hint="cs"/>
          <w:rtl/>
        </w:rPr>
        <w:t>وهو</w:t>
      </w:r>
      <w:r>
        <w:rPr>
          <w:rtl/>
        </w:rPr>
        <w:t xml:space="preserve"> </w:t>
      </w:r>
      <w:r>
        <w:rPr>
          <w:rFonts w:hint="cs"/>
          <w:rtl/>
        </w:rPr>
        <w:t>الآن</w:t>
      </w:r>
      <w:r>
        <w:rPr>
          <w:rtl/>
        </w:rPr>
        <w:t xml:space="preserve"> </w:t>
      </w:r>
      <w:r>
        <w:rPr>
          <w:rFonts w:hint="cs"/>
          <w:rtl/>
        </w:rPr>
        <w:t>مسجد</w:t>
      </w:r>
      <w:r>
        <w:rPr>
          <w:rtl/>
        </w:rPr>
        <w:t xml:space="preserve"> </w:t>
      </w:r>
      <w:r>
        <w:rPr>
          <w:rFonts w:hint="cs"/>
          <w:rtl/>
        </w:rPr>
        <w:t>أيضاً</w:t>
      </w:r>
      <w:r>
        <w:rPr>
          <w:rtl/>
        </w:rPr>
        <w:t xml:space="preserve"> </w:t>
      </w:r>
      <w:r>
        <w:rPr>
          <w:rFonts w:hint="cs"/>
          <w:rtl/>
        </w:rPr>
        <w:t>فيصلي</w:t>
      </w:r>
      <w:r>
        <w:rPr>
          <w:rtl/>
        </w:rPr>
        <w:t xml:space="preserve"> </w:t>
      </w:r>
      <w:r>
        <w:rPr>
          <w:rFonts w:hint="cs"/>
          <w:rtl/>
        </w:rPr>
        <w:t>فيه ويدعو</w:t>
      </w:r>
      <w:r>
        <w:rPr>
          <w:rtl/>
        </w:rPr>
        <w:t>.</w:t>
      </w:r>
      <w:r>
        <w:rPr>
          <w:rStyle w:val="FootnoteReference"/>
          <w:rFonts w:eastAsiaTheme="majorEastAsia"/>
          <w:rtl/>
        </w:rPr>
        <w:footnoteReference w:id="118"/>
      </w:r>
    </w:p>
    <w:p w:rsidR="007B2F52" w:rsidRDefault="007B2F52" w:rsidP="00652F50">
      <w:pPr>
        <w:rPr>
          <w:rtl/>
        </w:rPr>
      </w:pPr>
      <w:r>
        <w:rPr>
          <w:rFonts w:hint="cs"/>
          <w:rtl/>
        </w:rPr>
        <w:t>وعن علي</w:t>
      </w:r>
      <w:r w:rsidRPr="00652F50">
        <w:rPr>
          <w:rFonts w:hint="cs"/>
          <w:sz w:val="28"/>
          <w:szCs w:val="38"/>
        </w:rPr>
        <w:sym w:font="Zar75 Symbols" w:char="F037"/>
      </w:r>
      <w:r>
        <w:rPr>
          <w:rtl/>
        </w:rPr>
        <w:t xml:space="preserve"> </w:t>
      </w:r>
      <w:r>
        <w:rPr>
          <w:rFonts w:hint="cs"/>
          <w:rtl/>
        </w:rPr>
        <w:t>قال: &lt;دعاني</w:t>
      </w:r>
      <w:r>
        <w:rPr>
          <w:rtl/>
        </w:rPr>
        <w:t xml:space="preserve"> </w:t>
      </w:r>
      <w:r>
        <w:rPr>
          <w:rFonts w:hint="cs"/>
          <w:rtl/>
        </w:rPr>
        <w:t>رسول</w:t>
      </w:r>
      <w:r>
        <w:rPr>
          <w:rtl/>
        </w:rPr>
        <w:t xml:space="preserve"> </w:t>
      </w:r>
      <w:r>
        <w:rPr>
          <w:rFonts w:hint="cs"/>
          <w:rtl/>
        </w:rPr>
        <w:t>الله</w:t>
      </w:r>
      <w:r>
        <w:rPr>
          <w:rtl/>
        </w:rPr>
        <w:t xml:space="preserve"> </w:t>
      </w:r>
      <w:r>
        <w:rPr>
          <w:rFonts w:hint="cs"/>
          <w:rtl/>
        </w:rPr>
        <w:t>وهو</w:t>
      </w:r>
      <w:r>
        <w:rPr>
          <w:rtl/>
        </w:rPr>
        <w:t xml:space="preserve"> </w:t>
      </w:r>
      <w:r>
        <w:rPr>
          <w:rFonts w:hint="cs"/>
          <w:rtl/>
        </w:rPr>
        <w:t>بمنزل</w:t>
      </w:r>
      <w:r>
        <w:rPr>
          <w:rtl/>
        </w:rPr>
        <w:t xml:space="preserve"> </w:t>
      </w:r>
      <w:r>
        <w:rPr>
          <w:rFonts w:hint="cs"/>
          <w:rtl/>
        </w:rPr>
        <w:t>خديجة</w:t>
      </w:r>
      <w:r w:rsidRPr="00652F50">
        <w:rPr>
          <w:sz w:val="28"/>
          <w:szCs w:val="38"/>
        </w:rPr>
        <w:sym w:font="Zar75 Symbols" w:char="F033"/>
      </w:r>
      <w:r>
        <w:rPr>
          <w:rFonts w:hint="cs"/>
          <w:rtl/>
        </w:rPr>
        <w:t xml:space="preserve"> ذات</w:t>
      </w:r>
      <w:r>
        <w:rPr>
          <w:rtl/>
        </w:rPr>
        <w:t xml:space="preserve"> </w:t>
      </w:r>
      <w:r>
        <w:rPr>
          <w:rFonts w:hint="cs"/>
          <w:rtl/>
        </w:rPr>
        <w:t>ليلة</w:t>
      </w:r>
      <w:r>
        <w:rPr>
          <w:rtl/>
        </w:rPr>
        <w:t xml:space="preserve"> </w:t>
      </w:r>
      <w:r>
        <w:rPr>
          <w:rFonts w:hint="cs"/>
          <w:rtl/>
        </w:rPr>
        <w:t>فلما</w:t>
      </w:r>
      <w:r>
        <w:rPr>
          <w:rtl/>
        </w:rPr>
        <w:t xml:space="preserve"> </w:t>
      </w:r>
      <w:r>
        <w:rPr>
          <w:rFonts w:hint="cs"/>
          <w:rtl/>
        </w:rPr>
        <w:t>صرت</w:t>
      </w:r>
      <w:r>
        <w:rPr>
          <w:rtl/>
        </w:rPr>
        <w:t xml:space="preserve"> </w:t>
      </w:r>
      <w:r>
        <w:rPr>
          <w:rFonts w:hint="cs"/>
          <w:rtl/>
        </w:rPr>
        <w:t>إليه</w:t>
      </w:r>
      <w:r>
        <w:rPr>
          <w:rtl/>
        </w:rPr>
        <w:t xml:space="preserve"> </w:t>
      </w:r>
      <w:r>
        <w:rPr>
          <w:rFonts w:hint="cs"/>
          <w:rtl/>
        </w:rPr>
        <w:t>قال:</w:t>
      </w:r>
      <w:r>
        <w:rPr>
          <w:rtl/>
        </w:rPr>
        <w:t xml:space="preserve"> </w:t>
      </w:r>
      <w:r>
        <w:rPr>
          <w:rFonts w:hint="cs"/>
          <w:rtl/>
        </w:rPr>
        <w:t>اتبعني</w:t>
      </w:r>
      <w:r>
        <w:rPr>
          <w:rtl/>
        </w:rPr>
        <w:t xml:space="preserve"> </w:t>
      </w:r>
      <w:r>
        <w:rPr>
          <w:rFonts w:hint="cs"/>
          <w:rtl/>
        </w:rPr>
        <w:t>يا</w:t>
      </w:r>
      <w:r>
        <w:rPr>
          <w:rtl/>
        </w:rPr>
        <w:t xml:space="preserve"> </w:t>
      </w:r>
      <w:r>
        <w:rPr>
          <w:rFonts w:hint="cs"/>
          <w:rtl/>
        </w:rPr>
        <w:t>علي!</w:t>
      </w:r>
      <w:r>
        <w:rPr>
          <w:rtl/>
        </w:rPr>
        <w:t xml:space="preserve"> </w:t>
      </w:r>
      <w:r>
        <w:rPr>
          <w:rFonts w:hint="cs"/>
          <w:rtl/>
        </w:rPr>
        <w:t>فما</w:t>
      </w:r>
      <w:r>
        <w:rPr>
          <w:rtl/>
        </w:rPr>
        <w:t xml:space="preserve"> </w:t>
      </w:r>
      <w:r>
        <w:rPr>
          <w:rFonts w:hint="cs"/>
          <w:rtl/>
        </w:rPr>
        <w:t>زال</w:t>
      </w:r>
      <w:r>
        <w:rPr>
          <w:rtl/>
        </w:rPr>
        <w:t xml:space="preserve"> </w:t>
      </w:r>
      <w:r>
        <w:rPr>
          <w:rFonts w:hint="cs"/>
          <w:rtl/>
        </w:rPr>
        <w:t>يمشي</w:t>
      </w:r>
      <w:r>
        <w:rPr>
          <w:rtl/>
        </w:rPr>
        <w:t xml:space="preserve"> </w:t>
      </w:r>
      <w:r>
        <w:rPr>
          <w:rFonts w:hint="cs"/>
          <w:rtl/>
        </w:rPr>
        <w:t>وأنا</w:t>
      </w:r>
      <w:r>
        <w:rPr>
          <w:rtl/>
        </w:rPr>
        <w:t xml:space="preserve"> </w:t>
      </w:r>
      <w:r>
        <w:rPr>
          <w:rFonts w:hint="cs"/>
          <w:rtl/>
        </w:rPr>
        <w:t>خلفه</w:t>
      </w:r>
      <w:r>
        <w:rPr>
          <w:rtl/>
        </w:rPr>
        <w:t xml:space="preserve"> </w:t>
      </w:r>
      <w:r>
        <w:rPr>
          <w:rFonts w:hint="cs"/>
          <w:rtl/>
        </w:rPr>
        <w:t>ونحن نخرق</w:t>
      </w:r>
      <w:r>
        <w:rPr>
          <w:rtl/>
        </w:rPr>
        <w:t xml:space="preserve"> </w:t>
      </w:r>
      <w:r>
        <w:rPr>
          <w:rFonts w:hint="cs"/>
          <w:rtl/>
        </w:rPr>
        <w:t>دروب</w:t>
      </w:r>
      <w:r>
        <w:rPr>
          <w:rtl/>
        </w:rPr>
        <w:t xml:space="preserve"> </w:t>
      </w:r>
      <w:r>
        <w:rPr>
          <w:rFonts w:hint="cs"/>
          <w:rtl/>
        </w:rPr>
        <w:t>مكة</w:t>
      </w:r>
      <w:r>
        <w:rPr>
          <w:rtl/>
        </w:rPr>
        <w:t xml:space="preserve"> </w:t>
      </w:r>
      <w:r>
        <w:rPr>
          <w:rFonts w:hint="cs"/>
          <w:rtl/>
        </w:rPr>
        <w:t>حتى</w:t>
      </w:r>
      <w:r>
        <w:rPr>
          <w:rtl/>
        </w:rPr>
        <w:t xml:space="preserve"> </w:t>
      </w:r>
      <w:r>
        <w:rPr>
          <w:rFonts w:hint="cs"/>
          <w:rtl/>
        </w:rPr>
        <w:t>أتينا</w:t>
      </w:r>
      <w:r>
        <w:rPr>
          <w:rtl/>
        </w:rPr>
        <w:t xml:space="preserve"> </w:t>
      </w:r>
      <w:r>
        <w:rPr>
          <w:rFonts w:hint="cs"/>
          <w:rtl/>
        </w:rPr>
        <w:t>الكعبة</w:t>
      </w:r>
      <w:r>
        <w:rPr>
          <w:rtl/>
        </w:rPr>
        <w:t xml:space="preserve"> </w:t>
      </w:r>
      <w:r>
        <w:rPr>
          <w:rFonts w:hint="cs"/>
          <w:rtl/>
        </w:rPr>
        <w:t>وقد</w:t>
      </w:r>
      <w:r>
        <w:rPr>
          <w:rtl/>
        </w:rPr>
        <w:t xml:space="preserve"> </w:t>
      </w:r>
      <w:r>
        <w:rPr>
          <w:rFonts w:hint="cs"/>
          <w:rtl/>
        </w:rPr>
        <w:t>أنام</w:t>
      </w:r>
      <w:r>
        <w:rPr>
          <w:rtl/>
        </w:rPr>
        <w:t xml:space="preserve"> </w:t>
      </w:r>
      <w:r>
        <w:rPr>
          <w:rFonts w:hint="cs"/>
          <w:rtl/>
        </w:rPr>
        <w:t>الله</w:t>
      </w:r>
      <w:r>
        <w:rPr>
          <w:rtl/>
        </w:rPr>
        <w:t xml:space="preserve"> </w:t>
      </w:r>
      <w:r>
        <w:rPr>
          <w:rFonts w:hint="cs"/>
          <w:rtl/>
        </w:rPr>
        <w:t>تعالى</w:t>
      </w:r>
      <w:r>
        <w:rPr>
          <w:rtl/>
        </w:rPr>
        <w:t xml:space="preserve"> </w:t>
      </w:r>
      <w:r>
        <w:rPr>
          <w:rFonts w:hint="cs"/>
          <w:rtl/>
        </w:rPr>
        <w:t>كل</w:t>
      </w:r>
      <w:r>
        <w:rPr>
          <w:rtl/>
        </w:rPr>
        <w:t xml:space="preserve"> </w:t>
      </w:r>
      <w:r>
        <w:rPr>
          <w:rFonts w:hint="cs"/>
          <w:rtl/>
        </w:rPr>
        <w:t>عين</w:t>
      </w:r>
      <w:r>
        <w:rPr>
          <w:rtl/>
        </w:rPr>
        <w:t xml:space="preserve"> </w:t>
      </w:r>
      <w:r>
        <w:rPr>
          <w:rFonts w:hint="cs"/>
          <w:rtl/>
        </w:rPr>
        <w:t>فقال</w:t>
      </w:r>
      <w:r>
        <w:rPr>
          <w:rtl/>
        </w:rPr>
        <w:t xml:space="preserve"> </w:t>
      </w:r>
      <w:r>
        <w:rPr>
          <w:rFonts w:hint="cs"/>
          <w:rtl/>
        </w:rPr>
        <w:t>لي رسول</w:t>
      </w:r>
      <w:r>
        <w:rPr>
          <w:rtl/>
        </w:rPr>
        <w:t xml:space="preserve"> </w:t>
      </w:r>
      <w:r>
        <w:rPr>
          <w:rFonts w:hint="cs"/>
          <w:rtl/>
        </w:rPr>
        <w:t>الله</w:t>
      </w:r>
      <w:r w:rsidR="00652F50" w:rsidRPr="0010053A">
        <w:rPr>
          <w:rFonts w:hint="cs"/>
          <w:sz w:val="28"/>
          <w:szCs w:val="38"/>
        </w:rPr>
        <w:sym w:font="Zar75 Symbols" w:char="F039"/>
      </w:r>
      <w:r>
        <w:rPr>
          <w:rFonts w:hint="cs"/>
          <w:rtl/>
        </w:rPr>
        <w:t>:</w:t>
      </w:r>
      <w:r>
        <w:rPr>
          <w:rtl/>
        </w:rPr>
        <w:t xml:space="preserve"> </w:t>
      </w:r>
      <w:r>
        <w:rPr>
          <w:rFonts w:hint="cs"/>
          <w:rtl/>
        </w:rPr>
        <w:t>يا</w:t>
      </w:r>
      <w:r>
        <w:rPr>
          <w:rtl/>
        </w:rPr>
        <w:t xml:space="preserve"> </w:t>
      </w:r>
      <w:r>
        <w:rPr>
          <w:rFonts w:hint="cs"/>
          <w:rtl/>
        </w:rPr>
        <w:t>علي!</w:t>
      </w:r>
      <w:r>
        <w:rPr>
          <w:rtl/>
        </w:rPr>
        <w:t xml:space="preserve"> </w:t>
      </w:r>
      <w:r>
        <w:rPr>
          <w:rFonts w:hint="cs"/>
          <w:rtl/>
        </w:rPr>
        <w:t>قلت:</w:t>
      </w:r>
      <w:r>
        <w:rPr>
          <w:rtl/>
        </w:rPr>
        <w:t xml:space="preserve"> </w:t>
      </w:r>
      <w:r>
        <w:rPr>
          <w:rFonts w:hint="cs"/>
          <w:rtl/>
        </w:rPr>
        <w:t>لبيك</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قال:</w:t>
      </w:r>
      <w:r>
        <w:rPr>
          <w:rtl/>
        </w:rPr>
        <w:t xml:space="preserve"> </w:t>
      </w:r>
      <w:r>
        <w:rPr>
          <w:rFonts w:hint="cs"/>
          <w:rtl/>
        </w:rPr>
        <w:t>اصعد</w:t>
      </w:r>
      <w:r>
        <w:rPr>
          <w:rtl/>
        </w:rPr>
        <w:t xml:space="preserve"> </w:t>
      </w:r>
      <w:r>
        <w:rPr>
          <w:rFonts w:hint="cs"/>
          <w:rtl/>
        </w:rPr>
        <w:t>على</w:t>
      </w:r>
      <w:r>
        <w:rPr>
          <w:rtl/>
        </w:rPr>
        <w:t xml:space="preserve"> </w:t>
      </w:r>
      <w:r>
        <w:rPr>
          <w:rFonts w:hint="cs"/>
          <w:rtl/>
        </w:rPr>
        <w:t>كتفي</w:t>
      </w:r>
      <w:r>
        <w:rPr>
          <w:rtl/>
        </w:rPr>
        <w:t xml:space="preserve"> </w:t>
      </w:r>
      <w:r>
        <w:rPr>
          <w:rFonts w:hint="cs"/>
          <w:rtl/>
        </w:rPr>
        <w:t>ثم</w:t>
      </w:r>
      <w:r>
        <w:rPr>
          <w:rtl/>
        </w:rPr>
        <w:t xml:space="preserve"> </w:t>
      </w:r>
      <w:r>
        <w:rPr>
          <w:rFonts w:hint="cs"/>
          <w:rtl/>
        </w:rPr>
        <w:t>انحنى النبي</w:t>
      </w:r>
      <w:r>
        <w:rPr>
          <w:rtl/>
        </w:rPr>
        <w:t xml:space="preserve"> </w:t>
      </w:r>
      <w:r>
        <w:rPr>
          <w:rFonts w:hint="cs"/>
          <w:rtl/>
        </w:rPr>
        <w:t>فصعدت</w:t>
      </w:r>
      <w:r>
        <w:rPr>
          <w:rtl/>
        </w:rPr>
        <w:t xml:space="preserve"> </w:t>
      </w:r>
      <w:r>
        <w:rPr>
          <w:rFonts w:hint="cs"/>
          <w:rtl/>
        </w:rPr>
        <w:t>على</w:t>
      </w:r>
      <w:r>
        <w:rPr>
          <w:rtl/>
        </w:rPr>
        <w:t xml:space="preserve"> </w:t>
      </w:r>
      <w:r>
        <w:rPr>
          <w:rFonts w:hint="cs"/>
          <w:rtl/>
        </w:rPr>
        <w:t>كتفه</w:t>
      </w:r>
      <w:r>
        <w:rPr>
          <w:rtl/>
        </w:rPr>
        <w:t xml:space="preserve"> </w:t>
      </w:r>
      <w:r>
        <w:rPr>
          <w:rFonts w:hint="cs"/>
          <w:rtl/>
        </w:rPr>
        <w:t>فقلبت</w:t>
      </w:r>
      <w:r>
        <w:rPr>
          <w:rtl/>
        </w:rPr>
        <w:t xml:space="preserve"> </w:t>
      </w:r>
      <w:r>
        <w:rPr>
          <w:rFonts w:hint="cs"/>
          <w:rtl/>
        </w:rPr>
        <w:t>الأصنام</w:t>
      </w:r>
      <w:r>
        <w:rPr>
          <w:rtl/>
        </w:rPr>
        <w:t xml:space="preserve"> </w:t>
      </w:r>
      <w:r>
        <w:rPr>
          <w:rFonts w:hint="cs"/>
          <w:rtl/>
        </w:rPr>
        <w:t>على</w:t>
      </w:r>
      <w:r>
        <w:rPr>
          <w:rtl/>
        </w:rPr>
        <w:t xml:space="preserve"> </w:t>
      </w:r>
      <w:r>
        <w:rPr>
          <w:rFonts w:hint="cs"/>
          <w:rtl/>
        </w:rPr>
        <w:t>رؤوسها</w:t>
      </w:r>
      <w:r>
        <w:rPr>
          <w:rtl/>
        </w:rPr>
        <w:t xml:space="preserve"> </w:t>
      </w:r>
      <w:r>
        <w:rPr>
          <w:rFonts w:hint="cs"/>
          <w:rtl/>
        </w:rPr>
        <w:t>ونزلت</w:t>
      </w:r>
      <w:r>
        <w:rPr>
          <w:rtl/>
        </w:rPr>
        <w:t xml:space="preserve"> </w:t>
      </w:r>
      <w:r>
        <w:rPr>
          <w:rFonts w:hint="cs"/>
          <w:rtl/>
        </w:rPr>
        <w:t>وخرجنا</w:t>
      </w:r>
      <w:r>
        <w:rPr>
          <w:rtl/>
        </w:rPr>
        <w:t xml:space="preserve"> </w:t>
      </w:r>
      <w:r>
        <w:rPr>
          <w:rFonts w:hint="cs"/>
          <w:rtl/>
        </w:rPr>
        <w:t>من الكعبة</w:t>
      </w:r>
      <w:r>
        <w:rPr>
          <w:rtl/>
        </w:rPr>
        <w:t xml:space="preserve"> </w:t>
      </w:r>
      <w:r>
        <w:rPr>
          <w:rFonts w:hint="cs"/>
          <w:rtl/>
        </w:rPr>
        <w:t>حتى</w:t>
      </w:r>
      <w:r>
        <w:rPr>
          <w:rtl/>
        </w:rPr>
        <w:t xml:space="preserve"> </w:t>
      </w:r>
      <w:r>
        <w:rPr>
          <w:rFonts w:hint="cs"/>
          <w:rtl/>
        </w:rPr>
        <w:t>أتينا</w:t>
      </w:r>
      <w:r>
        <w:rPr>
          <w:rtl/>
        </w:rPr>
        <w:t xml:space="preserve"> </w:t>
      </w:r>
      <w:r>
        <w:rPr>
          <w:rFonts w:hint="cs"/>
          <w:rtl/>
        </w:rPr>
        <w:t>منزل</w:t>
      </w:r>
      <w:r>
        <w:rPr>
          <w:rtl/>
        </w:rPr>
        <w:t xml:space="preserve"> </w:t>
      </w:r>
      <w:r>
        <w:rPr>
          <w:rFonts w:hint="cs"/>
          <w:rtl/>
        </w:rPr>
        <w:t>خديجة</w:t>
      </w:r>
      <w:r w:rsidRPr="00652F50">
        <w:rPr>
          <w:sz w:val="28"/>
          <w:szCs w:val="38"/>
        </w:rPr>
        <w:sym w:font="Zar75 Symbols" w:char="F033"/>
      </w:r>
      <w:r>
        <w:rPr>
          <w:rtl/>
        </w:rPr>
        <w:t xml:space="preserve"> </w:t>
      </w:r>
      <w:r>
        <w:rPr>
          <w:rFonts w:hint="cs"/>
          <w:rtl/>
        </w:rPr>
        <w:t>فقال</w:t>
      </w:r>
      <w:r>
        <w:rPr>
          <w:rtl/>
        </w:rPr>
        <w:t xml:space="preserve"> </w:t>
      </w:r>
      <w:r>
        <w:rPr>
          <w:rFonts w:hint="cs"/>
          <w:rtl/>
        </w:rPr>
        <w:t>لي:</w:t>
      </w:r>
      <w:r>
        <w:rPr>
          <w:rtl/>
        </w:rPr>
        <w:t xml:space="preserve"> </w:t>
      </w:r>
      <w:r>
        <w:rPr>
          <w:rFonts w:hint="cs"/>
          <w:rtl/>
        </w:rPr>
        <w:t>أول</w:t>
      </w:r>
      <w:r>
        <w:rPr>
          <w:rtl/>
        </w:rPr>
        <w:t xml:space="preserve"> </w:t>
      </w:r>
      <w:r>
        <w:rPr>
          <w:rFonts w:hint="cs"/>
          <w:rtl/>
        </w:rPr>
        <w:t>من</w:t>
      </w:r>
      <w:r>
        <w:rPr>
          <w:rtl/>
        </w:rPr>
        <w:t xml:space="preserve"> </w:t>
      </w:r>
      <w:r>
        <w:rPr>
          <w:rFonts w:hint="cs"/>
          <w:rtl/>
        </w:rPr>
        <w:t>كسر</w:t>
      </w:r>
      <w:r>
        <w:rPr>
          <w:rtl/>
        </w:rPr>
        <w:t xml:space="preserve"> </w:t>
      </w:r>
      <w:r>
        <w:rPr>
          <w:rFonts w:hint="cs"/>
          <w:rtl/>
        </w:rPr>
        <w:t>الأصنام جدك</w:t>
      </w:r>
      <w:r>
        <w:rPr>
          <w:rtl/>
        </w:rPr>
        <w:t xml:space="preserve"> </w:t>
      </w:r>
      <w:r>
        <w:rPr>
          <w:rFonts w:hint="cs"/>
          <w:rtl/>
        </w:rPr>
        <w:t>إبراهيم</w:t>
      </w:r>
      <w:r w:rsidRPr="00652F50">
        <w:rPr>
          <w:rFonts w:hint="cs"/>
          <w:sz w:val="28"/>
          <w:szCs w:val="38"/>
        </w:rPr>
        <w:sym w:font="Zar75 Symbols" w:char="F037"/>
      </w:r>
      <w:r>
        <w:rPr>
          <w:rtl/>
        </w:rPr>
        <w:t xml:space="preserve"> </w:t>
      </w:r>
      <w:r>
        <w:rPr>
          <w:rFonts w:hint="cs"/>
          <w:rtl/>
        </w:rPr>
        <w:t>ثم</w:t>
      </w:r>
      <w:r>
        <w:rPr>
          <w:rtl/>
        </w:rPr>
        <w:t xml:space="preserve"> </w:t>
      </w:r>
      <w:r>
        <w:rPr>
          <w:rFonts w:hint="cs"/>
          <w:rtl/>
        </w:rPr>
        <w:t>أنت</w:t>
      </w:r>
      <w:r>
        <w:rPr>
          <w:rtl/>
        </w:rPr>
        <w:t xml:space="preserve"> </w:t>
      </w:r>
      <w:r>
        <w:rPr>
          <w:rFonts w:hint="cs"/>
          <w:rtl/>
        </w:rPr>
        <w:t>يا</w:t>
      </w:r>
      <w:r>
        <w:rPr>
          <w:rtl/>
        </w:rPr>
        <w:t xml:space="preserve"> </w:t>
      </w:r>
      <w:r>
        <w:rPr>
          <w:rFonts w:hint="cs"/>
          <w:rtl/>
        </w:rPr>
        <w:t>علي</w:t>
      </w:r>
      <w:r>
        <w:rPr>
          <w:rtl/>
        </w:rPr>
        <w:t xml:space="preserve"> </w:t>
      </w:r>
      <w:r>
        <w:rPr>
          <w:rFonts w:hint="cs"/>
          <w:rtl/>
        </w:rPr>
        <w:t>آخر</w:t>
      </w:r>
      <w:r>
        <w:rPr>
          <w:rtl/>
        </w:rPr>
        <w:t xml:space="preserve"> </w:t>
      </w:r>
      <w:r>
        <w:rPr>
          <w:rFonts w:hint="cs"/>
          <w:rtl/>
        </w:rPr>
        <w:t>من</w:t>
      </w:r>
      <w:r>
        <w:rPr>
          <w:rtl/>
        </w:rPr>
        <w:t xml:space="preserve"> </w:t>
      </w:r>
      <w:r>
        <w:rPr>
          <w:rFonts w:hint="cs"/>
          <w:rtl/>
        </w:rPr>
        <w:t>كسر</w:t>
      </w:r>
      <w:r>
        <w:rPr>
          <w:rtl/>
        </w:rPr>
        <w:t xml:space="preserve"> </w:t>
      </w:r>
      <w:r>
        <w:rPr>
          <w:rFonts w:hint="cs"/>
          <w:rtl/>
        </w:rPr>
        <w:t>الأصنام</w:t>
      </w:r>
      <w:r>
        <w:rPr>
          <w:rtl/>
        </w:rPr>
        <w:t xml:space="preserve"> </w:t>
      </w:r>
      <w:r>
        <w:rPr>
          <w:rFonts w:hint="cs"/>
          <w:rtl/>
        </w:rPr>
        <w:t>فلما</w:t>
      </w:r>
      <w:r>
        <w:rPr>
          <w:rtl/>
        </w:rPr>
        <w:t xml:space="preserve"> </w:t>
      </w:r>
      <w:r>
        <w:rPr>
          <w:rFonts w:hint="cs"/>
          <w:rtl/>
        </w:rPr>
        <w:t>أصبح</w:t>
      </w:r>
      <w:r>
        <w:rPr>
          <w:rtl/>
        </w:rPr>
        <w:t xml:space="preserve"> </w:t>
      </w:r>
      <w:r>
        <w:rPr>
          <w:rFonts w:hint="cs"/>
          <w:rtl/>
        </w:rPr>
        <w:t>أهل</w:t>
      </w:r>
      <w:r>
        <w:rPr>
          <w:rtl/>
        </w:rPr>
        <w:t xml:space="preserve"> </w:t>
      </w:r>
      <w:r>
        <w:rPr>
          <w:rFonts w:hint="cs"/>
          <w:rtl/>
        </w:rPr>
        <w:t>مكة وجدوا</w:t>
      </w:r>
      <w:r>
        <w:rPr>
          <w:rtl/>
        </w:rPr>
        <w:t xml:space="preserve"> </w:t>
      </w:r>
      <w:r>
        <w:rPr>
          <w:rFonts w:hint="cs"/>
          <w:rtl/>
        </w:rPr>
        <w:t>الأصنام</w:t>
      </w:r>
      <w:r>
        <w:rPr>
          <w:rtl/>
        </w:rPr>
        <w:t xml:space="preserve"> </w:t>
      </w:r>
      <w:r>
        <w:rPr>
          <w:rFonts w:hint="cs"/>
          <w:rtl/>
        </w:rPr>
        <w:t>منكوسة</w:t>
      </w:r>
      <w:r>
        <w:rPr>
          <w:rtl/>
        </w:rPr>
        <w:t xml:space="preserve"> </w:t>
      </w:r>
      <w:r>
        <w:rPr>
          <w:rFonts w:hint="cs"/>
          <w:rtl/>
        </w:rPr>
        <w:t>مكبوتة</w:t>
      </w:r>
      <w:r>
        <w:rPr>
          <w:rtl/>
        </w:rPr>
        <w:t xml:space="preserve"> </w:t>
      </w:r>
      <w:r>
        <w:rPr>
          <w:rFonts w:hint="cs"/>
          <w:rtl/>
        </w:rPr>
        <w:t>على</w:t>
      </w:r>
      <w:r>
        <w:rPr>
          <w:rtl/>
        </w:rPr>
        <w:t xml:space="preserve"> </w:t>
      </w:r>
      <w:r>
        <w:rPr>
          <w:rFonts w:hint="cs"/>
          <w:rtl/>
        </w:rPr>
        <w:t>رؤ</w:t>
      </w:r>
      <w:r w:rsidR="00652F50">
        <w:rPr>
          <w:rFonts w:hint="cs"/>
          <w:rtl/>
        </w:rPr>
        <w:t>و</w:t>
      </w:r>
      <w:r>
        <w:rPr>
          <w:rFonts w:hint="cs"/>
          <w:rtl/>
        </w:rPr>
        <w:t>سها</w:t>
      </w:r>
      <w:r>
        <w:rPr>
          <w:rtl/>
        </w:rPr>
        <w:t xml:space="preserve"> </w:t>
      </w:r>
      <w:r>
        <w:rPr>
          <w:rFonts w:hint="cs"/>
          <w:rtl/>
        </w:rPr>
        <w:t>فقالوا</w:t>
      </w:r>
      <w:r>
        <w:rPr>
          <w:rtl/>
        </w:rPr>
        <w:t xml:space="preserve"> </w:t>
      </w:r>
      <w:r>
        <w:rPr>
          <w:rFonts w:hint="cs"/>
          <w:rtl/>
        </w:rPr>
        <w:t>ما</w:t>
      </w:r>
      <w:r>
        <w:rPr>
          <w:rtl/>
        </w:rPr>
        <w:t xml:space="preserve"> </w:t>
      </w:r>
      <w:r>
        <w:rPr>
          <w:rFonts w:hint="cs"/>
          <w:rtl/>
        </w:rPr>
        <w:t>فعل</w:t>
      </w:r>
      <w:r>
        <w:rPr>
          <w:rtl/>
        </w:rPr>
        <w:t xml:space="preserve"> </w:t>
      </w:r>
      <w:r>
        <w:rPr>
          <w:rFonts w:hint="cs"/>
          <w:rtl/>
        </w:rPr>
        <w:t>هذا بآلهتنا</w:t>
      </w:r>
      <w:r>
        <w:rPr>
          <w:rtl/>
        </w:rPr>
        <w:t xml:space="preserve"> </w:t>
      </w:r>
      <w:r>
        <w:rPr>
          <w:rFonts w:hint="cs"/>
          <w:rtl/>
        </w:rPr>
        <w:t>إلا</w:t>
      </w:r>
      <w:r>
        <w:rPr>
          <w:rtl/>
        </w:rPr>
        <w:t xml:space="preserve"> </w:t>
      </w:r>
      <w:r>
        <w:rPr>
          <w:rFonts w:hint="cs"/>
          <w:rtl/>
        </w:rPr>
        <w:t>محمداً</w:t>
      </w:r>
      <w:r>
        <w:rPr>
          <w:rtl/>
        </w:rPr>
        <w:t xml:space="preserve"> </w:t>
      </w:r>
      <w:r>
        <w:rPr>
          <w:rFonts w:hint="cs"/>
          <w:rtl/>
        </w:rPr>
        <w:t>وابن</w:t>
      </w:r>
      <w:r>
        <w:rPr>
          <w:rtl/>
        </w:rPr>
        <w:t xml:space="preserve"> </w:t>
      </w:r>
      <w:r>
        <w:rPr>
          <w:rFonts w:hint="cs"/>
          <w:rtl/>
        </w:rPr>
        <w:t>عمه</w:t>
      </w:r>
      <w:r>
        <w:rPr>
          <w:rtl/>
        </w:rPr>
        <w:t xml:space="preserve"> </w:t>
      </w:r>
      <w:r>
        <w:rPr>
          <w:rFonts w:hint="cs"/>
          <w:rtl/>
        </w:rPr>
        <w:t>ثم</w:t>
      </w:r>
      <w:r>
        <w:rPr>
          <w:rtl/>
        </w:rPr>
        <w:t xml:space="preserve"> </w:t>
      </w:r>
      <w:r>
        <w:rPr>
          <w:rFonts w:hint="cs"/>
          <w:rtl/>
        </w:rPr>
        <w:t>لم</w:t>
      </w:r>
      <w:r>
        <w:rPr>
          <w:rtl/>
        </w:rPr>
        <w:t xml:space="preserve"> </w:t>
      </w:r>
      <w:r>
        <w:rPr>
          <w:rFonts w:hint="cs"/>
          <w:rtl/>
        </w:rPr>
        <w:t>يقم</w:t>
      </w:r>
      <w:r>
        <w:rPr>
          <w:rtl/>
        </w:rPr>
        <w:t xml:space="preserve"> </w:t>
      </w:r>
      <w:r>
        <w:rPr>
          <w:rFonts w:hint="cs"/>
          <w:rtl/>
        </w:rPr>
        <w:t>في</w:t>
      </w:r>
      <w:r>
        <w:rPr>
          <w:rtl/>
        </w:rPr>
        <w:t xml:space="preserve"> </w:t>
      </w:r>
      <w:r>
        <w:rPr>
          <w:rFonts w:hint="cs"/>
          <w:rtl/>
        </w:rPr>
        <w:t>الكعبة</w:t>
      </w:r>
      <w:r>
        <w:rPr>
          <w:rtl/>
        </w:rPr>
        <w:t xml:space="preserve"> </w:t>
      </w:r>
      <w:r>
        <w:rPr>
          <w:rFonts w:hint="cs"/>
          <w:rtl/>
        </w:rPr>
        <w:t>صنم...&gt;.</w:t>
      </w:r>
      <w:r>
        <w:rPr>
          <w:rStyle w:val="FootnoteReference"/>
          <w:rFonts w:eastAsiaTheme="majorEastAsia"/>
          <w:rtl/>
        </w:rPr>
        <w:footnoteReference w:id="119"/>
      </w:r>
    </w:p>
    <w:p w:rsidR="007B2F52" w:rsidRDefault="007B2F52" w:rsidP="007B2F52">
      <w:pPr>
        <w:rPr>
          <w:rtl/>
        </w:rPr>
      </w:pPr>
      <w:r>
        <w:rPr>
          <w:rFonts w:hint="cs"/>
          <w:rtl/>
        </w:rPr>
        <w:t>وأما</w:t>
      </w:r>
      <w:r>
        <w:rPr>
          <w:rtl/>
        </w:rPr>
        <w:t xml:space="preserve"> </w:t>
      </w:r>
      <w:r>
        <w:rPr>
          <w:rFonts w:hint="cs"/>
          <w:rtl/>
        </w:rPr>
        <w:t>منزل</w:t>
      </w:r>
      <w:r>
        <w:rPr>
          <w:rtl/>
        </w:rPr>
        <w:t xml:space="preserve"> </w:t>
      </w:r>
      <w:r>
        <w:rPr>
          <w:rFonts w:hint="cs"/>
          <w:rtl/>
        </w:rPr>
        <w:t>خديجة</w:t>
      </w:r>
      <w:r>
        <w:rPr>
          <w:rtl/>
        </w:rPr>
        <w:t xml:space="preserve"> </w:t>
      </w:r>
      <w:r>
        <w:rPr>
          <w:rFonts w:hint="cs"/>
          <w:rtl/>
        </w:rPr>
        <w:t>فإنه</w:t>
      </w:r>
      <w:r>
        <w:rPr>
          <w:rtl/>
        </w:rPr>
        <w:t xml:space="preserve"> </w:t>
      </w:r>
      <w:r>
        <w:rPr>
          <w:rFonts w:hint="cs"/>
          <w:rtl/>
        </w:rPr>
        <w:t>يعرف</w:t>
      </w:r>
      <w:r>
        <w:rPr>
          <w:rtl/>
        </w:rPr>
        <w:t xml:space="preserve"> </w:t>
      </w:r>
      <w:r>
        <w:rPr>
          <w:rFonts w:hint="cs"/>
          <w:rtl/>
        </w:rPr>
        <w:t>بها</w:t>
      </w:r>
      <w:r>
        <w:rPr>
          <w:rtl/>
        </w:rPr>
        <w:t xml:space="preserve"> </w:t>
      </w:r>
      <w:r>
        <w:rPr>
          <w:rFonts w:hint="cs"/>
          <w:rtl/>
        </w:rPr>
        <w:t>اليوم</w:t>
      </w:r>
      <w:r>
        <w:rPr>
          <w:rtl/>
        </w:rPr>
        <w:t xml:space="preserve"> </w:t>
      </w:r>
      <w:r>
        <w:rPr>
          <w:rFonts w:hint="cs"/>
          <w:rtl/>
        </w:rPr>
        <w:t>اشتراه</w:t>
      </w:r>
      <w:r>
        <w:rPr>
          <w:rtl/>
        </w:rPr>
        <w:t xml:space="preserve"> </w:t>
      </w:r>
      <w:r>
        <w:rPr>
          <w:rFonts w:hint="cs"/>
          <w:rtl/>
        </w:rPr>
        <w:t>معاوية</w:t>
      </w:r>
      <w:r>
        <w:rPr>
          <w:rtl/>
        </w:rPr>
        <w:t xml:space="preserve"> </w:t>
      </w:r>
      <w:r>
        <w:rPr>
          <w:rFonts w:hint="cs"/>
          <w:rtl/>
        </w:rPr>
        <w:t>فيما</w:t>
      </w:r>
      <w:r>
        <w:rPr>
          <w:rtl/>
        </w:rPr>
        <w:t xml:space="preserve"> </w:t>
      </w:r>
      <w:r>
        <w:rPr>
          <w:rFonts w:hint="cs"/>
          <w:rtl/>
        </w:rPr>
        <w:t>ذكر فجعله</w:t>
      </w:r>
      <w:r>
        <w:rPr>
          <w:rtl/>
        </w:rPr>
        <w:t xml:space="preserve"> </w:t>
      </w:r>
      <w:r>
        <w:rPr>
          <w:rFonts w:hint="cs"/>
          <w:rtl/>
        </w:rPr>
        <w:t>مسجداً</w:t>
      </w:r>
      <w:r>
        <w:rPr>
          <w:rtl/>
        </w:rPr>
        <w:t xml:space="preserve"> </w:t>
      </w:r>
      <w:r>
        <w:rPr>
          <w:rFonts w:hint="cs"/>
          <w:rtl/>
        </w:rPr>
        <w:t>يصلى</w:t>
      </w:r>
      <w:r>
        <w:rPr>
          <w:rtl/>
        </w:rPr>
        <w:t xml:space="preserve"> </w:t>
      </w:r>
      <w:r>
        <w:rPr>
          <w:rFonts w:hint="cs"/>
          <w:rtl/>
        </w:rPr>
        <w:t>فيه،</w:t>
      </w:r>
      <w:r>
        <w:rPr>
          <w:rtl/>
        </w:rPr>
        <w:t xml:space="preserve"> </w:t>
      </w:r>
      <w:r>
        <w:rPr>
          <w:rFonts w:hint="cs"/>
          <w:rtl/>
        </w:rPr>
        <w:t>وبناه</w:t>
      </w:r>
      <w:r>
        <w:rPr>
          <w:rtl/>
        </w:rPr>
        <w:t xml:space="preserve"> </w:t>
      </w:r>
      <w:r>
        <w:rPr>
          <w:rFonts w:hint="cs"/>
          <w:rtl/>
        </w:rPr>
        <w:t>على</w:t>
      </w:r>
      <w:r>
        <w:rPr>
          <w:rtl/>
        </w:rPr>
        <w:t xml:space="preserve"> </w:t>
      </w:r>
      <w:r>
        <w:rPr>
          <w:rFonts w:hint="cs"/>
          <w:rtl/>
        </w:rPr>
        <w:t>الذي</w:t>
      </w:r>
      <w:r>
        <w:rPr>
          <w:rtl/>
        </w:rPr>
        <w:t xml:space="preserve"> </w:t>
      </w:r>
      <w:r>
        <w:rPr>
          <w:rFonts w:hint="cs"/>
          <w:rtl/>
        </w:rPr>
        <w:t>هو</w:t>
      </w:r>
      <w:r>
        <w:rPr>
          <w:rtl/>
        </w:rPr>
        <w:t xml:space="preserve"> </w:t>
      </w:r>
      <w:r>
        <w:rPr>
          <w:rFonts w:hint="cs"/>
          <w:rtl/>
        </w:rPr>
        <w:t>عليه</w:t>
      </w:r>
      <w:r>
        <w:rPr>
          <w:rtl/>
        </w:rPr>
        <w:t xml:space="preserve"> </w:t>
      </w:r>
      <w:r>
        <w:rPr>
          <w:rFonts w:hint="cs"/>
          <w:rtl/>
        </w:rPr>
        <w:t>اليوم</w:t>
      </w:r>
      <w:r>
        <w:rPr>
          <w:rtl/>
        </w:rPr>
        <w:t xml:space="preserve"> </w:t>
      </w:r>
      <w:r>
        <w:rPr>
          <w:rFonts w:hint="cs"/>
          <w:rtl/>
        </w:rPr>
        <w:t>ولم</w:t>
      </w:r>
      <w:r>
        <w:rPr>
          <w:rtl/>
        </w:rPr>
        <w:t xml:space="preserve"> </w:t>
      </w:r>
      <w:r>
        <w:rPr>
          <w:rFonts w:hint="cs"/>
          <w:rtl/>
        </w:rPr>
        <w:t>يغير</w:t>
      </w:r>
      <w:r>
        <w:rPr>
          <w:rtl/>
        </w:rPr>
        <w:t>.</w:t>
      </w:r>
      <w:r>
        <w:rPr>
          <w:rStyle w:val="FootnoteReference"/>
          <w:rFonts w:eastAsiaTheme="majorEastAsia"/>
          <w:rtl/>
        </w:rPr>
        <w:footnoteReference w:id="120"/>
      </w:r>
    </w:p>
    <w:p w:rsidR="007B2F52" w:rsidRDefault="007B2F52" w:rsidP="003403CC">
      <w:pPr>
        <w:pStyle w:val="Heading2"/>
        <w:rPr>
          <w:rtl/>
        </w:rPr>
      </w:pPr>
      <w:r>
        <w:rPr>
          <w:rFonts w:hint="cs"/>
          <w:rtl/>
        </w:rPr>
        <w:t>الرابع: الغار</w:t>
      </w:r>
      <w:r>
        <w:rPr>
          <w:rtl/>
        </w:rPr>
        <w:t xml:space="preserve"> </w:t>
      </w:r>
      <w:r>
        <w:rPr>
          <w:rFonts w:hint="cs"/>
          <w:rtl/>
        </w:rPr>
        <w:t>الذي</w:t>
      </w:r>
      <w:r>
        <w:rPr>
          <w:rtl/>
        </w:rPr>
        <w:t xml:space="preserve"> </w:t>
      </w:r>
      <w:r>
        <w:rPr>
          <w:rFonts w:hint="cs"/>
          <w:rtl/>
        </w:rPr>
        <w:t>في</w:t>
      </w:r>
      <w:r>
        <w:rPr>
          <w:rtl/>
        </w:rPr>
        <w:t xml:space="preserve"> </w:t>
      </w:r>
      <w:r>
        <w:rPr>
          <w:rFonts w:hint="cs"/>
          <w:rtl/>
        </w:rPr>
        <w:t>جبل</w:t>
      </w:r>
      <w:r>
        <w:rPr>
          <w:rtl/>
        </w:rPr>
        <w:t xml:space="preserve"> </w:t>
      </w:r>
      <w:r>
        <w:rPr>
          <w:rFonts w:hint="cs"/>
          <w:rtl/>
        </w:rPr>
        <w:t>حراء،</w:t>
      </w:r>
      <w:r>
        <w:rPr>
          <w:rtl/>
        </w:rPr>
        <w:t xml:space="preserve"> </w:t>
      </w:r>
      <w:r>
        <w:rPr>
          <w:rFonts w:hint="cs"/>
          <w:rtl/>
        </w:rPr>
        <w:t>وهو</w:t>
      </w:r>
      <w:r>
        <w:rPr>
          <w:rtl/>
        </w:rPr>
        <w:t xml:space="preserve"> </w:t>
      </w:r>
      <w:r>
        <w:rPr>
          <w:rFonts w:hint="cs"/>
          <w:rtl/>
        </w:rPr>
        <w:t>مصلى</w:t>
      </w:r>
      <w:r>
        <w:rPr>
          <w:rtl/>
        </w:rPr>
        <w:t xml:space="preserve"> </w:t>
      </w:r>
      <w:r>
        <w:rPr>
          <w:rFonts w:hint="cs"/>
          <w:rtl/>
        </w:rPr>
        <w:t>رسول</w:t>
      </w:r>
      <w:r>
        <w:rPr>
          <w:rtl/>
        </w:rPr>
        <w:t xml:space="preserve"> </w:t>
      </w:r>
      <w:r>
        <w:rPr>
          <w:rFonts w:hint="cs"/>
          <w:rtl/>
        </w:rPr>
        <w:t>الله</w:t>
      </w:r>
      <w:r w:rsidRPr="00477B02">
        <w:rPr>
          <w:rFonts w:hint="cs"/>
          <w:b w:val="0"/>
          <w:bCs w:val="0"/>
          <w:sz w:val="28"/>
        </w:rPr>
        <w:sym w:font="Zar75 Symbols" w:char="F039"/>
      </w:r>
      <w:r>
        <w:rPr>
          <w:rtl/>
        </w:rPr>
        <w:t xml:space="preserve"> </w:t>
      </w:r>
      <w:r>
        <w:rPr>
          <w:rFonts w:hint="cs"/>
          <w:rtl/>
        </w:rPr>
        <w:t>أول</w:t>
      </w:r>
      <w:r>
        <w:rPr>
          <w:rtl/>
        </w:rPr>
        <w:t xml:space="preserve"> </w:t>
      </w:r>
      <w:r>
        <w:rPr>
          <w:rFonts w:hint="cs"/>
          <w:rtl/>
        </w:rPr>
        <w:t>مبعثه</w:t>
      </w:r>
    </w:p>
    <w:p w:rsidR="007B2F52" w:rsidRDefault="007B2F52" w:rsidP="00652F50">
      <w:pPr>
        <w:rPr>
          <w:rtl/>
        </w:rPr>
      </w:pPr>
      <w:r>
        <w:rPr>
          <w:rFonts w:hint="cs"/>
          <w:rtl/>
        </w:rPr>
        <w:t>الإمام</w:t>
      </w:r>
      <w:r>
        <w:rPr>
          <w:rtl/>
        </w:rPr>
        <w:t xml:space="preserve"> </w:t>
      </w:r>
      <w:r>
        <w:rPr>
          <w:rFonts w:hint="cs"/>
          <w:rtl/>
        </w:rPr>
        <w:t>أبو</w:t>
      </w:r>
      <w:r>
        <w:rPr>
          <w:rtl/>
        </w:rPr>
        <w:t xml:space="preserve"> </w:t>
      </w:r>
      <w:r>
        <w:rPr>
          <w:rFonts w:hint="cs"/>
          <w:rtl/>
        </w:rPr>
        <w:t>محمد</w:t>
      </w:r>
      <w:r>
        <w:rPr>
          <w:rtl/>
        </w:rPr>
        <w:t xml:space="preserve"> </w:t>
      </w:r>
      <w:r>
        <w:rPr>
          <w:rFonts w:hint="cs"/>
          <w:rtl/>
        </w:rPr>
        <w:t>العسكري</w:t>
      </w:r>
      <w:r w:rsidRPr="001F4EDA">
        <w:rPr>
          <w:sz w:val="28"/>
        </w:rPr>
        <w:sym w:font="Zar75 Symbols" w:char="F037"/>
      </w:r>
      <w:r>
        <w:rPr>
          <w:rtl/>
        </w:rPr>
        <w:t xml:space="preserve"> </w:t>
      </w:r>
      <w:r>
        <w:rPr>
          <w:rFonts w:hint="cs"/>
          <w:rtl/>
        </w:rPr>
        <w:t>قال</w:t>
      </w:r>
      <w:r>
        <w:rPr>
          <w:rtl/>
        </w:rPr>
        <w:t xml:space="preserve">: </w:t>
      </w:r>
      <w:r>
        <w:rPr>
          <w:rFonts w:hint="cs"/>
          <w:rtl/>
        </w:rPr>
        <w:t>قال</w:t>
      </w:r>
      <w:r>
        <w:rPr>
          <w:rtl/>
        </w:rPr>
        <w:t xml:space="preserve"> </w:t>
      </w:r>
      <w:r>
        <w:rPr>
          <w:rFonts w:hint="cs"/>
          <w:rtl/>
        </w:rPr>
        <w:t>أمير</w:t>
      </w:r>
      <w:r>
        <w:rPr>
          <w:rtl/>
        </w:rPr>
        <w:t xml:space="preserve"> </w:t>
      </w:r>
      <w:r>
        <w:rPr>
          <w:rFonts w:hint="cs"/>
          <w:rtl/>
        </w:rPr>
        <w:t>المؤمنين</w:t>
      </w:r>
      <w:r w:rsidRPr="001F4EDA">
        <w:rPr>
          <w:sz w:val="28"/>
        </w:rPr>
        <w:sym w:font="Zar75 Symbols" w:char="F037"/>
      </w:r>
      <w:r>
        <w:rPr>
          <w:rtl/>
        </w:rPr>
        <w:t xml:space="preserve">: </w:t>
      </w:r>
      <w:r>
        <w:rPr>
          <w:rFonts w:hint="cs"/>
          <w:rtl/>
        </w:rPr>
        <w:t>&lt;تواطأت</w:t>
      </w:r>
      <w:r>
        <w:rPr>
          <w:rtl/>
        </w:rPr>
        <w:t xml:space="preserve"> </w:t>
      </w:r>
      <w:r>
        <w:rPr>
          <w:rFonts w:hint="cs"/>
          <w:rtl/>
        </w:rPr>
        <w:t>اليهود</w:t>
      </w:r>
      <w:r>
        <w:rPr>
          <w:rtl/>
        </w:rPr>
        <w:t xml:space="preserve"> </w:t>
      </w:r>
      <w:r>
        <w:rPr>
          <w:rFonts w:hint="cs"/>
          <w:rtl/>
        </w:rPr>
        <w:t>على</w:t>
      </w:r>
      <w:r>
        <w:rPr>
          <w:rtl/>
        </w:rPr>
        <w:t xml:space="preserve"> </w:t>
      </w:r>
      <w:r>
        <w:rPr>
          <w:rFonts w:hint="cs"/>
          <w:rtl/>
        </w:rPr>
        <w:t>قتل</w:t>
      </w:r>
      <w:r>
        <w:rPr>
          <w:rtl/>
        </w:rPr>
        <w:t xml:space="preserve"> </w:t>
      </w:r>
      <w:r>
        <w:rPr>
          <w:rFonts w:hint="cs"/>
          <w:rtl/>
        </w:rPr>
        <w:t>رسول الله</w:t>
      </w:r>
      <w:r w:rsidRPr="001F4EDA">
        <w:rPr>
          <w:rFonts w:hint="cs"/>
          <w:sz w:val="28"/>
          <w:szCs w:val="34"/>
        </w:rPr>
        <w:sym w:font="Zar75 Symbols" w:char="F039"/>
      </w:r>
      <w:r>
        <w:rPr>
          <w:rtl/>
        </w:rPr>
        <w:t xml:space="preserve"> </w:t>
      </w:r>
      <w:r>
        <w:rPr>
          <w:rFonts w:hint="cs"/>
          <w:rtl/>
        </w:rPr>
        <w:t>في</w:t>
      </w:r>
      <w:r>
        <w:rPr>
          <w:rtl/>
        </w:rPr>
        <w:t xml:space="preserve"> </w:t>
      </w:r>
      <w:r>
        <w:rPr>
          <w:rFonts w:hint="cs"/>
          <w:rtl/>
        </w:rPr>
        <w:t>طريقه على</w:t>
      </w:r>
      <w:r>
        <w:rPr>
          <w:rtl/>
        </w:rPr>
        <w:t xml:space="preserve"> </w:t>
      </w:r>
      <w:r>
        <w:rPr>
          <w:rFonts w:hint="cs"/>
          <w:rtl/>
        </w:rPr>
        <w:t>جبل</w:t>
      </w:r>
      <w:r>
        <w:rPr>
          <w:rtl/>
        </w:rPr>
        <w:t xml:space="preserve"> </w:t>
      </w:r>
      <w:r>
        <w:rPr>
          <w:rFonts w:hint="cs"/>
          <w:rtl/>
        </w:rPr>
        <w:t>حرا</w:t>
      </w:r>
      <w:r>
        <w:rPr>
          <w:rtl/>
        </w:rPr>
        <w:t xml:space="preserve"> </w:t>
      </w:r>
      <w:r>
        <w:rPr>
          <w:rFonts w:hint="cs"/>
          <w:rtl/>
        </w:rPr>
        <w:t>وهم</w:t>
      </w:r>
      <w:r>
        <w:rPr>
          <w:rtl/>
        </w:rPr>
        <w:t xml:space="preserve"> </w:t>
      </w:r>
      <w:r>
        <w:rPr>
          <w:rFonts w:hint="cs"/>
          <w:rtl/>
        </w:rPr>
        <w:t>سبعون،</w:t>
      </w:r>
      <w:r>
        <w:rPr>
          <w:rtl/>
        </w:rPr>
        <w:t xml:space="preserve"> </w:t>
      </w:r>
      <w:r>
        <w:rPr>
          <w:rFonts w:hint="cs"/>
          <w:rtl/>
        </w:rPr>
        <w:t>فعمدوا</w:t>
      </w:r>
      <w:r>
        <w:rPr>
          <w:rtl/>
        </w:rPr>
        <w:t xml:space="preserve"> </w:t>
      </w:r>
      <w:r>
        <w:rPr>
          <w:rFonts w:hint="cs"/>
          <w:rtl/>
        </w:rPr>
        <w:t>إلى</w:t>
      </w:r>
      <w:r>
        <w:rPr>
          <w:rtl/>
        </w:rPr>
        <w:t xml:space="preserve"> </w:t>
      </w:r>
      <w:r>
        <w:rPr>
          <w:rFonts w:hint="cs"/>
          <w:rtl/>
        </w:rPr>
        <w:t>سيوفهم</w:t>
      </w:r>
      <w:r>
        <w:rPr>
          <w:rtl/>
        </w:rPr>
        <w:t xml:space="preserve"> </w:t>
      </w:r>
      <w:r>
        <w:rPr>
          <w:rFonts w:hint="cs"/>
          <w:rtl/>
        </w:rPr>
        <w:t>فسموها،</w:t>
      </w:r>
      <w:r>
        <w:rPr>
          <w:rtl/>
        </w:rPr>
        <w:t xml:space="preserve"> </w:t>
      </w:r>
      <w:r>
        <w:rPr>
          <w:rFonts w:hint="cs"/>
          <w:rtl/>
        </w:rPr>
        <w:t>ثم</w:t>
      </w:r>
      <w:r>
        <w:rPr>
          <w:rtl/>
        </w:rPr>
        <w:t xml:space="preserve"> </w:t>
      </w:r>
      <w:r>
        <w:rPr>
          <w:rFonts w:hint="cs"/>
          <w:rtl/>
        </w:rPr>
        <w:t>قعدوا</w:t>
      </w:r>
      <w:r>
        <w:rPr>
          <w:rtl/>
        </w:rPr>
        <w:t xml:space="preserve"> </w:t>
      </w:r>
      <w:r>
        <w:rPr>
          <w:rFonts w:hint="cs"/>
          <w:rtl/>
        </w:rPr>
        <w:t>له</w:t>
      </w:r>
      <w:r>
        <w:rPr>
          <w:rtl/>
        </w:rPr>
        <w:t xml:space="preserve"> </w:t>
      </w:r>
      <w:r>
        <w:rPr>
          <w:rFonts w:hint="cs"/>
          <w:rtl/>
        </w:rPr>
        <w:t xml:space="preserve">ذات </w:t>
      </w:r>
      <w:r>
        <w:rPr>
          <w:rtl/>
        </w:rPr>
        <w:t>[</w:t>
      </w:r>
      <w:r>
        <w:rPr>
          <w:rFonts w:hint="cs"/>
          <w:rtl/>
        </w:rPr>
        <w:t>يوم</w:t>
      </w:r>
      <w:r>
        <w:rPr>
          <w:rtl/>
        </w:rPr>
        <w:t xml:space="preserve">] </w:t>
      </w:r>
      <w:r>
        <w:rPr>
          <w:rFonts w:hint="cs"/>
          <w:rtl/>
        </w:rPr>
        <w:t>غلس</w:t>
      </w:r>
      <w:r>
        <w:rPr>
          <w:rtl/>
        </w:rPr>
        <w:t xml:space="preserve"> </w:t>
      </w:r>
      <w:r>
        <w:rPr>
          <w:rFonts w:hint="cs"/>
          <w:rtl/>
        </w:rPr>
        <w:t>في</w:t>
      </w:r>
      <w:r>
        <w:rPr>
          <w:rtl/>
        </w:rPr>
        <w:t xml:space="preserve"> </w:t>
      </w:r>
      <w:r>
        <w:rPr>
          <w:rFonts w:hint="cs"/>
          <w:rtl/>
        </w:rPr>
        <w:t>طريقه</w:t>
      </w:r>
      <w:r>
        <w:rPr>
          <w:rtl/>
        </w:rPr>
        <w:t xml:space="preserve"> </w:t>
      </w:r>
      <w:r>
        <w:rPr>
          <w:rFonts w:hint="cs"/>
          <w:rtl/>
        </w:rPr>
        <w:t>على</w:t>
      </w:r>
      <w:r>
        <w:rPr>
          <w:rtl/>
        </w:rPr>
        <w:t xml:space="preserve"> </w:t>
      </w:r>
      <w:r>
        <w:rPr>
          <w:rFonts w:hint="cs"/>
          <w:rtl/>
        </w:rPr>
        <w:t>جبل</w:t>
      </w:r>
      <w:r>
        <w:rPr>
          <w:rtl/>
        </w:rPr>
        <w:t xml:space="preserve"> </w:t>
      </w:r>
      <w:r>
        <w:rPr>
          <w:rFonts w:hint="cs"/>
          <w:rtl/>
        </w:rPr>
        <w:t>حرا</w:t>
      </w:r>
      <w:r>
        <w:rPr>
          <w:rtl/>
        </w:rPr>
        <w:t>.</w:t>
      </w:r>
      <w:r>
        <w:rPr>
          <w:rFonts w:hint="cs"/>
          <w:rtl/>
        </w:rPr>
        <w:t xml:space="preserve"> فلما</w:t>
      </w:r>
      <w:r>
        <w:rPr>
          <w:rtl/>
        </w:rPr>
        <w:t xml:space="preserve"> </w:t>
      </w:r>
      <w:r>
        <w:rPr>
          <w:rFonts w:hint="cs"/>
          <w:rtl/>
        </w:rPr>
        <w:t>صعد،</w:t>
      </w:r>
      <w:r>
        <w:rPr>
          <w:rtl/>
        </w:rPr>
        <w:t xml:space="preserve"> </w:t>
      </w:r>
      <w:r>
        <w:rPr>
          <w:rFonts w:hint="cs"/>
          <w:rtl/>
        </w:rPr>
        <w:t>صعدوا</w:t>
      </w:r>
      <w:r>
        <w:rPr>
          <w:rtl/>
        </w:rPr>
        <w:t xml:space="preserve"> </w:t>
      </w:r>
      <w:r>
        <w:rPr>
          <w:rFonts w:hint="cs"/>
          <w:rtl/>
        </w:rPr>
        <w:t>إليه،</w:t>
      </w:r>
      <w:r>
        <w:rPr>
          <w:rtl/>
        </w:rPr>
        <w:t xml:space="preserve"> </w:t>
      </w:r>
      <w:r>
        <w:rPr>
          <w:rFonts w:hint="cs"/>
          <w:rtl/>
        </w:rPr>
        <w:t>وسلوا</w:t>
      </w:r>
      <w:r>
        <w:rPr>
          <w:rtl/>
        </w:rPr>
        <w:t xml:space="preserve"> </w:t>
      </w:r>
      <w:r>
        <w:rPr>
          <w:rFonts w:hint="cs"/>
          <w:rtl/>
        </w:rPr>
        <w:t>سيوفهم،</w:t>
      </w:r>
      <w:r>
        <w:rPr>
          <w:rtl/>
        </w:rPr>
        <w:t xml:space="preserve"> </w:t>
      </w:r>
      <w:r>
        <w:rPr>
          <w:rFonts w:hint="cs"/>
          <w:rtl/>
        </w:rPr>
        <w:t>وهم</w:t>
      </w:r>
      <w:r>
        <w:rPr>
          <w:rtl/>
        </w:rPr>
        <w:t xml:space="preserve"> </w:t>
      </w:r>
      <w:r>
        <w:rPr>
          <w:rFonts w:hint="cs"/>
          <w:rtl/>
        </w:rPr>
        <w:t>سبعون</w:t>
      </w:r>
      <w:r>
        <w:rPr>
          <w:rtl/>
        </w:rPr>
        <w:t xml:space="preserve"> </w:t>
      </w:r>
      <w:r>
        <w:rPr>
          <w:rFonts w:hint="cs"/>
          <w:rtl/>
        </w:rPr>
        <w:t>رجلاً</w:t>
      </w:r>
      <w:r>
        <w:rPr>
          <w:rtl/>
        </w:rPr>
        <w:t xml:space="preserve"> </w:t>
      </w:r>
      <w:r>
        <w:rPr>
          <w:rFonts w:hint="cs"/>
          <w:rtl/>
        </w:rPr>
        <w:t>من</w:t>
      </w:r>
      <w:r>
        <w:rPr>
          <w:rtl/>
        </w:rPr>
        <w:t xml:space="preserve"> </w:t>
      </w:r>
      <w:r>
        <w:rPr>
          <w:rFonts w:hint="cs"/>
          <w:rtl/>
        </w:rPr>
        <w:t>أشد</w:t>
      </w:r>
      <w:r>
        <w:rPr>
          <w:rtl/>
        </w:rPr>
        <w:t xml:space="preserve"> </w:t>
      </w:r>
      <w:r>
        <w:rPr>
          <w:rFonts w:hint="cs"/>
          <w:rtl/>
        </w:rPr>
        <w:t>اليهود</w:t>
      </w:r>
      <w:r w:rsidR="00652F50">
        <w:rPr>
          <w:rFonts w:hint="cs"/>
          <w:rtl/>
        </w:rPr>
        <w:t xml:space="preserve"> </w:t>
      </w:r>
      <w:r>
        <w:rPr>
          <w:rFonts w:hint="cs"/>
          <w:rtl/>
        </w:rPr>
        <w:t>وأجلدهم</w:t>
      </w:r>
      <w:r>
        <w:rPr>
          <w:rtl/>
        </w:rPr>
        <w:t xml:space="preserve"> </w:t>
      </w:r>
      <w:r>
        <w:rPr>
          <w:rFonts w:hint="cs"/>
          <w:rtl/>
        </w:rPr>
        <w:t>وذوي</w:t>
      </w:r>
      <w:r>
        <w:rPr>
          <w:rtl/>
        </w:rPr>
        <w:t xml:space="preserve"> </w:t>
      </w:r>
      <w:r>
        <w:rPr>
          <w:rFonts w:hint="cs"/>
          <w:rtl/>
        </w:rPr>
        <w:t>النجدة</w:t>
      </w:r>
      <w:r>
        <w:rPr>
          <w:rtl/>
        </w:rPr>
        <w:t xml:space="preserve"> </w:t>
      </w:r>
      <w:r>
        <w:rPr>
          <w:rFonts w:hint="cs"/>
          <w:rtl/>
        </w:rPr>
        <w:lastRenderedPageBreak/>
        <w:t>منهم،</w:t>
      </w:r>
      <w:r>
        <w:rPr>
          <w:rtl/>
        </w:rPr>
        <w:t xml:space="preserve"> </w:t>
      </w:r>
      <w:r>
        <w:rPr>
          <w:rFonts w:hint="cs"/>
          <w:rtl/>
        </w:rPr>
        <w:t>فلما</w:t>
      </w:r>
      <w:r>
        <w:rPr>
          <w:rtl/>
        </w:rPr>
        <w:t xml:space="preserve"> </w:t>
      </w:r>
      <w:r>
        <w:rPr>
          <w:rFonts w:hint="cs"/>
          <w:rtl/>
        </w:rPr>
        <w:t>أهووا</w:t>
      </w:r>
      <w:r>
        <w:rPr>
          <w:rtl/>
        </w:rPr>
        <w:t xml:space="preserve"> </w:t>
      </w:r>
      <w:r>
        <w:rPr>
          <w:rFonts w:hint="cs"/>
          <w:rtl/>
        </w:rPr>
        <w:t>بها</w:t>
      </w:r>
      <w:r>
        <w:rPr>
          <w:rtl/>
        </w:rPr>
        <w:t xml:space="preserve"> </w:t>
      </w:r>
      <w:r>
        <w:rPr>
          <w:rFonts w:hint="cs"/>
          <w:rtl/>
        </w:rPr>
        <w:t>إليه</w:t>
      </w:r>
      <w:r>
        <w:rPr>
          <w:rtl/>
        </w:rPr>
        <w:t xml:space="preserve"> </w:t>
      </w:r>
      <w:r>
        <w:rPr>
          <w:rFonts w:hint="cs"/>
          <w:rtl/>
        </w:rPr>
        <w:t>ليضربوه</w:t>
      </w:r>
      <w:r>
        <w:rPr>
          <w:rtl/>
        </w:rPr>
        <w:t xml:space="preserve"> </w:t>
      </w:r>
      <w:r>
        <w:rPr>
          <w:rFonts w:hint="cs"/>
          <w:rtl/>
        </w:rPr>
        <w:t>بها</w:t>
      </w:r>
      <w:r>
        <w:rPr>
          <w:rtl/>
        </w:rPr>
        <w:t xml:space="preserve"> </w:t>
      </w:r>
      <w:r>
        <w:rPr>
          <w:rFonts w:hint="cs"/>
          <w:rtl/>
        </w:rPr>
        <w:t>التقى</w:t>
      </w:r>
      <w:r>
        <w:rPr>
          <w:rtl/>
        </w:rPr>
        <w:t xml:space="preserve"> </w:t>
      </w:r>
      <w:r>
        <w:rPr>
          <w:rFonts w:hint="cs"/>
          <w:rtl/>
        </w:rPr>
        <w:t>طرفا</w:t>
      </w:r>
      <w:r>
        <w:rPr>
          <w:rtl/>
        </w:rPr>
        <w:t xml:space="preserve"> </w:t>
      </w:r>
      <w:r>
        <w:rPr>
          <w:rFonts w:hint="cs"/>
          <w:rtl/>
        </w:rPr>
        <w:t>الجبل بينهم</w:t>
      </w:r>
      <w:r>
        <w:rPr>
          <w:rtl/>
        </w:rPr>
        <w:t xml:space="preserve"> </w:t>
      </w:r>
      <w:r>
        <w:rPr>
          <w:rFonts w:hint="cs"/>
          <w:rtl/>
        </w:rPr>
        <w:t>وبينه</w:t>
      </w:r>
      <w:r>
        <w:rPr>
          <w:rtl/>
        </w:rPr>
        <w:t xml:space="preserve"> </w:t>
      </w:r>
      <w:r>
        <w:rPr>
          <w:rFonts w:hint="cs"/>
          <w:rtl/>
        </w:rPr>
        <w:t>فانضما،</w:t>
      </w:r>
      <w:r>
        <w:rPr>
          <w:rtl/>
        </w:rPr>
        <w:t xml:space="preserve"> </w:t>
      </w:r>
      <w:r>
        <w:rPr>
          <w:rFonts w:hint="cs"/>
          <w:rtl/>
        </w:rPr>
        <w:t>وصار</w:t>
      </w:r>
      <w:r>
        <w:rPr>
          <w:rtl/>
        </w:rPr>
        <w:t xml:space="preserve"> </w:t>
      </w:r>
      <w:r>
        <w:rPr>
          <w:rFonts w:hint="cs"/>
          <w:rtl/>
        </w:rPr>
        <w:t>ذلك</w:t>
      </w:r>
      <w:r>
        <w:rPr>
          <w:rtl/>
        </w:rPr>
        <w:t xml:space="preserve"> </w:t>
      </w:r>
      <w:r>
        <w:rPr>
          <w:rFonts w:hint="cs"/>
          <w:rtl/>
        </w:rPr>
        <w:t>حائلاً</w:t>
      </w:r>
      <w:r>
        <w:rPr>
          <w:rtl/>
        </w:rPr>
        <w:t xml:space="preserve"> </w:t>
      </w:r>
      <w:r>
        <w:rPr>
          <w:rFonts w:hint="cs"/>
          <w:rtl/>
        </w:rPr>
        <w:t>بينهم</w:t>
      </w:r>
      <w:r>
        <w:rPr>
          <w:rtl/>
        </w:rPr>
        <w:t xml:space="preserve"> </w:t>
      </w:r>
      <w:r>
        <w:rPr>
          <w:rFonts w:hint="cs"/>
          <w:rtl/>
        </w:rPr>
        <w:t>وبين</w:t>
      </w:r>
      <w:r>
        <w:rPr>
          <w:rtl/>
        </w:rPr>
        <w:t xml:space="preserve"> </w:t>
      </w:r>
      <w:r>
        <w:rPr>
          <w:rFonts w:hint="cs"/>
          <w:rtl/>
        </w:rPr>
        <w:t>محمد</w:t>
      </w:r>
      <w:r w:rsidRPr="001F4EDA">
        <w:rPr>
          <w:rFonts w:hint="cs"/>
          <w:sz w:val="28"/>
          <w:szCs w:val="34"/>
        </w:rPr>
        <w:sym w:font="Zar75 Symbols" w:char="F039"/>
      </w:r>
      <w:r>
        <w:rPr>
          <w:rFonts w:hint="cs"/>
          <w:rtl/>
        </w:rPr>
        <w:t>، وانقطع</w:t>
      </w:r>
      <w:r>
        <w:rPr>
          <w:rtl/>
        </w:rPr>
        <w:t xml:space="preserve"> </w:t>
      </w:r>
      <w:r>
        <w:rPr>
          <w:rFonts w:hint="cs"/>
          <w:rtl/>
        </w:rPr>
        <w:t>طمعهم</w:t>
      </w:r>
      <w:r>
        <w:rPr>
          <w:rtl/>
        </w:rPr>
        <w:t xml:space="preserve"> </w:t>
      </w:r>
      <w:r>
        <w:rPr>
          <w:rFonts w:hint="cs"/>
          <w:rtl/>
        </w:rPr>
        <w:t>عن</w:t>
      </w:r>
      <w:r>
        <w:rPr>
          <w:rtl/>
        </w:rPr>
        <w:t xml:space="preserve"> </w:t>
      </w:r>
      <w:r>
        <w:rPr>
          <w:rFonts w:hint="cs"/>
          <w:rtl/>
        </w:rPr>
        <w:t>الوصول</w:t>
      </w:r>
      <w:r>
        <w:rPr>
          <w:rtl/>
        </w:rPr>
        <w:t xml:space="preserve"> </w:t>
      </w:r>
      <w:r>
        <w:rPr>
          <w:rFonts w:hint="cs"/>
          <w:rtl/>
        </w:rPr>
        <w:t>إليه</w:t>
      </w:r>
      <w:r>
        <w:rPr>
          <w:rtl/>
        </w:rPr>
        <w:t xml:space="preserve"> </w:t>
      </w:r>
      <w:r>
        <w:rPr>
          <w:rFonts w:hint="cs"/>
          <w:rtl/>
        </w:rPr>
        <w:t>بسيوفهم،</w:t>
      </w:r>
      <w:r>
        <w:rPr>
          <w:rtl/>
        </w:rPr>
        <w:t xml:space="preserve"> </w:t>
      </w:r>
      <w:r>
        <w:rPr>
          <w:rFonts w:hint="cs"/>
          <w:rtl/>
        </w:rPr>
        <w:t>فغمدوها</w:t>
      </w:r>
      <w:r>
        <w:rPr>
          <w:rtl/>
        </w:rPr>
        <w:t xml:space="preserve"> </w:t>
      </w:r>
      <w:r>
        <w:rPr>
          <w:rFonts w:hint="cs"/>
          <w:rtl/>
        </w:rPr>
        <w:t>فانفرج</w:t>
      </w:r>
      <w:r>
        <w:rPr>
          <w:rtl/>
        </w:rPr>
        <w:t xml:space="preserve"> </w:t>
      </w:r>
      <w:r>
        <w:rPr>
          <w:rFonts w:hint="cs"/>
          <w:rtl/>
        </w:rPr>
        <w:t>الطرفان</w:t>
      </w:r>
      <w:r>
        <w:rPr>
          <w:rtl/>
        </w:rPr>
        <w:t xml:space="preserve"> </w:t>
      </w:r>
      <w:r>
        <w:rPr>
          <w:rFonts w:hint="cs"/>
          <w:rtl/>
        </w:rPr>
        <w:t>بعد</w:t>
      </w:r>
      <w:r>
        <w:rPr>
          <w:rtl/>
        </w:rPr>
        <w:t xml:space="preserve"> </w:t>
      </w:r>
      <w:r>
        <w:rPr>
          <w:rFonts w:hint="cs"/>
          <w:rtl/>
        </w:rPr>
        <w:t>ما</w:t>
      </w:r>
      <w:r>
        <w:rPr>
          <w:rtl/>
        </w:rPr>
        <w:t xml:space="preserve"> </w:t>
      </w:r>
      <w:r>
        <w:rPr>
          <w:rFonts w:hint="cs"/>
          <w:rtl/>
        </w:rPr>
        <w:t>كانا انضما</w:t>
      </w:r>
      <w:r>
        <w:rPr>
          <w:rtl/>
        </w:rPr>
        <w:t xml:space="preserve"> </w:t>
      </w:r>
      <w:r>
        <w:rPr>
          <w:rFonts w:hint="cs"/>
          <w:rtl/>
        </w:rPr>
        <w:t>فسلوا</w:t>
      </w:r>
      <w:r>
        <w:rPr>
          <w:rtl/>
        </w:rPr>
        <w:t xml:space="preserve"> </w:t>
      </w:r>
      <w:r>
        <w:rPr>
          <w:rFonts w:hint="cs"/>
          <w:rtl/>
        </w:rPr>
        <w:t>بعد</w:t>
      </w:r>
      <w:r>
        <w:rPr>
          <w:rtl/>
        </w:rPr>
        <w:t xml:space="preserve"> </w:t>
      </w:r>
      <w:r>
        <w:rPr>
          <w:rFonts w:hint="cs"/>
          <w:rtl/>
        </w:rPr>
        <w:t>سيوفهم</w:t>
      </w:r>
      <w:r>
        <w:rPr>
          <w:rtl/>
        </w:rPr>
        <w:t xml:space="preserve"> </w:t>
      </w:r>
      <w:r>
        <w:rPr>
          <w:rFonts w:hint="cs"/>
          <w:rtl/>
        </w:rPr>
        <w:t>وقصدوه</w:t>
      </w:r>
      <w:r>
        <w:rPr>
          <w:rtl/>
        </w:rPr>
        <w:t>.</w:t>
      </w:r>
    </w:p>
    <w:p w:rsidR="007B2F52" w:rsidRDefault="007B2F52" w:rsidP="00652F50">
      <w:pPr>
        <w:rPr>
          <w:rtl/>
        </w:rPr>
      </w:pPr>
      <w:r>
        <w:rPr>
          <w:rFonts w:hint="cs"/>
          <w:rtl/>
        </w:rPr>
        <w:t>فلما</w:t>
      </w:r>
      <w:r>
        <w:rPr>
          <w:rtl/>
        </w:rPr>
        <w:t xml:space="preserve"> </w:t>
      </w:r>
      <w:r>
        <w:rPr>
          <w:rFonts w:hint="cs"/>
          <w:rtl/>
        </w:rPr>
        <w:t>هموا</w:t>
      </w:r>
      <w:r>
        <w:rPr>
          <w:rtl/>
        </w:rPr>
        <w:t xml:space="preserve"> </w:t>
      </w:r>
      <w:r>
        <w:rPr>
          <w:rFonts w:hint="cs"/>
          <w:rtl/>
        </w:rPr>
        <w:t>بإرسالها</w:t>
      </w:r>
      <w:r>
        <w:rPr>
          <w:rtl/>
        </w:rPr>
        <w:t xml:space="preserve"> </w:t>
      </w:r>
      <w:r>
        <w:rPr>
          <w:rFonts w:hint="cs"/>
          <w:rtl/>
        </w:rPr>
        <w:t>عليه</w:t>
      </w:r>
      <w:r>
        <w:rPr>
          <w:rtl/>
        </w:rPr>
        <w:t xml:space="preserve"> </w:t>
      </w:r>
      <w:r>
        <w:rPr>
          <w:rFonts w:hint="cs"/>
          <w:rtl/>
        </w:rPr>
        <w:t>انضم</w:t>
      </w:r>
      <w:r>
        <w:rPr>
          <w:rtl/>
        </w:rPr>
        <w:t xml:space="preserve"> </w:t>
      </w:r>
      <w:r>
        <w:rPr>
          <w:rFonts w:hint="cs"/>
          <w:rtl/>
        </w:rPr>
        <w:t>طرفا</w:t>
      </w:r>
      <w:r>
        <w:rPr>
          <w:rtl/>
        </w:rPr>
        <w:t xml:space="preserve"> </w:t>
      </w:r>
      <w:r>
        <w:rPr>
          <w:rFonts w:hint="cs"/>
          <w:rtl/>
        </w:rPr>
        <w:t>الجبل،</w:t>
      </w:r>
      <w:r>
        <w:rPr>
          <w:rtl/>
        </w:rPr>
        <w:t xml:space="preserve"> </w:t>
      </w:r>
      <w:r>
        <w:rPr>
          <w:rFonts w:hint="cs"/>
          <w:rtl/>
        </w:rPr>
        <w:t>وحيل</w:t>
      </w:r>
      <w:r>
        <w:rPr>
          <w:rtl/>
        </w:rPr>
        <w:t xml:space="preserve"> </w:t>
      </w:r>
      <w:r>
        <w:rPr>
          <w:rFonts w:hint="cs"/>
          <w:rtl/>
        </w:rPr>
        <w:t>بينهم</w:t>
      </w:r>
      <w:r>
        <w:rPr>
          <w:rtl/>
        </w:rPr>
        <w:t xml:space="preserve"> </w:t>
      </w:r>
      <w:r>
        <w:rPr>
          <w:rFonts w:hint="cs"/>
          <w:rtl/>
        </w:rPr>
        <w:t>وبينه</w:t>
      </w:r>
      <w:r>
        <w:rPr>
          <w:rtl/>
        </w:rPr>
        <w:t xml:space="preserve"> </w:t>
      </w:r>
      <w:r>
        <w:rPr>
          <w:rFonts w:hint="cs"/>
          <w:rtl/>
        </w:rPr>
        <w:t>فغمدوها،</w:t>
      </w:r>
      <w:r w:rsidR="00652F50">
        <w:rPr>
          <w:rFonts w:hint="cs"/>
          <w:rtl/>
        </w:rPr>
        <w:t xml:space="preserve"> </w:t>
      </w:r>
      <w:r>
        <w:rPr>
          <w:rFonts w:hint="cs"/>
          <w:rtl/>
        </w:rPr>
        <w:t>ثم</w:t>
      </w:r>
      <w:r>
        <w:rPr>
          <w:rtl/>
        </w:rPr>
        <w:t xml:space="preserve"> </w:t>
      </w:r>
      <w:r>
        <w:rPr>
          <w:rFonts w:hint="cs"/>
          <w:rtl/>
        </w:rPr>
        <w:t>ينفرجان</w:t>
      </w:r>
      <w:r>
        <w:rPr>
          <w:rtl/>
        </w:rPr>
        <w:t xml:space="preserve"> </w:t>
      </w:r>
      <w:r>
        <w:rPr>
          <w:rFonts w:hint="cs"/>
          <w:rtl/>
        </w:rPr>
        <w:t>فيسلونها</w:t>
      </w:r>
      <w:r>
        <w:rPr>
          <w:rtl/>
        </w:rPr>
        <w:t xml:space="preserve"> </w:t>
      </w:r>
      <w:r>
        <w:rPr>
          <w:rFonts w:hint="cs"/>
          <w:rtl/>
        </w:rPr>
        <w:t>إلى</w:t>
      </w:r>
      <w:r>
        <w:rPr>
          <w:rtl/>
        </w:rPr>
        <w:t xml:space="preserve"> </w:t>
      </w:r>
      <w:r>
        <w:rPr>
          <w:rFonts w:hint="cs"/>
          <w:rtl/>
        </w:rPr>
        <w:t>أن</w:t>
      </w:r>
      <w:r>
        <w:rPr>
          <w:rtl/>
        </w:rPr>
        <w:t xml:space="preserve"> </w:t>
      </w:r>
      <w:r>
        <w:rPr>
          <w:rFonts w:hint="cs"/>
          <w:rtl/>
        </w:rPr>
        <w:t>بلغ</w:t>
      </w:r>
      <w:r>
        <w:rPr>
          <w:rtl/>
        </w:rPr>
        <w:t xml:space="preserve"> [</w:t>
      </w:r>
      <w:r>
        <w:rPr>
          <w:rFonts w:hint="cs"/>
          <w:rtl/>
        </w:rPr>
        <w:t>إلى</w:t>
      </w:r>
      <w:r>
        <w:rPr>
          <w:rtl/>
        </w:rPr>
        <w:t xml:space="preserve">] </w:t>
      </w:r>
      <w:r>
        <w:rPr>
          <w:rFonts w:hint="cs"/>
          <w:rtl/>
        </w:rPr>
        <w:t>ذروة</w:t>
      </w:r>
      <w:r>
        <w:rPr>
          <w:rtl/>
        </w:rPr>
        <w:t xml:space="preserve"> </w:t>
      </w:r>
      <w:r>
        <w:rPr>
          <w:rFonts w:hint="cs"/>
          <w:rtl/>
        </w:rPr>
        <w:t>الجبل،</w:t>
      </w:r>
      <w:r>
        <w:rPr>
          <w:rtl/>
        </w:rPr>
        <w:t xml:space="preserve"> </w:t>
      </w:r>
      <w:r>
        <w:rPr>
          <w:rFonts w:hint="cs"/>
          <w:rtl/>
        </w:rPr>
        <w:t>وكان</w:t>
      </w:r>
      <w:r>
        <w:rPr>
          <w:rtl/>
        </w:rPr>
        <w:t xml:space="preserve"> </w:t>
      </w:r>
      <w:r>
        <w:rPr>
          <w:rFonts w:hint="cs"/>
          <w:rtl/>
        </w:rPr>
        <w:t>ذلك</w:t>
      </w:r>
      <w:r>
        <w:rPr>
          <w:rtl/>
        </w:rPr>
        <w:t xml:space="preserve"> </w:t>
      </w:r>
      <w:r>
        <w:rPr>
          <w:rFonts w:hint="cs"/>
          <w:rtl/>
        </w:rPr>
        <w:t>سبعاً</w:t>
      </w:r>
      <w:r>
        <w:rPr>
          <w:rtl/>
        </w:rPr>
        <w:t xml:space="preserve"> </w:t>
      </w:r>
      <w:r>
        <w:rPr>
          <w:rFonts w:hint="cs"/>
          <w:rtl/>
        </w:rPr>
        <w:t>وأربعين مرة،</w:t>
      </w:r>
      <w:r>
        <w:rPr>
          <w:rtl/>
        </w:rPr>
        <w:t xml:space="preserve"> </w:t>
      </w:r>
      <w:r>
        <w:rPr>
          <w:rFonts w:hint="cs"/>
          <w:rtl/>
        </w:rPr>
        <w:t>فصعدوا</w:t>
      </w:r>
      <w:r>
        <w:rPr>
          <w:rtl/>
        </w:rPr>
        <w:t xml:space="preserve"> </w:t>
      </w:r>
      <w:r>
        <w:rPr>
          <w:rFonts w:hint="cs"/>
          <w:rtl/>
        </w:rPr>
        <w:t>الجبل</w:t>
      </w:r>
      <w:r>
        <w:rPr>
          <w:rtl/>
        </w:rPr>
        <w:t xml:space="preserve"> </w:t>
      </w:r>
      <w:r>
        <w:rPr>
          <w:rFonts w:hint="cs"/>
          <w:rtl/>
        </w:rPr>
        <w:t>وداروا</w:t>
      </w:r>
      <w:r>
        <w:rPr>
          <w:rtl/>
        </w:rPr>
        <w:t xml:space="preserve"> </w:t>
      </w:r>
      <w:r>
        <w:rPr>
          <w:rFonts w:hint="cs"/>
          <w:rtl/>
        </w:rPr>
        <w:t>خلفه</w:t>
      </w:r>
      <w:r>
        <w:rPr>
          <w:rtl/>
        </w:rPr>
        <w:t xml:space="preserve"> </w:t>
      </w:r>
      <w:r>
        <w:rPr>
          <w:rFonts w:hint="cs"/>
          <w:rtl/>
        </w:rPr>
        <w:t>ليقصدوه</w:t>
      </w:r>
      <w:r>
        <w:rPr>
          <w:rtl/>
        </w:rPr>
        <w:t xml:space="preserve"> </w:t>
      </w:r>
      <w:r>
        <w:rPr>
          <w:rFonts w:hint="cs"/>
          <w:rtl/>
        </w:rPr>
        <w:t>بالقتل،</w:t>
      </w:r>
      <w:r>
        <w:rPr>
          <w:rtl/>
        </w:rPr>
        <w:t xml:space="preserve"> </w:t>
      </w:r>
      <w:r>
        <w:rPr>
          <w:rFonts w:hint="cs"/>
          <w:rtl/>
        </w:rPr>
        <w:t>فطال</w:t>
      </w:r>
      <w:r>
        <w:rPr>
          <w:rtl/>
        </w:rPr>
        <w:t xml:space="preserve"> </w:t>
      </w:r>
      <w:r>
        <w:rPr>
          <w:rFonts w:hint="cs"/>
          <w:rtl/>
        </w:rPr>
        <w:t>عليهم</w:t>
      </w:r>
      <w:r>
        <w:rPr>
          <w:rtl/>
        </w:rPr>
        <w:t xml:space="preserve"> </w:t>
      </w:r>
      <w:r>
        <w:rPr>
          <w:rFonts w:hint="cs"/>
          <w:rtl/>
        </w:rPr>
        <w:t>الطريق،</w:t>
      </w:r>
      <w:r>
        <w:rPr>
          <w:rtl/>
        </w:rPr>
        <w:t xml:space="preserve"> </w:t>
      </w:r>
      <w:r>
        <w:rPr>
          <w:rFonts w:hint="cs"/>
          <w:rtl/>
        </w:rPr>
        <w:t>ومدّ</w:t>
      </w:r>
      <w:r>
        <w:rPr>
          <w:rtl/>
        </w:rPr>
        <w:t xml:space="preserve"> </w:t>
      </w:r>
      <w:r>
        <w:rPr>
          <w:rFonts w:hint="cs"/>
          <w:rtl/>
        </w:rPr>
        <w:t>الله</w:t>
      </w:r>
      <w:r w:rsidR="00652F50">
        <w:rPr>
          <w:rFonts w:hint="cs"/>
          <w:rtl/>
        </w:rPr>
        <w:t xml:space="preserve"> </w:t>
      </w:r>
      <w:r>
        <w:rPr>
          <w:rFonts w:hint="cs"/>
          <w:rtl/>
        </w:rPr>
        <w:t>عزّوجلّ</w:t>
      </w:r>
      <w:r>
        <w:rPr>
          <w:rtl/>
        </w:rPr>
        <w:t xml:space="preserve"> </w:t>
      </w:r>
      <w:r>
        <w:rPr>
          <w:rFonts w:hint="cs"/>
          <w:rtl/>
        </w:rPr>
        <w:t>الجبل</w:t>
      </w:r>
      <w:r>
        <w:rPr>
          <w:rtl/>
        </w:rPr>
        <w:t xml:space="preserve"> </w:t>
      </w:r>
      <w:r>
        <w:rPr>
          <w:rFonts w:hint="cs"/>
          <w:rtl/>
        </w:rPr>
        <w:t>فانطوى</w:t>
      </w:r>
      <w:r>
        <w:rPr>
          <w:rtl/>
        </w:rPr>
        <w:t xml:space="preserve"> </w:t>
      </w:r>
      <w:r>
        <w:rPr>
          <w:rFonts w:hint="cs"/>
          <w:rtl/>
        </w:rPr>
        <w:t>عنه</w:t>
      </w:r>
      <w:r>
        <w:rPr>
          <w:rtl/>
        </w:rPr>
        <w:t xml:space="preserve"> </w:t>
      </w:r>
      <w:r>
        <w:rPr>
          <w:rFonts w:hint="cs"/>
          <w:rtl/>
        </w:rPr>
        <w:t>حتى</w:t>
      </w:r>
      <w:r>
        <w:rPr>
          <w:rtl/>
        </w:rPr>
        <w:t xml:space="preserve"> [</w:t>
      </w:r>
      <w:r>
        <w:rPr>
          <w:rFonts w:hint="cs"/>
          <w:rtl/>
        </w:rPr>
        <w:t>فرغ</w:t>
      </w:r>
      <w:r>
        <w:rPr>
          <w:rtl/>
        </w:rPr>
        <w:t xml:space="preserve">] </w:t>
      </w:r>
      <w:r>
        <w:rPr>
          <w:rFonts w:hint="cs"/>
          <w:rtl/>
        </w:rPr>
        <w:t>رسول</w:t>
      </w:r>
      <w:r>
        <w:rPr>
          <w:rtl/>
        </w:rPr>
        <w:t xml:space="preserve"> </w:t>
      </w:r>
      <w:r>
        <w:rPr>
          <w:rFonts w:hint="cs"/>
          <w:rtl/>
        </w:rPr>
        <w:t>الله</w:t>
      </w:r>
      <w:r w:rsidRPr="001F4EDA">
        <w:rPr>
          <w:rFonts w:hint="cs"/>
          <w:sz w:val="28"/>
          <w:szCs w:val="34"/>
        </w:rPr>
        <w:sym w:font="Zar75 Symbols" w:char="F039"/>
      </w:r>
      <w:r>
        <w:rPr>
          <w:rFonts w:hint="cs"/>
          <w:rtl/>
        </w:rPr>
        <w:t xml:space="preserve"> من</w:t>
      </w:r>
      <w:r>
        <w:rPr>
          <w:rtl/>
        </w:rPr>
        <w:t xml:space="preserve"> </w:t>
      </w:r>
      <w:r>
        <w:rPr>
          <w:rFonts w:hint="cs"/>
          <w:rtl/>
        </w:rPr>
        <w:t>ذكره وثنائه</w:t>
      </w:r>
      <w:r>
        <w:rPr>
          <w:rtl/>
        </w:rPr>
        <w:t xml:space="preserve"> </w:t>
      </w:r>
      <w:r>
        <w:rPr>
          <w:rFonts w:hint="cs"/>
          <w:rtl/>
        </w:rPr>
        <w:t>على</w:t>
      </w:r>
      <w:r>
        <w:rPr>
          <w:rtl/>
        </w:rPr>
        <w:t xml:space="preserve"> </w:t>
      </w:r>
      <w:r>
        <w:rPr>
          <w:rFonts w:hint="cs"/>
          <w:rtl/>
        </w:rPr>
        <w:t>ربّه</w:t>
      </w:r>
      <w:r>
        <w:rPr>
          <w:rtl/>
        </w:rPr>
        <w:t xml:space="preserve"> </w:t>
      </w:r>
      <w:r>
        <w:rPr>
          <w:rFonts w:hint="cs"/>
          <w:rtl/>
        </w:rPr>
        <w:t>واعتباره</w:t>
      </w:r>
      <w:r>
        <w:rPr>
          <w:rtl/>
        </w:rPr>
        <w:t xml:space="preserve"> </w:t>
      </w:r>
      <w:r>
        <w:rPr>
          <w:rFonts w:hint="cs"/>
          <w:rtl/>
        </w:rPr>
        <w:t>بعبره</w:t>
      </w:r>
      <w:r>
        <w:rPr>
          <w:rtl/>
        </w:rPr>
        <w:t>.</w:t>
      </w:r>
    </w:p>
    <w:p w:rsidR="007B2F52" w:rsidRDefault="007B2F52" w:rsidP="007B2F52">
      <w:pPr>
        <w:rPr>
          <w:rtl/>
        </w:rPr>
      </w:pPr>
      <w:r>
        <w:rPr>
          <w:rFonts w:hint="cs"/>
          <w:rtl/>
        </w:rPr>
        <w:t>ثم</w:t>
      </w:r>
      <w:r>
        <w:rPr>
          <w:rtl/>
        </w:rPr>
        <w:t xml:space="preserve"> </w:t>
      </w:r>
      <w:r>
        <w:rPr>
          <w:rFonts w:hint="cs"/>
          <w:rtl/>
        </w:rPr>
        <w:t>انحدر</w:t>
      </w:r>
      <w:r>
        <w:rPr>
          <w:rtl/>
        </w:rPr>
        <w:t xml:space="preserve"> </w:t>
      </w:r>
      <w:r>
        <w:rPr>
          <w:rFonts w:hint="cs"/>
          <w:rtl/>
        </w:rPr>
        <w:t>عن</w:t>
      </w:r>
      <w:r>
        <w:rPr>
          <w:rtl/>
        </w:rPr>
        <w:t xml:space="preserve"> </w:t>
      </w:r>
      <w:r>
        <w:rPr>
          <w:rFonts w:hint="cs"/>
          <w:rtl/>
        </w:rPr>
        <w:t>الجبل</w:t>
      </w:r>
      <w:r>
        <w:rPr>
          <w:rtl/>
        </w:rPr>
        <w:t xml:space="preserve"> </w:t>
      </w:r>
      <w:r>
        <w:rPr>
          <w:rFonts w:hint="cs"/>
          <w:rtl/>
        </w:rPr>
        <w:t>وانحدروا</w:t>
      </w:r>
      <w:r>
        <w:rPr>
          <w:rtl/>
        </w:rPr>
        <w:t xml:space="preserve"> </w:t>
      </w:r>
      <w:r>
        <w:rPr>
          <w:rFonts w:hint="cs"/>
          <w:rtl/>
        </w:rPr>
        <w:t>خلفه</w:t>
      </w:r>
      <w:r>
        <w:rPr>
          <w:rtl/>
        </w:rPr>
        <w:t xml:space="preserve"> </w:t>
      </w:r>
      <w:r>
        <w:rPr>
          <w:rFonts w:hint="cs"/>
          <w:rtl/>
        </w:rPr>
        <w:t>ولحقوه</w:t>
      </w:r>
      <w:r>
        <w:rPr>
          <w:rtl/>
        </w:rPr>
        <w:t xml:space="preserve"> </w:t>
      </w:r>
      <w:r>
        <w:rPr>
          <w:rFonts w:hint="cs"/>
          <w:rtl/>
        </w:rPr>
        <w:t>وسلوا</w:t>
      </w:r>
      <w:r>
        <w:rPr>
          <w:rtl/>
        </w:rPr>
        <w:t xml:space="preserve"> </w:t>
      </w:r>
      <w:r>
        <w:rPr>
          <w:rFonts w:hint="cs"/>
          <w:rtl/>
        </w:rPr>
        <w:t>سيوفهم</w:t>
      </w:r>
      <w:r>
        <w:rPr>
          <w:rtl/>
        </w:rPr>
        <w:t xml:space="preserve"> [</w:t>
      </w:r>
      <w:r>
        <w:rPr>
          <w:rFonts w:hint="cs"/>
          <w:rtl/>
        </w:rPr>
        <w:t>عليه</w:t>
      </w:r>
      <w:r>
        <w:rPr>
          <w:rtl/>
        </w:rPr>
        <w:t xml:space="preserve">] </w:t>
      </w:r>
      <w:r>
        <w:rPr>
          <w:rFonts w:hint="cs"/>
          <w:rtl/>
        </w:rPr>
        <w:t>ليضربوه</w:t>
      </w:r>
      <w:r>
        <w:rPr>
          <w:rtl/>
        </w:rPr>
        <w:t xml:space="preserve"> </w:t>
      </w:r>
      <w:r>
        <w:rPr>
          <w:rFonts w:hint="cs"/>
          <w:rtl/>
        </w:rPr>
        <w:t>بها،</w:t>
      </w:r>
      <w:r>
        <w:rPr>
          <w:rtl/>
        </w:rPr>
        <w:t xml:space="preserve"> </w:t>
      </w:r>
      <w:r>
        <w:rPr>
          <w:rFonts w:hint="cs"/>
          <w:rtl/>
        </w:rPr>
        <w:t>فانضم</w:t>
      </w:r>
      <w:r>
        <w:rPr>
          <w:rtl/>
        </w:rPr>
        <w:t xml:space="preserve"> </w:t>
      </w:r>
      <w:r>
        <w:rPr>
          <w:rFonts w:hint="cs"/>
          <w:rtl/>
        </w:rPr>
        <w:t>طرفا</w:t>
      </w:r>
      <w:r>
        <w:rPr>
          <w:rtl/>
        </w:rPr>
        <w:t xml:space="preserve"> </w:t>
      </w:r>
      <w:r>
        <w:rPr>
          <w:rFonts w:hint="cs"/>
          <w:rtl/>
        </w:rPr>
        <w:t>الجبل</w:t>
      </w:r>
      <w:r>
        <w:rPr>
          <w:rtl/>
        </w:rPr>
        <w:t xml:space="preserve"> </w:t>
      </w:r>
      <w:r>
        <w:rPr>
          <w:rFonts w:hint="cs"/>
          <w:rtl/>
        </w:rPr>
        <w:t>وحال</w:t>
      </w:r>
      <w:r>
        <w:rPr>
          <w:rtl/>
        </w:rPr>
        <w:t xml:space="preserve"> </w:t>
      </w:r>
      <w:r>
        <w:rPr>
          <w:rFonts w:hint="cs"/>
          <w:rtl/>
        </w:rPr>
        <w:t>بينهم</w:t>
      </w:r>
      <w:r>
        <w:rPr>
          <w:rtl/>
        </w:rPr>
        <w:t xml:space="preserve"> </w:t>
      </w:r>
      <w:r>
        <w:rPr>
          <w:rFonts w:hint="cs"/>
          <w:rtl/>
        </w:rPr>
        <w:t>وبينه</w:t>
      </w:r>
      <w:r>
        <w:rPr>
          <w:rtl/>
        </w:rPr>
        <w:t xml:space="preserve"> </w:t>
      </w:r>
      <w:r>
        <w:rPr>
          <w:rFonts w:hint="cs"/>
          <w:rtl/>
        </w:rPr>
        <w:t>فغمدوها،</w:t>
      </w:r>
      <w:r>
        <w:rPr>
          <w:rtl/>
        </w:rPr>
        <w:t xml:space="preserve"> </w:t>
      </w:r>
      <w:r>
        <w:rPr>
          <w:rFonts w:hint="cs"/>
          <w:rtl/>
        </w:rPr>
        <w:t>ثم</w:t>
      </w:r>
      <w:r>
        <w:rPr>
          <w:rtl/>
        </w:rPr>
        <w:t xml:space="preserve"> </w:t>
      </w:r>
      <w:r>
        <w:rPr>
          <w:rFonts w:hint="cs"/>
          <w:rtl/>
        </w:rPr>
        <w:t>انفرج فسلوها،</w:t>
      </w:r>
      <w:r>
        <w:rPr>
          <w:rtl/>
        </w:rPr>
        <w:t xml:space="preserve"> </w:t>
      </w:r>
      <w:r>
        <w:rPr>
          <w:rFonts w:hint="cs"/>
          <w:rtl/>
        </w:rPr>
        <w:t>ثم</w:t>
      </w:r>
      <w:r>
        <w:rPr>
          <w:rtl/>
        </w:rPr>
        <w:t xml:space="preserve"> </w:t>
      </w:r>
      <w:r>
        <w:rPr>
          <w:rFonts w:hint="cs"/>
          <w:rtl/>
        </w:rPr>
        <w:t>انضم</w:t>
      </w:r>
      <w:r>
        <w:rPr>
          <w:rtl/>
        </w:rPr>
        <w:t xml:space="preserve"> </w:t>
      </w:r>
      <w:r>
        <w:rPr>
          <w:rFonts w:hint="cs"/>
          <w:rtl/>
        </w:rPr>
        <w:t>فغمدوها،</w:t>
      </w:r>
      <w:r>
        <w:rPr>
          <w:rtl/>
        </w:rPr>
        <w:t xml:space="preserve"> </w:t>
      </w:r>
      <w:r>
        <w:rPr>
          <w:rFonts w:hint="cs"/>
          <w:rtl/>
        </w:rPr>
        <w:t>وكان</w:t>
      </w:r>
      <w:r>
        <w:rPr>
          <w:rtl/>
        </w:rPr>
        <w:t xml:space="preserve"> </w:t>
      </w:r>
      <w:r>
        <w:rPr>
          <w:rFonts w:hint="cs"/>
          <w:rtl/>
        </w:rPr>
        <w:t>ذلك</w:t>
      </w:r>
      <w:r>
        <w:rPr>
          <w:rtl/>
        </w:rPr>
        <w:t xml:space="preserve"> </w:t>
      </w:r>
      <w:r>
        <w:rPr>
          <w:rFonts w:hint="cs"/>
          <w:rtl/>
        </w:rPr>
        <w:t>سبعاً</w:t>
      </w:r>
      <w:r>
        <w:rPr>
          <w:rtl/>
        </w:rPr>
        <w:t xml:space="preserve"> </w:t>
      </w:r>
      <w:r>
        <w:rPr>
          <w:rFonts w:hint="cs"/>
          <w:rtl/>
        </w:rPr>
        <w:t>وأربعين</w:t>
      </w:r>
      <w:r>
        <w:rPr>
          <w:rtl/>
        </w:rPr>
        <w:t xml:space="preserve"> </w:t>
      </w:r>
      <w:r>
        <w:rPr>
          <w:rFonts w:hint="cs"/>
          <w:rtl/>
        </w:rPr>
        <w:t>مرة</w:t>
      </w:r>
      <w:r>
        <w:rPr>
          <w:rtl/>
        </w:rPr>
        <w:t xml:space="preserve"> [</w:t>
      </w:r>
      <w:r>
        <w:rPr>
          <w:rFonts w:hint="cs"/>
          <w:rtl/>
        </w:rPr>
        <w:t>كلما</w:t>
      </w:r>
      <w:r>
        <w:rPr>
          <w:rtl/>
        </w:rPr>
        <w:t xml:space="preserve"> </w:t>
      </w:r>
      <w:r>
        <w:rPr>
          <w:rFonts w:hint="cs"/>
          <w:rtl/>
        </w:rPr>
        <w:t>انفرج سلوها،</w:t>
      </w:r>
      <w:r>
        <w:rPr>
          <w:rtl/>
        </w:rPr>
        <w:t xml:space="preserve"> </w:t>
      </w:r>
      <w:r>
        <w:rPr>
          <w:rFonts w:hint="cs"/>
          <w:rtl/>
        </w:rPr>
        <w:t>فإذا</w:t>
      </w:r>
      <w:r>
        <w:rPr>
          <w:rtl/>
        </w:rPr>
        <w:t xml:space="preserve"> </w:t>
      </w:r>
      <w:r>
        <w:rPr>
          <w:rFonts w:hint="cs"/>
          <w:rtl/>
        </w:rPr>
        <w:t>انضم</w:t>
      </w:r>
      <w:r>
        <w:rPr>
          <w:rtl/>
        </w:rPr>
        <w:t xml:space="preserve"> </w:t>
      </w:r>
      <w:r>
        <w:rPr>
          <w:rFonts w:hint="cs"/>
          <w:rtl/>
        </w:rPr>
        <w:t>غمدوها</w:t>
      </w:r>
      <w:r>
        <w:rPr>
          <w:rtl/>
        </w:rPr>
        <w:t>].</w:t>
      </w:r>
    </w:p>
    <w:p w:rsidR="007B2F52" w:rsidRDefault="007B2F52" w:rsidP="007B2F52">
      <w:pPr>
        <w:rPr>
          <w:rtl/>
        </w:rPr>
      </w:pPr>
      <w:r>
        <w:rPr>
          <w:rFonts w:hint="cs"/>
          <w:rtl/>
        </w:rPr>
        <w:t>فلما</w:t>
      </w:r>
      <w:r>
        <w:rPr>
          <w:rtl/>
        </w:rPr>
        <w:t xml:space="preserve"> </w:t>
      </w:r>
      <w:r>
        <w:rPr>
          <w:rFonts w:hint="cs"/>
          <w:rtl/>
        </w:rPr>
        <w:t>كان</w:t>
      </w:r>
      <w:r>
        <w:rPr>
          <w:rtl/>
        </w:rPr>
        <w:t xml:space="preserve"> </w:t>
      </w:r>
      <w:r>
        <w:rPr>
          <w:rFonts w:hint="cs"/>
          <w:rtl/>
        </w:rPr>
        <w:t>في</w:t>
      </w:r>
      <w:r>
        <w:rPr>
          <w:rtl/>
        </w:rPr>
        <w:t xml:space="preserve"> </w:t>
      </w:r>
      <w:r>
        <w:rPr>
          <w:rFonts w:hint="cs"/>
          <w:rtl/>
        </w:rPr>
        <w:t>آخر</w:t>
      </w:r>
      <w:r>
        <w:rPr>
          <w:rtl/>
        </w:rPr>
        <w:t xml:space="preserve"> </w:t>
      </w:r>
      <w:r>
        <w:rPr>
          <w:rFonts w:hint="cs"/>
          <w:rtl/>
        </w:rPr>
        <w:t>مرة</w:t>
      </w:r>
      <w:r>
        <w:rPr>
          <w:rtl/>
        </w:rPr>
        <w:t xml:space="preserve"> </w:t>
      </w:r>
      <w:r>
        <w:rPr>
          <w:rFonts w:hint="cs"/>
          <w:rtl/>
        </w:rPr>
        <w:t>وقد</w:t>
      </w:r>
      <w:r>
        <w:rPr>
          <w:rtl/>
        </w:rPr>
        <w:t xml:space="preserve"> </w:t>
      </w:r>
      <w:r>
        <w:rPr>
          <w:rFonts w:hint="cs"/>
          <w:rtl/>
        </w:rPr>
        <w:t>قارب</w:t>
      </w:r>
      <w:r>
        <w:rPr>
          <w:rtl/>
        </w:rPr>
        <w:t xml:space="preserve"> </w:t>
      </w:r>
      <w:r>
        <w:rPr>
          <w:rFonts w:hint="cs"/>
          <w:rtl/>
        </w:rPr>
        <w:t>رسول</w:t>
      </w:r>
      <w:r>
        <w:rPr>
          <w:rtl/>
        </w:rPr>
        <w:t xml:space="preserve"> </w:t>
      </w:r>
      <w:r>
        <w:rPr>
          <w:rFonts w:hint="cs"/>
          <w:rtl/>
        </w:rPr>
        <w:t>الله</w:t>
      </w:r>
      <w:r w:rsidRPr="001F4EDA">
        <w:rPr>
          <w:rFonts w:hint="cs"/>
          <w:sz w:val="28"/>
          <w:szCs w:val="34"/>
        </w:rPr>
        <w:sym w:font="Zar75 Symbols" w:char="F039"/>
      </w:r>
      <w:r>
        <w:rPr>
          <w:rtl/>
        </w:rPr>
        <w:t xml:space="preserve"> </w:t>
      </w:r>
      <w:r>
        <w:rPr>
          <w:rFonts w:hint="cs"/>
          <w:rtl/>
        </w:rPr>
        <w:t>القرار،</w:t>
      </w:r>
      <w:r>
        <w:rPr>
          <w:rtl/>
        </w:rPr>
        <w:t xml:space="preserve"> </w:t>
      </w:r>
      <w:r>
        <w:rPr>
          <w:rFonts w:hint="cs"/>
          <w:rtl/>
        </w:rPr>
        <w:t>سلوا سيوفهم</w:t>
      </w:r>
      <w:r>
        <w:rPr>
          <w:rtl/>
        </w:rPr>
        <w:t xml:space="preserve"> [</w:t>
      </w:r>
      <w:r>
        <w:rPr>
          <w:rFonts w:hint="cs"/>
          <w:rtl/>
        </w:rPr>
        <w:t>عليه</w:t>
      </w:r>
      <w:r>
        <w:rPr>
          <w:rtl/>
        </w:rPr>
        <w:t xml:space="preserve">] </w:t>
      </w:r>
      <w:r>
        <w:rPr>
          <w:rFonts w:hint="cs"/>
          <w:rtl/>
        </w:rPr>
        <w:t>فانضم</w:t>
      </w:r>
      <w:r>
        <w:rPr>
          <w:rtl/>
        </w:rPr>
        <w:t xml:space="preserve"> </w:t>
      </w:r>
      <w:r>
        <w:rPr>
          <w:rFonts w:hint="cs"/>
          <w:rtl/>
        </w:rPr>
        <w:t>طرفا</w:t>
      </w:r>
      <w:r>
        <w:rPr>
          <w:rtl/>
        </w:rPr>
        <w:t xml:space="preserve"> </w:t>
      </w:r>
      <w:r>
        <w:rPr>
          <w:rFonts w:hint="cs"/>
          <w:rtl/>
        </w:rPr>
        <w:t>الجبل،</w:t>
      </w:r>
      <w:r>
        <w:rPr>
          <w:rtl/>
        </w:rPr>
        <w:t xml:space="preserve"> </w:t>
      </w:r>
      <w:r>
        <w:rPr>
          <w:rFonts w:hint="cs"/>
          <w:rtl/>
        </w:rPr>
        <w:t>وضغطهم</w:t>
      </w:r>
      <w:r>
        <w:rPr>
          <w:rtl/>
        </w:rPr>
        <w:t xml:space="preserve"> </w:t>
      </w:r>
      <w:r>
        <w:rPr>
          <w:rFonts w:hint="cs"/>
          <w:rtl/>
        </w:rPr>
        <w:t>الجبل</w:t>
      </w:r>
      <w:r>
        <w:rPr>
          <w:rtl/>
        </w:rPr>
        <w:t xml:space="preserve"> </w:t>
      </w:r>
      <w:r>
        <w:rPr>
          <w:rFonts w:hint="cs"/>
          <w:rtl/>
        </w:rPr>
        <w:t>ورضضهم،</w:t>
      </w:r>
      <w:r>
        <w:rPr>
          <w:rtl/>
        </w:rPr>
        <w:t xml:space="preserve"> </w:t>
      </w:r>
      <w:r>
        <w:rPr>
          <w:rFonts w:hint="cs"/>
          <w:rtl/>
        </w:rPr>
        <w:t>وما</w:t>
      </w:r>
      <w:r>
        <w:rPr>
          <w:rtl/>
        </w:rPr>
        <w:t xml:space="preserve"> </w:t>
      </w:r>
      <w:r>
        <w:rPr>
          <w:rFonts w:hint="cs"/>
          <w:rtl/>
        </w:rPr>
        <w:t>زال يضغطهم</w:t>
      </w:r>
      <w:r>
        <w:rPr>
          <w:rtl/>
        </w:rPr>
        <w:t xml:space="preserve"> </w:t>
      </w:r>
      <w:r>
        <w:rPr>
          <w:rFonts w:hint="cs"/>
          <w:rtl/>
        </w:rPr>
        <w:t>حتى</w:t>
      </w:r>
      <w:r>
        <w:rPr>
          <w:rtl/>
        </w:rPr>
        <w:t xml:space="preserve"> </w:t>
      </w:r>
      <w:r>
        <w:rPr>
          <w:rFonts w:hint="cs"/>
          <w:rtl/>
        </w:rPr>
        <w:t>ماتوا</w:t>
      </w:r>
      <w:r>
        <w:rPr>
          <w:rtl/>
        </w:rPr>
        <w:t xml:space="preserve"> </w:t>
      </w:r>
      <w:r>
        <w:rPr>
          <w:rFonts w:hint="cs"/>
          <w:rtl/>
        </w:rPr>
        <w:t>جميعاً</w:t>
      </w:r>
      <w:r>
        <w:rPr>
          <w:rtl/>
        </w:rPr>
        <w:t>.</w:t>
      </w:r>
    </w:p>
    <w:p w:rsidR="007B2F52" w:rsidRDefault="007B2F52" w:rsidP="00652F50">
      <w:pPr>
        <w:rPr>
          <w:rtl/>
        </w:rPr>
      </w:pPr>
      <w:r>
        <w:rPr>
          <w:rFonts w:hint="cs"/>
          <w:rtl/>
        </w:rPr>
        <w:t>ثم</w:t>
      </w:r>
      <w:r>
        <w:rPr>
          <w:rtl/>
        </w:rPr>
        <w:t xml:space="preserve"> </w:t>
      </w:r>
      <w:r>
        <w:rPr>
          <w:rFonts w:hint="cs"/>
          <w:rtl/>
        </w:rPr>
        <w:t>نودي</w:t>
      </w:r>
      <w:r>
        <w:rPr>
          <w:rtl/>
        </w:rPr>
        <w:t xml:space="preserve">: </w:t>
      </w:r>
      <w:r>
        <w:rPr>
          <w:rFonts w:hint="cs"/>
          <w:rtl/>
        </w:rPr>
        <w:t>يا</w:t>
      </w:r>
      <w:r>
        <w:rPr>
          <w:rtl/>
        </w:rPr>
        <w:t xml:space="preserve"> </w:t>
      </w:r>
      <w:r>
        <w:rPr>
          <w:rFonts w:hint="cs"/>
          <w:rtl/>
        </w:rPr>
        <w:t>محمد</w:t>
      </w:r>
      <w:r>
        <w:rPr>
          <w:rtl/>
        </w:rPr>
        <w:t xml:space="preserve"> </w:t>
      </w:r>
      <w:r>
        <w:rPr>
          <w:rFonts w:hint="cs"/>
          <w:rtl/>
        </w:rPr>
        <w:t>انظر</w:t>
      </w:r>
      <w:r>
        <w:rPr>
          <w:rtl/>
        </w:rPr>
        <w:t xml:space="preserve"> </w:t>
      </w:r>
      <w:r>
        <w:rPr>
          <w:rFonts w:hint="cs"/>
          <w:rtl/>
        </w:rPr>
        <w:t>إلى</w:t>
      </w:r>
      <w:r>
        <w:rPr>
          <w:rtl/>
        </w:rPr>
        <w:t xml:space="preserve"> </w:t>
      </w:r>
      <w:r>
        <w:rPr>
          <w:rFonts w:hint="cs"/>
          <w:rtl/>
        </w:rPr>
        <w:t>خلفك</w:t>
      </w:r>
      <w:r>
        <w:rPr>
          <w:rtl/>
        </w:rPr>
        <w:t xml:space="preserve"> </w:t>
      </w:r>
      <w:r>
        <w:rPr>
          <w:rFonts w:hint="cs"/>
          <w:rtl/>
        </w:rPr>
        <w:t>وإلى</w:t>
      </w:r>
      <w:r>
        <w:rPr>
          <w:rtl/>
        </w:rPr>
        <w:t xml:space="preserve"> </w:t>
      </w:r>
      <w:r>
        <w:rPr>
          <w:rFonts w:hint="cs"/>
          <w:rtl/>
        </w:rPr>
        <w:t>من</w:t>
      </w:r>
      <w:r>
        <w:rPr>
          <w:rtl/>
        </w:rPr>
        <w:t xml:space="preserve"> </w:t>
      </w:r>
      <w:r>
        <w:rPr>
          <w:rFonts w:hint="cs"/>
          <w:rtl/>
        </w:rPr>
        <w:t>بغي</w:t>
      </w:r>
      <w:r>
        <w:rPr>
          <w:rtl/>
        </w:rPr>
        <w:t xml:space="preserve"> </w:t>
      </w:r>
      <w:r>
        <w:rPr>
          <w:rFonts w:hint="cs"/>
          <w:rtl/>
        </w:rPr>
        <w:t>بك</w:t>
      </w:r>
      <w:r>
        <w:rPr>
          <w:rtl/>
        </w:rPr>
        <w:t xml:space="preserve"> </w:t>
      </w:r>
      <w:r>
        <w:rPr>
          <w:rFonts w:hint="cs"/>
          <w:rtl/>
        </w:rPr>
        <w:t>السوء</w:t>
      </w:r>
      <w:r>
        <w:rPr>
          <w:rtl/>
        </w:rPr>
        <w:t xml:space="preserve"> </w:t>
      </w:r>
      <w:r>
        <w:rPr>
          <w:rFonts w:hint="cs"/>
          <w:rtl/>
        </w:rPr>
        <w:t>ماذا</w:t>
      </w:r>
      <w:r>
        <w:rPr>
          <w:rtl/>
        </w:rPr>
        <w:t xml:space="preserve"> </w:t>
      </w:r>
      <w:r>
        <w:rPr>
          <w:rFonts w:hint="cs"/>
          <w:rtl/>
        </w:rPr>
        <w:t>صنع</w:t>
      </w:r>
      <w:r>
        <w:rPr>
          <w:rtl/>
        </w:rPr>
        <w:t xml:space="preserve"> </w:t>
      </w:r>
      <w:r>
        <w:rPr>
          <w:rFonts w:hint="cs"/>
          <w:rtl/>
        </w:rPr>
        <w:t>بهم ربهم،</w:t>
      </w:r>
      <w:r>
        <w:rPr>
          <w:rtl/>
        </w:rPr>
        <w:t xml:space="preserve"> </w:t>
      </w:r>
      <w:r>
        <w:rPr>
          <w:rFonts w:hint="cs"/>
          <w:rtl/>
        </w:rPr>
        <w:t>فنظر</w:t>
      </w:r>
      <w:r>
        <w:rPr>
          <w:rtl/>
        </w:rPr>
        <w:t xml:space="preserve"> </w:t>
      </w:r>
      <w:r>
        <w:rPr>
          <w:rFonts w:hint="cs"/>
          <w:rtl/>
        </w:rPr>
        <w:t>فإذا</w:t>
      </w:r>
      <w:r>
        <w:rPr>
          <w:rtl/>
        </w:rPr>
        <w:t xml:space="preserve"> </w:t>
      </w:r>
      <w:r>
        <w:rPr>
          <w:rFonts w:hint="cs"/>
          <w:rtl/>
        </w:rPr>
        <w:t>طرفا</w:t>
      </w:r>
      <w:r>
        <w:rPr>
          <w:rtl/>
        </w:rPr>
        <w:t xml:space="preserve"> </w:t>
      </w:r>
      <w:r>
        <w:rPr>
          <w:rFonts w:hint="cs"/>
          <w:rtl/>
        </w:rPr>
        <w:t>الجبل</w:t>
      </w:r>
      <w:r>
        <w:rPr>
          <w:rtl/>
        </w:rPr>
        <w:t xml:space="preserve"> [</w:t>
      </w:r>
      <w:r>
        <w:rPr>
          <w:rFonts w:hint="cs"/>
          <w:rtl/>
        </w:rPr>
        <w:t>مما يليه</w:t>
      </w:r>
      <w:r>
        <w:rPr>
          <w:rtl/>
        </w:rPr>
        <w:t xml:space="preserve">] </w:t>
      </w:r>
      <w:r>
        <w:rPr>
          <w:rFonts w:hint="cs"/>
          <w:rtl/>
        </w:rPr>
        <w:t>منضمان،</w:t>
      </w:r>
      <w:r>
        <w:rPr>
          <w:rtl/>
        </w:rPr>
        <w:t xml:space="preserve"> </w:t>
      </w:r>
      <w:r>
        <w:rPr>
          <w:rFonts w:hint="cs"/>
          <w:rtl/>
        </w:rPr>
        <w:t>فلما</w:t>
      </w:r>
      <w:r>
        <w:rPr>
          <w:rtl/>
        </w:rPr>
        <w:t xml:space="preserve"> </w:t>
      </w:r>
      <w:r>
        <w:rPr>
          <w:rFonts w:hint="cs"/>
          <w:rtl/>
        </w:rPr>
        <w:t>نظر</w:t>
      </w:r>
      <w:r>
        <w:rPr>
          <w:rtl/>
        </w:rPr>
        <w:t xml:space="preserve"> </w:t>
      </w:r>
      <w:r>
        <w:rPr>
          <w:rFonts w:hint="cs"/>
          <w:rtl/>
        </w:rPr>
        <w:t>انفرج</w:t>
      </w:r>
      <w:r>
        <w:rPr>
          <w:rtl/>
        </w:rPr>
        <w:t xml:space="preserve"> </w:t>
      </w:r>
      <w:r>
        <w:rPr>
          <w:rFonts w:hint="cs"/>
          <w:rtl/>
        </w:rPr>
        <w:t>الجبل،</w:t>
      </w:r>
      <w:r w:rsidR="00652F50">
        <w:rPr>
          <w:rFonts w:hint="cs"/>
          <w:rtl/>
        </w:rPr>
        <w:t xml:space="preserve"> </w:t>
      </w:r>
      <w:r>
        <w:rPr>
          <w:rFonts w:hint="cs"/>
          <w:rtl/>
        </w:rPr>
        <w:t>وسقط</w:t>
      </w:r>
      <w:r>
        <w:rPr>
          <w:rtl/>
        </w:rPr>
        <w:t xml:space="preserve"> </w:t>
      </w:r>
      <w:r>
        <w:rPr>
          <w:rFonts w:hint="cs"/>
          <w:rtl/>
        </w:rPr>
        <w:t>أولئك</w:t>
      </w:r>
      <w:r>
        <w:rPr>
          <w:rtl/>
        </w:rPr>
        <w:t xml:space="preserve"> </w:t>
      </w:r>
      <w:r>
        <w:rPr>
          <w:rFonts w:hint="cs"/>
          <w:rtl/>
        </w:rPr>
        <w:t>القوم</w:t>
      </w:r>
      <w:r>
        <w:rPr>
          <w:rtl/>
        </w:rPr>
        <w:t xml:space="preserve"> </w:t>
      </w:r>
      <w:r>
        <w:rPr>
          <w:rFonts w:hint="cs"/>
          <w:rtl/>
        </w:rPr>
        <w:t>وسيوفهم</w:t>
      </w:r>
      <w:r>
        <w:rPr>
          <w:rtl/>
        </w:rPr>
        <w:t xml:space="preserve"> </w:t>
      </w:r>
      <w:r>
        <w:rPr>
          <w:rFonts w:hint="cs"/>
          <w:rtl/>
        </w:rPr>
        <w:t>بأيديهم</w:t>
      </w:r>
      <w:r>
        <w:rPr>
          <w:rtl/>
        </w:rPr>
        <w:t xml:space="preserve"> </w:t>
      </w:r>
      <w:r>
        <w:rPr>
          <w:rFonts w:hint="cs"/>
          <w:rtl/>
        </w:rPr>
        <w:t>وقد</w:t>
      </w:r>
      <w:r>
        <w:rPr>
          <w:rtl/>
        </w:rPr>
        <w:t xml:space="preserve"> </w:t>
      </w:r>
      <w:r>
        <w:rPr>
          <w:rFonts w:hint="cs"/>
          <w:rtl/>
        </w:rPr>
        <w:t>هشمت</w:t>
      </w:r>
      <w:r>
        <w:rPr>
          <w:rtl/>
        </w:rPr>
        <w:t xml:space="preserve"> </w:t>
      </w:r>
      <w:r>
        <w:rPr>
          <w:rFonts w:hint="cs"/>
          <w:rtl/>
        </w:rPr>
        <w:t>وجوههم</w:t>
      </w:r>
      <w:r>
        <w:rPr>
          <w:rtl/>
        </w:rPr>
        <w:t xml:space="preserve"> </w:t>
      </w:r>
      <w:r>
        <w:rPr>
          <w:rFonts w:hint="cs"/>
          <w:rtl/>
        </w:rPr>
        <w:t>وظهورهم وجنوبهم</w:t>
      </w:r>
      <w:r>
        <w:rPr>
          <w:rtl/>
        </w:rPr>
        <w:t xml:space="preserve"> </w:t>
      </w:r>
      <w:r>
        <w:rPr>
          <w:rFonts w:hint="cs"/>
          <w:rtl/>
        </w:rPr>
        <w:t>وأفخاذهم</w:t>
      </w:r>
      <w:r>
        <w:rPr>
          <w:rtl/>
        </w:rPr>
        <w:t xml:space="preserve"> </w:t>
      </w:r>
      <w:r>
        <w:rPr>
          <w:rFonts w:hint="cs"/>
          <w:rtl/>
        </w:rPr>
        <w:t>وسوقهم</w:t>
      </w:r>
      <w:r>
        <w:rPr>
          <w:rtl/>
        </w:rPr>
        <w:t xml:space="preserve"> </w:t>
      </w:r>
      <w:r>
        <w:rPr>
          <w:rFonts w:hint="cs"/>
          <w:rtl/>
        </w:rPr>
        <w:t>وأرجلهم</w:t>
      </w:r>
      <w:r>
        <w:rPr>
          <w:rtl/>
        </w:rPr>
        <w:t xml:space="preserve"> </w:t>
      </w:r>
      <w:r>
        <w:rPr>
          <w:rFonts w:hint="cs"/>
          <w:rtl/>
        </w:rPr>
        <w:t>وخروا</w:t>
      </w:r>
      <w:r>
        <w:rPr>
          <w:rtl/>
        </w:rPr>
        <w:t xml:space="preserve"> </w:t>
      </w:r>
      <w:r>
        <w:rPr>
          <w:rFonts w:hint="cs"/>
          <w:rtl/>
        </w:rPr>
        <w:t>موتى</w:t>
      </w:r>
      <w:r>
        <w:rPr>
          <w:rtl/>
        </w:rPr>
        <w:t xml:space="preserve"> </w:t>
      </w:r>
      <w:r>
        <w:rPr>
          <w:rFonts w:hint="cs"/>
          <w:rtl/>
        </w:rPr>
        <w:t>تشخب</w:t>
      </w:r>
      <w:r>
        <w:rPr>
          <w:rtl/>
        </w:rPr>
        <w:t xml:space="preserve"> </w:t>
      </w:r>
      <w:r>
        <w:rPr>
          <w:rFonts w:hint="cs"/>
          <w:rtl/>
        </w:rPr>
        <w:t>أوداجهم</w:t>
      </w:r>
      <w:r>
        <w:rPr>
          <w:rtl/>
        </w:rPr>
        <w:t xml:space="preserve"> </w:t>
      </w:r>
      <w:r>
        <w:rPr>
          <w:rFonts w:hint="cs"/>
          <w:rtl/>
        </w:rPr>
        <w:t>دماً</w:t>
      </w:r>
      <w:r>
        <w:rPr>
          <w:rtl/>
        </w:rPr>
        <w:t>.</w:t>
      </w:r>
    </w:p>
    <w:p w:rsidR="007B2F52" w:rsidRDefault="007B2F52" w:rsidP="00652F50">
      <w:pPr>
        <w:rPr>
          <w:rtl/>
        </w:rPr>
      </w:pPr>
      <w:r>
        <w:rPr>
          <w:rFonts w:hint="cs"/>
          <w:rtl/>
        </w:rPr>
        <w:t>وخرج</w:t>
      </w:r>
      <w:r>
        <w:rPr>
          <w:rtl/>
        </w:rPr>
        <w:t xml:space="preserve"> </w:t>
      </w:r>
      <w:r>
        <w:rPr>
          <w:rFonts w:hint="cs"/>
          <w:rtl/>
        </w:rPr>
        <w:t>رسول</w:t>
      </w:r>
      <w:r>
        <w:rPr>
          <w:rtl/>
        </w:rPr>
        <w:t xml:space="preserve"> </w:t>
      </w:r>
      <w:r>
        <w:rPr>
          <w:rFonts w:hint="cs"/>
          <w:rtl/>
        </w:rPr>
        <w:t>الله</w:t>
      </w:r>
      <w:r w:rsidRPr="001F4EDA">
        <w:rPr>
          <w:rFonts w:hint="cs"/>
          <w:sz w:val="28"/>
          <w:szCs w:val="34"/>
        </w:rPr>
        <w:sym w:font="Zar75 Symbols" w:char="F039"/>
      </w:r>
      <w:r>
        <w:rPr>
          <w:rtl/>
        </w:rPr>
        <w:t xml:space="preserve"> </w:t>
      </w:r>
      <w:r>
        <w:rPr>
          <w:rFonts w:hint="cs"/>
          <w:rtl/>
        </w:rPr>
        <w:t>من</w:t>
      </w:r>
      <w:r>
        <w:rPr>
          <w:rtl/>
        </w:rPr>
        <w:t xml:space="preserve"> </w:t>
      </w:r>
      <w:r>
        <w:rPr>
          <w:rFonts w:hint="cs"/>
          <w:rtl/>
        </w:rPr>
        <w:t>ذلك</w:t>
      </w:r>
      <w:r>
        <w:rPr>
          <w:rtl/>
        </w:rPr>
        <w:t xml:space="preserve"> </w:t>
      </w:r>
      <w:r>
        <w:rPr>
          <w:rFonts w:hint="cs"/>
          <w:rtl/>
        </w:rPr>
        <w:t>الموضع</w:t>
      </w:r>
      <w:r>
        <w:rPr>
          <w:rtl/>
        </w:rPr>
        <w:t xml:space="preserve"> </w:t>
      </w:r>
      <w:r>
        <w:rPr>
          <w:rFonts w:hint="cs"/>
          <w:rtl/>
        </w:rPr>
        <w:t>سالماً</w:t>
      </w:r>
      <w:r>
        <w:rPr>
          <w:rtl/>
        </w:rPr>
        <w:t xml:space="preserve"> </w:t>
      </w:r>
      <w:r>
        <w:rPr>
          <w:rFonts w:hint="cs"/>
          <w:rtl/>
        </w:rPr>
        <w:t>مكفياً</w:t>
      </w:r>
      <w:r>
        <w:rPr>
          <w:rtl/>
        </w:rPr>
        <w:t xml:space="preserve"> </w:t>
      </w:r>
      <w:r>
        <w:rPr>
          <w:rFonts w:hint="cs"/>
          <w:rtl/>
        </w:rPr>
        <w:t>مصوناً</w:t>
      </w:r>
      <w:r>
        <w:rPr>
          <w:rtl/>
        </w:rPr>
        <w:t xml:space="preserve"> </w:t>
      </w:r>
      <w:r>
        <w:rPr>
          <w:rFonts w:hint="cs"/>
          <w:rtl/>
        </w:rPr>
        <w:t>محوطاً،</w:t>
      </w:r>
      <w:r>
        <w:rPr>
          <w:rtl/>
        </w:rPr>
        <w:t xml:space="preserve"> </w:t>
      </w:r>
      <w:r>
        <w:rPr>
          <w:rFonts w:hint="cs"/>
          <w:rtl/>
        </w:rPr>
        <w:t>تناديه</w:t>
      </w:r>
      <w:r>
        <w:rPr>
          <w:rtl/>
        </w:rPr>
        <w:t xml:space="preserve"> </w:t>
      </w:r>
      <w:r>
        <w:rPr>
          <w:rFonts w:hint="cs"/>
          <w:rtl/>
        </w:rPr>
        <w:t>الجبال</w:t>
      </w:r>
      <w:r>
        <w:rPr>
          <w:rtl/>
        </w:rPr>
        <w:t xml:space="preserve"> </w:t>
      </w:r>
      <w:r>
        <w:rPr>
          <w:rFonts w:hint="cs"/>
          <w:rtl/>
        </w:rPr>
        <w:t>وما</w:t>
      </w:r>
      <w:r>
        <w:rPr>
          <w:rtl/>
        </w:rPr>
        <w:t xml:space="preserve"> </w:t>
      </w:r>
      <w:r>
        <w:rPr>
          <w:rFonts w:hint="cs"/>
          <w:rtl/>
        </w:rPr>
        <w:t>عليها</w:t>
      </w:r>
      <w:r>
        <w:rPr>
          <w:rtl/>
        </w:rPr>
        <w:t xml:space="preserve"> </w:t>
      </w:r>
      <w:r>
        <w:rPr>
          <w:rFonts w:hint="cs"/>
          <w:rtl/>
        </w:rPr>
        <w:t>من</w:t>
      </w:r>
      <w:r>
        <w:rPr>
          <w:rtl/>
        </w:rPr>
        <w:t xml:space="preserve"> </w:t>
      </w:r>
      <w:r>
        <w:rPr>
          <w:rFonts w:hint="cs"/>
          <w:rtl/>
        </w:rPr>
        <w:t>الأحجار</w:t>
      </w:r>
      <w:r>
        <w:rPr>
          <w:rtl/>
        </w:rPr>
        <w:t xml:space="preserve"> </w:t>
      </w:r>
      <w:r>
        <w:rPr>
          <w:rFonts w:hint="cs"/>
          <w:rtl/>
        </w:rPr>
        <w:t>والأشجار</w:t>
      </w:r>
      <w:r>
        <w:rPr>
          <w:rtl/>
        </w:rPr>
        <w:t xml:space="preserve">: </w:t>
      </w:r>
      <w:r>
        <w:rPr>
          <w:rFonts w:hint="cs"/>
          <w:rtl/>
        </w:rPr>
        <w:t>هنيئاً</w:t>
      </w:r>
      <w:r>
        <w:rPr>
          <w:rtl/>
        </w:rPr>
        <w:t xml:space="preserve"> </w:t>
      </w:r>
      <w:r>
        <w:rPr>
          <w:rFonts w:hint="cs"/>
          <w:rtl/>
        </w:rPr>
        <w:t>لك</w:t>
      </w:r>
      <w:r>
        <w:rPr>
          <w:rtl/>
        </w:rPr>
        <w:t xml:space="preserve"> </w:t>
      </w:r>
      <w:r>
        <w:rPr>
          <w:rFonts w:hint="cs"/>
          <w:rtl/>
        </w:rPr>
        <w:t>يا</w:t>
      </w:r>
      <w:r>
        <w:rPr>
          <w:rtl/>
        </w:rPr>
        <w:t xml:space="preserve"> </w:t>
      </w:r>
      <w:r>
        <w:rPr>
          <w:rFonts w:hint="cs"/>
          <w:rtl/>
        </w:rPr>
        <w:t>محمد</w:t>
      </w:r>
      <w:r>
        <w:rPr>
          <w:rtl/>
        </w:rPr>
        <w:t xml:space="preserve"> </w:t>
      </w:r>
      <w:r>
        <w:rPr>
          <w:rFonts w:hint="cs"/>
          <w:rtl/>
        </w:rPr>
        <w:t>بنصرة</w:t>
      </w:r>
      <w:r>
        <w:rPr>
          <w:rtl/>
        </w:rPr>
        <w:t xml:space="preserve"> </w:t>
      </w:r>
      <w:r>
        <w:rPr>
          <w:rFonts w:hint="cs"/>
          <w:rtl/>
        </w:rPr>
        <w:t>الله عزّوجلّ</w:t>
      </w:r>
      <w:r>
        <w:rPr>
          <w:rtl/>
        </w:rPr>
        <w:t xml:space="preserve"> </w:t>
      </w:r>
      <w:r>
        <w:rPr>
          <w:rFonts w:hint="cs"/>
          <w:rtl/>
        </w:rPr>
        <w:t>لك</w:t>
      </w:r>
      <w:r>
        <w:rPr>
          <w:rtl/>
        </w:rPr>
        <w:t xml:space="preserve"> </w:t>
      </w:r>
      <w:r>
        <w:rPr>
          <w:rFonts w:hint="cs"/>
          <w:rtl/>
        </w:rPr>
        <w:t>على</w:t>
      </w:r>
      <w:r>
        <w:rPr>
          <w:rtl/>
        </w:rPr>
        <w:t xml:space="preserve"> </w:t>
      </w:r>
      <w:r>
        <w:rPr>
          <w:rFonts w:hint="cs"/>
          <w:rtl/>
        </w:rPr>
        <w:t>أعدائك</w:t>
      </w:r>
      <w:r>
        <w:rPr>
          <w:rtl/>
        </w:rPr>
        <w:t xml:space="preserve"> </w:t>
      </w:r>
      <w:r>
        <w:rPr>
          <w:rFonts w:hint="cs"/>
          <w:rtl/>
        </w:rPr>
        <w:t>بنا،</w:t>
      </w:r>
      <w:r>
        <w:rPr>
          <w:rtl/>
        </w:rPr>
        <w:t xml:space="preserve"> </w:t>
      </w:r>
      <w:r>
        <w:rPr>
          <w:rFonts w:hint="cs"/>
          <w:rtl/>
        </w:rPr>
        <w:t>وسينصرك</w:t>
      </w:r>
      <w:r>
        <w:rPr>
          <w:rtl/>
        </w:rPr>
        <w:t xml:space="preserve"> [</w:t>
      </w:r>
      <w:r>
        <w:rPr>
          <w:rFonts w:hint="cs"/>
          <w:rtl/>
        </w:rPr>
        <w:t>الله</w:t>
      </w:r>
      <w:r>
        <w:rPr>
          <w:rtl/>
        </w:rPr>
        <w:t xml:space="preserve">] </w:t>
      </w:r>
      <w:r>
        <w:rPr>
          <w:rFonts w:hint="cs"/>
          <w:rtl/>
        </w:rPr>
        <w:t>إذا</w:t>
      </w:r>
      <w:r>
        <w:rPr>
          <w:rtl/>
        </w:rPr>
        <w:t xml:space="preserve"> </w:t>
      </w:r>
      <w:r>
        <w:rPr>
          <w:rFonts w:hint="cs"/>
          <w:rtl/>
        </w:rPr>
        <w:t>ظهر</w:t>
      </w:r>
      <w:r>
        <w:rPr>
          <w:rtl/>
        </w:rPr>
        <w:t xml:space="preserve"> </w:t>
      </w:r>
      <w:r>
        <w:rPr>
          <w:rFonts w:hint="cs"/>
          <w:rtl/>
        </w:rPr>
        <w:t>أمرك</w:t>
      </w:r>
      <w:r>
        <w:rPr>
          <w:rtl/>
        </w:rPr>
        <w:t xml:space="preserve"> </w:t>
      </w:r>
      <w:r>
        <w:rPr>
          <w:rFonts w:hint="cs"/>
          <w:rtl/>
        </w:rPr>
        <w:t>على</w:t>
      </w:r>
      <w:r>
        <w:rPr>
          <w:rtl/>
        </w:rPr>
        <w:t xml:space="preserve"> </w:t>
      </w:r>
      <w:r>
        <w:rPr>
          <w:rFonts w:hint="cs"/>
          <w:rtl/>
        </w:rPr>
        <w:t>جبارة أمتك</w:t>
      </w:r>
      <w:r>
        <w:rPr>
          <w:rtl/>
        </w:rPr>
        <w:t xml:space="preserve"> </w:t>
      </w:r>
      <w:r>
        <w:rPr>
          <w:rFonts w:hint="cs"/>
          <w:rtl/>
        </w:rPr>
        <w:t>وعتاتهم</w:t>
      </w:r>
      <w:r>
        <w:rPr>
          <w:rtl/>
        </w:rPr>
        <w:t xml:space="preserve"> </w:t>
      </w:r>
      <w:r>
        <w:rPr>
          <w:rFonts w:hint="cs"/>
          <w:rtl/>
        </w:rPr>
        <w:t>بعلي</w:t>
      </w:r>
      <w:r>
        <w:rPr>
          <w:rtl/>
        </w:rPr>
        <w:t xml:space="preserve"> </w:t>
      </w:r>
      <w:r>
        <w:rPr>
          <w:rFonts w:hint="cs"/>
          <w:rtl/>
        </w:rPr>
        <w:t>بن</w:t>
      </w:r>
      <w:r>
        <w:rPr>
          <w:rtl/>
        </w:rPr>
        <w:t xml:space="preserve"> </w:t>
      </w:r>
      <w:r>
        <w:rPr>
          <w:rFonts w:hint="cs"/>
          <w:rtl/>
        </w:rPr>
        <w:t>أبي</w:t>
      </w:r>
      <w:r>
        <w:rPr>
          <w:rtl/>
        </w:rPr>
        <w:t xml:space="preserve"> </w:t>
      </w:r>
      <w:r>
        <w:rPr>
          <w:rFonts w:hint="cs"/>
          <w:rtl/>
        </w:rPr>
        <w:t>طالب،</w:t>
      </w:r>
      <w:r>
        <w:rPr>
          <w:rtl/>
        </w:rPr>
        <w:t xml:space="preserve"> </w:t>
      </w:r>
      <w:r>
        <w:rPr>
          <w:rFonts w:hint="cs"/>
          <w:rtl/>
        </w:rPr>
        <w:t>وتسديده</w:t>
      </w:r>
      <w:r>
        <w:rPr>
          <w:rtl/>
        </w:rPr>
        <w:t xml:space="preserve"> </w:t>
      </w:r>
      <w:r>
        <w:rPr>
          <w:rFonts w:hint="cs"/>
          <w:rtl/>
        </w:rPr>
        <w:t>لإظهار</w:t>
      </w:r>
      <w:r>
        <w:rPr>
          <w:rtl/>
        </w:rPr>
        <w:t xml:space="preserve"> </w:t>
      </w:r>
      <w:r>
        <w:rPr>
          <w:rFonts w:hint="cs"/>
          <w:rtl/>
        </w:rPr>
        <w:t>دينك،</w:t>
      </w:r>
      <w:r>
        <w:rPr>
          <w:rtl/>
        </w:rPr>
        <w:t xml:space="preserve"> </w:t>
      </w:r>
      <w:r>
        <w:rPr>
          <w:rFonts w:hint="cs"/>
          <w:rtl/>
        </w:rPr>
        <w:t>وإعزازه</w:t>
      </w:r>
      <w:r>
        <w:rPr>
          <w:rtl/>
        </w:rPr>
        <w:t xml:space="preserve"> </w:t>
      </w:r>
      <w:r>
        <w:rPr>
          <w:rFonts w:hint="cs"/>
          <w:rtl/>
        </w:rPr>
        <w:t>وإكرام أوليائك</w:t>
      </w:r>
      <w:r>
        <w:rPr>
          <w:rtl/>
        </w:rPr>
        <w:t xml:space="preserve"> </w:t>
      </w:r>
      <w:r>
        <w:rPr>
          <w:rFonts w:hint="cs"/>
          <w:rtl/>
        </w:rPr>
        <w:t>وقمع</w:t>
      </w:r>
      <w:r>
        <w:rPr>
          <w:rtl/>
        </w:rPr>
        <w:t xml:space="preserve"> </w:t>
      </w:r>
      <w:r>
        <w:rPr>
          <w:rFonts w:hint="cs"/>
          <w:rtl/>
        </w:rPr>
        <w:t>أعدائك،</w:t>
      </w:r>
      <w:r>
        <w:rPr>
          <w:rtl/>
        </w:rPr>
        <w:t xml:space="preserve"> </w:t>
      </w:r>
      <w:r>
        <w:rPr>
          <w:rFonts w:hint="cs"/>
          <w:rtl/>
        </w:rPr>
        <w:t>وسيجعله</w:t>
      </w:r>
      <w:r>
        <w:rPr>
          <w:rtl/>
        </w:rPr>
        <w:t xml:space="preserve"> </w:t>
      </w:r>
      <w:r>
        <w:rPr>
          <w:rFonts w:hint="cs"/>
          <w:rtl/>
        </w:rPr>
        <w:t>تاليك</w:t>
      </w:r>
      <w:r>
        <w:rPr>
          <w:rtl/>
        </w:rPr>
        <w:t xml:space="preserve"> </w:t>
      </w:r>
      <w:r>
        <w:rPr>
          <w:rFonts w:hint="cs"/>
          <w:rtl/>
        </w:rPr>
        <w:t>وثانيك،</w:t>
      </w:r>
      <w:r>
        <w:rPr>
          <w:rtl/>
        </w:rPr>
        <w:t xml:space="preserve"> </w:t>
      </w:r>
      <w:r>
        <w:rPr>
          <w:rFonts w:hint="cs"/>
          <w:rtl/>
        </w:rPr>
        <w:t>ونفسك</w:t>
      </w:r>
      <w:r>
        <w:rPr>
          <w:rtl/>
        </w:rPr>
        <w:t xml:space="preserve"> </w:t>
      </w:r>
      <w:r>
        <w:rPr>
          <w:rFonts w:hint="cs"/>
          <w:rtl/>
        </w:rPr>
        <w:t>التي</w:t>
      </w:r>
      <w:r>
        <w:rPr>
          <w:rtl/>
        </w:rPr>
        <w:t xml:space="preserve"> </w:t>
      </w:r>
      <w:r>
        <w:rPr>
          <w:rFonts w:hint="cs"/>
          <w:rtl/>
        </w:rPr>
        <w:t>بين</w:t>
      </w:r>
      <w:r>
        <w:rPr>
          <w:rtl/>
        </w:rPr>
        <w:t xml:space="preserve"> </w:t>
      </w:r>
      <w:r>
        <w:rPr>
          <w:rFonts w:hint="cs"/>
          <w:rtl/>
        </w:rPr>
        <w:t>جنبيك،</w:t>
      </w:r>
      <w:r w:rsidR="00652F50">
        <w:rPr>
          <w:rFonts w:hint="cs"/>
          <w:rtl/>
        </w:rPr>
        <w:t xml:space="preserve"> </w:t>
      </w:r>
      <w:r>
        <w:rPr>
          <w:rFonts w:hint="cs"/>
          <w:rtl/>
        </w:rPr>
        <w:t>وسمعك</w:t>
      </w:r>
      <w:r>
        <w:rPr>
          <w:rtl/>
        </w:rPr>
        <w:t xml:space="preserve"> </w:t>
      </w:r>
      <w:r>
        <w:rPr>
          <w:rFonts w:hint="cs"/>
          <w:rtl/>
        </w:rPr>
        <w:t>الذي</w:t>
      </w:r>
      <w:r>
        <w:rPr>
          <w:rtl/>
        </w:rPr>
        <w:t xml:space="preserve"> (</w:t>
      </w:r>
      <w:r>
        <w:rPr>
          <w:rFonts w:hint="cs"/>
          <w:rtl/>
        </w:rPr>
        <w:t>به</w:t>
      </w:r>
      <w:r>
        <w:rPr>
          <w:rtl/>
        </w:rPr>
        <w:t xml:space="preserve">) </w:t>
      </w:r>
      <w:r>
        <w:rPr>
          <w:rFonts w:hint="cs"/>
          <w:rtl/>
        </w:rPr>
        <w:t>تسمع،</w:t>
      </w:r>
      <w:r>
        <w:rPr>
          <w:rtl/>
        </w:rPr>
        <w:t xml:space="preserve"> </w:t>
      </w:r>
      <w:r>
        <w:rPr>
          <w:rFonts w:hint="cs"/>
          <w:rtl/>
        </w:rPr>
        <w:t>وبصرك</w:t>
      </w:r>
      <w:r>
        <w:rPr>
          <w:rtl/>
        </w:rPr>
        <w:t xml:space="preserve"> </w:t>
      </w:r>
      <w:r>
        <w:rPr>
          <w:rFonts w:hint="cs"/>
          <w:rtl/>
        </w:rPr>
        <w:lastRenderedPageBreak/>
        <w:t>الذي</w:t>
      </w:r>
      <w:r>
        <w:rPr>
          <w:rtl/>
        </w:rPr>
        <w:t xml:space="preserve"> </w:t>
      </w:r>
      <w:r>
        <w:rPr>
          <w:rFonts w:hint="cs"/>
          <w:rtl/>
        </w:rPr>
        <w:t>به</w:t>
      </w:r>
      <w:r>
        <w:rPr>
          <w:rtl/>
        </w:rPr>
        <w:t xml:space="preserve"> </w:t>
      </w:r>
      <w:r>
        <w:rPr>
          <w:rFonts w:hint="cs"/>
          <w:rtl/>
        </w:rPr>
        <w:t>تبصر،</w:t>
      </w:r>
      <w:r>
        <w:rPr>
          <w:rtl/>
        </w:rPr>
        <w:t xml:space="preserve"> </w:t>
      </w:r>
      <w:r>
        <w:rPr>
          <w:rFonts w:hint="cs"/>
          <w:rtl/>
        </w:rPr>
        <w:t>ويدك</w:t>
      </w:r>
      <w:r>
        <w:rPr>
          <w:rtl/>
        </w:rPr>
        <w:t xml:space="preserve"> </w:t>
      </w:r>
      <w:r>
        <w:rPr>
          <w:rFonts w:hint="cs"/>
          <w:rtl/>
        </w:rPr>
        <w:t>التي</w:t>
      </w:r>
      <w:r>
        <w:rPr>
          <w:rtl/>
        </w:rPr>
        <w:t xml:space="preserve"> </w:t>
      </w:r>
      <w:r>
        <w:rPr>
          <w:rFonts w:hint="cs"/>
          <w:rtl/>
        </w:rPr>
        <w:t>بها</w:t>
      </w:r>
      <w:r>
        <w:rPr>
          <w:rtl/>
        </w:rPr>
        <w:t xml:space="preserve"> </w:t>
      </w:r>
      <w:r>
        <w:rPr>
          <w:rFonts w:hint="cs"/>
          <w:rtl/>
        </w:rPr>
        <w:t>تبطش، ورجلك</w:t>
      </w:r>
      <w:r>
        <w:rPr>
          <w:rtl/>
        </w:rPr>
        <w:t xml:space="preserve"> </w:t>
      </w:r>
      <w:r>
        <w:rPr>
          <w:rFonts w:hint="cs"/>
          <w:rtl/>
        </w:rPr>
        <w:t>التي</w:t>
      </w:r>
      <w:r>
        <w:rPr>
          <w:rtl/>
        </w:rPr>
        <w:t xml:space="preserve"> </w:t>
      </w:r>
      <w:r>
        <w:rPr>
          <w:rFonts w:hint="cs"/>
          <w:rtl/>
        </w:rPr>
        <w:t>عليها</w:t>
      </w:r>
      <w:r>
        <w:rPr>
          <w:rtl/>
        </w:rPr>
        <w:t xml:space="preserve"> </w:t>
      </w:r>
      <w:r>
        <w:rPr>
          <w:rFonts w:hint="cs"/>
          <w:rtl/>
        </w:rPr>
        <w:t>تعتمد،</w:t>
      </w:r>
      <w:r>
        <w:rPr>
          <w:rtl/>
        </w:rPr>
        <w:t xml:space="preserve"> </w:t>
      </w:r>
      <w:r>
        <w:rPr>
          <w:rFonts w:hint="cs"/>
          <w:rtl/>
        </w:rPr>
        <w:t>وسيقضي</w:t>
      </w:r>
      <w:r>
        <w:rPr>
          <w:rtl/>
        </w:rPr>
        <w:t xml:space="preserve"> </w:t>
      </w:r>
      <w:r>
        <w:rPr>
          <w:rFonts w:hint="cs"/>
          <w:rtl/>
        </w:rPr>
        <w:t>عنك</w:t>
      </w:r>
      <w:r>
        <w:rPr>
          <w:rtl/>
        </w:rPr>
        <w:t xml:space="preserve"> </w:t>
      </w:r>
      <w:r>
        <w:rPr>
          <w:rFonts w:hint="cs"/>
          <w:rtl/>
        </w:rPr>
        <w:t>ديونك،</w:t>
      </w:r>
      <w:r>
        <w:rPr>
          <w:rtl/>
        </w:rPr>
        <w:t xml:space="preserve"> </w:t>
      </w:r>
      <w:r>
        <w:rPr>
          <w:rFonts w:hint="cs"/>
          <w:rtl/>
        </w:rPr>
        <w:t>ويفي</w:t>
      </w:r>
      <w:r>
        <w:rPr>
          <w:rtl/>
        </w:rPr>
        <w:t xml:space="preserve"> </w:t>
      </w:r>
      <w:r>
        <w:rPr>
          <w:rFonts w:hint="cs"/>
          <w:rtl/>
        </w:rPr>
        <w:t>عنك</w:t>
      </w:r>
      <w:r>
        <w:rPr>
          <w:rtl/>
        </w:rPr>
        <w:t xml:space="preserve"> </w:t>
      </w:r>
      <w:r>
        <w:rPr>
          <w:rFonts w:hint="cs"/>
          <w:rtl/>
        </w:rPr>
        <w:t>بعداتك، وسيكون</w:t>
      </w:r>
      <w:r>
        <w:rPr>
          <w:rtl/>
        </w:rPr>
        <w:t xml:space="preserve"> </w:t>
      </w:r>
      <w:r>
        <w:rPr>
          <w:rFonts w:hint="cs"/>
          <w:rtl/>
        </w:rPr>
        <w:t>جمال</w:t>
      </w:r>
      <w:r>
        <w:rPr>
          <w:rtl/>
        </w:rPr>
        <w:t xml:space="preserve"> </w:t>
      </w:r>
      <w:r>
        <w:rPr>
          <w:rFonts w:hint="cs"/>
          <w:rtl/>
        </w:rPr>
        <w:t>أمتك،</w:t>
      </w:r>
      <w:r>
        <w:rPr>
          <w:rtl/>
        </w:rPr>
        <w:t xml:space="preserve"> </w:t>
      </w:r>
      <w:r>
        <w:rPr>
          <w:rFonts w:hint="cs"/>
          <w:rtl/>
        </w:rPr>
        <w:t>وزين</w:t>
      </w:r>
      <w:r>
        <w:rPr>
          <w:rtl/>
        </w:rPr>
        <w:t xml:space="preserve"> </w:t>
      </w:r>
      <w:r>
        <w:rPr>
          <w:rFonts w:hint="cs"/>
          <w:rtl/>
        </w:rPr>
        <w:t>أهل</w:t>
      </w:r>
      <w:r>
        <w:rPr>
          <w:rtl/>
        </w:rPr>
        <w:t xml:space="preserve"> </w:t>
      </w:r>
      <w:r>
        <w:rPr>
          <w:rFonts w:hint="cs"/>
          <w:rtl/>
        </w:rPr>
        <w:t>ملتك،</w:t>
      </w:r>
      <w:r>
        <w:rPr>
          <w:rtl/>
        </w:rPr>
        <w:t xml:space="preserve"> </w:t>
      </w:r>
      <w:r>
        <w:rPr>
          <w:rFonts w:hint="cs"/>
          <w:rtl/>
        </w:rPr>
        <w:t>وسيسعد</w:t>
      </w:r>
      <w:r>
        <w:rPr>
          <w:rtl/>
        </w:rPr>
        <w:t xml:space="preserve"> </w:t>
      </w:r>
      <w:r>
        <w:rPr>
          <w:rFonts w:hint="cs"/>
          <w:rtl/>
        </w:rPr>
        <w:t>ربك</w:t>
      </w:r>
      <w:r>
        <w:rPr>
          <w:rtl/>
        </w:rPr>
        <w:t xml:space="preserve"> </w:t>
      </w:r>
      <w:r>
        <w:rPr>
          <w:rFonts w:hint="cs"/>
          <w:rtl/>
        </w:rPr>
        <w:t>عزّوجلّ</w:t>
      </w:r>
      <w:r>
        <w:rPr>
          <w:rtl/>
        </w:rPr>
        <w:t xml:space="preserve"> </w:t>
      </w:r>
      <w:r>
        <w:rPr>
          <w:rFonts w:hint="cs"/>
          <w:rtl/>
        </w:rPr>
        <w:t>به</w:t>
      </w:r>
      <w:r>
        <w:rPr>
          <w:rtl/>
        </w:rPr>
        <w:t xml:space="preserve"> </w:t>
      </w:r>
      <w:r>
        <w:rPr>
          <w:rFonts w:hint="cs"/>
          <w:rtl/>
        </w:rPr>
        <w:t>محبيه، ويهلك</w:t>
      </w:r>
      <w:r>
        <w:rPr>
          <w:rtl/>
        </w:rPr>
        <w:t xml:space="preserve"> </w:t>
      </w:r>
      <w:r>
        <w:rPr>
          <w:rFonts w:hint="cs"/>
          <w:rtl/>
        </w:rPr>
        <w:t>به</w:t>
      </w:r>
      <w:r>
        <w:rPr>
          <w:rtl/>
        </w:rPr>
        <w:t xml:space="preserve"> </w:t>
      </w:r>
      <w:r>
        <w:rPr>
          <w:rFonts w:hint="cs"/>
          <w:rtl/>
        </w:rPr>
        <w:t>شانئيه&gt;</w:t>
      </w:r>
      <w:r>
        <w:rPr>
          <w:rtl/>
        </w:rPr>
        <w:t>.</w:t>
      </w:r>
      <w:r>
        <w:rPr>
          <w:rStyle w:val="FootnoteReference"/>
          <w:rFonts w:eastAsiaTheme="majorEastAsia"/>
          <w:rtl/>
        </w:rPr>
        <w:footnoteReference w:id="121"/>
      </w:r>
    </w:p>
    <w:p w:rsidR="007B2F52" w:rsidRDefault="007B2F52" w:rsidP="007B2F52">
      <w:pPr>
        <w:rPr>
          <w:rtl/>
        </w:rPr>
      </w:pPr>
      <w:r>
        <w:rPr>
          <w:rFonts w:hint="cs"/>
          <w:rtl/>
        </w:rPr>
        <w:t>وروي</w:t>
      </w:r>
      <w:r>
        <w:rPr>
          <w:rtl/>
        </w:rPr>
        <w:t xml:space="preserve"> </w:t>
      </w:r>
      <w:r>
        <w:rPr>
          <w:rFonts w:hint="cs"/>
          <w:rtl/>
        </w:rPr>
        <w:t>أن</w:t>
      </w:r>
      <w:r>
        <w:rPr>
          <w:rtl/>
        </w:rPr>
        <w:t xml:space="preserve"> </w:t>
      </w:r>
      <w:r>
        <w:rPr>
          <w:rFonts w:hint="cs"/>
          <w:rtl/>
        </w:rPr>
        <w:t>جبرئيل</w:t>
      </w:r>
      <w:r>
        <w:rPr>
          <w:rtl/>
        </w:rPr>
        <w:t xml:space="preserve"> </w:t>
      </w:r>
      <w:r>
        <w:rPr>
          <w:rFonts w:hint="cs"/>
          <w:rtl/>
        </w:rPr>
        <w:t>أخرج</w:t>
      </w:r>
      <w:r>
        <w:rPr>
          <w:rtl/>
        </w:rPr>
        <w:t xml:space="preserve"> </w:t>
      </w:r>
      <w:r>
        <w:rPr>
          <w:rFonts w:hint="cs"/>
          <w:rtl/>
        </w:rPr>
        <w:t>قطعة</w:t>
      </w:r>
      <w:r>
        <w:rPr>
          <w:rtl/>
        </w:rPr>
        <w:t xml:space="preserve"> </w:t>
      </w:r>
      <w:r>
        <w:rPr>
          <w:rFonts w:hint="cs"/>
          <w:rtl/>
        </w:rPr>
        <w:t>ديباج</w:t>
      </w:r>
      <w:r>
        <w:rPr>
          <w:rtl/>
        </w:rPr>
        <w:t xml:space="preserve"> </w:t>
      </w:r>
      <w:r>
        <w:rPr>
          <w:rFonts w:hint="cs"/>
          <w:rtl/>
        </w:rPr>
        <w:t>فيه</w:t>
      </w:r>
      <w:r>
        <w:rPr>
          <w:rtl/>
        </w:rPr>
        <w:t xml:space="preserve"> </w:t>
      </w:r>
      <w:r>
        <w:rPr>
          <w:rFonts w:hint="cs"/>
          <w:rtl/>
        </w:rPr>
        <w:t>خط</w:t>
      </w:r>
      <w:r>
        <w:rPr>
          <w:rtl/>
        </w:rPr>
        <w:t xml:space="preserve"> </w:t>
      </w:r>
      <w:r>
        <w:rPr>
          <w:rFonts w:hint="cs"/>
          <w:rtl/>
        </w:rPr>
        <w:t>فقال</w:t>
      </w:r>
      <w:r>
        <w:rPr>
          <w:rtl/>
        </w:rPr>
        <w:t xml:space="preserve">: </w:t>
      </w:r>
      <w:r>
        <w:rPr>
          <w:rFonts w:hint="cs"/>
          <w:rtl/>
        </w:rPr>
        <w:t>&lt;إقرأ،</w:t>
      </w:r>
      <w:r>
        <w:rPr>
          <w:rtl/>
        </w:rPr>
        <w:t xml:space="preserve"> </w:t>
      </w:r>
      <w:r>
        <w:rPr>
          <w:rFonts w:hint="cs"/>
          <w:rtl/>
        </w:rPr>
        <w:t>قلت</w:t>
      </w:r>
      <w:r>
        <w:rPr>
          <w:rtl/>
        </w:rPr>
        <w:t xml:space="preserve">: </w:t>
      </w:r>
      <w:r>
        <w:rPr>
          <w:rFonts w:hint="cs"/>
          <w:rtl/>
        </w:rPr>
        <w:t>كيف</w:t>
      </w:r>
      <w:r>
        <w:rPr>
          <w:rtl/>
        </w:rPr>
        <w:t xml:space="preserve"> </w:t>
      </w:r>
      <w:r>
        <w:rPr>
          <w:rFonts w:hint="cs"/>
          <w:rtl/>
        </w:rPr>
        <w:t>أقرأ ولست</w:t>
      </w:r>
      <w:r>
        <w:rPr>
          <w:rtl/>
        </w:rPr>
        <w:t xml:space="preserve"> </w:t>
      </w:r>
      <w:r>
        <w:rPr>
          <w:rFonts w:hint="cs"/>
          <w:rtl/>
        </w:rPr>
        <w:t>بقارئ؟</w:t>
      </w:r>
      <w:r>
        <w:rPr>
          <w:rtl/>
        </w:rPr>
        <w:t xml:space="preserve"> </w:t>
      </w:r>
      <w:r>
        <w:rPr>
          <w:rFonts w:hint="cs"/>
          <w:rtl/>
        </w:rPr>
        <w:t>إلى</w:t>
      </w:r>
      <w:r>
        <w:rPr>
          <w:rtl/>
        </w:rPr>
        <w:t xml:space="preserve"> </w:t>
      </w:r>
      <w:r>
        <w:rPr>
          <w:rFonts w:hint="cs"/>
          <w:rtl/>
        </w:rPr>
        <w:t>ثلاث</w:t>
      </w:r>
      <w:r>
        <w:rPr>
          <w:rtl/>
        </w:rPr>
        <w:t xml:space="preserve"> </w:t>
      </w:r>
      <w:r>
        <w:rPr>
          <w:rFonts w:hint="cs"/>
          <w:rtl/>
        </w:rPr>
        <w:t>مرات</w:t>
      </w:r>
      <w:r>
        <w:rPr>
          <w:rtl/>
        </w:rPr>
        <w:t xml:space="preserve"> </w:t>
      </w:r>
      <w:r>
        <w:rPr>
          <w:rFonts w:hint="cs"/>
          <w:rtl/>
        </w:rPr>
        <w:t>فقال</w:t>
      </w:r>
      <w:r>
        <w:rPr>
          <w:rtl/>
        </w:rPr>
        <w:t xml:space="preserve"> </w:t>
      </w:r>
      <w:r>
        <w:rPr>
          <w:rFonts w:hint="cs"/>
          <w:rtl/>
        </w:rPr>
        <w:t>في</w:t>
      </w:r>
      <w:r>
        <w:rPr>
          <w:rtl/>
        </w:rPr>
        <w:t xml:space="preserve"> </w:t>
      </w:r>
      <w:r>
        <w:rPr>
          <w:rFonts w:hint="cs"/>
          <w:rtl/>
        </w:rPr>
        <w:t>المرة</w:t>
      </w:r>
      <w:r>
        <w:rPr>
          <w:rtl/>
        </w:rPr>
        <w:t xml:space="preserve"> </w:t>
      </w:r>
      <w:r>
        <w:rPr>
          <w:rFonts w:hint="cs"/>
          <w:rtl/>
        </w:rPr>
        <w:t>الرابعة:</w:t>
      </w:r>
      <w:r>
        <w:rPr>
          <w:rtl/>
        </w:rPr>
        <w:t xml:space="preserve"> </w:t>
      </w:r>
      <w:r w:rsidRPr="002104E4">
        <w:rPr>
          <w:rFonts w:hint="cs"/>
          <w:sz w:val="28"/>
          <w:szCs w:val="34"/>
        </w:rPr>
        <w:sym w:font="Zar75 Symbols" w:char="F029"/>
      </w:r>
      <w:r w:rsidRPr="003403CC">
        <w:rPr>
          <w:rStyle w:val="Char0"/>
          <w:rFonts w:eastAsiaTheme="majorEastAsia" w:hint="cs"/>
          <w:rtl/>
        </w:rPr>
        <w:t>إقْرَأْ</w:t>
      </w:r>
      <w:r w:rsidRPr="003403CC">
        <w:rPr>
          <w:rStyle w:val="Char0"/>
          <w:rFonts w:eastAsiaTheme="majorEastAsia"/>
          <w:rtl/>
        </w:rPr>
        <w:t xml:space="preserve"> </w:t>
      </w:r>
      <w:r w:rsidRPr="003403CC">
        <w:rPr>
          <w:rStyle w:val="Char0"/>
          <w:rFonts w:eastAsiaTheme="majorEastAsia" w:hint="cs"/>
          <w:rtl/>
        </w:rPr>
        <w:t>بِاسْمِ</w:t>
      </w:r>
      <w:r w:rsidRPr="003403CC">
        <w:rPr>
          <w:rStyle w:val="Char0"/>
          <w:rFonts w:eastAsiaTheme="majorEastAsia"/>
          <w:rtl/>
        </w:rPr>
        <w:t xml:space="preserve"> </w:t>
      </w:r>
      <w:r w:rsidRPr="003403CC">
        <w:rPr>
          <w:rStyle w:val="Char0"/>
          <w:rFonts w:eastAsiaTheme="majorEastAsia" w:hint="cs"/>
          <w:rtl/>
        </w:rPr>
        <w:t>رَبِّكَ</w:t>
      </w:r>
      <w:r w:rsidRPr="002104E4">
        <w:rPr>
          <w:sz w:val="28"/>
          <w:szCs w:val="34"/>
        </w:rPr>
        <w:sym w:font="Zar75 Symbols" w:char="F028"/>
      </w:r>
      <w:r>
        <w:rPr>
          <w:rtl/>
        </w:rPr>
        <w:t xml:space="preserve"> </w:t>
      </w:r>
      <w:r>
        <w:rPr>
          <w:rFonts w:hint="cs"/>
          <w:rtl/>
        </w:rPr>
        <w:t>إلى</w:t>
      </w:r>
      <w:r>
        <w:rPr>
          <w:rtl/>
        </w:rPr>
        <w:t xml:space="preserve"> </w:t>
      </w:r>
      <w:r>
        <w:rPr>
          <w:rFonts w:hint="cs"/>
          <w:rtl/>
        </w:rPr>
        <w:t xml:space="preserve">قوله: </w:t>
      </w:r>
      <w:r w:rsidRPr="002104E4">
        <w:rPr>
          <w:rFonts w:hint="cs"/>
          <w:sz w:val="28"/>
          <w:szCs w:val="34"/>
        </w:rPr>
        <w:sym w:font="Zar75 Symbols" w:char="F029"/>
      </w:r>
      <w:r w:rsidRPr="003403CC">
        <w:rPr>
          <w:rStyle w:val="Char0"/>
          <w:rFonts w:eastAsiaTheme="majorEastAsia" w:hint="cs"/>
          <w:rtl/>
        </w:rPr>
        <w:t>مَا</w:t>
      </w:r>
      <w:r w:rsidRPr="003403CC">
        <w:rPr>
          <w:rStyle w:val="Char0"/>
          <w:rFonts w:eastAsiaTheme="majorEastAsia"/>
          <w:rtl/>
        </w:rPr>
        <w:t xml:space="preserve"> </w:t>
      </w:r>
      <w:r w:rsidRPr="003403CC">
        <w:rPr>
          <w:rStyle w:val="Char0"/>
          <w:rFonts w:eastAsiaTheme="majorEastAsia" w:hint="cs"/>
          <w:rtl/>
        </w:rPr>
        <w:t>لَـمْ</w:t>
      </w:r>
      <w:r w:rsidRPr="003403CC">
        <w:rPr>
          <w:rStyle w:val="Char0"/>
          <w:rFonts w:eastAsiaTheme="majorEastAsia"/>
          <w:rtl/>
        </w:rPr>
        <w:t xml:space="preserve"> </w:t>
      </w:r>
      <w:r w:rsidRPr="003403CC">
        <w:rPr>
          <w:rStyle w:val="Char0"/>
          <w:rFonts w:eastAsiaTheme="majorEastAsia" w:hint="cs"/>
          <w:rtl/>
        </w:rPr>
        <w:t>يَعْلَمْ</w:t>
      </w:r>
      <w:r w:rsidRPr="002104E4">
        <w:rPr>
          <w:rFonts w:hint="cs"/>
          <w:sz w:val="28"/>
          <w:szCs w:val="34"/>
        </w:rPr>
        <w:sym w:font="Zar75 Symbols" w:char="F028"/>
      </w:r>
      <w:r>
        <w:rPr>
          <w:rtl/>
        </w:rPr>
        <w:t xml:space="preserve"> </w:t>
      </w:r>
      <w:r>
        <w:rPr>
          <w:rFonts w:hint="cs"/>
          <w:rtl/>
        </w:rPr>
        <w:t>ثم</w:t>
      </w:r>
      <w:r>
        <w:rPr>
          <w:rtl/>
        </w:rPr>
        <w:t xml:space="preserve"> </w:t>
      </w:r>
      <w:r>
        <w:rPr>
          <w:rFonts w:hint="cs"/>
          <w:rtl/>
        </w:rPr>
        <w:t>أنزل</w:t>
      </w:r>
      <w:r>
        <w:rPr>
          <w:rtl/>
        </w:rPr>
        <w:t xml:space="preserve"> </w:t>
      </w:r>
      <w:r>
        <w:rPr>
          <w:rFonts w:hint="cs"/>
          <w:rtl/>
        </w:rPr>
        <w:t>الله</w:t>
      </w:r>
      <w:r>
        <w:rPr>
          <w:rtl/>
        </w:rPr>
        <w:t xml:space="preserve"> </w:t>
      </w:r>
      <w:r>
        <w:rPr>
          <w:rFonts w:hint="cs"/>
          <w:rtl/>
        </w:rPr>
        <w:t>جبرئيل</w:t>
      </w:r>
      <w:r>
        <w:rPr>
          <w:rtl/>
        </w:rPr>
        <w:t xml:space="preserve"> </w:t>
      </w:r>
      <w:r>
        <w:rPr>
          <w:rFonts w:hint="cs"/>
          <w:rtl/>
        </w:rPr>
        <w:t>وميكائيل</w:t>
      </w:r>
      <w:r w:rsidRPr="001F4EDA">
        <w:rPr>
          <w:rFonts w:hint="cs"/>
          <w:sz w:val="28"/>
          <w:szCs w:val="34"/>
        </w:rPr>
        <w:sym w:font="Zar75 Symbols" w:char="F038"/>
      </w:r>
      <w:r>
        <w:rPr>
          <w:rtl/>
        </w:rPr>
        <w:t xml:space="preserve"> </w:t>
      </w:r>
      <w:r>
        <w:rPr>
          <w:rFonts w:hint="cs"/>
          <w:rtl/>
        </w:rPr>
        <w:t>ومع</w:t>
      </w:r>
      <w:r>
        <w:rPr>
          <w:rtl/>
        </w:rPr>
        <w:t xml:space="preserve"> </w:t>
      </w:r>
      <w:r>
        <w:rPr>
          <w:rFonts w:hint="cs"/>
          <w:rtl/>
        </w:rPr>
        <w:t>كل</w:t>
      </w:r>
      <w:r>
        <w:rPr>
          <w:rtl/>
        </w:rPr>
        <w:t xml:space="preserve"> </w:t>
      </w:r>
      <w:r>
        <w:rPr>
          <w:rFonts w:hint="cs"/>
          <w:rtl/>
        </w:rPr>
        <w:t>واحد</w:t>
      </w:r>
      <w:r>
        <w:rPr>
          <w:rtl/>
        </w:rPr>
        <w:t xml:space="preserve"> </w:t>
      </w:r>
      <w:r>
        <w:rPr>
          <w:rFonts w:hint="cs"/>
          <w:rtl/>
        </w:rPr>
        <w:t>منهما</w:t>
      </w:r>
      <w:r>
        <w:rPr>
          <w:rtl/>
        </w:rPr>
        <w:t xml:space="preserve"> </w:t>
      </w:r>
      <w:r>
        <w:rPr>
          <w:rFonts w:hint="cs"/>
          <w:rtl/>
        </w:rPr>
        <w:t>سبعون</w:t>
      </w:r>
      <w:r>
        <w:rPr>
          <w:rtl/>
        </w:rPr>
        <w:t xml:space="preserve"> </w:t>
      </w:r>
      <w:r>
        <w:rPr>
          <w:rFonts w:hint="cs"/>
          <w:rtl/>
        </w:rPr>
        <w:t>ألف ملك،</w:t>
      </w:r>
      <w:r>
        <w:rPr>
          <w:rtl/>
        </w:rPr>
        <w:t xml:space="preserve"> </w:t>
      </w:r>
      <w:r>
        <w:rPr>
          <w:rFonts w:hint="cs"/>
          <w:rtl/>
        </w:rPr>
        <w:t>وأتى</w:t>
      </w:r>
      <w:r>
        <w:rPr>
          <w:rtl/>
        </w:rPr>
        <w:t xml:space="preserve"> </w:t>
      </w:r>
      <w:r>
        <w:rPr>
          <w:rFonts w:hint="cs"/>
          <w:rtl/>
        </w:rPr>
        <w:t>بالكراسي</w:t>
      </w:r>
      <w:r>
        <w:rPr>
          <w:rtl/>
        </w:rPr>
        <w:t xml:space="preserve"> </w:t>
      </w:r>
      <w:r>
        <w:rPr>
          <w:rFonts w:hint="cs"/>
          <w:rtl/>
        </w:rPr>
        <w:t>ووضع</w:t>
      </w:r>
      <w:r>
        <w:rPr>
          <w:rtl/>
        </w:rPr>
        <w:t xml:space="preserve"> </w:t>
      </w:r>
      <w:r>
        <w:rPr>
          <w:rFonts w:hint="cs"/>
          <w:rtl/>
        </w:rPr>
        <w:t>تاج</w:t>
      </w:r>
      <w:r>
        <w:rPr>
          <w:rtl/>
        </w:rPr>
        <w:t xml:space="preserve"> </w:t>
      </w:r>
      <w:r>
        <w:rPr>
          <w:rFonts w:hint="cs"/>
          <w:rtl/>
        </w:rPr>
        <w:t>على</w:t>
      </w:r>
      <w:r>
        <w:rPr>
          <w:rtl/>
        </w:rPr>
        <w:t xml:space="preserve"> </w:t>
      </w:r>
      <w:r>
        <w:rPr>
          <w:rFonts w:hint="cs"/>
          <w:rtl/>
        </w:rPr>
        <w:t>رأس</w:t>
      </w:r>
      <w:r>
        <w:rPr>
          <w:rtl/>
        </w:rPr>
        <w:t xml:space="preserve"> </w:t>
      </w:r>
      <w:r>
        <w:rPr>
          <w:rFonts w:hint="cs"/>
          <w:rtl/>
        </w:rPr>
        <w:t>محمد</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وأعطى</w:t>
      </w:r>
      <w:r>
        <w:rPr>
          <w:rtl/>
        </w:rPr>
        <w:t xml:space="preserve"> </w:t>
      </w:r>
      <w:r>
        <w:rPr>
          <w:rFonts w:hint="cs"/>
          <w:rtl/>
        </w:rPr>
        <w:t>لواء</w:t>
      </w:r>
      <w:r>
        <w:rPr>
          <w:rtl/>
        </w:rPr>
        <w:t xml:space="preserve"> </w:t>
      </w:r>
      <w:r>
        <w:rPr>
          <w:rFonts w:hint="cs"/>
          <w:rtl/>
        </w:rPr>
        <w:t>الحمد</w:t>
      </w:r>
      <w:r>
        <w:rPr>
          <w:rtl/>
        </w:rPr>
        <w:t xml:space="preserve"> </w:t>
      </w:r>
      <w:r>
        <w:rPr>
          <w:rFonts w:hint="cs"/>
          <w:rtl/>
        </w:rPr>
        <w:t>بيده</w:t>
      </w:r>
      <w:r>
        <w:rPr>
          <w:rtl/>
        </w:rPr>
        <w:t xml:space="preserve"> </w:t>
      </w:r>
      <w:r>
        <w:rPr>
          <w:rFonts w:hint="cs"/>
          <w:rtl/>
        </w:rPr>
        <w:t>فقال: اصعد</w:t>
      </w:r>
      <w:r>
        <w:rPr>
          <w:rtl/>
        </w:rPr>
        <w:t xml:space="preserve"> </w:t>
      </w:r>
      <w:r>
        <w:rPr>
          <w:rFonts w:hint="cs"/>
          <w:rtl/>
        </w:rPr>
        <w:t>عليه</w:t>
      </w:r>
      <w:r>
        <w:rPr>
          <w:rtl/>
        </w:rPr>
        <w:t xml:space="preserve"> </w:t>
      </w:r>
      <w:r>
        <w:rPr>
          <w:rFonts w:hint="cs"/>
          <w:rtl/>
        </w:rPr>
        <w:t>واحمد</w:t>
      </w:r>
      <w:r>
        <w:rPr>
          <w:rtl/>
        </w:rPr>
        <w:t xml:space="preserve"> </w:t>
      </w:r>
      <w:r>
        <w:rPr>
          <w:rFonts w:hint="cs"/>
          <w:rtl/>
        </w:rPr>
        <w:t>الله،</w:t>
      </w:r>
      <w:r>
        <w:rPr>
          <w:rtl/>
        </w:rPr>
        <w:t xml:space="preserve"> </w:t>
      </w:r>
      <w:r>
        <w:rPr>
          <w:rFonts w:hint="cs"/>
          <w:rtl/>
        </w:rPr>
        <w:t>فلما</w:t>
      </w:r>
      <w:r>
        <w:rPr>
          <w:rtl/>
        </w:rPr>
        <w:t xml:space="preserve"> </w:t>
      </w:r>
      <w:r>
        <w:rPr>
          <w:rFonts w:hint="cs"/>
          <w:rtl/>
        </w:rPr>
        <w:t>نزل</w:t>
      </w:r>
      <w:r>
        <w:rPr>
          <w:rtl/>
        </w:rPr>
        <w:t xml:space="preserve"> </w:t>
      </w:r>
      <w:r>
        <w:rPr>
          <w:rFonts w:hint="cs"/>
          <w:rtl/>
        </w:rPr>
        <w:t>عن</w:t>
      </w:r>
      <w:r>
        <w:rPr>
          <w:rtl/>
        </w:rPr>
        <w:t xml:space="preserve"> </w:t>
      </w:r>
      <w:r>
        <w:rPr>
          <w:rFonts w:hint="cs"/>
          <w:rtl/>
        </w:rPr>
        <w:t>الكرسي</w:t>
      </w:r>
      <w:r>
        <w:rPr>
          <w:rtl/>
        </w:rPr>
        <w:t xml:space="preserve"> </w:t>
      </w:r>
      <w:r>
        <w:rPr>
          <w:rFonts w:hint="cs"/>
          <w:rtl/>
        </w:rPr>
        <w:t>توجه</w:t>
      </w:r>
      <w:r>
        <w:rPr>
          <w:rtl/>
        </w:rPr>
        <w:t xml:space="preserve"> </w:t>
      </w:r>
      <w:r>
        <w:rPr>
          <w:rFonts w:hint="cs"/>
          <w:rtl/>
        </w:rPr>
        <w:t>إلى</w:t>
      </w:r>
      <w:r>
        <w:rPr>
          <w:rtl/>
        </w:rPr>
        <w:t xml:space="preserve"> </w:t>
      </w:r>
      <w:r>
        <w:rPr>
          <w:rFonts w:hint="cs"/>
          <w:rtl/>
        </w:rPr>
        <w:t>خديجة</w:t>
      </w:r>
      <w:r w:rsidRPr="000A49E0">
        <w:rPr>
          <w:sz w:val="28"/>
          <w:szCs w:val="34"/>
        </w:rPr>
        <w:sym w:font="Zar75 Symbols" w:char="F033"/>
      </w:r>
      <w:r>
        <w:rPr>
          <w:rtl/>
        </w:rPr>
        <w:t xml:space="preserve"> </w:t>
      </w:r>
      <w:r>
        <w:rPr>
          <w:rFonts w:hint="cs"/>
          <w:rtl/>
        </w:rPr>
        <w:t>فكان</w:t>
      </w:r>
      <w:r>
        <w:rPr>
          <w:rtl/>
        </w:rPr>
        <w:t xml:space="preserve"> </w:t>
      </w:r>
      <w:r>
        <w:rPr>
          <w:rFonts w:hint="cs"/>
          <w:rtl/>
        </w:rPr>
        <w:t>كلّ</w:t>
      </w:r>
      <w:r>
        <w:rPr>
          <w:rtl/>
        </w:rPr>
        <w:t xml:space="preserve"> </w:t>
      </w:r>
      <w:r>
        <w:rPr>
          <w:rFonts w:hint="cs"/>
          <w:rtl/>
        </w:rPr>
        <w:t>شيء</w:t>
      </w:r>
      <w:r>
        <w:rPr>
          <w:rtl/>
        </w:rPr>
        <w:t xml:space="preserve"> </w:t>
      </w:r>
      <w:r>
        <w:rPr>
          <w:rFonts w:hint="cs"/>
          <w:rtl/>
        </w:rPr>
        <w:t>يسجد له</w:t>
      </w:r>
      <w:r>
        <w:rPr>
          <w:rtl/>
        </w:rPr>
        <w:t xml:space="preserve"> </w:t>
      </w:r>
      <w:r>
        <w:rPr>
          <w:rFonts w:hint="cs"/>
          <w:rtl/>
        </w:rPr>
        <w:t>ويقول</w:t>
      </w:r>
      <w:r>
        <w:rPr>
          <w:rtl/>
        </w:rPr>
        <w:t xml:space="preserve"> </w:t>
      </w:r>
      <w:r>
        <w:rPr>
          <w:rFonts w:hint="cs"/>
          <w:rtl/>
        </w:rPr>
        <w:t>بلسان</w:t>
      </w:r>
      <w:r>
        <w:rPr>
          <w:rtl/>
        </w:rPr>
        <w:t xml:space="preserve"> </w:t>
      </w:r>
      <w:r>
        <w:rPr>
          <w:rFonts w:hint="cs"/>
          <w:rtl/>
        </w:rPr>
        <w:t>فصيح</w:t>
      </w:r>
      <w:r>
        <w:rPr>
          <w:rtl/>
        </w:rPr>
        <w:t xml:space="preserve">: </w:t>
      </w:r>
      <w:r>
        <w:rPr>
          <w:rFonts w:hint="cs"/>
          <w:rtl/>
        </w:rPr>
        <w:t>السلام</w:t>
      </w:r>
      <w:r>
        <w:rPr>
          <w:rtl/>
        </w:rPr>
        <w:t xml:space="preserve"> </w:t>
      </w:r>
      <w:r>
        <w:rPr>
          <w:rFonts w:hint="cs"/>
          <w:rtl/>
        </w:rPr>
        <w:t>عليك</w:t>
      </w:r>
      <w:r>
        <w:rPr>
          <w:rtl/>
        </w:rPr>
        <w:t xml:space="preserve"> </w:t>
      </w:r>
      <w:r>
        <w:rPr>
          <w:rFonts w:hint="cs"/>
          <w:rtl/>
        </w:rPr>
        <w:t>يا</w:t>
      </w:r>
      <w:r>
        <w:rPr>
          <w:rtl/>
        </w:rPr>
        <w:t xml:space="preserve"> </w:t>
      </w:r>
      <w:r>
        <w:rPr>
          <w:rFonts w:hint="cs"/>
          <w:rtl/>
        </w:rPr>
        <w:t>نبي</w:t>
      </w:r>
      <w:r>
        <w:rPr>
          <w:rtl/>
        </w:rPr>
        <w:t xml:space="preserve"> </w:t>
      </w:r>
      <w:r>
        <w:rPr>
          <w:rFonts w:hint="cs"/>
          <w:rtl/>
        </w:rPr>
        <w:t>الله،</w:t>
      </w:r>
      <w:r>
        <w:rPr>
          <w:rtl/>
        </w:rPr>
        <w:t xml:space="preserve"> </w:t>
      </w:r>
      <w:r>
        <w:rPr>
          <w:rFonts w:hint="cs"/>
          <w:rtl/>
        </w:rPr>
        <w:t>فلما</w:t>
      </w:r>
      <w:r>
        <w:rPr>
          <w:rtl/>
        </w:rPr>
        <w:t xml:space="preserve"> </w:t>
      </w:r>
      <w:r>
        <w:rPr>
          <w:rFonts w:hint="cs"/>
          <w:rtl/>
        </w:rPr>
        <w:t>دخل</w:t>
      </w:r>
      <w:r>
        <w:rPr>
          <w:rtl/>
        </w:rPr>
        <w:t xml:space="preserve"> </w:t>
      </w:r>
      <w:r>
        <w:rPr>
          <w:rFonts w:hint="cs"/>
          <w:rtl/>
        </w:rPr>
        <w:t>الدار</w:t>
      </w:r>
      <w:r>
        <w:rPr>
          <w:rtl/>
        </w:rPr>
        <w:t xml:space="preserve"> </w:t>
      </w:r>
      <w:r>
        <w:rPr>
          <w:rFonts w:hint="cs"/>
          <w:rtl/>
        </w:rPr>
        <w:t>صارت</w:t>
      </w:r>
      <w:r>
        <w:rPr>
          <w:rtl/>
        </w:rPr>
        <w:t xml:space="preserve"> </w:t>
      </w:r>
      <w:r>
        <w:rPr>
          <w:rFonts w:hint="cs"/>
          <w:rtl/>
        </w:rPr>
        <w:t>الدار منورة</w:t>
      </w:r>
      <w:r>
        <w:rPr>
          <w:rtl/>
        </w:rPr>
        <w:t xml:space="preserve"> </w:t>
      </w:r>
      <w:r>
        <w:rPr>
          <w:rFonts w:hint="cs"/>
          <w:rtl/>
        </w:rPr>
        <w:t>فقالت</w:t>
      </w:r>
      <w:r>
        <w:rPr>
          <w:rtl/>
        </w:rPr>
        <w:t xml:space="preserve"> </w:t>
      </w:r>
      <w:r>
        <w:rPr>
          <w:rFonts w:hint="cs"/>
          <w:rtl/>
        </w:rPr>
        <w:t>خديجة</w:t>
      </w:r>
      <w:r w:rsidRPr="000A49E0">
        <w:rPr>
          <w:sz w:val="28"/>
          <w:szCs w:val="34"/>
        </w:rPr>
        <w:sym w:font="Zar75 Symbols" w:char="F033"/>
      </w:r>
      <w:r>
        <w:rPr>
          <w:rtl/>
        </w:rPr>
        <w:t xml:space="preserve">: </w:t>
      </w:r>
      <w:r>
        <w:rPr>
          <w:rFonts w:hint="cs"/>
          <w:rtl/>
        </w:rPr>
        <w:t>وما</w:t>
      </w:r>
      <w:r>
        <w:rPr>
          <w:rtl/>
        </w:rPr>
        <w:t xml:space="preserve"> </w:t>
      </w:r>
      <w:r>
        <w:rPr>
          <w:rFonts w:hint="cs"/>
          <w:rtl/>
        </w:rPr>
        <w:t>هذا</w:t>
      </w:r>
      <w:r>
        <w:rPr>
          <w:rtl/>
        </w:rPr>
        <w:t xml:space="preserve"> </w:t>
      </w:r>
      <w:r>
        <w:rPr>
          <w:rFonts w:hint="cs"/>
          <w:rtl/>
        </w:rPr>
        <w:t>النور</w:t>
      </w:r>
      <w:r>
        <w:rPr>
          <w:rtl/>
        </w:rPr>
        <w:t xml:space="preserve">! </w:t>
      </w:r>
      <w:r>
        <w:rPr>
          <w:rFonts w:hint="cs"/>
          <w:rtl/>
        </w:rPr>
        <w:t>قال</w:t>
      </w:r>
      <w:r>
        <w:rPr>
          <w:rtl/>
        </w:rPr>
        <w:t xml:space="preserve">: </w:t>
      </w:r>
      <w:r>
        <w:rPr>
          <w:rFonts w:hint="cs"/>
          <w:rtl/>
        </w:rPr>
        <w:t>هذا</w:t>
      </w:r>
      <w:r>
        <w:rPr>
          <w:rtl/>
        </w:rPr>
        <w:t xml:space="preserve"> </w:t>
      </w:r>
      <w:r>
        <w:rPr>
          <w:rFonts w:hint="cs"/>
          <w:rtl/>
        </w:rPr>
        <w:t>نور</w:t>
      </w:r>
      <w:r>
        <w:rPr>
          <w:rtl/>
        </w:rPr>
        <w:t xml:space="preserve"> </w:t>
      </w:r>
      <w:r>
        <w:rPr>
          <w:rFonts w:hint="cs"/>
          <w:rtl/>
        </w:rPr>
        <w:t>النبوة</w:t>
      </w:r>
      <w:r>
        <w:rPr>
          <w:rtl/>
        </w:rPr>
        <w:t xml:space="preserve"> </w:t>
      </w:r>
      <w:r>
        <w:rPr>
          <w:rFonts w:hint="cs"/>
          <w:rtl/>
        </w:rPr>
        <w:t>قولي</w:t>
      </w:r>
      <w:r>
        <w:rPr>
          <w:rtl/>
        </w:rPr>
        <w:t xml:space="preserve"> </w:t>
      </w:r>
      <w:r>
        <w:rPr>
          <w:rFonts w:hint="cs"/>
          <w:rtl/>
        </w:rPr>
        <w:t>لا</w:t>
      </w:r>
      <w:r>
        <w:rPr>
          <w:rtl/>
        </w:rPr>
        <w:t xml:space="preserve"> </w:t>
      </w:r>
      <w:r>
        <w:rPr>
          <w:rFonts w:hint="cs"/>
          <w:rtl/>
        </w:rPr>
        <w:t>إله</w:t>
      </w:r>
      <w:r>
        <w:rPr>
          <w:rtl/>
        </w:rPr>
        <w:t xml:space="preserve"> </w:t>
      </w:r>
      <w:r>
        <w:rPr>
          <w:rFonts w:hint="cs"/>
          <w:rtl/>
        </w:rPr>
        <w:t>إلاّ</w:t>
      </w:r>
      <w:r>
        <w:rPr>
          <w:rtl/>
        </w:rPr>
        <w:t xml:space="preserve"> </w:t>
      </w:r>
      <w:r>
        <w:rPr>
          <w:rFonts w:hint="cs"/>
          <w:rtl/>
        </w:rPr>
        <w:t>الله</w:t>
      </w:r>
      <w:r>
        <w:rPr>
          <w:rtl/>
        </w:rPr>
        <w:t xml:space="preserve"> </w:t>
      </w:r>
      <w:r>
        <w:rPr>
          <w:rFonts w:hint="cs"/>
          <w:rtl/>
        </w:rPr>
        <w:t>محمّد رسول</w:t>
      </w:r>
      <w:r>
        <w:rPr>
          <w:rtl/>
        </w:rPr>
        <w:t xml:space="preserve"> </w:t>
      </w:r>
      <w:r>
        <w:rPr>
          <w:rFonts w:hint="cs"/>
          <w:rtl/>
        </w:rPr>
        <w:t>الله،</w:t>
      </w:r>
      <w:r>
        <w:rPr>
          <w:rtl/>
        </w:rPr>
        <w:t xml:space="preserve"> </w:t>
      </w:r>
      <w:r>
        <w:rPr>
          <w:rFonts w:hint="cs"/>
          <w:rtl/>
        </w:rPr>
        <w:t>فقالت</w:t>
      </w:r>
      <w:r>
        <w:rPr>
          <w:rtl/>
        </w:rPr>
        <w:t xml:space="preserve">: </w:t>
      </w:r>
      <w:r>
        <w:rPr>
          <w:rFonts w:hint="cs"/>
          <w:rtl/>
        </w:rPr>
        <w:t>طال</w:t>
      </w:r>
      <w:r>
        <w:rPr>
          <w:rtl/>
        </w:rPr>
        <w:t xml:space="preserve"> </w:t>
      </w:r>
      <w:r>
        <w:rPr>
          <w:rFonts w:hint="cs"/>
          <w:rtl/>
        </w:rPr>
        <w:t>ما</w:t>
      </w:r>
      <w:r>
        <w:rPr>
          <w:rtl/>
        </w:rPr>
        <w:t xml:space="preserve"> </w:t>
      </w:r>
      <w:r>
        <w:rPr>
          <w:rFonts w:hint="cs"/>
          <w:rtl/>
        </w:rPr>
        <w:t>قد</w:t>
      </w:r>
      <w:r>
        <w:rPr>
          <w:rtl/>
        </w:rPr>
        <w:t xml:space="preserve"> </w:t>
      </w:r>
      <w:r>
        <w:rPr>
          <w:rFonts w:hint="cs"/>
          <w:rtl/>
        </w:rPr>
        <w:t>عرفت</w:t>
      </w:r>
      <w:r>
        <w:rPr>
          <w:rtl/>
        </w:rPr>
        <w:t xml:space="preserve"> </w:t>
      </w:r>
      <w:r>
        <w:rPr>
          <w:rFonts w:hint="cs"/>
          <w:rtl/>
        </w:rPr>
        <w:t>ذلك،</w:t>
      </w:r>
      <w:r>
        <w:rPr>
          <w:rtl/>
        </w:rPr>
        <w:t xml:space="preserve"> </w:t>
      </w:r>
      <w:r>
        <w:rPr>
          <w:rFonts w:hint="cs"/>
          <w:rtl/>
        </w:rPr>
        <w:t>ثم</w:t>
      </w:r>
      <w:r>
        <w:rPr>
          <w:rtl/>
        </w:rPr>
        <w:t xml:space="preserve"> </w:t>
      </w:r>
      <w:r>
        <w:rPr>
          <w:rFonts w:hint="cs"/>
          <w:rtl/>
        </w:rPr>
        <w:t>أسلمت،</w:t>
      </w:r>
      <w:r>
        <w:rPr>
          <w:rtl/>
        </w:rPr>
        <w:t xml:space="preserve"> </w:t>
      </w:r>
      <w:r>
        <w:rPr>
          <w:rFonts w:hint="cs"/>
          <w:rtl/>
        </w:rPr>
        <w:t>فقال:</w:t>
      </w:r>
      <w:r>
        <w:rPr>
          <w:rtl/>
        </w:rPr>
        <w:t xml:space="preserve"> </w:t>
      </w:r>
      <w:r>
        <w:rPr>
          <w:rFonts w:hint="cs"/>
          <w:rtl/>
        </w:rPr>
        <w:t>يا</w:t>
      </w:r>
      <w:r>
        <w:rPr>
          <w:rtl/>
        </w:rPr>
        <w:t xml:space="preserve"> </w:t>
      </w:r>
      <w:r>
        <w:rPr>
          <w:rFonts w:hint="cs"/>
          <w:rtl/>
        </w:rPr>
        <w:t>خديجة</w:t>
      </w:r>
      <w:r>
        <w:rPr>
          <w:rtl/>
        </w:rPr>
        <w:t xml:space="preserve"> </w:t>
      </w:r>
      <w:r>
        <w:rPr>
          <w:rFonts w:hint="cs"/>
          <w:rtl/>
        </w:rPr>
        <w:t>إنى</w:t>
      </w:r>
      <w:r>
        <w:rPr>
          <w:rtl/>
        </w:rPr>
        <w:t xml:space="preserve"> </w:t>
      </w:r>
      <w:r>
        <w:rPr>
          <w:rFonts w:hint="cs"/>
          <w:rtl/>
        </w:rPr>
        <w:t>لأجد برداً،</w:t>
      </w:r>
      <w:r>
        <w:rPr>
          <w:rtl/>
        </w:rPr>
        <w:t xml:space="preserve"> </w:t>
      </w:r>
      <w:r>
        <w:rPr>
          <w:rFonts w:hint="cs"/>
          <w:rtl/>
        </w:rPr>
        <w:t>فدثرت</w:t>
      </w:r>
      <w:r>
        <w:rPr>
          <w:rtl/>
        </w:rPr>
        <w:t xml:space="preserve"> </w:t>
      </w:r>
      <w:r>
        <w:rPr>
          <w:rFonts w:hint="cs"/>
          <w:rtl/>
        </w:rPr>
        <w:t>عليه</w:t>
      </w:r>
      <w:r>
        <w:rPr>
          <w:rtl/>
        </w:rPr>
        <w:t xml:space="preserve"> </w:t>
      </w:r>
      <w:r>
        <w:rPr>
          <w:rFonts w:hint="cs"/>
          <w:rtl/>
        </w:rPr>
        <w:t>فنام</w:t>
      </w:r>
      <w:r>
        <w:rPr>
          <w:rtl/>
        </w:rPr>
        <w:t xml:space="preserve"> </w:t>
      </w:r>
      <w:r>
        <w:rPr>
          <w:rFonts w:hint="cs"/>
          <w:rtl/>
        </w:rPr>
        <w:t>فنودي:</w:t>
      </w:r>
      <w:r>
        <w:rPr>
          <w:rtl/>
        </w:rPr>
        <w:t xml:space="preserve"> </w:t>
      </w:r>
      <w:r w:rsidRPr="002104E4">
        <w:rPr>
          <w:rFonts w:hint="cs"/>
          <w:sz w:val="28"/>
          <w:szCs w:val="34"/>
        </w:rPr>
        <w:sym w:font="Zar75 Symbols" w:char="F029"/>
      </w:r>
      <w:r w:rsidRPr="003403CC">
        <w:rPr>
          <w:rStyle w:val="Char0"/>
          <w:rFonts w:eastAsiaTheme="majorEastAsia" w:hint="cs"/>
          <w:rtl/>
        </w:rPr>
        <w:t>يَا</w:t>
      </w:r>
      <w:r w:rsidRPr="003403CC">
        <w:rPr>
          <w:rStyle w:val="Char0"/>
          <w:rFonts w:eastAsiaTheme="majorEastAsia"/>
          <w:rtl/>
        </w:rPr>
        <w:t xml:space="preserve"> </w:t>
      </w:r>
      <w:r w:rsidRPr="003403CC">
        <w:rPr>
          <w:rStyle w:val="Char0"/>
          <w:rFonts w:eastAsiaTheme="majorEastAsia" w:hint="cs"/>
          <w:rtl/>
        </w:rPr>
        <w:t>أَيُّهَا</w:t>
      </w:r>
      <w:r w:rsidRPr="003403CC">
        <w:rPr>
          <w:rStyle w:val="Char0"/>
          <w:rFonts w:eastAsiaTheme="majorEastAsia"/>
          <w:rtl/>
        </w:rPr>
        <w:t xml:space="preserve"> </w:t>
      </w:r>
      <w:r w:rsidRPr="003403CC">
        <w:rPr>
          <w:rStyle w:val="Char0"/>
          <w:rFonts w:eastAsiaTheme="majorEastAsia" w:hint="cs"/>
          <w:rtl/>
        </w:rPr>
        <w:t>الْـمُدَّثِّرْ</w:t>
      </w:r>
      <w:r w:rsidRPr="002104E4">
        <w:rPr>
          <w:rFonts w:hint="cs"/>
          <w:sz w:val="28"/>
          <w:szCs w:val="34"/>
        </w:rPr>
        <w:sym w:font="Zar75 Symbols" w:char="F028"/>
      </w:r>
      <w:r>
        <w:rPr>
          <w:rFonts w:hint="cs"/>
          <w:rtl/>
        </w:rPr>
        <w:t xml:space="preserve"> الآية، فقام</w:t>
      </w:r>
      <w:r>
        <w:rPr>
          <w:rtl/>
        </w:rPr>
        <w:t xml:space="preserve"> </w:t>
      </w:r>
      <w:r>
        <w:rPr>
          <w:rFonts w:hint="cs"/>
          <w:rtl/>
        </w:rPr>
        <w:t>وجعل</w:t>
      </w:r>
      <w:r>
        <w:rPr>
          <w:rtl/>
        </w:rPr>
        <w:t xml:space="preserve"> </w:t>
      </w:r>
      <w:r>
        <w:rPr>
          <w:rFonts w:hint="cs"/>
          <w:rtl/>
        </w:rPr>
        <w:t>إصبعه</w:t>
      </w:r>
      <w:r>
        <w:rPr>
          <w:rtl/>
        </w:rPr>
        <w:t xml:space="preserve"> </w:t>
      </w:r>
      <w:r>
        <w:rPr>
          <w:rFonts w:hint="cs"/>
          <w:rtl/>
        </w:rPr>
        <w:t>في</w:t>
      </w:r>
      <w:r>
        <w:rPr>
          <w:rtl/>
        </w:rPr>
        <w:t xml:space="preserve"> </w:t>
      </w:r>
      <w:r>
        <w:rPr>
          <w:rFonts w:hint="cs"/>
          <w:rtl/>
        </w:rPr>
        <w:t>اذنه وقال</w:t>
      </w:r>
      <w:r>
        <w:rPr>
          <w:rtl/>
        </w:rPr>
        <w:t xml:space="preserve">: </w:t>
      </w:r>
      <w:r>
        <w:rPr>
          <w:rFonts w:hint="cs"/>
          <w:rtl/>
        </w:rPr>
        <w:t>الله</w:t>
      </w:r>
      <w:r>
        <w:rPr>
          <w:rtl/>
        </w:rPr>
        <w:t xml:space="preserve"> </w:t>
      </w:r>
      <w:r>
        <w:rPr>
          <w:rFonts w:hint="cs"/>
          <w:rtl/>
        </w:rPr>
        <w:t>أكبر</w:t>
      </w:r>
      <w:r>
        <w:rPr>
          <w:rtl/>
        </w:rPr>
        <w:t xml:space="preserve"> </w:t>
      </w:r>
      <w:r>
        <w:rPr>
          <w:rFonts w:hint="cs"/>
          <w:rtl/>
        </w:rPr>
        <w:t>الله</w:t>
      </w:r>
      <w:r>
        <w:rPr>
          <w:rtl/>
        </w:rPr>
        <w:t xml:space="preserve"> </w:t>
      </w:r>
      <w:r>
        <w:rPr>
          <w:rFonts w:hint="cs"/>
          <w:rtl/>
        </w:rPr>
        <w:t>أكبر،</w:t>
      </w:r>
      <w:r>
        <w:rPr>
          <w:rtl/>
        </w:rPr>
        <w:t xml:space="preserve"> </w:t>
      </w:r>
      <w:r>
        <w:rPr>
          <w:rFonts w:hint="cs"/>
          <w:rtl/>
        </w:rPr>
        <w:t>فكان</w:t>
      </w:r>
      <w:r>
        <w:rPr>
          <w:rtl/>
        </w:rPr>
        <w:t xml:space="preserve"> </w:t>
      </w:r>
      <w:r>
        <w:rPr>
          <w:rFonts w:hint="cs"/>
          <w:rtl/>
        </w:rPr>
        <w:t>كل</w:t>
      </w:r>
      <w:r>
        <w:rPr>
          <w:rtl/>
        </w:rPr>
        <w:t xml:space="preserve"> </w:t>
      </w:r>
      <w:r>
        <w:rPr>
          <w:rFonts w:hint="cs"/>
          <w:rtl/>
        </w:rPr>
        <w:t>موجود</w:t>
      </w:r>
      <w:r>
        <w:rPr>
          <w:rtl/>
        </w:rPr>
        <w:t xml:space="preserve"> </w:t>
      </w:r>
      <w:r>
        <w:rPr>
          <w:rFonts w:hint="cs"/>
          <w:rtl/>
        </w:rPr>
        <w:t>يسمعه</w:t>
      </w:r>
      <w:r>
        <w:rPr>
          <w:rtl/>
        </w:rPr>
        <w:t xml:space="preserve"> </w:t>
      </w:r>
      <w:r>
        <w:rPr>
          <w:rFonts w:hint="cs"/>
          <w:rtl/>
        </w:rPr>
        <w:t>يوافقه&gt;</w:t>
      </w:r>
      <w:r>
        <w:rPr>
          <w:rtl/>
        </w:rPr>
        <w:t>.</w:t>
      </w:r>
      <w:r>
        <w:rPr>
          <w:rStyle w:val="FootnoteReference"/>
          <w:rFonts w:eastAsiaTheme="majorEastAsia"/>
          <w:rtl/>
        </w:rPr>
        <w:footnoteReference w:id="122"/>
      </w:r>
    </w:p>
    <w:p w:rsidR="007B2F52" w:rsidRDefault="007B2F52" w:rsidP="00652F50">
      <w:pPr>
        <w:rPr>
          <w:rtl/>
        </w:rPr>
      </w:pPr>
      <w:r w:rsidRPr="00377D2C">
        <w:rPr>
          <w:rFonts w:hint="cs"/>
          <w:rtl/>
        </w:rPr>
        <w:t>فأما</w:t>
      </w:r>
      <w:r w:rsidRPr="00377D2C">
        <w:rPr>
          <w:rtl/>
        </w:rPr>
        <w:t xml:space="preserve"> </w:t>
      </w:r>
      <w:r w:rsidRPr="00377D2C">
        <w:rPr>
          <w:rFonts w:hint="cs"/>
          <w:rtl/>
        </w:rPr>
        <w:t>حديث</w:t>
      </w:r>
      <w:r w:rsidRPr="00377D2C">
        <w:rPr>
          <w:rtl/>
        </w:rPr>
        <w:t xml:space="preserve"> </w:t>
      </w:r>
      <w:r w:rsidRPr="00377D2C">
        <w:rPr>
          <w:rFonts w:hint="cs"/>
          <w:rtl/>
        </w:rPr>
        <w:t>مجاورته</w:t>
      </w:r>
      <w:r w:rsidRPr="00377D2C">
        <w:rPr>
          <w:rtl/>
        </w:rPr>
        <w:t xml:space="preserve"> </w:t>
      </w:r>
      <w:r w:rsidRPr="00377D2C">
        <w:rPr>
          <w:rFonts w:hint="cs"/>
          <w:rtl/>
        </w:rPr>
        <w:t>صلى</w:t>
      </w:r>
      <w:r w:rsidRPr="00377D2C">
        <w:rPr>
          <w:rtl/>
        </w:rPr>
        <w:t xml:space="preserve"> </w:t>
      </w:r>
      <w:r w:rsidRPr="00377D2C">
        <w:rPr>
          <w:rFonts w:hint="cs"/>
          <w:rtl/>
        </w:rPr>
        <w:t>الله</w:t>
      </w:r>
      <w:r w:rsidRPr="00377D2C">
        <w:rPr>
          <w:rtl/>
        </w:rPr>
        <w:t xml:space="preserve"> </w:t>
      </w:r>
      <w:r w:rsidRPr="00377D2C">
        <w:rPr>
          <w:rFonts w:hint="cs"/>
          <w:rtl/>
        </w:rPr>
        <w:t>عليه</w:t>
      </w:r>
      <w:r w:rsidRPr="00377D2C">
        <w:rPr>
          <w:rtl/>
        </w:rPr>
        <w:t xml:space="preserve"> </w:t>
      </w:r>
      <w:r w:rsidRPr="00377D2C">
        <w:rPr>
          <w:rFonts w:hint="cs"/>
          <w:rtl/>
        </w:rPr>
        <w:t>وآله</w:t>
      </w:r>
      <w:r w:rsidRPr="00377D2C">
        <w:rPr>
          <w:rtl/>
        </w:rPr>
        <w:t xml:space="preserve"> </w:t>
      </w:r>
      <w:r w:rsidRPr="00377D2C">
        <w:rPr>
          <w:rFonts w:hint="cs"/>
          <w:rtl/>
        </w:rPr>
        <w:t>بحراء</w:t>
      </w:r>
      <w:r w:rsidRPr="00377D2C">
        <w:rPr>
          <w:rtl/>
        </w:rPr>
        <w:t xml:space="preserve"> </w:t>
      </w:r>
      <w:r w:rsidRPr="00377D2C">
        <w:rPr>
          <w:rFonts w:hint="cs"/>
          <w:rtl/>
        </w:rPr>
        <w:t>فمشهور،</w:t>
      </w:r>
      <w:r w:rsidRPr="00377D2C">
        <w:rPr>
          <w:rtl/>
        </w:rPr>
        <w:t xml:space="preserve"> </w:t>
      </w:r>
      <w:r w:rsidRPr="00377D2C">
        <w:rPr>
          <w:rFonts w:hint="cs"/>
          <w:rtl/>
        </w:rPr>
        <w:t>وقد</w:t>
      </w:r>
      <w:r w:rsidRPr="00377D2C">
        <w:rPr>
          <w:rtl/>
        </w:rPr>
        <w:t xml:space="preserve"> </w:t>
      </w:r>
      <w:r w:rsidRPr="00377D2C">
        <w:rPr>
          <w:rFonts w:hint="cs"/>
          <w:rtl/>
        </w:rPr>
        <w:t>ورد</w:t>
      </w:r>
      <w:r w:rsidRPr="00377D2C">
        <w:rPr>
          <w:rtl/>
        </w:rPr>
        <w:t xml:space="preserve"> </w:t>
      </w:r>
      <w:r w:rsidRPr="00377D2C">
        <w:rPr>
          <w:rFonts w:hint="cs"/>
          <w:rtl/>
        </w:rPr>
        <w:t>في</w:t>
      </w:r>
      <w:r w:rsidRPr="00377D2C">
        <w:rPr>
          <w:rtl/>
        </w:rPr>
        <w:t xml:space="preserve"> </w:t>
      </w:r>
      <w:r w:rsidRPr="00377D2C">
        <w:rPr>
          <w:rFonts w:hint="cs"/>
          <w:rtl/>
        </w:rPr>
        <w:t>الكتب</w:t>
      </w:r>
      <w:r w:rsidRPr="00377D2C">
        <w:rPr>
          <w:rtl/>
        </w:rPr>
        <w:t xml:space="preserve"> </w:t>
      </w:r>
      <w:r w:rsidRPr="00377D2C">
        <w:rPr>
          <w:rFonts w:hint="cs"/>
          <w:rtl/>
        </w:rPr>
        <w:t>الصحاح:</w:t>
      </w:r>
      <w:r w:rsidRPr="00377D2C">
        <w:rPr>
          <w:rtl/>
        </w:rPr>
        <w:t xml:space="preserve"> </w:t>
      </w:r>
      <w:r w:rsidRPr="00377D2C">
        <w:rPr>
          <w:rFonts w:hint="cs"/>
          <w:rtl/>
        </w:rPr>
        <w:t>&lt;أنه</w:t>
      </w:r>
      <w:r w:rsidR="00652F50" w:rsidRPr="0010053A">
        <w:rPr>
          <w:rFonts w:hint="cs"/>
          <w:sz w:val="28"/>
          <w:szCs w:val="38"/>
        </w:rPr>
        <w:sym w:font="Zar75 Symbols" w:char="F039"/>
      </w:r>
      <w:r w:rsidRPr="00377D2C">
        <w:rPr>
          <w:rtl/>
        </w:rPr>
        <w:t xml:space="preserve"> </w:t>
      </w:r>
      <w:r w:rsidRPr="00377D2C">
        <w:rPr>
          <w:rFonts w:hint="cs"/>
          <w:rtl/>
        </w:rPr>
        <w:t>كان يجاور</w:t>
      </w:r>
      <w:r w:rsidRPr="00377D2C">
        <w:rPr>
          <w:rtl/>
        </w:rPr>
        <w:t xml:space="preserve"> </w:t>
      </w:r>
      <w:r w:rsidRPr="00377D2C">
        <w:rPr>
          <w:rFonts w:hint="cs"/>
          <w:rtl/>
        </w:rPr>
        <w:t>في</w:t>
      </w:r>
      <w:r w:rsidRPr="00377D2C">
        <w:rPr>
          <w:rtl/>
        </w:rPr>
        <w:t xml:space="preserve"> </w:t>
      </w:r>
      <w:r w:rsidRPr="00377D2C">
        <w:rPr>
          <w:rFonts w:hint="cs"/>
          <w:rtl/>
        </w:rPr>
        <w:t>حراء</w:t>
      </w:r>
      <w:r w:rsidRPr="00377D2C">
        <w:rPr>
          <w:rtl/>
        </w:rPr>
        <w:t xml:space="preserve"> </w:t>
      </w:r>
      <w:r w:rsidRPr="00377D2C">
        <w:rPr>
          <w:rFonts w:hint="cs"/>
          <w:rtl/>
        </w:rPr>
        <w:t>من</w:t>
      </w:r>
      <w:r w:rsidRPr="00377D2C">
        <w:rPr>
          <w:rtl/>
        </w:rPr>
        <w:t xml:space="preserve"> </w:t>
      </w:r>
      <w:r w:rsidRPr="00377D2C">
        <w:rPr>
          <w:rFonts w:hint="cs"/>
          <w:rtl/>
        </w:rPr>
        <w:t>كل</w:t>
      </w:r>
      <w:r w:rsidRPr="00377D2C">
        <w:rPr>
          <w:rtl/>
        </w:rPr>
        <w:t xml:space="preserve"> </w:t>
      </w:r>
      <w:r w:rsidRPr="00377D2C">
        <w:rPr>
          <w:rFonts w:hint="cs"/>
          <w:rtl/>
        </w:rPr>
        <w:t>سنة</w:t>
      </w:r>
      <w:r w:rsidRPr="00377D2C">
        <w:rPr>
          <w:rtl/>
        </w:rPr>
        <w:t xml:space="preserve"> </w:t>
      </w:r>
      <w:r w:rsidRPr="00377D2C">
        <w:rPr>
          <w:rFonts w:hint="cs"/>
          <w:rtl/>
        </w:rPr>
        <w:t>شهرا</w:t>
      </w:r>
      <w:r>
        <w:rPr>
          <w:rFonts w:hint="cs"/>
          <w:rtl/>
        </w:rPr>
        <w:t>ً</w:t>
      </w:r>
      <w:r w:rsidRPr="00377D2C">
        <w:rPr>
          <w:rFonts w:hint="cs"/>
          <w:rtl/>
        </w:rPr>
        <w:t>،</w:t>
      </w:r>
      <w:r w:rsidRPr="00377D2C">
        <w:rPr>
          <w:rtl/>
        </w:rPr>
        <w:t xml:space="preserve"> </w:t>
      </w:r>
      <w:r w:rsidRPr="00377D2C">
        <w:rPr>
          <w:rFonts w:hint="cs"/>
          <w:rtl/>
        </w:rPr>
        <w:t>وكان</w:t>
      </w:r>
      <w:r w:rsidRPr="00377D2C">
        <w:rPr>
          <w:rtl/>
        </w:rPr>
        <w:t xml:space="preserve"> </w:t>
      </w:r>
      <w:r w:rsidRPr="00377D2C">
        <w:rPr>
          <w:rFonts w:hint="cs"/>
          <w:rtl/>
        </w:rPr>
        <w:t>يطعم</w:t>
      </w:r>
      <w:r w:rsidRPr="00377D2C">
        <w:rPr>
          <w:rtl/>
        </w:rPr>
        <w:t xml:space="preserve"> </w:t>
      </w:r>
      <w:r w:rsidRPr="00377D2C">
        <w:rPr>
          <w:rFonts w:hint="cs"/>
          <w:rtl/>
        </w:rPr>
        <w:t>في</w:t>
      </w:r>
      <w:r w:rsidRPr="00377D2C">
        <w:rPr>
          <w:rtl/>
        </w:rPr>
        <w:t xml:space="preserve"> </w:t>
      </w:r>
      <w:r w:rsidRPr="00377D2C">
        <w:rPr>
          <w:rFonts w:hint="cs"/>
          <w:rtl/>
        </w:rPr>
        <w:t>ذلك</w:t>
      </w:r>
      <w:r w:rsidRPr="00377D2C">
        <w:rPr>
          <w:rtl/>
        </w:rPr>
        <w:t xml:space="preserve"> </w:t>
      </w:r>
      <w:r w:rsidRPr="00377D2C">
        <w:rPr>
          <w:rFonts w:hint="cs"/>
          <w:rtl/>
        </w:rPr>
        <w:t>الشهر</w:t>
      </w:r>
      <w:r w:rsidRPr="00377D2C">
        <w:rPr>
          <w:rtl/>
        </w:rPr>
        <w:t xml:space="preserve"> </w:t>
      </w:r>
      <w:r w:rsidRPr="00377D2C">
        <w:rPr>
          <w:rFonts w:hint="cs"/>
          <w:rtl/>
        </w:rPr>
        <w:t>من</w:t>
      </w:r>
      <w:r w:rsidRPr="00377D2C">
        <w:rPr>
          <w:rtl/>
        </w:rPr>
        <w:t xml:space="preserve"> </w:t>
      </w:r>
      <w:r w:rsidRPr="00377D2C">
        <w:rPr>
          <w:rFonts w:hint="cs"/>
          <w:rtl/>
        </w:rPr>
        <w:t>جاءه</w:t>
      </w:r>
      <w:r w:rsidRPr="00377D2C">
        <w:rPr>
          <w:rtl/>
        </w:rPr>
        <w:t xml:space="preserve"> </w:t>
      </w:r>
      <w:r w:rsidRPr="00377D2C">
        <w:rPr>
          <w:rFonts w:hint="cs"/>
          <w:rtl/>
        </w:rPr>
        <w:t>من</w:t>
      </w:r>
      <w:r w:rsidRPr="00377D2C">
        <w:rPr>
          <w:rtl/>
        </w:rPr>
        <w:t xml:space="preserve"> </w:t>
      </w:r>
      <w:r w:rsidRPr="00377D2C">
        <w:rPr>
          <w:rFonts w:hint="cs"/>
          <w:rtl/>
        </w:rPr>
        <w:t>المساكين،</w:t>
      </w:r>
      <w:r>
        <w:rPr>
          <w:rFonts w:hint="cs"/>
          <w:rtl/>
        </w:rPr>
        <w:t xml:space="preserve"> </w:t>
      </w:r>
      <w:r w:rsidRPr="00377D2C">
        <w:rPr>
          <w:rFonts w:hint="cs"/>
          <w:rtl/>
        </w:rPr>
        <w:t>فإذا</w:t>
      </w:r>
      <w:r w:rsidRPr="00377D2C">
        <w:rPr>
          <w:rtl/>
        </w:rPr>
        <w:t xml:space="preserve"> </w:t>
      </w:r>
      <w:r w:rsidRPr="00377D2C">
        <w:rPr>
          <w:rFonts w:hint="cs"/>
          <w:rtl/>
        </w:rPr>
        <w:t>قضى</w:t>
      </w:r>
      <w:r w:rsidRPr="00377D2C">
        <w:rPr>
          <w:rtl/>
        </w:rPr>
        <w:t xml:space="preserve"> </w:t>
      </w:r>
      <w:r w:rsidRPr="00377D2C">
        <w:rPr>
          <w:rFonts w:hint="cs"/>
          <w:rtl/>
        </w:rPr>
        <w:t>جواره</w:t>
      </w:r>
      <w:r w:rsidRPr="00377D2C">
        <w:rPr>
          <w:rtl/>
        </w:rPr>
        <w:t xml:space="preserve"> </w:t>
      </w:r>
      <w:r w:rsidRPr="00377D2C">
        <w:rPr>
          <w:rFonts w:hint="cs"/>
          <w:rtl/>
        </w:rPr>
        <w:t>من</w:t>
      </w:r>
      <w:r w:rsidRPr="00377D2C">
        <w:rPr>
          <w:rtl/>
        </w:rPr>
        <w:t xml:space="preserve"> </w:t>
      </w:r>
      <w:r w:rsidRPr="00377D2C">
        <w:rPr>
          <w:rFonts w:hint="cs"/>
          <w:rtl/>
        </w:rPr>
        <w:t>حراء</w:t>
      </w:r>
      <w:r w:rsidRPr="00377D2C">
        <w:rPr>
          <w:rtl/>
        </w:rPr>
        <w:t xml:space="preserve"> </w:t>
      </w:r>
      <w:r w:rsidRPr="00377D2C">
        <w:rPr>
          <w:rFonts w:hint="cs"/>
          <w:rtl/>
        </w:rPr>
        <w:t>كان</w:t>
      </w:r>
      <w:r w:rsidRPr="00377D2C">
        <w:rPr>
          <w:rtl/>
        </w:rPr>
        <w:t xml:space="preserve"> </w:t>
      </w:r>
      <w:r w:rsidRPr="00377D2C">
        <w:rPr>
          <w:rFonts w:hint="cs"/>
          <w:rtl/>
        </w:rPr>
        <w:t>أول</w:t>
      </w:r>
      <w:r w:rsidRPr="00377D2C">
        <w:rPr>
          <w:rtl/>
        </w:rPr>
        <w:t xml:space="preserve"> </w:t>
      </w:r>
      <w:r w:rsidRPr="00377D2C">
        <w:rPr>
          <w:rFonts w:hint="cs"/>
          <w:rtl/>
        </w:rPr>
        <w:t>ما</w:t>
      </w:r>
      <w:r w:rsidRPr="00377D2C">
        <w:rPr>
          <w:rtl/>
        </w:rPr>
        <w:t xml:space="preserve"> </w:t>
      </w:r>
      <w:r w:rsidRPr="00377D2C">
        <w:rPr>
          <w:rFonts w:hint="cs"/>
          <w:rtl/>
        </w:rPr>
        <w:t>يبد</w:t>
      </w:r>
      <w:r>
        <w:rPr>
          <w:rFonts w:hint="cs"/>
          <w:rtl/>
        </w:rPr>
        <w:t>أ</w:t>
      </w:r>
      <w:r w:rsidRPr="00377D2C">
        <w:rPr>
          <w:rtl/>
        </w:rPr>
        <w:t xml:space="preserve"> </w:t>
      </w:r>
      <w:r w:rsidRPr="00377D2C">
        <w:rPr>
          <w:rFonts w:hint="cs"/>
          <w:rtl/>
        </w:rPr>
        <w:t>به</w:t>
      </w:r>
      <w:r w:rsidRPr="00377D2C">
        <w:rPr>
          <w:rtl/>
        </w:rPr>
        <w:t xml:space="preserve"> </w:t>
      </w:r>
      <w:r w:rsidRPr="00377D2C">
        <w:rPr>
          <w:rFonts w:hint="cs"/>
          <w:rtl/>
        </w:rPr>
        <w:t>إذا</w:t>
      </w:r>
      <w:r w:rsidRPr="00377D2C">
        <w:rPr>
          <w:rtl/>
        </w:rPr>
        <w:t xml:space="preserve"> </w:t>
      </w:r>
      <w:r w:rsidRPr="00377D2C">
        <w:rPr>
          <w:rFonts w:hint="cs"/>
          <w:rtl/>
        </w:rPr>
        <w:t>انصرف</w:t>
      </w:r>
      <w:r w:rsidRPr="00377D2C">
        <w:rPr>
          <w:rtl/>
        </w:rPr>
        <w:t xml:space="preserve"> </w:t>
      </w:r>
      <w:r w:rsidRPr="00377D2C">
        <w:rPr>
          <w:rFonts w:hint="cs"/>
          <w:rtl/>
        </w:rPr>
        <w:t>أن</w:t>
      </w:r>
      <w:r w:rsidRPr="00377D2C">
        <w:rPr>
          <w:rtl/>
        </w:rPr>
        <w:t xml:space="preserve"> </w:t>
      </w:r>
      <w:r w:rsidRPr="00377D2C">
        <w:rPr>
          <w:rFonts w:hint="cs"/>
          <w:rtl/>
        </w:rPr>
        <w:t>يأتي</w:t>
      </w:r>
      <w:r w:rsidRPr="00377D2C">
        <w:rPr>
          <w:rtl/>
        </w:rPr>
        <w:t xml:space="preserve"> </w:t>
      </w:r>
      <w:r w:rsidRPr="00377D2C">
        <w:rPr>
          <w:rFonts w:hint="cs"/>
          <w:rtl/>
        </w:rPr>
        <w:t>باب</w:t>
      </w:r>
      <w:r w:rsidRPr="00377D2C">
        <w:rPr>
          <w:rtl/>
        </w:rPr>
        <w:t xml:space="preserve"> </w:t>
      </w:r>
      <w:r w:rsidRPr="00377D2C">
        <w:rPr>
          <w:rFonts w:hint="cs"/>
          <w:rtl/>
        </w:rPr>
        <w:t>الكعبة</w:t>
      </w:r>
      <w:r w:rsidRPr="00377D2C">
        <w:rPr>
          <w:rtl/>
        </w:rPr>
        <w:t xml:space="preserve"> </w:t>
      </w:r>
      <w:r w:rsidRPr="00377D2C">
        <w:rPr>
          <w:rFonts w:hint="cs"/>
          <w:rtl/>
        </w:rPr>
        <w:t>قبل</w:t>
      </w:r>
      <w:r w:rsidRPr="00377D2C">
        <w:rPr>
          <w:rtl/>
        </w:rPr>
        <w:t xml:space="preserve"> </w:t>
      </w:r>
      <w:r w:rsidRPr="00377D2C">
        <w:rPr>
          <w:rFonts w:hint="cs"/>
          <w:rtl/>
        </w:rPr>
        <w:t>أن يدخل</w:t>
      </w:r>
      <w:r w:rsidRPr="00377D2C">
        <w:rPr>
          <w:rtl/>
        </w:rPr>
        <w:t xml:space="preserve"> </w:t>
      </w:r>
      <w:r w:rsidRPr="00377D2C">
        <w:rPr>
          <w:rFonts w:hint="cs"/>
          <w:rtl/>
        </w:rPr>
        <w:t>بيته</w:t>
      </w:r>
      <w:r w:rsidRPr="00377D2C">
        <w:rPr>
          <w:rtl/>
        </w:rPr>
        <w:t xml:space="preserve"> </w:t>
      </w:r>
      <w:r w:rsidRPr="00377D2C">
        <w:rPr>
          <w:rFonts w:hint="cs"/>
          <w:rtl/>
        </w:rPr>
        <w:t>فيطوف</w:t>
      </w:r>
      <w:r w:rsidRPr="00377D2C">
        <w:rPr>
          <w:rtl/>
        </w:rPr>
        <w:t xml:space="preserve"> </w:t>
      </w:r>
      <w:r w:rsidRPr="00377D2C">
        <w:rPr>
          <w:rFonts w:hint="cs"/>
          <w:rtl/>
        </w:rPr>
        <w:t>بها</w:t>
      </w:r>
      <w:r w:rsidRPr="00377D2C">
        <w:rPr>
          <w:rtl/>
        </w:rPr>
        <w:t xml:space="preserve"> </w:t>
      </w:r>
      <w:r w:rsidRPr="00377D2C">
        <w:rPr>
          <w:rFonts w:hint="cs"/>
          <w:rtl/>
        </w:rPr>
        <w:t>سبعا</w:t>
      </w:r>
      <w:r>
        <w:rPr>
          <w:rFonts w:hint="cs"/>
          <w:rtl/>
        </w:rPr>
        <w:t>ً</w:t>
      </w:r>
      <w:r w:rsidRPr="00377D2C">
        <w:rPr>
          <w:rtl/>
        </w:rPr>
        <w:t xml:space="preserve"> </w:t>
      </w:r>
      <w:r w:rsidRPr="00377D2C">
        <w:rPr>
          <w:rFonts w:hint="cs"/>
          <w:rtl/>
        </w:rPr>
        <w:t>أو</w:t>
      </w:r>
      <w:r w:rsidRPr="00377D2C">
        <w:rPr>
          <w:rtl/>
        </w:rPr>
        <w:t xml:space="preserve"> </w:t>
      </w:r>
      <w:r w:rsidRPr="00377D2C">
        <w:rPr>
          <w:rFonts w:hint="cs"/>
          <w:rtl/>
        </w:rPr>
        <w:t>ما</w:t>
      </w:r>
      <w:r w:rsidRPr="00377D2C">
        <w:rPr>
          <w:rtl/>
        </w:rPr>
        <w:t xml:space="preserve"> </w:t>
      </w:r>
      <w:r w:rsidRPr="00377D2C">
        <w:rPr>
          <w:rFonts w:hint="cs"/>
          <w:rtl/>
        </w:rPr>
        <w:t>شاء</w:t>
      </w:r>
      <w:r w:rsidRPr="00377D2C">
        <w:rPr>
          <w:rtl/>
        </w:rPr>
        <w:t xml:space="preserve"> </w:t>
      </w:r>
      <w:r w:rsidRPr="00377D2C">
        <w:rPr>
          <w:rFonts w:hint="cs"/>
          <w:rtl/>
        </w:rPr>
        <w:t>الله</w:t>
      </w:r>
      <w:r w:rsidRPr="00377D2C">
        <w:rPr>
          <w:rtl/>
        </w:rPr>
        <w:t xml:space="preserve"> </w:t>
      </w:r>
      <w:r w:rsidRPr="00377D2C">
        <w:rPr>
          <w:rFonts w:hint="cs"/>
          <w:rtl/>
        </w:rPr>
        <w:t>من</w:t>
      </w:r>
      <w:r w:rsidRPr="00377D2C">
        <w:rPr>
          <w:rtl/>
        </w:rPr>
        <w:t xml:space="preserve"> </w:t>
      </w:r>
      <w:r w:rsidRPr="00377D2C">
        <w:rPr>
          <w:rFonts w:hint="cs"/>
          <w:rtl/>
        </w:rPr>
        <w:t>ذلك،</w:t>
      </w:r>
      <w:r w:rsidRPr="00377D2C">
        <w:rPr>
          <w:rtl/>
        </w:rPr>
        <w:t xml:space="preserve"> </w:t>
      </w:r>
      <w:r w:rsidRPr="00377D2C">
        <w:rPr>
          <w:rFonts w:hint="cs"/>
          <w:rtl/>
        </w:rPr>
        <w:t>ثم</w:t>
      </w:r>
      <w:r w:rsidRPr="00377D2C">
        <w:rPr>
          <w:rtl/>
        </w:rPr>
        <w:t xml:space="preserve"> </w:t>
      </w:r>
      <w:r w:rsidRPr="00377D2C">
        <w:rPr>
          <w:rFonts w:hint="cs"/>
          <w:rtl/>
        </w:rPr>
        <w:t>يرجع</w:t>
      </w:r>
      <w:r w:rsidRPr="00377D2C">
        <w:rPr>
          <w:rtl/>
        </w:rPr>
        <w:t xml:space="preserve"> </w:t>
      </w:r>
      <w:r w:rsidRPr="00377D2C">
        <w:rPr>
          <w:rFonts w:hint="cs"/>
          <w:rtl/>
        </w:rPr>
        <w:t>إلى</w:t>
      </w:r>
      <w:r w:rsidRPr="00377D2C">
        <w:rPr>
          <w:rtl/>
        </w:rPr>
        <w:t xml:space="preserve"> </w:t>
      </w:r>
      <w:r w:rsidRPr="00377D2C">
        <w:rPr>
          <w:rFonts w:hint="cs"/>
          <w:rtl/>
        </w:rPr>
        <w:t>بيته</w:t>
      </w:r>
      <w:r w:rsidRPr="00377D2C">
        <w:rPr>
          <w:rtl/>
        </w:rPr>
        <w:t xml:space="preserve"> </w:t>
      </w:r>
      <w:r w:rsidRPr="00377D2C">
        <w:rPr>
          <w:rFonts w:hint="cs"/>
          <w:rtl/>
        </w:rPr>
        <w:t>حتى</w:t>
      </w:r>
      <w:r w:rsidRPr="00377D2C">
        <w:rPr>
          <w:rtl/>
        </w:rPr>
        <w:t xml:space="preserve"> </w:t>
      </w:r>
      <w:r w:rsidRPr="00377D2C">
        <w:rPr>
          <w:rFonts w:hint="cs"/>
          <w:rtl/>
        </w:rPr>
        <w:t>جاءت</w:t>
      </w:r>
      <w:r w:rsidRPr="00377D2C">
        <w:rPr>
          <w:rtl/>
        </w:rPr>
        <w:t xml:space="preserve"> </w:t>
      </w:r>
      <w:r w:rsidRPr="00377D2C">
        <w:rPr>
          <w:rFonts w:hint="cs"/>
          <w:rtl/>
        </w:rPr>
        <w:t>السنة التي</w:t>
      </w:r>
      <w:r w:rsidRPr="00377D2C">
        <w:rPr>
          <w:rtl/>
        </w:rPr>
        <w:t xml:space="preserve"> </w:t>
      </w:r>
      <w:r w:rsidRPr="00377D2C">
        <w:rPr>
          <w:rFonts w:hint="cs"/>
          <w:rtl/>
        </w:rPr>
        <w:t>أكرمه</w:t>
      </w:r>
      <w:r w:rsidRPr="00377D2C">
        <w:rPr>
          <w:rtl/>
        </w:rPr>
        <w:t xml:space="preserve"> </w:t>
      </w:r>
      <w:r w:rsidRPr="00377D2C">
        <w:rPr>
          <w:rFonts w:hint="cs"/>
          <w:rtl/>
        </w:rPr>
        <w:t>الله</w:t>
      </w:r>
      <w:r w:rsidRPr="00377D2C">
        <w:rPr>
          <w:rtl/>
        </w:rPr>
        <w:t xml:space="preserve"> </w:t>
      </w:r>
      <w:r w:rsidRPr="00377D2C">
        <w:rPr>
          <w:rFonts w:hint="cs"/>
          <w:rtl/>
        </w:rPr>
        <w:t>تعالى</w:t>
      </w:r>
      <w:r w:rsidRPr="00377D2C">
        <w:rPr>
          <w:rtl/>
        </w:rPr>
        <w:t xml:space="preserve"> </w:t>
      </w:r>
      <w:r w:rsidRPr="00377D2C">
        <w:rPr>
          <w:rFonts w:hint="cs"/>
          <w:rtl/>
        </w:rPr>
        <w:t>فيها</w:t>
      </w:r>
      <w:r w:rsidRPr="00377D2C">
        <w:rPr>
          <w:rtl/>
        </w:rPr>
        <w:t xml:space="preserve"> </w:t>
      </w:r>
      <w:r w:rsidRPr="00377D2C">
        <w:rPr>
          <w:rFonts w:hint="cs"/>
          <w:rtl/>
        </w:rPr>
        <w:t>بالرسالة</w:t>
      </w:r>
      <w:r w:rsidRPr="00377D2C">
        <w:rPr>
          <w:rtl/>
        </w:rPr>
        <w:t xml:space="preserve"> </w:t>
      </w:r>
      <w:r w:rsidRPr="00377D2C">
        <w:rPr>
          <w:rFonts w:hint="cs"/>
          <w:rtl/>
        </w:rPr>
        <w:t>فجاور</w:t>
      </w:r>
      <w:r w:rsidRPr="00377D2C">
        <w:rPr>
          <w:rtl/>
        </w:rPr>
        <w:t xml:space="preserve"> </w:t>
      </w:r>
      <w:r w:rsidRPr="00377D2C">
        <w:rPr>
          <w:rFonts w:hint="cs"/>
          <w:rtl/>
        </w:rPr>
        <w:t>في</w:t>
      </w:r>
      <w:r w:rsidRPr="00377D2C">
        <w:rPr>
          <w:rtl/>
        </w:rPr>
        <w:t xml:space="preserve"> </w:t>
      </w:r>
      <w:r>
        <w:rPr>
          <w:rFonts w:hint="cs"/>
          <w:rtl/>
        </w:rPr>
        <w:t>حراء</w:t>
      </w:r>
      <w:r>
        <w:rPr>
          <w:rtl/>
        </w:rPr>
        <w:t xml:space="preserve"> </w:t>
      </w:r>
      <w:r>
        <w:rPr>
          <w:rFonts w:hint="cs"/>
          <w:rtl/>
        </w:rPr>
        <w:lastRenderedPageBreak/>
        <w:t>في</w:t>
      </w:r>
      <w:r>
        <w:rPr>
          <w:rtl/>
        </w:rPr>
        <w:t xml:space="preserve"> </w:t>
      </w:r>
      <w:r>
        <w:rPr>
          <w:rFonts w:hint="cs"/>
          <w:rtl/>
        </w:rPr>
        <w:t>شهر</w:t>
      </w:r>
      <w:r>
        <w:rPr>
          <w:rtl/>
        </w:rPr>
        <w:t xml:space="preserve"> </w:t>
      </w:r>
      <w:r>
        <w:rPr>
          <w:rFonts w:hint="cs"/>
          <w:rtl/>
        </w:rPr>
        <w:t>رمضان</w:t>
      </w:r>
      <w:r>
        <w:rPr>
          <w:rtl/>
        </w:rPr>
        <w:t xml:space="preserve"> </w:t>
      </w:r>
      <w:r>
        <w:rPr>
          <w:rFonts w:hint="cs"/>
          <w:rtl/>
        </w:rPr>
        <w:t>ومعه</w:t>
      </w:r>
      <w:r>
        <w:rPr>
          <w:rtl/>
        </w:rPr>
        <w:t xml:space="preserve"> </w:t>
      </w:r>
      <w:r>
        <w:rPr>
          <w:rFonts w:hint="cs"/>
          <w:rtl/>
        </w:rPr>
        <w:t>أهله</w:t>
      </w:r>
      <w:r>
        <w:rPr>
          <w:rtl/>
        </w:rPr>
        <w:t xml:space="preserve"> </w:t>
      </w:r>
      <w:r>
        <w:rPr>
          <w:rFonts w:hint="cs"/>
          <w:rtl/>
        </w:rPr>
        <w:t>خديجة</w:t>
      </w:r>
      <w:r>
        <w:rPr>
          <w:rtl/>
        </w:rPr>
        <w:t xml:space="preserve"> </w:t>
      </w:r>
      <w:r>
        <w:rPr>
          <w:rFonts w:hint="cs"/>
          <w:rtl/>
        </w:rPr>
        <w:t>وعلي</w:t>
      </w:r>
      <w:r>
        <w:rPr>
          <w:rtl/>
        </w:rPr>
        <w:t xml:space="preserve"> </w:t>
      </w:r>
      <w:r>
        <w:rPr>
          <w:rFonts w:hint="cs"/>
          <w:rtl/>
        </w:rPr>
        <w:t>بن</w:t>
      </w:r>
      <w:r>
        <w:rPr>
          <w:rtl/>
        </w:rPr>
        <w:t xml:space="preserve"> </w:t>
      </w:r>
      <w:r>
        <w:rPr>
          <w:rFonts w:hint="cs"/>
          <w:rtl/>
        </w:rPr>
        <w:t>أبي</w:t>
      </w:r>
      <w:r>
        <w:rPr>
          <w:rtl/>
        </w:rPr>
        <w:t xml:space="preserve"> </w:t>
      </w:r>
      <w:r>
        <w:rPr>
          <w:rFonts w:hint="cs"/>
          <w:rtl/>
        </w:rPr>
        <w:t>طالب</w:t>
      </w:r>
      <w:r>
        <w:rPr>
          <w:rtl/>
        </w:rPr>
        <w:t xml:space="preserve"> </w:t>
      </w:r>
      <w:r>
        <w:rPr>
          <w:rFonts w:hint="cs"/>
          <w:rtl/>
        </w:rPr>
        <w:t>وخادم</w:t>
      </w:r>
      <w:r>
        <w:rPr>
          <w:rtl/>
        </w:rPr>
        <w:t xml:space="preserve"> </w:t>
      </w:r>
      <w:r>
        <w:rPr>
          <w:rFonts w:hint="cs"/>
          <w:rtl/>
        </w:rPr>
        <w:t>لهم،</w:t>
      </w:r>
      <w:r>
        <w:rPr>
          <w:rtl/>
        </w:rPr>
        <w:t xml:space="preserve"> </w:t>
      </w:r>
      <w:r>
        <w:rPr>
          <w:rFonts w:hint="cs"/>
          <w:rtl/>
        </w:rPr>
        <w:t>فجاءه</w:t>
      </w:r>
      <w:r>
        <w:rPr>
          <w:rtl/>
        </w:rPr>
        <w:t xml:space="preserve"> </w:t>
      </w:r>
      <w:r>
        <w:rPr>
          <w:rFonts w:hint="cs"/>
          <w:rtl/>
        </w:rPr>
        <w:t>جبرئيل</w:t>
      </w:r>
      <w:r>
        <w:rPr>
          <w:rtl/>
        </w:rPr>
        <w:t xml:space="preserve"> </w:t>
      </w:r>
      <w:r>
        <w:rPr>
          <w:rFonts w:hint="cs"/>
          <w:rtl/>
        </w:rPr>
        <w:t>بالرسالة&gt;،</w:t>
      </w:r>
      <w:r>
        <w:rPr>
          <w:rtl/>
        </w:rPr>
        <w:t xml:space="preserve"> </w:t>
      </w:r>
      <w:r>
        <w:rPr>
          <w:rFonts w:hint="cs"/>
          <w:rtl/>
        </w:rPr>
        <w:t>قال</w:t>
      </w:r>
      <w:r w:rsidR="00652F50" w:rsidRPr="0010053A">
        <w:rPr>
          <w:rFonts w:hint="cs"/>
          <w:sz w:val="28"/>
          <w:szCs w:val="38"/>
        </w:rPr>
        <w:sym w:font="Zar75 Symbols" w:char="F039"/>
      </w:r>
      <w:r>
        <w:rPr>
          <w:rtl/>
        </w:rPr>
        <w:t xml:space="preserve">: </w:t>
      </w:r>
      <w:r>
        <w:rPr>
          <w:rFonts w:hint="cs"/>
          <w:rtl/>
        </w:rPr>
        <w:t>جاءني</w:t>
      </w:r>
      <w:r>
        <w:rPr>
          <w:rtl/>
        </w:rPr>
        <w:t xml:space="preserve"> </w:t>
      </w:r>
      <w:r>
        <w:rPr>
          <w:rFonts w:hint="cs"/>
          <w:rtl/>
        </w:rPr>
        <w:t>وأنا</w:t>
      </w:r>
      <w:r>
        <w:rPr>
          <w:rtl/>
        </w:rPr>
        <w:t xml:space="preserve"> </w:t>
      </w:r>
      <w:r>
        <w:rPr>
          <w:rFonts w:hint="cs"/>
          <w:rtl/>
        </w:rPr>
        <w:t>نائم</w:t>
      </w:r>
      <w:r>
        <w:rPr>
          <w:rtl/>
        </w:rPr>
        <w:t xml:space="preserve"> </w:t>
      </w:r>
      <w:r>
        <w:rPr>
          <w:rFonts w:hint="cs"/>
          <w:rtl/>
        </w:rPr>
        <w:t>بنمط فيه</w:t>
      </w:r>
      <w:r>
        <w:rPr>
          <w:rtl/>
        </w:rPr>
        <w:t xml:space="preserve"> </w:t>
      </w:r>
      <w:r>
        <w:rPr>
          <w:rFonts w:hint="cs"/>
          <w:rtl/>
        </w:rPr>
        <w:t>كتاب</w:t>
      </w:r>
      <w:r>
        <w:rPr>
          <w:rtl/>
        </w:rPr>
        <w:t xml:space="preserve"> </w:t>
      </w:r>
      <w:r>
        <w:rPr>
          <w:rFonts w:hint="cs"/>
          <w:rtl/>
        </w:rPr>
        <w:t>فقال:</w:t>
      </w:r>
      <w:r>
        <w:rPr>
          <w:rtl/>
        </w:rPr>
        <w:t xml:space="preserve"> </w:t>
      </w:r>
      <w:r>
        <w:rPr>
          <w:rFonts w:hint="cs"/>
          <w:rtl/>
        </w:rPr>
        <w:t>اقرأ،</w:t>
      </w:r>
      <w:r>
        <w:rPr>
          <w:rtl/>
        </w:rPr>
        <w:t xml:space="preserve"> </w:t>
      </w:r>
      <w:r>
        <w:rPr>
          <w:rFonts w:hint="cs"/>
          <w:rtl/>
        </w:rPr>
        <w:t>قلت</w:t>
      </w:r>
      <w:r>
        <w:rPr>
          <w:rtl/>
        </w:rPr>
        <w:t xml:space="preserve">: </w:t>
      </w:r>
      <w:r>
        <w:rPr>
          <w:rFonts w:hint="cs"/>
          <w:rtl/>
        </w:rPr>
        <w:t>ما</w:t>
      </w:r>
      <w:r>
        <w:rPr>
          <w:rtl/>
        </w:rPr>
        <w:t xml:space="preserve"> </w:t>
      </w:r>
      <w:r>
        <w:rPr>
          <w:rFonts w:hint="cs"/>
          <w:rtl/>
        </w:rPr>
        <w:t>أقرأ؟</w:t>
      </w:r>
      <w:r>
        <w:rPr>
          <w:rtl/>
        </w:rPr>
        <w:t xml:space="preserve"> </w:t>
      </w:r>
      <w:r>
        <w:rPr>
          <w:rFonts w:hint="cs"/>
          <w:rtl/>
        </w:rPr>
        <w:t>ففتني</w:t>
      </w:r>
      <w:r>
        <w:rPr>
          <w:rtl/>
        </w:rPr>
        <w:t xml:space="preserve"> </w:t>
      </w:r>
      <w:r>
        <w:rPr>
          <w:rFonts w:hint="cs"/>
          <w:rtl/>
        </w:rPr>
        <w:t>حتى</w:t>
      </w:r>
      <w:r>
        <w:rPr>
          <w:rtl/>
        </w:rPr>
        <w:t xml:space="preserve"> </w:t>
      </w:r>
      <w:r>
        <w:rPr>
          <w:rFonts w:hint="cs"/>
          <w:rtl/>
        </w:rPr>
        <w:t>ظننت</w:t>
      </w:r>
      <w:r>
        <w:rPr>
          <w:rtl/>
        </w:rPr>
        <w:t xml:space="preserve"> </w:t>
      </w:r>
      <w:r>
        <w:rPr>
          <w:rFonts w:hint="cs"/>
          <w:rtl/>
        </w:rPr>
        <w:t>أنه</w:t>
      </w:r>
      <w:r>
        <w:rPr>
          <w:rtl/>
        </w:rPr>
        <w:t xml:space="preserve"> </w:t>
      </w:r>
      <w:r>
        <w:rPr>
          <w:rFonts w:hint="cs"/>
          <w:rtl/>
        </w:rPr>
        <w:t>الموت</w:t>
      </w:r>
      <w:r>
        <w:rPr>
          <w:rtl/>
        </w:rPr>
        <w:t xml:space="preserve"> </w:t>
      </w:r>
      <w:r>
        <w:rPr>
          <w:rFonts w:hint="cs"/>
          <w:rtl/>
        </w:rPr>
        <w:t>ثم</w:t>
      </w:r>
      <w:r>
        <w:rPr>
          <w:rtl/>
        </w:rPr>
        <w:t xml:space="preserve"> </w:t>
      </w:r>
      <w:r>
        <w:rPr>
          <w:rFonts w:hint="cs"/>
          <w:rtl/>
        </w:rPr>
        <w:t>أرسلني</w:t>
      </w:r>
      <w:r>
        <w:rPr>
          <w:rtl/>
        </w:rPr>
        <w:t xml:space="preserve"> </w:t>
      </w:r>
      <w:r>
        <w:rPr>
          <w:rFonts w:hint="cs"/>
          <w:rtl/>
        </w:rPr>
        <w:t>فقال</w:t>
      </w:r>
      <w:r>
        <w:rPr>
          <w:rtl/>
        </w:rPr>
        <w:t>:</w:t>
      </w:r>
      <w:r>
        <w:rPr>
          <w:rFonts w:hint="cs"/>
          <w:rtl/>
        </w:rPr>
        <w:t xml:space="preserve"> </w:t>
      </w:r>
      <w:r w:rsidRPr="002104E4">
        <w:rPr>
          <w:rFonts w:hint="cs"/>
          <w:sz w:val="28"/>
          <w:szCs w:val="34"/>
        </w:rPr>
        <w:sym w:font="Zar75 Symbols" w:char="F029"/>
      </w:r>
      <w:r w:rsidRPr="003403CC">
        <w:rPr>
          <w:rStyle w:val="Char0"/>
          <w:rFonts w:eastAsiaTheme="majorEastAsia" w:hint="cs"/>
          <w:rtl/>
        </w:rPr>
        <w:t>إِقْرَأْ</w:t>
      </w:r>
      <w:r w:rsidRPr="003403CC">
        <w:rPr>
          <w:rStyle w:val="Char0"/>
          <w:rFonts w:eastAsiaTheme="majorEastAsia"/>
          <w:rtl/>
        </w:rPr>
        <w:t xml:space="preserve"> </w:t>
      </w:r>
      <w:r w:rsidRPr="003403CC">
        <w:rPr>
          <w:rStyle w:val="Char0"/>
          <w:rFonts w:eastAsiaTheme="majorEastAsia" w:hint="cs"/>
          <w:rtl/>
        </w:rPr>
        <w:t>بِاسْمِ</w:t>
      </w:r>
      <w:r w:rsidRPr="003403CC">
        <w:rPr>
          <w:rStyle w:val="Char0"/>
          <w:rFonts w:eastAsiaTheme="majorEastAsia"/>
          <w:rtl/>
        </w:rPr>
        <w:t xml:space="preserve"> </w:t>
      </w:r>
      <w:r w:rsidRPr="003403CC">
        <w:rPr>
          <w:rStyle w:val="Char0"/>
          <w:rFonts w:eastAsiaTheme="majorEastAsia" w:hint="cs"/>
          <w:rtl/>
        </w:rPr>
        <w:t>رَبِّكَ</w:t>
      </w:r>
      <w:r w:rsidRPr="003403CC">
        <w:rPr>
          <w:rStyle w:val="Char0"/>
          <w:rFonts w:eastAsiaTheme="majorEastAsia"/>
          <w:rtl/>
        </w:rPr>
        <w:t xml:space="preserve"> </w:t>
      </w:r>
      <w:r w:rsidRPr="003403CC">
        <w:rPr>
          <w:rStyle w:val="Char0"/>
          <w:rFonts w:eastAsiaTheme="majorEastAsia" w:hint="cs"/>
          <w:rtl/>
        </w:rPr>
        <w:t>الَّذِي</w:t>
      </w:r>
      <w:r w:rsidRPr="003403CC">
        <w:rPr>
          <w:rStyle w:val="Char0"/>
          <w:rFonts w:eastAsiaTheme="majorEastAsia"/>
          <w:rtl/>
        </w:rPr>
        <w:t xml:space="preserve"> </w:t>
      </w:r>
      <w:r w:rsidRPr="003403CC">
        <w:rPr>
          <w:rStyle w:val="Char0"/>
          <w:rFonts w:eastAsiaTheme="majorEastAsia" w:hint="cs"/>
          <w:rtl/>
        </w:rPr>
        <w:t>خَلقَ</w:t>
      </w:r>
      <w:r w:rsidRPr="002104E4">
        <w:rPr>
          <w:sz w:val="28"/>
          <w:szCs w:val="34"/>
        </w:rPr>
        <w:sym w:font="Zar75 Symbols" w:char="F028"/>
      </w:r>
      <w:r>
        <w:rPr>
          <w:rtl/>
        </w:rPr>
        <w:t xml:space="preserve"> </w:t>
      </w:r>
      <w:r>
        <w:rPr>
          <w:rFonts w:hint="cs"/>
          <w:rtl/>
        </w:rPr>
        <w:t>إلى</w:t>
      </w:r>
      <w:r>
        <w:rPr>
          <w:rtl/>
        </w:rPr>
        <w:t xml:space="preserve"> </w:t>
      </w:r>
      <w:r>
        <w:rPr>
          <w:rFonts w:hint="cs"/>
          <w:rtl/>
        </w:rPr>
        <w:t>قوله</w:t>
      </w:r>
      <w:r>
        <w:rPr>
          <w:rtl/>
        </w:rPr>
        <w:t xml:space="preserve">: </w:t>
      </w:r>
      <w:r w:rsidRPr="002104E4">
        <w:rPr>
          <w:rFonts w:hint="cs"/>
          <w:sz w:val="28"/>
          <w:szCs w:val="34"/>
        </w:rPr>
        <w:sym w:font="Zar75 Symbols" w:char="F029"/>
      </w:r>
      <w:r w:rsidRPr="003403CC">
        <w:rPr>
          <w:rStyle w:val="Char0"/>
          <w:rFonts w:eastAsiaTheme="majorEastAsia" w:hint="cs"/>
          <w:rtl/>
        </w:rPr>
        <w:t>عَلَّمَ</w:t>
      </w:r>
      <w:r w:rsidRPr="003403CC">
        <w:rPr>
          <w:rStyle w:val="Char0"/>
          <w:rFonts w:eastAsiaTheme="majorEastAsia"/>
          <w:rtl/>
        </w:rPr>
        <w:t xml:space="preserve"> </w:t>
      </w:r>
      <w:r w:rsidRPr="003403CC">
        <w:rPr>
          <w:rStyle w:val="Char0"/>
          <w:rFonts w:eastAsiaTheme="majorEastAsia" w:hint="cs"/>
          <w:rtl/>
        </w:rPr>
        <w:t>الْإنْسَانَ</w:t>
      </w:r>
      <w:r w:rsidRPr="003403CC">
        <w:rPr>
          <w:rStyle w:val="Char0"/>
          <w:rFonts w:eastAsiaTheme="majorEastAsia"/>
          <w:rtl/>
        </w:rPr>
        <w:t xml:space="preserve"> </w:t>
      </w:r>
      <w:r w:rsidRPr="003403CC">
        <w:rPr>
          <w:rStyle w:val="Char0"/>
          <w:rFonts w:eastAsiaTheme="majorEastAsia" w:hint="cs"/>
          <w:rtl/>
        </w:rPr>
        <w:t>مَا</w:t>
      </w:r>
      <w:r w:rsidRPr="003403CC">
        <w:rPr>
          <w:rStyle w:val="Char0"/>
          <w:rFonts w:eastAsiaTheme="majorEastAsia"/>
          <w:rtl/>
        </w:rPr>
        <w:t xml:space="preserve"> </w:t>
      </w:r>
      <w:r w:rsidRPr="003403CC">
        <w:rPr>
          <w:rStyle w:val="Char0"/>
          <w:rFonts w:eastAsiaTheme="majorEastAsia" w:hint="cs"/>
          <w:rtl/>
        </w:rPr>
        <w:t>لَـمْ</w:t>
      </w:r>
      <w:r w:rsidRPr="003403CC">
        <w:rPr>
          <w:rStyle w:val="Char0"/>
          <w:rFonts w:eastAsiaTheme="majorEastAsia"/>
          <w:rtl/>
        </w:rPr>
        <w:t xml:space="preserve"> </w:t>
      </w:r>
      <w:r w:rsidRPr="003403CC">
        <w:rPr>
          <w:rStyle w:val="Char0"/>
          <w:rFonts w:eastAsiaTheme="majorEastAsia" w:hint="cs"/>
          <w:rtl/>
        </w:rPr>
        <w:t>يَعْلَمْ</w:t>
      </w:r>
      <w:r w:rsidRPr="002104E4">
        <w:rPr>
          <w:sz w:val="28"/>
          <w:szCs w:val="34"/>
        </w:rPr>
        <w:sym w:font="Zar75 Symbols" w:char="F028"/>
      </w:r>
      <w:r>
        <w:rPr>
          <w:rFonts w:hint="cs"/>
          <w:rtl/>
        </w:rPr>
        <w:t>...</w:t>
      </w:r>
      <w:r>
        <w:rPr>
          <w:rStyle w:val="FootnoteReference"/>
          <w:rFonts w:eastAsiaTheme="majorEastAsia"/>
          <w:rtl/>
        </w:rPr>
        <w:footnoteReference w:id="123"/>
      </w:r>
    </w:p>
    <w:p w:rsidR="007B2F52" w:rsidRDefault="007B2F52" w:rsidP="007B2F52">
      <w:pPr>
        <w:rPr>
          <w:rtl/>
        </w:rPr>
      </w:pPr>
      <w:r>
        <w:rPr>
          <w:rFonts w:hint="cs"/>
          <w:rtl/>
        </w:rPr>
        <w:t>عيون</w:t>
      </w:r>
      <w:r>
        <w:rPr>
          <w:rtl/>
        </w:rPr>
        <w:t xml:space="preserve"> </w:t>
      </w:r>
      <w:r>
        <w:rPr>
          <w:rFonts w:hint="cs"/>
          <w:rtl/>
        </w:rPr>
        <w:t>أخبار</w:t>
      </w:r>
      <w:r>
        <w:rPr>
          <w:rtl/>
        </w:rPr>
        <w:t xml:space="preserve"> </w:t>
      </w:r>
      <w:r>
        <w:rPr>
          <w:rFonts w:hint="cs"/>
          <w:rtl/>
        </w:rPr>
        <w:t>الرضا</w:t>
      </w:r>
      <w:r w:rsidRPr="00652F50">
        <w:rPr>
          <w:rFonts w:hint="cs"/>
          <w:sz w:val="28"/>
          <w:szCs w:val="38"/>
        </w:rPr>
        <w:sym w:font="Zar75 Symbols" w:char="F037"/>
      </w:r>
      <w:r>
        <w:rPr>
          <w:rtl/>
        </w:rPr>
        <w:t xml:space="preserve">: </w:t>
      </w:r>
      <w:r>
        <w:rPr>
          <w:rFonts w:hint="cs"/>
          <w:rtl/>
        </w:rPr>
        <w:t>عن</w:t>
      </w:r>
      <w:r>
        <w:rPr>
          <w:rtl/>
        </w:rPr>
        <w:t xml:space="preserve"> </w:t>
      </w:r>
      <w:r>
        <w:rPr>
          <w:rFonts w:hint="cs"/>
          <w:rtl/>
        </w:rPr>
        <w:t>مولانا</w:t>
      </w:r>
      <w:r>
        <w:rPr>
          <w:rtl/>
        </w:rPr>
        <w:t xml:space="preserve"> </w:t>
      </w:r>
      <w:r>
        <w:rPr>
          <w:rFonts w:hint="cs"/>
          <w:rtl/>
        </w:rPr>
        <w:t>الرضا،</w:t>
      </w:r>
      <w:r>
        <w:rPr>
          <w:rtl/>
        </w:rPr>
        <w:t xml:space="preserve"> </w:t>
      </w:r>
      <w:r>
        <w:rPr>
          <w:rFonts w:hint="cs"/>
          <w:rtl/>
        </w:rPr>
        <w:t>عن</w:t>
      </w:r>
      <w:r>
        <w:rPr>
          <w:rtl/>
        </w:rPr>
        <w:t xml:space="preserve"> </w:t>
      </w:r>
      <w:r>
        <w:rPr>
          <w:rFonts w:hint="cs"/>
          <w:rtl/>
        </w:rPr>
        <w:t>أبيه،</w:t>
      </w:r>
      <w:r>
        <w:rPr>
          <w:rtl/>
        </w:rPr>
        <w:t xml:space="preserve"> </w:t>
      </w:r>
      <w:r>
        <w:rPr>
          <w:rFonts w:hint="cs"/>
          <w:rtl/>
        </w:rPr>
        <w:t>صلوات</w:t>
      </w:r>
      <w:r>
        <w:rPr>
          <w:rtl/>
        </w:rPr>
        <w:t xml:space="preserve"> </w:t>
      </w:r>
      <w:r>
        <w:rPr>
          <w:rFonts w:hint="cs"/>
          <w:rtl/>
        </w:rPr>
        <w:t>الله</w:t>
      </w:r>
      <w:r>
        <w:rPr>
          <w:rtl/>
        </w:rPr>
        <w:t xml:space="preserve"> </w:t>
      </w:r>
      <w:r>
        <w:rPr>
          <w:rFonts w:hint="cs"/>
          <w:rtl/>
        </w:rPr>
        <w:t>عليهما</w:t>
      </w:r>
      <w:r>
        <w:rPr>
          <w:rtl/>
        </w:rPr>
        <w:t xml:space="preserve"> </w:t>
      </w:r>
      <w:r>
        <w:rPr>
          <w:rFonts w:hint="cs"/>
          <w:rtl/>
        </w:rPr>
        <w:t>قال</w:t>
      </w:r>
      <w:r>
        <w:rPr>
          <w:rtl/>
        </w:rPr>
        <w:t>:</w:t>
      </w:r>
      <w:r>
        <w:rPr>
          <w:rFonts w:hint="cs"/>
          <w:rtl/>
        </w:rPr>
        <w:t xml:space="preserve"> &lt;أول</w:t>
      </w:r>
      <w:r>
        <w:rPr>
          <w:rtl/>
        </w:rPr>
        <w:t xml:space="preserve"> </w:t>
      </w:r>
      <w:r>
        <w:rPr>
          <w:rFonts w:hint="cs"/>
          <w:rtl/>
        </w:rPr>
        <w:t>سورة</w:t>
      </w:r>
      <w:r>
        <w:rPr>
          <w:rtl/>
        </w:rPr>
        <w:t xml:space="preserve"> </w:t>
      </w:r>
      <w:r>
        <w:rPr>
          <w:rFonts w:hint="cs"/>
          <w:rtl/>
        </w:rPr>
        <w:t>نزلت</w:t>
      </w:r>
      <w:r>
        <w:rPr>
          <w:rtl/>
        </w:rPr>
        <w:t>:</w:t>
      </w:r>
      <w:r>
        <w:rPr>
          <w:rFonts w:hint="cs"/>
          <w:sz w:val="28"/>
          <w:szCs w:val="34"/>
          <w:rtl/>
        </w:rPr>
        <w:t xml:space="preserve"> </w:t>
      </w:r>
      <w:r w:rsidRPr="002104E4">
        <w:rPr>
          <w:rFonts w:hint="cs"/>
          <w:sz w:val="28"/>
          <w:szCs w:val="34"/>
        </w:rPr>
        <w:sym w:font="Zar75 Symbols" w:char="F029"/>
      </w:r>
      <w:r w:rsidRPr="003403CC">
        <w:rPr>
          <w:rStyle w:val="Char0"/>
          <w:rFonts w:eastAsiaTheme="majorEastAsia" w:hint="cs"/>
          <w:rtl/>
        </w:rPr>
        <w:t>بِسمِ</w:t>
      </w:r>
      <w:r w:rsidRPr="003403CC">
        <w:rPr>
          <w:rStyle w:val="Char0"/>
          <w:rFonts w:eastAsiaTheme="majorEastAsia"/>
          <w:rtl/>
        </w:rPr>
        <w:t xml:space="preserve"> </w:t>
      </w:r>
      <w:r w:rsidRPr="003403CC">
        <w:rPr>
          <w:rStyle w:val="Char0"/>
          <w:rFonts w:eastAsiaTheme="majorEastAsia" w:hint="cs"/>
          <w:rtl/>
        </w:rPr>
        <w:t>اللهِ</w:t>
      </w:r>
      <w:r w:rsidRPr="003403CC">
        <w:rPr>
          <w:rStyle w:val="Char0"/>
          <w:rFonts w:eastAsiaTheme="majorEastAsia"/>
          <w:rtl/>
        </w:rPr>
        <w:t xml:space="preserve"> </w:t>
      </w:r>
      <w:r w:rsidRPr="003403CC">
        <w:rPr>
          <w:rStyle w:val="Char0"/>
          <w:rFonts w:eastAsiaTheme="majorEastAsia" w:hint="cs"/>
          <w:rtl/>
        </w:rPr>
        <w:t>الرَّحْمَنِ</w:t>
      </w:r>
      <w:r w:rsidRPr="003403CC">
        <w:rPr>
          <w:rStyle w:val="Char0"/>
          <w:rFonts w:eastAsiaTheme="majorEastAsia"/>
          <w:rtl/>
        </w:rPr>
        <w:t xml:space="preserve"> </w:t>
      </w:r>
      <w:r w:rsidRPr="003403CC">
        <w:rPr>
          <w:rStyle w:val="Char0"/>
          <w:rFonts w:eastAsiaTheme="majorEastAsia" w:hint="cs"/>
          <w:rtl/>
        </w:rPr>
        <w:t>الرَّحِيمِ</w:t>
      </w:r>
      <w:r w:rsidRPr="00AD4855">
        <w:rPr>
          <w:rStyle w:val="IntenseReference"/>
          <w:rFonts w:eastAsiaTheme="majorEastAsia"/>
          <w:rtl/>
        </w:rPr>
        <w:t xml:space="preserve"> </w:t>
      </w:r>
      <w:r>
        <w:rPr>
          <w:rtl/>
        </w:rPr>
        <w:t>*</w:t>
      </w:r>
      <w:r>
        <w:rPr>
          <w:rFonts w:hint="cs"/>
          <w:rtl/>
        </w:rPr>
        <w:t xml:space="preserve"> </w:t>
      </w:r>
      <w:r w:rsidRPr="003403CC">
        <w:rPr>
          <w:rStyle w:val="Char0"/>
          <w:rFonts w:eastAsiaTheme="majorEastAsia" w:hint="cs"/>
          <w:rtl/>
        </w:rPr>
        <w:t>إِقْرَأْ</w:t>
      </w:r>
      <w:r w:rsidRPr="003403CC">
        <w:rPr>
          <w:rStyle w:val="Char0"/>
          <w:rFonts w:eastAsiaTheme="majorEastAsia"/>
          <w:rtl/>
        </w:rPr>
        <w:t xml:space="preserve"> </w:t>
      </w:r>
      <w:r w:rsidRPr="003403CC">
        <w:rPr>
          <w:rStyle w:val="Char0"/>
          <w:rFonts w:eastAsiaTheme="majorEastAsia" w:hint="cs"/>
          <w:rtl/>
        </w:rPr>
        <w:t>بِاسْمِ</w:t>
      </w:r>
      <w:r w:rsidRPr="003403CC">
        <w:rPr>
          <w:rStyle w:val="Char0"/>
          <w:rFonts w:eastAsiaTheme="majorEastAsia"/>
          <w:rtl/>
        </w:rPr>
        <w:t xml:space="preserve"> </w:t>
      </w:r>
      <w:r w:rsidRPr="003403CC">
        <w:rPr>
          <w:rStyle w:val="Char0"/>
          <w:rFonts w:eastAsiaTheme="majorEastAsia" w:hint="cs"/>
          <w:rtl/>
        </w:rPr>
        <w:t>رَبِّكَ</w:t>
      </w:r>
      <w:r w:rsidRPr="002104E4">
        <w:rPr>
          <w:sz w:val="28"/>
          <w:szCs w:val="34"/>
        </w:rPr>
        <w:sym w:font="Zar75 Symbols" w:char="F028"/>
      </w:r>
      <w:r>
        <w:rPr>
          <w:rtl/>
        </w:rPr>
        <w:t xml:space="preserve"> - </w:t>
      </w:r>
      <w:r>
        <w:rPr>
          <w:rFonts w:hint="cs"/>
          <w:rtl/>
        </w:rPr>
        <w:t>الخ،</w:t>
      </w:r>
      <w:r>
        <w:rPr>
          <w:rtl/>
        </w:rPr>
        <w:t xml:space="preserve"> </w:t>
      </w:r>
      <w:r>
        <w:rPr>
          <w:rFonts w:hint="cs"/>
          <w:rtl/>
        </w:rPr>
        <w:t>وآخر</w:t>
      </w:r>
      <w:r>
        <w:rPr>
          <w:rtl/>
        </w:rPr>
        <w:t xml:space="preserve"> </w:t>
      </w:r>
      <w:r>
        <w:rPr>
          <w:rFonts w:hint="cs"/>
          <w:rtl/>
        </w:rPr>
        <w:t>سورة نزلت</w:t>
      </w:r>
      <w:r>
        <w:rPr>
          <w:rtl/>
        </w:rPr>
        <w:t xml:space="preserve">: </w:t>
      </w:r>
      <w:r w:rsidRPr="002104E4">
        <w:rPr>
          <w:rFonts w:hint="cs"/>
          <w:sz w:val="28"/>
          <w:szCs w:val="34"/>
        </w:rPr>
        <w:sym w:font="Zar75 Symbols" w:char="F029"/>
      </w:r>
      <w:r w:rsidRPr="003403CC">
        <w:rPr>
          <w:rStyle w:val="Char0"/>
          <w:rFonts w:eastAsiaTheme="majorEastAsia" w:hint="cs"/>
          <w:rtl/>
        </w:rPr>
        <w:t>إِذَا</w:t>
      </w:r>
      <w:r w:rsidRPr="003403CC">
        <w:rPr>
          <w:rStyle w:val="Char0"/>
          <w:rFonts w:eastAsiaTheme="majorEastAsia"/>
          <w:rtl/>
        </w:rPr>
        <w:t xml:space="preserve"> </w:t>
      </w:r>
      <w:r w:rsidRPr="003403CC">
        <w:rPr>
          <w:rStyle w:val="Char0"/>
          <w:rFonts w:eastAsiaTheme="majorEastAsia" w:hint="cs"/>
          <w:rtl/>
        </w:rPr>
        <w:t>جَاءَ</w:t>
      </w:r>
      <w:r w:rsidRPr="003403CC">
        <w:rPr>
          <w:rStyle w:val="Char0"/>
          <w:rFonts w:eastAsiaTheme="majorEastAsia"/>
          <w:rtl/>
        </w:rPr>
        <w:t xml:space="preserve"> </w:t>
      </w:r>
      <w:r w:rsidRPr="003403CC">
        <w:rPr>
          <w:rStyle w:val="Char0"/>
          <w:rFonts w:eastAsiaTheme="majorEastAsia" w:hint="cs"/>
          <w:rtl/>
        </w:rPr>
        <w:t>نَصْرُ</w:t>
      </w:r>
      <w:r w:rsidRPr="003403CC">
        <w:rPr>
          <w:rStyle w:val="Char0"/>
          <w:rFonts w:eastAsiaTheme="majorEastAsia"/>
          <w:rtl/>
        </w:rPr>
        <w:t xml:space="preserve"> </w:t>
      </w:r>
      <w:r w:rsidRPr="003403CC">
        <w:rPr>
          <w:rStyle w:val="Char0"/>
          <w:rFonts w:eastAsiaTheme="majorEastAsia" w:hint="cs"/>
          <w:rtl/>
        </w:rPr>
        <w:t>اللهِ</w:t>
      </w:r>
      <w:r w:rsidRPr="003403CC">
        <w:rPr>
          <w:rStyle w:val="Char0"/>
          <w:rFonts w:eastAsiaTheme="majorEastAsia"/>
          <w:rtl/>
        </w:rPr>
        <w:t xml:space="preserve"> </w:t>
      </w:r>
      <w:r w:rsidRPr="003403CC">
        <w:rPr>
          <w:rStyle w:val="Char0"/>
          <w:rFonts w:eastAsiaTheme="majorEastAsia" w:hint="cs"/>
          <w:rtl/>
        </w:rPr>
        <w:t>وَالْفَتْحُ</w:t>
      </w:r>
      <w:r w:rsidRPr="002104E4">
        <w:rPr>
          <w:sz w:val="28"/>
          <w:szCs w:val="34"/>
        </w:rPr>
        <w:sym w:font="Zar75 Symbols" w:char="F028"/>
      </w:r>
      <w:r>
        <w:rPr>
          <w:rtl/>
        </w:rPr>
        <w:t>.</w:t>
      </w:r>
    </w:p>
    <w:p w:rsidR="007B2F52" w:rsidRDefault="007B2F52" w:rsidP="007B2F52">
      <w:pPr>
        <w:rPr>
          <w:rtl/>
        </w:rPr>
      </w:pPr>
      <w:r>
        <w:rPr>
          <w:rFonts w:hint="cs"/>
          <w:rtl/>
        </w:rPr>
        <w:t>وفي</w:t>
      </w:r>
      <w:r>
        <w:rPr>
          <w:rtl/>
        </w:rPr>
        <w:t xml:space="preserve"> </w:t>
      </w:r>
      <w:r>
        <w:rPr>
          <w:rFonts w:hint="cs"/>
          <w:rtl/>
        </w:rPr>
        <w:t>رسالة</w:t>
      </w:r>
      <w:r>
        <w:rPr>
          <w:rtl/>
        </w:rPr>
        <w:t xml:space="preserve"> </w:t>
      </w:r>
      <w:r>
        <w:rPr>
          <w:rFonts w:hint="cs"/>
          <w:rtl/>
        </w:rPr>
        <w:t>النعماني</w:t>
      </w:r>
      <w:r>
        <w:rPr>
          <w:rtl/>
        </w:rPr>
        <w:t xml:space="preserve"> </w:t>
      </w:r>
      <w:r>
        <w:rPr>
          <w:rFonts w:hint="cs"/>
          <w:rtl/>
        </w:rPr>
        <w:t>قال</w:t>
      </w:r>
      <w:r>
        <w:rPr>
          <w:rtl/>
        </w:rPr>
        <w:t xml:space="preserve"> </w:t>
      </w:r>
      <w:r>
        <w:rPr>
          <w:rFonts w:hint="cs"/>
          <w:rtl/>
        </w:rPr>
        <w:t>أميرالمؤمنين</w:t>
      </w:r>
      <w:r w:rsidRPr="00652F50">
        <w:rPr>
          <w:rFonts w:hint="cs"/>
          <w:sz w:val="28"/>
          <w:szCs w:val="38"/>
        </w:rPr>
        <w:sym w:font="Zar75 Symbols" w:char="F037"/>
      </w:r>
      <w:r>
        <w:rPr>
          <w:rtl/>
        </w:rPr>
        <w:t xml:space="preserve">: </w:t>
      </w:r>
      <w:r>
        <w:rPr>
          <w:rFonts w:hint="cs"/>
          <w:rtl/>
        </w:rPr>
        <w:t>&lt;أول</w:t>
      </w:r>
      <w:r>
        <w:rPr>
          <w:rtl/>
        </w:rPr>
        <w:t xml:space="preserve"> </w:t>
      </w:r>
      <w:r>
        <w:rPr>
          <w:rFonts w:hint="cs"/>
          <w:rtl/>
        </w:rPr>
        <w:t>ما</w:t>
      </w:r>
      <w:r>
        <w:rPr>
          <w:rtl/>
        </w:rPr>
        <w:t xml:space="preserve"> </w:t>
      </w:r>
      <w:r>
        <w:rPr>
          <w:rFonts w:hint="cs"/>
          <w:rtl/>
        </w:rPr>
        <w:t>أنزل</w:t>
      </w:r>
      <w:r>
        <w:rPr>
          <w:rtl/>
        </w:rPr>
        <w:t xml:space="preserve"> </w:t>
      </w:r>
      <w:r>
        <w:rPr>
          <w:rFonts w:hint="cs"/>
          <w:rtl/>
        </w:rPr>
        <w:t>الله</w:t>
      </w:r>
      <w:r>
        <w:rPr>
          <w:rtl/>
        </w:rPr>
        <w:t xml:space="preserve"> </w:t>
      </w:r>
      <w:r>
        <w:rPr>
          <w:rFonts w:hint="cs"/>
          <w:rtl/>
        </w:rPr>
        <w:t>من</w:t>
      </w:r>
      <w:r>
        <w:rPr>
          <w:rtl/>
        </w:rPr>
        <w:t xml:space="preserve"> </w:t>
      </w:r>
      <w:r>
        <w:rPr>
          <w:rFonts w:hint="cs"/>
          <w:rtl/>
        </w:rPr>
        <w:t>القرآن</w:t>
      </w:r>
      <w:r>
        <w:rPr>
          <w:rtl/>
        </w:rPr>
        <w:t xml:space="preserve"> </w:t>
      </w:r>
      <w:r>
        <w:rPr>
          <w:rFonts w:hint="cs"/>
          <w:rtl/>
        </w:rPr>
        <w:t xml:space="preserve">بمكة: </w:t>
      </w:r>
      <w:r w:rsidRPr="002104E4">
        <w:rPr>
          <w:rFonts w:hint="cs"/>
          <w:sz w:val="28"/>
          <w:szCs w:val="34"/>
        </w:rPr>
        <w:sym w:font="Zar75 Symbols" w:char="F029"/>
      </w:r>
      <w:r w:rsidRPr="003403CC">
        <w:rPr>
          <w:rStyle w:val="Char0"/>
          <w:rFonts w:eastAsiaTheme="majorEastAsia" w:hint="cs"/>
          <w:rtl/>
        </w:rPr>
        <w:t>إقْرَأْ</w:t>
      </w:r>
      <w:r w:rsidRPr="003403CC">
        <w:rPr>
          <w:rStyle w:val="Char0"/>
          <w:rFonts w:eastAsiaTheme="majorEastAsia"/>
          <w:rtl/>
        </w:rPr>
        <w:t xml:space="preserve"> </w:t>
      </w:r>
      <w:r w:rsidRPr="003403CC">
        <w:rPr>
          <w:rStyle w:val="Char0"/>
          <w:rFonts w:eastAsiaTheme="majorEastAsia" w:hint="cs"/>
          <w:rtl/>
        </w:rPr>
        <w:t>بِاسـْمِ رَبـِّكَ</w:t>
      </w:r>
      <w:r w:rsidRPr="002104E4">
        <w:rPr>
          <w:sz w:val="28"/>
          <w:szCs w:val="34"/>
        </w:rPr>
        <w:sym w:font="Zar75 Symbols" w:char="F028"/>
      </w:r>
      <w:r>
        <w:rPr>
          <w:rtl/>
        </w:rPr>
        <w:t xml:space="preserve"> </w:t>
      </w:r>
      <w:r>
        <w:rPr>
          <w:rFonts w:hint="cs"/>
          <w:rtl/>
        </w:rPr>
        <w:t>وأول</w:t>
      </w:r>
      <w:r>
        <w:rPr>
          <w:rtl/>
        </w:rPr>
        <w:t xml:space="preserve"> </w:t>
      </w:r>
      <w:r>
        <w:rPr>
          <w:rFonts w:hint="cs"/>
          <w:rtl/>
        </w:rPr>
        <w:t>ما</w:t>
      </w:r>
      <w:r>
        <w:rPr>
          <w:rFonts w:hint="eastAsia"/>
          <w:rtl/>
        </w:rPr>
        <w:t> </w:t>
      </w:r>
      <w:r>
        <w:rPr>
          <w:rFonts w:hint="cs"/>
          <w:rtl/>
        </w:rPr>
        <w:t>أنزل</w:t>
      </w:r>
      <w:r>
        <w:rPr>
          <w:rtl/>
        </w:rPr>
        <w:t xml:space="preserve"> </w:t>
      </w:r>
      <w:r>
        <w:rPr>
          <w:rFonts w:hint="cs"/>
          <w:rtl/>
        </w:rPr>
        <w:t>بالمدينة</w:t>
      </w:r>
      <w:r>
        <w:rPr>
          <w:rtl/>
        </w:rPr>
        <w:t xml:space="preserve"> </w:t>
      </w:r>
      <w:r>
        <w:rPr>
          <w:rFonts w:hint="cs"/>
          <w:rtl/>
        </w:rPr>
        <w:t>سورة</w:t>
      </w:r>
      <w:r>
        <w:rPr>
          <w:rtl/>
        </w:rPr>
        <w:t xml:space="preserve"> </w:t>
      </w:r>
      <w:r>
        <w:rPr>
          <w:rFonts w:hint="cs"/>
          <w:rtl/>
        </w:rPr>
        <w:t>البقرة&gt;</w:t>
      </w:r>
      <w:r>
        <w:rPr>
          <w:rtl/>
        </w:rPr>
        <w:t>.</w:t>
      </w:r>
      <w:r>
        <w:rPr>
          <w:rStyle w:val="FootnoteReference"/>
          <w:rFonts w:eastAsiaTheme="majorEastAsia"/>
          <w:rtl/>
        </w:rPr>
        <w:footnoteReference w:id="124"/>
      </w:r>
    </w:p>
    <w:p w:rsidR="007B2F52" w:rsidRDefault="007B2F52" w:rsidP="00652F50">
      <w:pPr>
        <w:rPr>
          <w:rtl/>
        </w:rPr>
      </w:pPr>
      <w:r>
        <w:rPr>
          <w:rFonts w:hint="cs"/>
          <w:rtl/>
        </w:rPr>
        <w:t>عن</w:t>
      </w:r>
      <w:r>
        <w:rPr>
          <w:rtl/>
        </w:rPr>
        <w:t xml:space="preserve"> </w:t>
      </w:r>
      <w:r>
        <w:rPr>
          <w:rFonts w:hint="cs"/>
          <w:rtl/>
        </w:rPr>
        <w:t>سعيد</w:t>
      </w:r>
      <w:r>
        <w:rPr>
          <w:rtl/>
        </w:rPr>
        <w:t xml:space="preserve"> </w:t>
      </w:r>
      <w:r>
        <w:rPr>
          <w:rFonts w:hint="cs"/>
          <w:rtl/>
        </w:rPr>
        <w:t>بن</w:t>
      </w:r>
      <w:r>
        <w:rPr>
          <w:rtl/>
        </w:rPr>
        <w:t xml:space="preserve"> </w:t>
      </w:r>
      <w:r>
        <w:rPr>
          <w:rFonts w:hint="cs"/>
          <w:rtl/>
        </w:rPr>
        <w:t>المسيّب،</w:t>
      </w:r>
      <w:r>
        <w:rPr>
          <w:rtl/>
        </w:rPr>
        <w:t xml:space="preserve"> </w:t>
      </w:r>
      <w:r>
        <w:rPr>
          <w:rFonts w:hint="cs"/>
          <w:rtl/>
        </w:rPr>
        <w:t>عن</w:t>
      </w:r>
      <w:r>
        <w:rPr>
          <w:rtl/>
        </w:rPr>
        <w:t xml:space="preserve"> </w:t>
      </w:r>
      <w:r>
        <w:rPr>
          <w:rFonts w:hint="cs"/>
          <w:rtl/>
        </w:rPr>
        <w:t>عليّ</w:t>
      </w:r>
      <w:r>
        <w:rPr>
          <w:rtl/>
        </w:rPr>
        <w:t xml:space="preserve"> </w:t>
      </w:r>
      <w:r>
        <w:rPr>
          <w:rFonts w:hint="cs"/>
          <w:rtl/>
        </w:rPr>
        <w:t>بن</w:t>
      </w:r>
      <w:r>
        <w:rPr>
          <w:rtl/>
        </w:rPr>
        <w:t xml:space="preserve"> </w:t>
      </w:r>
      <w:r>
        <w:rPr>
          <w:rFonts w:hint="cs"/>
          <w:rtl/>
        </w:rPr>
        <w:t>أبي</w:t>
      </w:r>
      <w:r>
        <w:rPr>
          <w:rtl/>
        </w:rPr>
        <w:t xml:space="preserve"> </w:t>
      </w:r>
      <w:r>
        <w:rPr>
          <w:rFonts w:hint="cs"/>
          <w:rtl/>
        </w:rPr>
        <w:t>طالب</w:t>
      </w:r>
      <w:r w:rsidRPr="000306C9">
        <w:rPr>
          <w:rFonts w:hint="cs"/>
          <w:sz w:val="28"/>
          <w:szCs w:val="34"/>
        </w:rPr>
        <w:sym w:font="Zar75 Symbols" w:char="F037"/>
      </w:r>
      <w:r>
        <w:rPr>
          <w:rtl/>
        </w:rPr>
        <w:t xml:space="preserve"> </w:t>
      </w:r>
      <w:r>
        <w:rPr>
          <w:rFonts w:hint="cs"/>
          <w:rtl/>
        </w:rPr>
        <w:t>أنّه</w:t>
      </w:r>
      <w:r>
        <w:rPr>
          <w:rtl/>
        </w:rPr>
        <w:t xml:space="preserve"> </w:t>
      </w:r>
      <w:r>
        <w:rPr>
          <w:rFonts w:hint="cs"/>
          <w:rtl/>
        </w:rPr>
        <w:t>قال</w:t>
      </w:r>
      <w:r>
        <w:rPr>
          <w:rtl/>
        </w:rPr>
        <w:t>:</w:t>
      </w:r>
      <w:r>
        <w:rPr>
          <w:rFonts w:hint="cs"/>
          <w:rtl/>
        </w:rPr>
        <w:t xml:space="preserve"> &lt;سألت</w:t>
      </w:r>
      <w:r>
        <w:rPr>
          <w:rtl/>
        </w:rPr>
        <w:t xml:space="preserve"> </w:t>
      </w:r>
      <w:r>
        <w:rPr>
          <w:rFonts w:hint="cs"/>
          <w:rtl/>
        </w:rPr>
        <w:t>النبي</w:t>
      </w:r>
      <w:r w:rsidR="00652F50">
        <w:rPr>
          <w:rFonts w:hint="eastAsia"/>
          <w:rtl/>
        </w:rPr>
        <w:t>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عن</w:t>
      </w:r>
      <w:r>
        <w:rPr>
          <w:rtl/>
        </w:rPr>
        <w:t xml:space="preserve"> </w:t>
      </w:r>
      <w:r>
        <w:rPr>
          <w:rFonts w:hint="cs"/>
          <w:rtl/>
        </w:rPr>
        <w:t>ثواب</w:t>
      </w:r>
      <w:r>
        <w:rPr>
          <w:rtl/>
        </w:rPr>
        <w:t xml:space="preserve"> </w:t>
      </w:r>
      <w:r>
        <w:rPr>
          <w:rFonts w:hint="cs"/>
          <w:rtl/>
        </w:rPr>
        <w:t>القرآن،</w:t>
      </w:r>
      <w:r>
        <w:rPr>
          <w:rtl/>
        </w:rPr>
        <w:t xml:space="preserve"> </w:t>
      </w:r>
      <w:r>
        <w:rPr>
          <w:rFonts w:hint="cs"/>
          <w:rtl/>
        </w:rPr>
        <w:t>فأخبرني</w:t>
      </w:r>
      <w:r>
        <w:rPr>
          <w:rtl/>
        </w:rPr>
        <w:t xml:space="preserve"> </w:t>
      </w:r>
      <w:r>
        <w:rPr>
          <w:rFonts w:hint="cs"/>
          <w:rtl/>
        </w:rPr>
        <w:t>بثواب</w:t>
      </w:r>
      <w:r>
        <w:rPr>
          <w:rtl/>
        </w:rPr>
        <w:t xml:space="preserve"> </w:t>
      </w:r>
      <w:r>
        <w:rPr>
          <w:rFonts w:hint="cs"/>
          <w:rtl/>
        </w:rPr>
        <w:t>سورة</w:t>
      </w:r>
      <w:r>
        <w:rPr>
          <w:rtl/>
        </w:rPr>
        <w:t xml:space="preserve"> </w:t>
      </w:r>
      <w:r>
        <w:rPr>
          <w:rFonts w:hint="cs"/>
          <w:rtl/>
        </w:rPr>
        <w:t>سورة</w:t>
      </w:r>
      <w:r>
        <w:rPr>
          <w:rtl/>
        </w:rPr>
        <w:t xml:space="preserve"> </w:t>
      </w:r>
      <w:r>
        <w:rPr>
          <w:rFonts w:hint="cs"/>
          <w:rtl/>
        </w:rPr>
        <w:t>على</w:t>
      </w:r>
      <w:r>
        <w:rPr>
          <w:rtl/>
        </w:rPr>
        <w:t xml:space="preserve"> </w:t>
      </w:r>
      <w:r>
        <w:rPr>
          <w:rFonts w:hint="cs"/>
          <w:rtl/>
        </w:rPr>
        <w:t>نحو</w:t>
      </w:r>
      <w:r>
        <w:rPr>
          <w:rtl/>
        </w:rPr>
        <w:t xml:space="preserve"> </w:t>
      </w:r>
      <w:r>
        <w:rPr>
          <w:rFonts w:hint="cs"/>
          <w:rtl/>
        </w:rPr>
        <w:t>ما</w:t>
      </w:r>
      <w:r>
        <w:rPr>
          <w:rtl/>
        </w:rPr>
        <w:t xml:space="preserve"> </w:t>
      </w:r>
      <w:r>
        <w:rPr>
          <w:rFonts w:hint="cs"/>
          <w:rtl/>
        </w:rPr>
        <w:t>نزلت</w:t>
      </w:r>
      <w:r>
        <w:rPr>
          <w:rtl/>
        </w:rPr>
        <w:t xml:space="preserve"> </w:t>
      </w:r>
      <w:r>
        <w:rPr>
          <w:rFonts w:hint="cs"/>
          <w:rtl/>
        </w:rPr>
        <w:t>من</w:t>
      </w:r>
      <w:r>
        <w:rPr>
          <w:rtl/>
        </w:rPr>
        <w:t xml:space="preserve"> </w:t>
      </w:r>
      <w:r>
        <w:rPr>
          <w:rFonts w:hint="cs"/>
          <w:rtl/>
        </w:rPr>
        <w:t>السماء،</w:t>
      </w:r>
      <w:r>
        <w:rPr>
          <w:rtl/>
        </w:rPr>
        <w:t xml:space="preserve"> </w:t>
      </w:r>
      <w:r>
        <w:rPr>
          <w:rFonts w:hint="cs"/>
          <w:rtl/>
        </w:rPr>
        <w:t>فأول</w:t>
      </w:r>
      <w:r>
        <w:rPr>
          <w:rtl/>
        </w:rPr>
        <w:t xml:space="preserve"> </w:t>
      </w:r>
      <w:r>
        <w:rPr>
          <w:rFonts w:hint="cs"/>
          <w:rtl/>
        </w:rPr>
        <w:t>ما</w:t>
      </w:r>
      <w:r>
        <w:rPr>
          <w:rtl/>
        </w:rPr>
        <w:t xml:space="preserve"> </w:t>
      </w:r>
      <w:r>
        <w:rPr>
          <w:rFonts w:hint="cs"/>
          <w:rtl/>
        </w:rPr>
        <w:t>نزل</w:t>
      </w:r>
      <w:r>
        <w:rPr>
          <w:rtl/>
        </w:rPr>
        <w:t xml:space="preserve"> </w:t>
      </w:r>
      <w:r>
        <w:rPr>
          <w:rFonts w:hint="cs"/>
          <w:rtl/>
        </w:rPr>
        <w:t>عليه</w:t>
      </w:r>
      <w:r>
        <w:rPr>
          <w:rtl/>
        </w:rPr>
        <w:t xml:space="preserve"> </w:t>
      </w:r>
      <w:r>
        <w:rPr>
          <w:rFonts w:hint="cs"/>
          <w:rtl/>
        </w:rPr>
        <w:t>بمكّة</w:t>
      </w:r>
      <w:r>
        <w:rPr>
          <w:rtl/>
        </w:rPr>
        <w:t xml:space="preserve"> </w:t>
      </w:r>
      <w:r>
        <w:rPr>
          <w:rFonts w:hint="cs"/>
          <w:rtl/>
        </w:rPr>
        <w:t>فاتحة</w:t>
      </w:r>
      <w:r>
        <w:rPr>
          <w:rtl/>
        </w:rPr>
        <w:t xml:space="preserve"> </w:t>
      </w:r>
      <w:r>
        <w:rPr>
          <w:rFonts w:hint="cs"/>
          <w:rtl/>
        </w:rPr>
        <w:t>الكتاب،</w:t>
      </w:r>
      <w:r>
        <w:rPr>
          <w:rtl/>
        </w:rPr>
        <w:t xml:space="preserve"> </w:t>
      </w:r>
      <w:r>
        <w:rPr>
          <w:rFonts w:hint="cs"/>
          <w:rtl/>
        </w:rPr>
        <w:t>ثمّ</w:t>
      </w:r>
      <w:r>
        <w:rPr>
          <w:rtl/>
        </w:rPr>
        <w:t xml:space="preserve"> </w:t>
      </w:r>
      <w:r>
        <w:rPr>
          <w:rFonts w:hint="cs"/>
          <w:rtl/>
        </w:rPr>
        <w:t>إقرأ</w:t>
      </w:r>
      <w:r>
        <w:rPr>
          <w:rtl/>
        </w:rPr>
        <w:t xml:space="preserve"> </w:t>
      </w:r>
      <w:r>
        <w:rPr>
          <w:rFonts w:hint="cs"/>
          <w:rtl/>
        </w:rPr>
        <w:t>باسم</w:t>
      </w:r>
      <w:r>
        <w:rPr>
          <w:rtl/>
        </w:rPr>
        <w:t xml:space="preserve"> </w:t>
      </w:r>
      <w:r>
        <w:rPr>
          <w:rFonts w:hint="cs"/>
          <w:rtl/>
        </w:rPr>
        <w:t>ربك،</w:t>
      </w:r>
      <w:r>
        <w:rPr>
          <w:rtl/>
        </w:rPr>
        <w:t xml:space="preserve"> </w:t>
      </w:r>
      <w:r>
        <w:rPr>
          <w:rFonts w:hint="cs"/>
          <w:rtl/>
        </w:rPr>
        <w:t>ثمّ</w:t>
      </w:r>
      <w:r>
        <w:rPr>
          <w:rtl/>
        </w:rPr>
        <w:t xml:space="preserve"> </w:t>
      </w:r>
      <w:r>
        <w:rPr>
          <w:rFonts w:hint="cs"/>
          <w:rtl/>
        </w:rPr>
        <w:t>نون،</w:t>
      </w:r>
      <w:r>
        <w:rPr>
          <w:rtl/>
        </w:rPr>
        <w:t xml:space="preserve"> </w:t>
      </w:r>
      <w:r>
        <w:rPr>
          <w:rFonts w:hint="cs"/>
          <w:rtl/>
        </w:rPr>
        <w:t>إلى</w:t>
      </w:r>
      <w:r>
        <w:rPr>
          <w:rtl/>
        </w:rPr>
        <w:t xml:space="preserve"> </w:t>
      </w:r>
      <w:r>
        <w:rPr>
          <w:rFonts w:hint="cs"/>
          <w:rtl/>
        </w:rPr>
        <w:t>أن</w:t>
      </w:r>
      <w:r>
        <w:rPr>
          <w:rtl/>
        </w:rPr>
        <w:t xml:space="preserve"> </w:t>
      </w:r>
      <w:r>
        <w:rPr>
          <w:rFonts w:hint="cs"/>
          <w:rtl/>
        </w:rPr>
        <w:t>قال</w:t>
      </w:r>
      <w:r>
        <w:rPr>
          <w:rtl/>
        </w:rPr>
        <w:t xml:space="preserve">: </w:t>
      </w:r>
      <w:r>
        <w:rPr>
          <w:rFonts w:hint="cs"/>
          <w:rtl/>
        </w:rPr>
        <w:t>وأول</w:t>
      </w:r>
      <w:r>
        <w:rPr>
          <w:rtl/>
        </w:rPr>
        <w:t xml:space="preserve"> </w:t>
      </w:r>
      <w:r>
        <w:rPr>
          <w:rFonts w:hint="cs"/>
          <w:rtl/>
        </w:rPr>
        <w:t>ما</w:t>
      </w:r>
      <w:r>
        <w:rPr>
          <w:rtl/>
        </w:rPr>
        <w:t xml:space="preserve"> </w:t>
      </w:r>
      <w:r>
        <w:rPr>
          <w:rFonts w:hint="cs"/>
          <w:rtl/>
        </w:rPr>
        <w:t>نزل</w:t>
      </w:r>
      <w:r>
        <w:rPr>
          <w:rtl/>
        </w:rPr>
        <w:t xml:space="preserve"> </w:t>
      </w:r>
      <w:r>
        <w:rPr>
          <w:rFonts w:hint="cs"/>
          <w:rtl/>
        </w:rPr>
        <w:t>بالمدينة</w:t>
      </w:r>
      <w:r>
        <w:rPr>
          <w:rtl/>
        </w:rPr>
        <w:t xml:space="preserve"> </w:t>
      </w:r>
      <w:r>
        <w:rPr>
          <w:rFonts w:hint="cs"/>
          <w:rtl/>
        </w:rPr>
        <w:t>سورة</w:t>
      </w:r>
      <w:r>
        <w:rPr>
          <w:rtl/>
        </w:rPr>
        <w:t xml:space="preserve"> </w:t>
      </w:r>
      <w:r>
        <w:rPr>
          <w:rFonts w:hint="cs"/>
          <w:rtl/>
        </w:rPr>
        <w:t>البقرة،</w:t>
      </w:r>
      <w:r>
        <w:rPr>
          <w:rtl/>
        </w:rPr>
        <w:t xml:space="preserve"> </w:t>
      </w:r>
      <w:r>
        <w:rPr>
          <w:rFonts w:hint="cs"/>
          <w:rtl/>
        </w:rPr>
        <w:t>ثمّ</w:t>
      </w:r>
      <w:r>
        <w:rPr>
          <w:rtl/>
        </w:rPr>
        <w:t xml:space="preserve"> </w:t>
      </w:r>
      <w:r>
        <w:rPr>
          <w:rFonts w:hint="cs"/>
          <w:rtl/>
        </w:rPr>
        <w:t>الأنفال،</w:t>
      </w:r>
      <w:r>
        <w:rPr>
          <w:rtl/>
        </w:rPr>
        <w:t xml:space="preserve"> </w:t>
      </w:r>
      <w:r>
        <w:rPr>
          <w:rFonts w:hint="cs"/>
          <w:rtl/>
        </w:rPr>
        <w:t>ثمّ</w:t>
      </w:r>
      <w:r>
        <w:rPr>
          <w:rtl/>
        </w:rPr>
        <w:t xml:space="preserve"> </w:t>
      </w:r>
      <w:r>
        <w:rPr>
          <w:rFonts w:hint="cs"/>
          <w:rtl/>
        </w:rPr>
        <w:t>آل</w:t>
      </w:r>
      <w:r>
        <w:rPr>
          <w:rtl/>
        </w:rPr>
        <w:t xml:space="preserve"> </w:t>
      </w:r>
      <w:r>
        <w:rPr>
          <w:rFonts w:hint="cs"/>
          <w:rtl/>
        </w:rPr>
        <w:t>عمران،</w:t>
      </w:r>
      <w:r>
        <w:rPr>
          <w:rtl/>
        </w:rPr>
        <w:t xml:space="preserve"> </w:t>
      </w:r>
      <w:r>
        <w:rPr>
          <w:rFonts w:hint="cs"/>
          <w:rtl/>
        </w:rPr>
        <w:t>ثمّ</w:t>
      </w:r>
      <w:r>
        <w:rPr>
          <w:rtl/>
        </w:rPr>
        <w:t xml:space="preserve"> </w:t>
      </w:r>
      <w:r>
        <w:rPr>
          <w:rFonts w:hint="cs"/>
          <w:rtl/>
        </w:rPr>
        <w:t>الأحزاب،</w:t>
      </w:r>
      <w:r>
        <w:rPr>
          <w:rtl/>
        </w:rPr>
        <w:t xml:space="preserve"> </w:t>
      </w:r>
      <w:r>
        <w:rPr>
          <w:rFonts w:hint="cs"/>
          <w:rtl/>
        </w:rPr>
        <w:t>ثمّ</w:t>
      </w:r>
      <w:r>
        <w:rPr>
          <w:rtl/>
        </w:rPr>
        <w:t xml:space="preserve"> </w:t>
      </w:r>
      <w:r>
        <w:rPr>
          <w:rFonts w:hint="cs"/>
          <w:rtl/>
        </w:rPr>
        <w:t>الممتحنة،</w:t>
      </w:r>
      <w:r>
        <w:rPr>
          <w:rtl/>
        </w:rPr>
        <w:t xml:space="preserve"> </w:t>
      </w:r>
      <w:r>
        <w:rPr>
          <w:rFonts w:hint="cs"/>
          <w:rtl/>
        </w:rPr>
        <w:t>ثمّ</w:t>
      </w:r>
      <w:r>
        <w:rPr>
          <w:rtl/>
        </w:rPr>
        <w:t xml:space="preserve"> </w:t>
      </w:r>
      <w:r>
        <w:rPr>
          <w:rFonts w:hint="cs"/>
          <w:rtl/>
        </w:rPr>
        <w:t>النساء،</w:t>
      </w:r>
      <w:r>
        <w:rPr>
          <w:rtl/>
        </w:rPr>
        <w:t xml:space="preserve"> </w:t>
      </w:r>
      <w:r>
        <w:rPr>
          <w:rFonts w:hint="cs"/>
          <w:rtl/>
        </w:rPr>
        <w:t>ثمّ</w:t>
      </w:r>
      <w:r>
        <w:rPr>
          <w:rtl/>
        </w:rPr>
        <w:t xml:space="preserve"> </w:t>
      </w:r>
      <w:r>
        <w:rPr>
          <w:rFonts w:hint="cs"/>
          <w:rtl/>
        </w:rPr>
        <w:t>إذا</w:t>
      </w:r>
      <w:r>
        <w:rPr>
          <w:rtl/>
        </w:rPr>
        <w:t xml:space="preserve"> </w:t>
      </w:r>
      <w:r>
        <w:rPr>
          <w:rFonts w:hint="cs"/>
          <w:rtl/>
        </w:rPr>
        <w:t>زلزلت،</w:t>
      </w:r>
      <w:r>
        <w:rPr>
          <w:rtl/>
        </w:rPr>
        <w:t xml:space="preserve"> </w:t>
      </w:r>
      <w:r>
        <w:rPr>
          <w:rFonts w:hint="cs"/>
          <w:rtl/>
        </w:rPr>
        <w:t>ثمّ</w:t>
      </w:r>
      <w:r>
        <w:rPr>
          <w:rtl/>
        </w:rPr>
        <w:t xml:space="preserve"> </w:t>
      </w:r>
      <w:r>
        <w:rPr>
          <w:rFonts w:hint="cs"/>
          <w:rtl/>
        </w:rPr>
        <w:t>الحديد،</w:t>
      </w:r>
      <w:r>
        <w:rPr>
          <w:rtl/>
        </w:rPr>
        <w:t xml:space="preserve"> </w:t>
      </w:r>
      <w:r>
        <w:rPr>
          <w:rFonts w:hint="cs"/>
          <w:rtl/>
        </w:rPr>
        <w:t>ثمّ</w:t>
      </w:r>
      <w:r>
        <w:rPr>
          <w:rtl/>
        </w:rPr>
        <w:t xml:space="preserve"> </w:t>
      </w:r>
      <w:r>
        <w:rPr>
          <w:rFonts w:hint="cs"/>
          <w:rtl/>
        </w:rPr>
        <w:t>سورة</w:t>
      </w:r>
      <w:r>
        <w:rPr>
          <w:rtl/>
        </w:rPr>
        <w:t xml:space="preserve"> </w:t>
      </w:r>
      <w:r>
        <w:rPr>
          <w:rFonts w:hint="cs"/>
          <w:rtl/>
        </w:rPr>
        <w:t>محمّد،</w:t>
      </w:r>
      <w:r>
        <w:rPr>
          <w:rtl/>
        </w:rPr>
        <w:t xml:space="preserve"> </w:t>
      </w:r>
      <w:r>
        <w:rPr>
          <w:rFonts w:hint="cs"/>
          <w:rtl/>
        </w:rPr>
        <w:t>ثمّ</w:t>
      </w:r>
      <w:r>
        <w:rPr>
          <w:rtl/>
        </w:rPr>
        <w:t xml:space="preserve"> </w:t>
      </w:r>
      <w:r>
        <w:rPr>
          <w:rFonts w:hint="cs"/>
          <w:rtl/>
        </w:rPr>
        <w:t>سورة</w:t>
      </w:r>
      <w:r>
        <w:rPr>
          <w:rtl/>
        </w:rPr>
        <w:t xml:space="preserve"> </w:t>
      </w:r>
      <w:r>
        <w:rPr>
          <w:rFonts w:hint="cs"/>
          <w:rtl/>
        </w:rPr>
        <w:t>الرعد،</w:t>
      </w:r>
      <w:r>
        <w:rPr>
          <w:rtl/>
        </w:rPr>
        <w:t xml:space="preserve"> </w:t>
      </w:r>
      <w:r>
        <w:rPr>
          <w:rFonts w:hint="cs"/>
          <w:rtl/>
        </w:rPr>
        <w:t>ثمّ</w:t>
      </w:r>
      <w:r>
        <w:rPr>
          <w:rtl/>
        </w:rPr>
        <w:t xml:space="preserve"> </w:t>
      </w:r>
      <w:r>
        <w:rPr>
          <w:rFonts w:hint="cs"/>
          <w:rtl/>
        </w:rPr>
        <w:t>سورة</w:t>
      </w:r>
      <w:r>
        <w:rPr>
          <w:rtl/>
        </w:rPr>
        <w:t xml:space="preserve"> </w:t>
      </w:r>
      <w:r>
        <w:rPr>
          <w:rFonts w:hint="cs"/>
          <w:rtl/>
        </w:rPr>
        <w:t>الرحمن،</w:t>
      </w:r>
      <w:r>
        <w:rPr>
          <w:rtl/>
        </w:rPr>
        <w:t xml:space="preserve"> </w:t>
      </w:r>
      <w:r>
        <w:rPr>
          <w:rFonts w:hint="cs"/>
          <w:rtl/>
        </w:rPr>
        <w:t>ثمّ</w:t>
      </w:r>
      <w:r>
        <w:rPr>
          <w:rtl/>
        </w:rPr>
        <w:t xml:space="preserve"> </w:t>
      </w:r>
      <w:r>
        <w:rPr>
          <w:rFonts w:hint="cs"/>
          <w:rtl/>
        </w:rPr>
        <w:t>هل</w:t>
      </w:r>
      <w:r>
        <w:rPr>
          <w:rtl/>
        </w:rPr>
        <w:t xml:space="preserve"> </w:t>
      </w:r>
      <w:r>
        <w:rPr>
          <w:rFonts w:hint="cs"/>
          <w:rtl/>
        </w:rPr>
        <w:t>أتى،</w:t>
      </w:r>
      <w:r>
        <w:rPr>
          <w:rtl/>
        </w:rPr>
        <w:t xml:space="preserve"> </w:t>
      </w:r>
      <w:r>
        <w:rPr>
          <w:rFonts w:hint="cs"/>
          <w:rtl/>
        </w:rPr>
        <w:t>إلى</w:t>
      </w:r>
      <w:r>
        <w:rPr>
          <w:rtl/>
        </w:rPr>
        <w:t xml:space="preserve"> </w:t>
      </w:r>
      <w:r>
        <w:rPr>
          <w:rFonts w:hint="cs"/>
          <w:rtl/>
        </w:rPr>
        <w:t>قوله</w:t>
      </w:r>
      <w:r>
        <w:rPr>
          <w:rtl/>
        </w:rPr>
        <w:t xml:space="preserve">: </w:t>
      </w:r>
      <w:r>
        <w:rPr>
          <w:rFonts w:hint="cs"/>
          <w:rtl/>
        </w:rPr>
        <w:t>فهذا</w:t>
      </w:r>
      <w:r>
        <w:rPr>
          <w:rtl/>
        </w:rPr>
        <w:t xml:space="preserve"> </w:t>
      </w:r>
      <w:r>
        <w:rPr>
          <w:rFonts w:hint="cs"/>
          <w:rtl/>
        </w:rPr>
        <w:t>ما</w:t>
      </w:r>
      <w:r>
        <w:rPr>
          <w:rtl/>
        </w:rPr>
        <w:t xml:space="preserve"> </w:t>
      </w:r>
      <w:r>
        <w:rPr>
          <w:rFonts w:hint="cs"/>
          <w:rtl/>
        </w:rPr>
        <w:t>نزل</w:t>
      </w:r>
      <w:r>
        <w:rPr>
          <w:rtl/>
        </w:rPr>
        <w:t xml:space="preserve"> </w:t>
      </w:r>
      <w:r>
        <w:rPr>
          <w:rFonts w:hint="cs"/>
          <w:rtl/>
        </w:rPr>
        <w:t>بالمدينة،</w:t>
      </w:r>
      <w:r>
        <w:rPr>
          <w:rtl/>
        </w:rPr>
        <w:t xml:space="preserve"> </w:t>
      </w:r>
      <w:r>
        <w:rPr>
          <w:rFonts w:hint="cs"/>
          <w:rtl/>
        </w:rPr>
        <w:t>ثمّ</w:t>
      </w:r>
      <w:r>
        <w:rPr>
          <w:rtl/>
        </w:rPr>
        <w:t xml:space="preserve"> </w:t>
      </w:r>
      <w:r>
        <w:rPr>
          <w:rFonts w:hint="cs"/>
          <w:rtl/>
        </w:rPr>
        <w:t>قال</w:t>
      </w:r>
      <w:r>
        <w:rPr>
          <w:rtl/>
        </w:rPr>
        <w:t xml:space="preserve"> </w:t>
      </w:r>
      <w:r>
        <w:rPr>
          <w:rFonts w:hint="cs"/>
          <w:rtl/>
        </w:rPr>
        <w:t>النبي</w:t>
      </w:r>
      <w:r w:rsidR="00652F50">
        <w:rPr>
          <w:rFonts w:hint="eastAsia"/>
          <w:rtl/>
        </w:rPr>
        <w:t>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جميع</w:t>
      </w:r>
      <w:r>
        <w:rPr>
          <w:rtl/>
        </w:rPr>
        <w:t xml:space="preserve"> </w:t>
      </w:r>
      <w:r>
        <w:rPr>
          <w:rFonts w:hint="cs"/>
          <w:rtl/>
        </w:rPr>
        <w:t>سور</w:t>
      </w:r>
      <w:r>
        <w:rPr>
          <w:rtl/>
        </w:rPr>
        <w:t xml:space="preserve"> </w:t>
      </w:r>
      <w:r>
        <w:rPr>
          <w:rFonts w:hint="cs"/>
          <w:rtl/>
        </w:rPr>
        <w:t>القرآن</w:t>
      </w:r>
      <w:r>
        <w:rPr>
          <w:rtl/>
        </w:rPr>
        <w:t xml:space="preserve"> </w:t>
      </w:r>
      <w:r>
        <w:rPr>
          <w:rFonts w:hint="cs"/>
          <w:rtl/>
        </w:rPr>
        <w:t>مائة</w:t>
      </w:r>
      <w:r>
        <w:rPr>
          <w:rtl/>
        </w:rPr>
        <w:t xml:space="preserve"> </w:t>
      </w:r>
      <w:r>
        <w:rPr>
          <w:rFonts w:hint="cs"/>
          <w:rtl/>
        </w:rPr>
        <w:t>وأربع</w:t>
      </w:r>
      <w:r>
        <w:rPr>
          <w:rtl/>
        </w:rPr>
        <w:t xml:space="preserve"> </w:t>
      </w:r>
      <w:r>
        <w:rPr>
          <w:rFonts w:hint="cs"/>
          <w:rtl/>
        </w:rPr>
        <w:t>عشرة</w:t>
      </w:r>
      <w:r>
        <w:rPr>
          <w:rtl/>
        </w:rPr>
        <w:t xml:space="preserve"> </w:t>
      </w:r>
      <w:r>
        <w:rPr>
          <w:rFonts w:hint="cs"/>
          <w:rtl/>
        </w:rPr>
        <w:t>سورة،</w:t>
      </w:r>
      <w:r>
        <w:rPr>
          <w:rtl/>
        </w:rPr>
        <w:t xml:space="preserve"> </w:t>
      </w:r>
      <w:r>
        <w:rPr>
          <w:rFonts w:hint="cs"/>
          <w:rtl/>
        </w:rPr>
        <w:t>وجميع</w:t>
      </w:r>
      <w:r>
        <w:rPr>
          <w:rtl/>
        </w:rPr>
        <w:t xml:space="preserve"> </w:t>
      </w:r>
      <w:r>
        <w:rPr>
          <w:rFonts w:hint="cs"/>
          <w:rtl/>
        </w:rPr>
        <w:t>آيات</w:t>
      </w:r>
      <w:r>
        <w:rPr>
          <w:rtl/>
        </w:rPr>
        <w:t xml:space="preserve"> </w:t>
      </w:r>
      <w:r>
        <w:rPr>
          <w:rFonts w:hint="cs"/>
          <w:rtl/>
        </w:rPr>
        <w:t>القرآن</w:t>
      </w:r>
      <w:r>
        <w:rPr>
          <w:rtl/>
        </w:rPr>
        <w:t xml:space="preserve"> </w:t>
      </w:r>
      <w:r>
        <w:rPr>
          <w:rFonts w:hint="cs"/>
          <w:rtl/>
        </w:rPr>
        <w:t>ستة</w:t>
      </w:r>
      <w:r>
        <w:rPr>
          <w:rtl/>
        </w:rPr>
        <w:t xml:space="preserve"> </w:t>
      </w:r>
      <w:r>
        <w:rPr>
          <w:rFonts w:hint="cs"/>
          <w:rtl/>
        </w:rPr>
        <w:t>آلاف</w:t>
      </w:r>
      <w:r>
        <w:rPr>
          <w:rtl/>
        </w:rPr>
        <w:t xml:space="preserve"> </w:t>
      </w:r>
      <w:r>
        <w:rPr>
          <w:rFonts w:hint="cs"/>
          <w:rtl/>
        </w:rPr>
        <w:t>آية</w:t>
      </w:r>
      <w:r>
        <w:rPr>
          <w:rtl/>
        </w:rPr>
        <w:t xml:space="preserve"> </w:t>
      </w:r>
      <w:r>
        <w:rPr>
          <w:rFonts w:hint="cs"/>
          <w:rtl/>
        </w:rPr>
        <w:t>ومائتا</w:t>
      </w:r>
      <w:r>
        <w:rPr>
          <w:rtl/>
        </w:rPr>
        <w:t xml:space="preserve"> </w:t>
      </w:r>
      <w:r>
        <w:rPr>
          <w:rFonts w:hint="cs"/>
          <w:rtl/>
        </w:rPr>
        <w:t>آية</w:t>
      </w:r>
      <w:r>
        <w:rPr>
          <w:rtl/>
        </w:rPr>
        <w:t xml:space="preserve"> </w:t>
      </w:r>
      <w:r>
        <w:rPr>
          <w:rFonts w:hint="cs"/>
          <w:rtl/>
        </w:rPr>
        <w:t>وست</w:t>
      </w:r>
      <w:r>
        <w:rPr>
          <w:rtl/>
        </w:rPr>
        <w:t xml:space="preserve"> </w:t>
      </w:r>
      <w:r>
        <w:rPr>
          <w:rFonts w:hint="cs"/>
          <w:rtl/>
        </w:rPr>
        <w:t>وثلاثون</w:t>
      </w:r>
      <w:r>
        <w:rPr>
          <w:rtl/>
        </w:rPr>
        <w:t xml:space="preserve"> </w:t>
      </w:r>
      <w:r>
        <w:rPr>
          <w:rFonts w:hint="cs"/>
          <w:rtl/>
        </w:rPr>
        <w:t>آية،</w:t>
      </w:r>
      <w:r>
        <w:rPr>
          <w:rtl/>
        </w:rPr>
        <w:t xml:space="preserve"> </w:t>
      </w:r>
      <w:r>
        <w:rPr>
          <w:rFonts w:hint="cs"/>
          <w:rtl/>
        </w:rPr>
        <w:t>وجميع</w:t>
      </w:r>
      <w:r>
        <w:rPr>
          <w:rtl/>
        </w:rPr>
        <w:t xml:space="preserve"> </w:t>
      </w:r>
      <w:r>
        <w:rPr>
          <w:rFonts w:hint="cs"/>
          <w:rtl/>
        </w:rPr>
        <w:t>حروف</w:t>
      </w:r>
      <w:r>
        <w:rPr>
          <w:rtl/>
        </w:rPr>
        <w:t xml:space="preserve"> </w:t>
      </w:r>
      <w:r>
        <w:rPr>
          <w:rFonts w:hint="cs"/>
          <w:rtl/>
        </w:rPr>
        <w:t>القرآن</w:t>
      </w:r>
      <w:r>
        <w:rPr>
          <w:rtl/>
        </w:rPr>
        <w:t xml:space="preserve"> </w:t>
      </w:r>
      <w:r>
        <w:rPr>
          <w:rFonts w:hint="cs"/>
          <w:rtl/>
        </w:rPr>
        <w:t>ثلاثمائة</w:t>
      </w:r>
      <w:r>
        <w:rPr>
          <w:rtl/>
        </w:rPr>
        <w:t xml:space="preserve"> </w:t>
      </w:r>
      <w:r>
        <w:rPr>
          <w:rFonts w:hint="cs"/>
          <w:rtl/>
        </w:rPr>
        <w:t>ألف</w:t>
      </w:r>
      <w:r>
        <w:rPr>
          <w:rtl/>
        </w:rPr>
        <w:t xml:space="preserve"> </w:t>
      </w:r>
      <w:r>
        <w:rPr>
          <w:rFonts w:hint="cs"/>
          <w:rtl/>
        </w:rPr>
        <w:t>حرف</w:t>
      </w:r>
      <w:r>
        <w:rPr>
          <w:rtl/>
        </w:rPr>
        <w:t xml:space="preserve"> </w:t>
      </w:r>
      <w:r>
        <w:rPr>
          <w:rFonts w:hint="cs"/>
          <w:rtl/>
        </w:rPr>
        <w:t>وأحد</w:t>
      </w:r>
      <w:r>
        <w:rPr>
          <w:rtl/>
        </w:rPr>
        <w:t xml:space="preserve"> </w:t>
      </w:r>
      <w:r>
        <w:rPr>
          <w:rFonts w:hint="cs"/>
          <w:rtl/>
        </w:rPr>
        <w:t>وعشرون</w:t>
      </w:r>
      <w:r>
        <w:rPr>
          <w:rtl/>
        </w:rPr>
        <w:t xml:space="preserve"> </w:t>
      </w:r>
      <w:r>
        <w:rPr>
          <w:rFonts w:hint="cs"/>
          <w:rtl/>
        </w:rPr>
        <w:t>ألف</w:t>
      </w:r>
      <w:r>
        <w:rPr>
          <w:rtl/>
        </w:rPr>
        <w:t xml:space="preserve"> </w:t>
      </w:r>
      <w:r>
        <w:rPr>
          <w:rFonts w:hint="cs"/>
          <w:rtl/>
        </w:rPr>
        <w:t>حرف</w:t>
      </w:r>
      <w:r>
        <w:rPr>
          <w:rtl/>
        </w:rPr>
        <w:t xml:space="preserve"> </w:t>
      </w:r>
      <w:r>
        <w:rPr>
          <w:rFonts w:hint="cs"/>
          <w:rtl/>
        </w:rPr>
        <w:t>ومائتان</w:t>
      </w:r>
      <w:r>
        <w:rPr>
          <w:rtl/>
        </w:rPr>
        <w:t xml:space="preserve"> </w:t>
      </w:r>
      <w:r>
        <w:rPr>
          <w:rFonts w:hint="cs"/>
          <w:rtl/>
        </w:rPr>
        <w:t>وخمسون</w:t>
      </w:r>
      <w:r>
        <w:rPr>
          <w:rtl/>
        </w:rPr>
        <w:t xml:space="preserve"> </w:t>
      </w:r>
      <w:r>
        <w:rPr>
          <w:rFonts w:hint="cs"/>
          <w:rtl/>
        </w:rPr>
        <w:t>حرفاً،</w:t>
      </w:r>
      <w:r>
        <w:rPr>
          <w:rtl/>
        </w:rPr>
        <w:t xml:space="preserve"> </w:t>
      </w:r>
      <w:r>
        <w:rPr>
          <w:rFonts w:hint="cs"/>
          <w:rtl/>
        </w:rPr>
        <w:t>ولا</w:t>
      </w:r>
      <w:r>
        <w:rPr>
          <w:rtl/>
        </w:rPr>
        <w:t xml:space="preserve"> </w:t>
      </w:r>
      <w:r>
        <w:rPr>
          <w:rFonts w:hint="cs"/>
          <w:rtl/>
        </w:rPr>
        <w:t>يرغب</w:t>
      </w:r>
      <w:r>
        <w:rPr>
          <w:rtl/>
        </w:rPr>
        <w:t xml:space="preserve"> </w:t>
      </w:r>
      <w:r>
        <w:rPr>
          <w:rFonts w:hint="cs"/>
          <w:rtl/>
        </w:rPr>
        <w:t>في</w:t>
      </w:r>
      <w:r>
        <w:rPr>
          <w:rtl/>
        </w:rPr>
        <w:t xml:space="preserve"> </w:t>
      </w:r>
      <w:r>
        <w:rPr>
          <w:rFonts w:hint="cs"/>
          <w:rtl/>
        </w:rPr>
        <w:t>تعلّم</w:t>
      </w:r>
      <w:r>
        <w:rPr>
          <w:rtl/>
        </w:rPr>
        <w:t xml:space="preserve"> </w:t>
      </w:r>
      <w:r>
        <w:rPr>
          <w:rFonts w:hint="cs"/>
          <w:rtl/>
        </w:rPr>
        <w:lastRenderedPageBreak/>
        <w:t>القرآن</w:t>
      </w:r>
      <w:r>
        <w:rPr>
          <w:rtl/>
        </w:rPr>
        <w:t xml:space="preserve"> </w:t>
      </w:r>
      <w:r>
        <w:rPr>
          <w:rFonts w:hint="cs"/>
          <w:rtl/>
        </w:rPr>
        <w:t>إلاّ</w:t>
      </w:r>
      <w:r>
        <w:rPr>
          <w:rtl/>
        </w:rPr>
        <w:t xml:space="preserve"> </w:t>
      </w:r>
      <w:r>
        <w:rPr>
          <w:rFonts w:hint="cs"/>
          <w:rtl/>
        </w:rPr>
        <w:t>السعداء،</w:t>
      </w:r>
      <w:r>
        <w:rPr>
          <w:rtl/>
        </w:rPr>
        <w:t xml:space="preserve"> </w:t>
      </w:r>
      <w:r>
        <w:rPr>
          <w:rFonts w:hint="cs"/>
          <w:rtl/>
        </w:rPr>
        <w:t>ولا</w:t>
      </w:r>
      <w:r>
        <w:rPr>
          <w:rtl/>
        </w:rPr>
        <w:t xml:space="preserve"> </w:t>
      </w:r>
      <w:r>
        <w:rPr>
          <w:rFonts w:hint="cs"/>
          <w:rtl/>
        </w:rPr>
        <w:t>يتعهّد</w:t>
      </w:r>
      <w:r>
        <w:rPr>
          <w:rtl/>
        </w:rPr>
        <w:t xml:space="preserve"> </w:t>
      </w:r>
      <w:r>
        <w:rPr>
          <w:rFonts w:hint="cs"/>
          <w:rtl/>
        </w:rPr>
        <w:t>قراءته</w:t>
      </w:r>
      <w:r>
        <w:rPr>
          <w:rtl/>
        </w:rPr>
        <w:t xml:space="preserve"> </w:t>
      </w:r>
      <w:r>
        <w:rPr>
          <w:rFonts w:hint="cs"/>
          <w:rtl/>
        </w:rPr>
        <w:t>إلاّ</w:t>
      </w:r>
      <w:r>
        <w:rPr>
          <w:rtl/>
        </w:rPr>
        <w:t xml:space="preserve"> </w:t>
      </w:r>
      <w:r>
        <w:rPr>
          <w:rFonts w:hint="cs"/>
          <w:rtl/>
        </w:rPr>
        <w:t>أولياء</w:t>
      </w:r>
      <w:r>
        <w:rPr>
          <w:rtl/>
        </w:rPr>
        <w:t xml:space="preserve"> </w:t>
      </w:r>
      <w:r>
        <w:rPr>
          <w:rFonts w:hint="cs"/>
          <w:rtl/>
        </w:rPr>
        <w:t>الرحمن&gt;</w:t>
      </w:r>
      <w:r>
        <w:rPr>
          <w:rtl/>
        </w:rPr>
        <w:t>.</w:t>
      </w:r>
      <w:r>
        <w:rPr>
          <w:rStyle w:val="FootnoteReference"/>
          <w:rFonts w:eastAsiaTheme="majorEastAsia"/>
          <w:rtl/>
        </w:rPr>
        <w:footnoteReference w:id="125"/>
      </w:r>
    </w:p>
    <w:p w:rsidR="007B2F52" w:rsidRDefault="007B2F52" w:rsidP="007B2F52">
      <w:pPr>
        <w:pStyle w:val="Heading2"/>
        <w:rPr>
          <w:rtl/>
        </w:rPr>
      </w:pPr>
      <w:r>
        <w:rPr>
          <w:rFonts w:hint="cs"/>
          <w:rtl/>
        </w:rPr>
        <w:t>الخامس: جبل</w:t>
      </w:r>
      <w:r>
        <w:rPr>
          <w:rtl/>
        </w:rPr>
        <w:t xml:space="preserve"> </w:t>
      </w:r>
      <w:r>
        <w:rPr>
          <w:rFonts w:hint="cs"/>
          <w:rtl/>
        </w:rPr>
        <w:t>أبي</w:t>
      </w:r>
      <w:r>
        <w:rPr>
          <w:rtl/>
        </w:rPr>
        <w:t xml:space="preserve"> </w:t>
      </w:r>
      <w:r>
        <w:rPr>
          <w:rFonts w:hint="cs"/>
          <w:rtl/>
        </w:rPr>
        <w:t>قبيس،</w:t>
      </w:r>
      <w:r>
        <w:rPr>
          <w:rtl/>
        </w:rPr>
        <w:t xml:space="preserve"> </w:t>
      </w:r>
      <w:r>
        <w:rPr>
          <w:rFonts w:hint="cs"/>
          <w:rtl/>
        </w:rPr>
        <w:t>تأتيه</w:t>
      </w:r>
      <w:r>
        <w:rPr>
          <w:rtl/>
        </w:rPr>
        <w:t xml:space="preserve"> </w:t>
      </w:r>
      <w:r>
        <w:rPr>
          <w:rFonts w:hint="cs"/>
          <w:rtl/>
        </w:rPr>
        <w:t>تبركاً</w:t>
      </w:r>
      <w:r>
        <w:rPr>
          <w:rtl/>
        </w:rPr>
        <w:t xml:space="preserve"> </w:t>
      </w:r>
      <w:r>
        <w:rPr>
          <w:rFonts w:hint="cs"/>
          <w:rtl/>
        </w:rPr>
        <w:t>بمناسبة</w:t>
      </w:r>
      <w:r>
        <w:rPr>
          <w:rtl/>
        </w:rPr>
        <w:t xml:space="preserve"> </w:t>
      </w:r>
      <w:r>
        <w:rPr>
          <w:rFonts w:hint="cs"/>
          <w:rtl/>
        </w:rPr>
        <w:t>انشقاق</w:t>
      </w:r>
      <w:r>
        <w:rPr>
          <w:rtl/>
        </w:rPr>
        <w:t xml:space="preserve"> </w:t>
      </w:r>
      <w:r>
        <w:rPr>
          <w:rFonts w:hint="cs"/>
          <w:rtl/>
        </w:rPr>
        <w:t>القمر لرسول</w:t>
      </w:r>
      <w:r>
        <w:rPr>
          <w:rtl/>
        </w:rPr>
        <w:t xml:space="preserve"> </w:t>
      </w:r>
      <w:r>
        <w:rPr>
          <w:rFonts w:hint="cs"/>
          <w:rtl/>
        </w:rPr>
        <w:t>الله</w:t>
      </w:r>
      <w:r w:rsidRPr="00477B02">
        <w:rPr>
          <w:rFonts w:hint="cs"/>
          <w:b w:val="0"/>
          <w:bCs w:val="0"/>
          <w:sz w:val="28"/>
          <w:szCs w:val="38"/>
        </w:rPr>
        <w:sym w:font="Zar75 Symbols" w:char="F039"/>
      </w:r>
      <w:r>
        <w:rPr>
          <w:rtl/>
        </w:rPr>
        <w:t xml:space="preserve"> </w:t>
      </w:r>
      <w:r>
        <w:rPr>
          <w:rFonts w:hint="cs"/>
          <w:rtl/>
        </w:rPr>
        <w:t>حين</w:t>
      </w:r>
      <w:r>
        <w:rPr>
          <w:rtl/>
        </w:rPr>
        <w:t xml:space="preserve"> </w:t>
      </w:r>
      <w:r>
        <w:rPr>
          <w:rFonts w:hint="cs"/>
          <w:rtl/>
        </w:rPr>
        <w:t>دعا</w:t>
      </w:r>
      <w:r>
        <w:rPr>
          <w:rtl/>
        </w:rPr>
        <w:t xml:space="preserve"> </w:t>
      </w:r>
      <w:r>
        <w:rPr>
          <w:rFonts w:hint="cs"/>
          <w:rtl/>
        </w:rPr>
        <w:t>وهو</w:t>
      </w:r>
      <w:r>
        <w:rPr>
          <w:rtl/>
        </w:rPr>
        <w:t xml:space="preserve"> </w:t>
      </w:r>
      <w:r>
        <w:rPr>
          <w:rFonts w:hint="cs"/>
          <w:rtl/>
        </w:rPr>
        <w:t>عليه،</w:t>
      </w:r>
      <w:r>
        <w:rPr>
          <w:rtl/>
        </w:rPr>
        <w:t xml:space="preserve"> </w:t>
      </w:r>
      <w:r>
        <w:rPr>
          <w:rFonts w:hint="cs"/>
          <w:rtl/>
        </w:rPr>
        <w:t>فأنزل</w:t>
      </w:r>
      <w:r>
        <w:rPr>
          <w:rtl/>
        </w:rPr>
        <w:t xml:space="preserve"> </w:t>
      </w:r>
      <w:r>
        <w:rPr>
          <w:rFonts w:hint="cs"/>
          <w:rtl/>
        </w:rPr>
        <w:t>الله</w:t>
      </w:r>
      <w:r>
        <w:rPr>
          <w:rtl/>
        </w:rPr>
        <w:t xml:space="preserve"> </w:t>
      </w:r>
      <w:r>
        <w:rPr>
          <w:rFonts w:hint="cs"/>
          <w:rtl/>
        </w:rPr>
        <w:t>تعالى في</w:t>
      </w:r>
      <w:r>
        <w:rPr>
          <w:rtl/>
        </w:rPr>
        <w:t xml:space="preserve"> </w:t>
      </w:r>
      <w:r>
        <w:rPr>
          <w:rFonts w:hint="cs"/>
          <w:rtl/>
        </w:rPr>
        <w:t>ذلك</w:t>
      </w:r>
      <w:r>
        <w:rPr>
          <w:rtl/>
        </w:rPr>
        <w:t xml:space="preserve"> </w:t>
      </w:r>
      <w:r>
        <w:rPr>
          <w:rFonts w:hint="cs"/>
          <w:rtl/>
        </w:rPr>
        <w:t>سورة</w:t>
      </w:r>
      <w:r>
        <w:rPr>
          <w:rtl/>
        </w:rPr>
        <w:t xml:space="preserve"> </w:t>
      </w:r>
      <w:r>
        <w:rPr>
          <w:rFonts w:hint="cs"/>
          <w:rtl/>
        </w:rPr>
        <w:t>القمر:</w:t>
      </w:r>
      <w:r>
        <w:rPr>
          <w:rtl/>
        </w:rPr>
        <w:t xml:space="preserve"> </w:t>
      </w:r>
      <w:r w:rsidRPr="00884543">
        <w:rPr>
          <w:rFonts w:hint="cs"/>
          <w:b w:val="0"/>
          <w:bCs w:val="0"/>
          <w:szCs w:val="42"/>
        </w:rPr>
        <w:sym w:font="Zar75 Symbols" w:char="F029"/>
      </w:r>
      <w:r w:rsidRPr="00A874BF">
        <w:rPr>
          <w:rStyle w:val="Char0"/>
          <w:rFonts w:hint="cs"/>
          <w:rtl/>
        </w:rPr>
        <w:t>إِقْتَرَبَتِ</w:t>
      </w:r>
      <w:r w:rsidRPr="00A874BF">
        <w:rPr>
          <w:rStyle w:val="Char0"/>
          <w:rtl/>
        </w:rPr>
        <w:t xml:space="preserve"> </w:t>
      </w:r>
      <w:r w:rsidRPr="00A874BF">
        <w:rPr>
          <w:rStyle w:val="Char0"/>
          <w:rFonts w:hint="cs"/>
          <w:rtl/>
        </w:rPr>
        <w:t>السَّاعَةُ</w:t>
      </w:r>
      <w:r w:rsidRPr="00A874BF">
        <w:rPr>
          <w:rStyle w:val="Char0"/>
          <w:rtl/>
        </w:rPr>
        <w:t xml:space="preserve"> </w:t>
      </w:r>
      <w:r w:rsidRPr="00A874BF">
        <w:rPr>
          <w:rStyle w:val="Char0"/>
          <w:rFonts w:hint="cs"/>
          <w:rtl/>
        </w:rPr>
        <w:t>وَانْشَقَّ</w:t>
      </w:r>
      <w:r w:rsidRPr="00A874BF">
        <w:rPr>
          <w:rStyle w:val="Char0"/>
          <w:rtl/>
        </w:rPr>
        <w:t xml:space="preserve"> </w:t>
      </w:r>
      <w:r w:rsidRPr="00A874BF">
        <w:rPr>
          <w:rStyle w:val="Char0"/>
          <w:rFonts w:hint="cs"/>
          <w:rtl/>
        </w:rPr>
        <w:t>الْقَمَرُ</w:t>
      </w:r>
      <w:r w:rsidRPr="00884543">
        <w:rPr>
          <w:b w:val="0"/>
          <w:bCs w:val="0"/>
          <w:szCs w:val="42"/>
        </w:rPr>
        <w:sym w:font="Zar75 Symbols" w:char="F028"/>
      </w:r>
      <w:r w:rsidRPr="00884543">
        <w:rPr>
          <w:b w:val="0"/>
          <w:bCs w:val="0"/>
          <w:rtl/>
        </w:rPr>
        <w:t>.</w:t>
      </w:r>
    </w:p>
    <w:p w:rsidR="007B2F52" w:rsidRDefault="007B2F52" w:rsidP="00652F50">
      <w:pPr>
        <w:rPr>
          <w:rtl/>
        </w:rPr>
      </w:pPr>
      <w:r>
        <w:rPr>
          <w:rFonts w:hint="cs"/>
          <w:rtl/>
        </w:rPr>
        <w:t>...إن</w:t>
      </w:r>
      <w:r>
        <w:rPr>
          <w:rtl/>
        </w:rPr>
        <w:t xml:space="preserve"> </w:t>
      </w:r>
      <w:r>
        <w:rPr>
          <w:rFonts w:hint="cs"/>
          <w:rtl/>
        </w:rPr>
        <w:t>انشقاق</w:t>
      </w:r>
      <w:r>
        <w:rPr>
          <w:rtl/>
        </w:rPr>
        <w:t xml:space="preserve"> </w:t>
      </w:r>
      <w:r>
        <w:rPr>
          <w:rFonts w:hint="cs"/>
          <w:rtl/>
        </w:rPr>
        <w:t>القمر</w:t>
      </w:r>
      <w:r>
        <w:rPr>
          <w:rtl/>
        </w:rPr>
        <w:t xml:space="preserve"> </w:t>
      </w:r>
      <w:r>
        <w:rPr>
          <w:rFonts w:hint="cs"/>
          <w:rtl/>
        </w:rPr>
        <w:t>لرسول</w:t>
      </w:r>
      <w:r>
        <w:rPr>
          <w:rtl/>
        </w:rPr>
        <w:t xml:space="preserve"> </w:t>
      </w:r>
      <w:r>
        <w:rPr>
          <w:rFonts w:hint="cs"/>
          <w:rtl/>
        </w:rPr>
        <w:t>الله</w:t>
      </w:r>
      <w:r w:rsidRPr="000306C9">
        <w:rPr>
          <w:sz w:val="28"/>
          <w:szCs w:val="34"/>
        </w:rPr>
        <w:sym w:font="Zar75 Symbols" w:char="F039"/>
      </w:r>
      <w:r>
        <w:rPr>
          <w:rtl/>
        </w:rPr>
        <w:t xml:space="preserve"> </w:t>
      </w:r>
      <w:r>
        <w:rPr>
          <w:rFonts w:hint="cs"/>
          <w:rtl/>
        </w:rPr>
        <w:t>كان</w:t>
      </w:r>
      <w:r>
        <w:rPr>
          <w:rtl/>
        </w:rPr>
        <w:t xml:space="preserve"> </w:t>
      </w:r>
      <w:r>
        <w:rPr>
          <w:rFonts w:hint="cs"/>
          <w:rtl/>
        </w:rPr>
        <w:t>ظاهراً</w:t>
      </w:r>
      <w:r>
        <w:rPr>
          <w:rtl/>
        </w:rPr>
        <w:t xml:space="preserve"> </w:t>
      </w:r>
      <w:r>
        <w:rPr>
          <w:rFonts w:hint="cs"/>
          <w:rtl/>
        </w:rPr>
        <w:t>في حياته</w:t>
      </w:r>
      <w:r>
        <w:rPr>
          <w:rtl/>
        </w:rPr>
        <w:t xml:space="preserve"> </w:t>
      </w:r>
      <w:r>
        <w:rPr>
          <w:rFonts w:hint="cs"/>
          <w:rtl/>
        </w:rPr>
        <w:t>ومشهوراً</w:t>
      </w:r>
      <w:r>
        <w:rPr>
          <w:rtl/>
        </w:rPr>
        <w:t xml:space="preserve"> </w:t>
      </w:r>
      <w:r>
        <w:rPr>
          <w:rFonts w:hint="cs"/>
          <w:rtl/>
        </w:rPr>
        <w:t>في</w:t>
      </w:r>
      <w:r>
        <w:rPr>
          <w:rtl/>
        </w:rPr>
        <w:t xml:space="preserve"> </w:t>
      </w:r>
      <w:r>
        <w:rPr>
          <w:rFonts w:hint="cs"/>
          <w:rtl/>
        </w:rPr>
        <w:t>عصره</w:t>
      </w:r>
      <w:r>
        <w:rPr>
          <w:rtl/>
        </w:rPr>
        <w:t xml:space="preserve"> </w:t>
      </w:r>
      <w:r>
        <w:rPr>
          <w:rFonts w:hint="cs"/>
          <w:rtl/>
        </w:rPr>
        <w:t>وزمانه</w:t>
      </w:r>
      <w:r>
        <w:rPr>
          <w:rtl/>
        </w:rPr>
        <w:t xml:space="preserve">. </w:t>
      </w:r>
      <w:r>
        <w:rPr>
          <w:rFonts w:hint="cs"/>
          <w:rtl/>
        </w:rPr>
        <w:t>وقد</w:t>
      </w:r>
      <w:r>
        <w:rPr>
          <w:rtl/>
        </w:rPr>
        <w:t xml:space="preserve"> </w:t>
      </w:r>
      <w:r>
        <w:rPr>
          <w:rFonts w:hint="cs"/>
          <w:rtl/>
        </w:rPr>
        <w:t>أنكر</w:t>
      </w:r>
      <w:r>
        <w:rPr>
          <w:rtl/>
        </w:rPr>
        <w:t xml:space="preserve"> </w:t>
      </w:r>
      <w:r>
        <w:rPr>
          <w:rFonts w:hint="cs"/>
          <w:rtl/>
        </w:rPr>
        <w:t>ذلك</w:t>
      </w:r>
      <w:r>
        <w:rPr>
          <w:rtl/>
        </w:rPr>
        <w:t xml:space="preserve"> </w:t>
      </w:r>
      <w:r>
        <w:rPr>
          <w:rFonts w:hint="cs"/>
          <w:rtl/>
        </w:rPr>
        <w:t>جماعة</w:t>
      </w:r>
      <w:r>
        <w:rPr>
          <w:rtl/>
        </w:rPr>
        <w:t xml:space="preserve"> </w:t>
      </w:r>
      <w:r>
        <w:rPr>
          <w:rFonts w:hint="cs"/>
          <w:rtl/>
        </w:rPr>
        <w:t>من</w:t>
      </w:r>
      <w:r>
        <w:rPr>
          <w:rtl/>
        </w:rPr>
        <w:t xml:space="preserve"> </w:t>
      </w:r>
      <w:r>
        <w:rPr>
          <w:rFonts w:hint="cs"/>
          <w:rtl/>
        </w:rPr>
        <w:t>المعتزلة</w:t>
      </w:r>
      <w:r>
        <w:rPr>
          <w:rtl/>
        </w:rPr>
        <w:t xml:space="preserve"> </w:t>
      </w:r>
      <w:r>
        <w:rPr>
          <w:rFonts w:hint="cs"/>
          <w:rtl/>
        </w:rPr>
        <w:t>وغيرهم</w:t>
      </w:r>
      <w:r>
        <w:rPr>
          <w:rtl/>
        </w:rPr>
        <w:t xml:space="preserve"> </w:t>
      </w:r>
      <w:r>
        <w:rPr>
          <w:rFonts w:hint="cs"/>
          <w:rtl/>
        </w:rPr>
        <w:t>من أهل</w:t>
      </w:r>
      <w:r>
        <w:rPr>
          <w:rtl/>
        </w:rPr>
        <w:t xml:space="preserve"> </w:t>
      </w:r>
      <w:r>
        <w:rPr>
          <w:rFonts w:hint="cs"/>
          <w:rtl/>
        </w:rPr>
        <w:t>الملل</w:t>
      </w:r>
      <w:r>
        <w:rPr>
          <w:rtl/>
        </w:rPr>
        <w:t xml:space="preserve"> </w:t>
      </w:r>
      <w:r>
        <w:rPr>
          <w:rFonts w:hint="cs"/>
          <w:rtl/>
        </w:rPr>
        <w:t>والملحدة</w:t>
      </w:r>
      <w:r>
        <w:rPr>
          <w:rtl/>
        </w:rPr>
        <w:t xml:space="preserve"> </w:t>
      </w:r>
      <w:r>
        <w:rPr>
          <w:rFonts w:hint="cs"/>
          <w:rtl/>
        </w:rPr>
        <w:t>وزعموا</w:t>
      </w:r>
      <w:r>
        <w:rPr>
          <w:rtl/>
        </w:rPr>
        <w:t xml:space="preserve"> </w:t>
      </w:r>
      <w:r>
        <w:rPr>
          <w:rFonts w:hint="cs"/>
          <w:rtl/>
        </w:rPr>
        <w:t>أن</w:t>
      </w:r>
      <w:r>
        <w:rPr>
          <w:rtl/>
        </w:rPr>
        <w:t xml:space="preserve"> </w:t>
      </w:r>
      <w:r>
        <w:rPr>
          <w:rFonts w:hint="cs"/>
          <w:rtl/>
        </w:rPr>
        <w:t>ذلك</w:t>
      </w:r>
      <w:r>
        <w:rPr>
          <w:rtl/>
        </w:rPr>
        <w:t xml:space="preserve"> </w:t>
      </w:r>
      <w:r>
        <w:rPr>
          <w:rFonts w:hint="cs"/>
          <w:rtl/>
        </w:rPr>
        <w:t>من</w:t>
      </w:r>
      <w:r>
        <w:rPr>
          <w:rtl/>
        </w:rPr>
        <w:t xml:space="preserve"> </w:t>
      </w:r>
      <w:r>
        <w:rPr>
          <w:rFonts w:hint="cs"/>
          <w:rtl/>
        </w:rPr>
        <w:t>توليد</w:t>
      </w:r>
      <w:r>
        <w:rPr>
          <w:rtl/>
        </w:rPr>
        <w:t xml:space="preserve"> </w:t>
      </w:r>
      <w:r>
        <w:rPr>
          <w:rFonts w:hint="cs"/>
          <w:rtl/>
        </w:rPr>
        <w:t>أصحاب</w:t>
      </w:r>
      <w:r>
        <w:rPr>
          <w:rtl/>
        </w:rPr>
        <w:t xml:space="preserve"> </w:t>
      </w:r>
      <w:r>
        <w:rPr>
          <w:rFonts w:hint="cs"/>
          <w:rtl/>
        </w:rPr>
        <w:t>السير</w:t>
      </w:r>
      <w:r>
        <w:rPr>
          <w:rtl/>
        </w:rPr>
        <w:t xml:space="preserve"> </w:t>
      </w:r>
      <w:r>
        <w:rPr>
          <w:rFonts w:hint="cs"/>
          <w:rtl/>
        </w:rPr>
        <w:t>ومؤلفي</w:t>
      </w:r>
      <w:r>
        <w:rPr>
          <w:rtl/>
        </w:rPr>
        <w:t xml:space="preserve"> </w:t>
      </w:r>
      <w:r>
        <w:rPr>
          <w:rFonts w:hint="cs"/>
          <w:rtl/>
        </w:rPr>
        <w:t>المغازي</w:t>
      </w:r>
      <w:r w:rsidR="00652F50">
        <w:rPr>
          <w:rFonts w:hint="cs"/>
          <w:rtl/>
        </w:rPr>
        <w:t xml:space="preserve"> </w:t>
      </w:r>
      <w:r>
        <w:rPr>
          <w:rFonts w:hint="cs"/>
          <w:rtl/>
        </w:rPr>
        <w:t>وناقلي</w:t>
      </w:r>
      <w:r>
        <w:rPr>
          <w:rtl/>
        </w:rPr>
        <w:t xml:space="preserve"> </w:t>
      </w:r>
      <w:r>
        <w:rPr>
          <w:rFonts w:hint="cs"/>
          <w:rtl/>
        </w:rPr>
        <w:t>الآثار</w:t>
      </w:r>
      <w:r>
        <w:rPr>
          <w:rtl/>
        </w:rPr>
        <w:t xml:space="preserve"> </w:t>
      </w:r>
      <w:r>
        <w:rPr>
          <w:rFonts w:hint="cs"/>
          <w:rtl/>
        </w:rPr>
        <w:t>وليس</w:t>
      </w:r>
      <w:r>
        <w:rPr>
          <w:rtl/>
        </w:rPr>
        <w:t xml:space="preserve"> </w:t>
      </w:r>
      <w:r>
        <w:rPr>
          <w:rFonts w:hint="cs"/>
          <w:rtl/>
        </w:rPr>
        <w:t>يمكنه</w:t>
      </w:r>
      <w:r>
        <w:rPr>
          <w:rtl/>
        </w:rPr>
        <w:t xml:space="preserve"> </w:t>
      </w:r>
      <w:r>
        <w:rPr>
          <w:rFonts w:hint="cs"/>
          <w:rtl/>
        </w:rPr>
        <w:t>أن</w:t>
      </w:r>
      <w:r>
        <w:rPr>
          <w:rtl/>
        </w:rPr>
        <w:t xml:space="preserve"> </w:t>
      </w:r>
      <w:r>
        <w:rPr>
          <w:rFonts w:hint="cs"/>
          <w:rtl/>
        </w:rPr>
        <w:t>يدعي</w:t>
      </w:r>
      <w:r>
        <w:rPr>
          <w:rtl/>
        </w:rPr>
        <w:t xml:space="preserve"> </w:t>
      </w:r>
      <w:r>
        <w:rPr>
          <w:rFonts w:hint="cs"/>
          <w:rtl/>
        </w:rPr>
        <w:t>على</w:t>
      </w:r>
      <w:r>
        <w:rPr>
          <w:rtl/>
        </w:rPr>
        <w:t xml:space="preserve"> </w:t>
      </w:r>
      <w:r>
        <w:rPr>
          <w:rFonts w:hint="cs"/>
          <w:rtl/>
        </w:rPr>
        <w:t>من</w:t>
      </w:r>
      <w:r>
        <w:rPr>
          <w:rtl/>
        </w:rPr>
        <w:t xml:space="preserve"> </w:t>
      </w:r>
      <w:r>
        <w:rPr>
          <w:rFonts w:hint="cs"/>
          <w:rtl/>
        </w:rPr>
        <w:t>خالف</w:t>
      </w:r>
      <w:r>
        <w:rPr>
          <w:rtl/>
        </w:rPr>
        <w:t xml:space="preserve"> </w:t>
      </w:r>
      <w:r>
        <w:rPr>
          <w:rFonts w:hint="cs"/>
          <w:rtl/>
        </w:rPr>
        <w:t>فيما</w:t>
      </w:r>
      <w:r>
        <w:rPr>
          <w:rtl/>
        </w:rPr>
        <w:t xml:space="preserve"> </w:t>
      </w:r>
      <w:r>
        <w:rPr>
          <w:rFonts w:hint="cs"/>
          <w:rtl/>
        </w:rPr>
        <w:t>ذكرناه</w:t>
      </w:r>
      <w:r>
        <w:rPr>
          <w:rtl/>
        </w:rPr>
        <w:t xml:space="preserve"> </w:t>
      </w:r>
      <w:r>
        <w:rPr>
          <w:rFonts w:hint="cs"/>
          <w:rtl/>
        </w:rPr>
        <w:t>علم</w:t>
      </w:r>
      <w:r>
        <w:rPr>
          <w:rtl/>
        </w:rPr>
        <w:t xml:space="preserve"> </w:t>
      </w:r>
      <w:r>
        <w:rPr>
          <w:rFonts w:hint="cs"/>
          <w:rtl/>
        </w:rPr>
        <w:t>الاضطرار وإنما</w:t>
      </w:r>
      <w:r>
        <w:rPr>
          <w:rtl/>
        </w:rPr>
        <w:t xml:space="preserve"> </w:t>
      </w:r>
      <w:r>
        <w:rPr>
          <w:rFonts w:hint="cs"/>
          <w:rtl/>
        </w:rPr>
        <w:t>يعتمد</w:t>
      </w:r>
      <w:r>
        <w:rPr>
          <w:rtl/>
        </w:rPr>
        <w:t xml:space="preserve"> </w:t>
      </w:r>
      <w:r>
        <w:rPr>
          <w:rFonts w:hint="cs"/>
          <w:rtl/>
        </w:rPr>
        <w:t>على</w:t>
      </w:r>
      <w:r>
        <w:rPr>
          <w:rtl/>
        </w:rPr>
        <w:t xml:space="preserve"> </w:t>
      </w:r>
      <w:r>
        <w:rPr>
          <w:rFonts w:hint="cs"/>
          <w:rtl/>
        </w:rPr>
        <w:t>غلطهم</w:t>
      </w:r>
      <w:r>
        <w:rPr>
          <w:rtl/>
        </w:rPr>
        <w:t xml:space="preserve"> </w:t>
      </w:r>
      <w:r>
        <w:rPr>
          <w:rFonts w:hint="cs"/>
          <w:rtl/>
        </w:rPr>
        <w:t>في</w:t>
      </w:r>
      <w:r>
        <w:rPr>
          <w:rtl/>
        </w:rPr>
        <w:t xml:space="preserve"> </w:t>
      </w:r>
      <w:r>
        <w:rPr>
          <w:rFonts w:hint="cs"/>
          <w:rtl/>
        </w:rPr>
        <w:t>الاستدلال</w:t>
      </w:r>
      <w:r>
        <w:rPr>
          <w:rtl/>
        </w:rPr>
        <w:t xml:space="preserve">. </w:t>
      </w:r>
      <w:r>
        <w:rPr>
          <w:rFonts w:hint="cs"/>
          <w:rtl/>
        </w:rPr>
        <w:t>فما</w:t>
      </w:r>
      <w:r>
        <w:rPr>
          <w:rtl/>
        </w:rPr>
        <w:t xml:space="preserve"> </w:t>
      </w:r>
      <w:r>
        <w:rPr>
          <w:rFonts w:hint="cs"/>
          <w:rtl/>
        </w:rPr>
        <w:t>يؤمنه</w:t>
      </w:r>
      <w:r>
        <w:rPr>
          <w:rtl/>
        </w:rPr>
        <w:t xml:space="preserve"> </w:t>
      </w:r>
      <w:r>
        <w:rPr>
          <w:rFonts w:hint="cs"/>
          <w:rtl/>
        </w:rPr>
        <w:t>أن</w:t>
      </w:r>
      <w:r>
        <w:rPr>
          <w:rtl/>
        </w:rPr>
        <w:t xml:space="preserve"> </w:t>
      </w:r>
      <w:r>
        <w:rPr>
          <w:rFonts w:hint="cs"/>
          <w:rtl/>
        </w:rPr>
        <w:t>يكون</w:t>
      </w:r>
      <w:r>
        <w:rPr>
          <w:rtl/>
        </w:rPr>
        <w:t xml:space="preserve"> </w:t>
      </w:r>
      <w:r>
        <w:rPr>
          <w:rFonts w:hint="cs"/>
          <w:rtl/>
        </w:rPr>
        <w:t>النبي</w:t>
      </w:r>
      <w:r w:rsidRPr="000306C9">
        <w:rPr>
          <w:rFonts w:hint="cs"/>
          <w:sz w:val="28"/>
          <w:szCs w:val="34"/>
        </w:rPr>
        <w:sym w:font="Zar75 Symbols" w:char="F039"/>
      </w:r>
      <w:r>
        <w:rPr>
          <w:rtl/>
        </w:rPr>
        <w:t xml:space="preserve"> </w:t>
      </w:r>
      <w:r>
        <w:rPr>
          <w:rFonts w:hint="cs"/>
          <w:rtl/>
        </w:rPr>
        <w:t>قد</w:t>
      </w:r>
      <w:r>
        <w:rPr>
          <w:rtl/>
        </w:rPr>
        <w:t xml:space="preserve"> </w:t>
      </w:r>
      <w:r>
        <w:rPr>
          <w:rFonts w:hint="cs"/>
          <w:rtl/>
        </w:rPr>
        <w:t>نص</w:t>
      </w:r>
      <w:r>
        <w:rPr>
          <w:rtl/>
        </w:rPr>
        <w:t xml:space="preserve"> </w:t>
      </w:r>
      <w:r>
        <w:rPr>
          <w:rFonts w:hint="cs"/>
          <w:rtl/>
        </w:rPr>
        <w:t>على نبي</w:t>
      </w:r>
      <w:r>
        <w:rPr>
          <w:rtl/>
        </w:rPr>
        <w:t xml:space="preserve"> </w:t>
      </w:r>
      <w:r>
        <w:rPr>
          <w:rFonts w:hint="cs"/>
          <w:rtl/>
        </w:rPr>
        <w:t>من</w:t>
      </w:r>
      <w:r>
        <w:rPr>
          <w:rtl/>
        </w:rPr>
        <w:t xml:space="preserve"> </w:t>
      </w:r>
      <w:r>
        <w:rPr>
          <w:rFonts w:hint="cs"/>
          <w:rtl/>
        </w:rPr>
        <w:t>بعده</w:t>
      </w:r>
      <w:r>
        <w:rPr>
          <w:rtl/>
        </w:rPr>
        <w:t xml:space="preserve"> </w:t>
      </w:r>
      <w:r>
        <w:rPr>
          <w:rFonts w:hint="cs"/>
          <w:rtl/>
        </w:rPr>
        <w:t>وإن</w:t>
      </w:r>
      <w:r>
        <w:rPr>
          <w:rtl/>
        </w:rPr>
        <w:t xml:space="preserve"> </w:t>
      </w:r>
      <w:r>
        <w:rPr>
          <w:rFonts w:hint="cs"/>
          <w:rtl/>
        </w:rPr>
        <w:t>عرى</w:t>
      </w:r>
      <w:r>
        <w:rPr>
          <w:rtl/>
        </w:rPr>
        <w:t xml:space="preserve"> </w:t>
      </w:r>
      <w:r>
        <w:rPr>
          <w:rFonts w:hint="cs"/>
          <w:rtl/>
        </w:rPr>
        <w:t>من</w:t>
      </w:r>
      <w:r>
        <w:rPr>
          <w:rtl/>
        </w:rPr>
        <w:t xml:space="preserve"> </w:t>
      </w:r>
      <w:r>
        <w:rPr>
          <w:rFonts w:hint="cs"/>
          <w:rtl/>
        </w:rPr>
        <w:t>العلم</w:t>
      </w:r>
      <w:r>
        <w:rPr>
          <w:rtl/>
        </w:rPr>
        <w:t xml:space="preserve"> </w:t>
      </w:r>
      <w:r>
        <w:rPr>
          <w:rFonts w:hint="cs"/>
          <w:rtl/>
        </w:rPr>
        <w:t>بذلك</w:t>
      </w:r>
      <w:r>
        <w:rPr>
          <w:rtl/>
        </w:rPr>
        <w:t xml:space="preserve"> </w:t>
      </w:r>
      <w:r>
        <w:rPr>
          <w:rFonts w:hint="cs"/>
          <w:rtl/>
        </w:rPr>
        <w:t>على</w:t>
      </w:r>
      <w:r>
        <w:rPr>
          <w:rtl/>
        </w:rPr>
        <w:t xml:space="preserve"> </w:t>
      </w:r>
      <w:r>
        <w:rPr>
          <w:rFonts w:hint="cs"/>
          <w:rtl/>
        </w:rPr>
        <w:t>سبيل</w:t>
      </w:r>
      <w:r>
        <w:rPr>
          <w:rtl/>
        </w:rPr>
        <w:t xml:space="preserve"> </w:t>
      </w:r>
      <w:r>
        <w:rPr>
          <w:rFonts w:hint="cs"/>
          <w:rtl/>
        </w:rPr>
        <w:t>الاضطرار؟</w:t>
      </w:r>
      <w:r>
        <w:rPr>
          <w:rtl/>
        </w:rPr>
        <w:t xml:space="preserve"> </w:t>
      </w:r>
      <w:r>
        <w:rPr>
          <w:rFonts w:hint="cs"/>
          <w:rtl/>
        </w:rPr>
        <w:t>وبم</w:t>
      </w:r>
      <w:r>
        <w:rPr>
          <w:rtl/>
        </w:rPr>
        <w:t xml:space="preserve"> </w:t>
      </w:r>
      <w:r>
        <w:rPr>
          <w:rFonts w:hint="cs"/>
          <w:rtl/>
        </w:rPr>
        <w:t>يدفع</w:t>
      </w:r>
      <w:r>
        <w:rPr>
          <w:rtl/>
        </w:rPr>
        <w:t xml:space="preserve"> </w:t>
      </w:r>
      <w:r>
        <w:rPr>
          <w:rFonts w:hint="cs"/>
          <w:rtl/>
        </w:rPr>
        <w:t>أن</w:t>
      </w:r>
      <w:r>
        <w:rPr>
          <w:rtl/>
        </w:rPr>
        <w:t xml:space="preserve"> </w:t>
      </w:r>
      <w:r>
        <w:rPr>
          <w:rFonts w:hint="cs"/>
          <w:rtl/>
        </w:rPr>
        <w:t>يكون قد</w:t>
      </w:r>
      <w:r>
        <w:rPr>
          <w:rtl/>
        </w:rPr>
        <w:t xml:space="preserve"> </w:t>
      </w:r>
      <w:r>
        <w:rPr>
          <w:rFonts w:hint="cs"/>
          <w:rtl/>
        </w:rPr>
        <w:t>حصلت</w:t>
      </w:r>
      <w:r>
        <w:rPr>
          <w:rtl/>
        </w:rPr>
        <w:t xml:space="preserve"> </w:t>
      </w:r>
      <w:r>
        <w:rPr>
          <w:rFonts w:hint="cs"/>
          <w:rtl/>
        </w:rPr>
        <w:t>له</w:t>
      </w:r>
      <w:r>
        <w:rPr>
          <w:rtl/>
        </w:rPr>
        <w:t xml:space="preserve"> </w:t>
      </w:r>
      <w:r>
        <w:rPr>
          <w:rFonts w:hint="cs"/>
          <w:rtl/>
        </w:rPr>
        <w:t>شبهات</w:t>
      </w:r>
      <w:r>
        <w:rPr>
          <w:rtl/>
        </w:rPr>
        <w:t xml:space="preserve"> </w:t>
      </w:r>
      <w:r>
        <w:rPr>
          <w:rFonts w:hint="cs"/>
          <w:rtl/>
        </w:rPr>
        <w:t>حالت</w:t>
      </w:r>
      <w:r>
        <w:rPr>
          <w:rtl/>
        </w:rPr>
        <w:t xml:space="preserve"> </w:t>
      </w:r>
      <w:r>
        <w:rPr>
          <w:rFonts w:hint="cs"/>
          <w:rtl/>
        </w:rPr>
        <w:t>بينه</w:t>
      </w:r>
      <w:r>
        <w:rPr>
          <w:rtl/>
        </w:rPr>
        <w:t xml:space="preserve"> </w:t>
      </w:r>
      <w:r>
        <w:rPr>
          <w:rFonts w:hint="cs"/>
          <w:rtl/>
        </w:rPr>
        <w:t>وبين</w:t>
      </w:r>
      <w:r>
        <w:rPr>
          <w:rtl/>
        </w:rPr>
        <w:t xml:space="preserve"> </w:t>
      </w:r>
      <w:r>
        <w:rPr>
          <w:rFonts w:hint="cs"/>
          <w:rtl/>
        </w:rPr>
        <w:t>العلم</w:t>
      </w:r>
      <w:r>
        <w:rPr>
          <w:rtl/>
        </w:rPr>
        <w:t xml:space="preserve"> </w:t>
      </w:r>
      <w:r>
        <w:rPr>
          <w:rFonts w:hint="cs"/>
          <w:rtl/>
        </w:rPr>
        <w:t>بذلك</w:t>
      </w:r>
      <w:r>
        <w:rPr>
          <w:rtl/>
        </w:rPr>
        <w:t xml:space="preserve"> </w:t>
      </w:r>
      <w:r>
        <w:rPr>
          <w:rFonts w:hint="cs"/>
          <w:rtl/>
        </w:rPr>
        <w:t>كما</w:t>
      </w:r>
      <w:r>
        <w:rPr>
          <w:rtl/>
        </w:rPr>
        <w:t xml:space="preserve"> </w:t>
      </w:r>
      <w:r>
        <w:rPr>
          <w:rFonts w:hint="cs"/>
          <w:rtl/>
        </w:rPr>
        <w:t>حصل</w:t>
      </w:r>
      <w:r>
        <w:rPr>
          <w:rtl/>
        </w:rPr>
        <w:t xml:space="preserve"> </w:t>
      </w:r>
      <w:r>
        <w:rPr>
          <w:rFonts w:hint="cs"/>
          <w:rtl/>
        </w:rPr>
        <w:t>لخصومه</w:t>
      </w:r>
      <w:r>
        <w:rPr>
          <w:rtl/>
        </w:rPr>
        <w:t xml:space="preserve"> </w:t>
      </w:r>
      <w:r>
        <w:rPr>
          <w:rFonts w:hint="cs"/>
          <w:rtl/>
        </w:rPr>
        <w:t>فيما عددناه</w:t>
      </w:r>
      <w:r>
        <w:rPr>
          <w:rtl/>
        </w:rPr>
        <w:t xml:space="preserve"> </w:t>
      </w:r>
      <w:r>
        <w:rPr>
          <w:rFonts w:hint="cs"/>
          <w:rtl/>
        </w:rPr>
        <w:t>ووصفناه؟</w:t>
      </w:r>
      <w:r>
        <w:rPr>
          <w:rtl/>
        </w:rPr>
        <w:t xml:space="preserve"> </w:t>
      </w:r>
      <w:r>
        <w:rPr>
          <w:rFonts w:hint="cs"/>
          <w:rtl/>
        </w:rPr>
        <w:t>وهذا</w:t>
      </w:r>
      <w:r>
        <w:rPr>
          <w:rtl/>
        </w:rPr>
        <w:t xml:space="preserve"> </w:t>
      </w:r>
      <w:r>
        <w:rPr>
          <w:rFonts w:hint="cs"/>
          <w:rtl/>
        </w:rPr>
        <w:t>ما</w:t>
      </w:r>
      <w:r>
        <w:rPr>
          <w:rtl/>
        </w:rPr>
        <w:t xml:space="preserve"> </w:t>
      </w:r>
      <w:r>
        <w:rPr>
          <w:rFonts w:hint="cs"/>
          <w:rtl/>
        </w:rPr>
        <w:t>لا</w:t>
      </w:r>
      <w:r>
        <w:rPr>
          <w:rtl/>
        </w:rPr>
        <w:t xml:space="preserve"> </w:t>
      </w:r>
      <w:r>
        <w:rPr>
          <w:rFonts w:hint="cs"/>
          <w:rtl/>
        </w:rPr>
        <w:t>فصل</w:t>
      </w:r>
      <w:r>
        <w:rPr>
          <w:rtl/>
        </w:rPr>
        <w:t xml:space="preserve"> </w:t>
      </w:r>
      <w:r>
        <w:rPr>
          <w:rFonts w:hint="cs"/>
          <w:rtl/>
        </w:rPr>
        <w:t>فيه</w:t>
      </w:r>
      <w:r>
        <w:rPr>
          <w:rtl/>
        </w:rPr>
        <w:t>.</w:t>
      </w:r>
      <w:r>
        <w:rPr>
          <w:rStyle w:val="FootnoteReference"/>
          <w:rFonts w:eastAsiaTheme="majorEastAsia"/>
          <w:rtl/>
        </w:rPr>
        <w:footnoteReference w:id="126"/>
      </w:r>
    </w:p>
    <w:p w:rsidR="007B2F52" w:rsidRDefault="007B2F52" w:rsidP="007B2F52">
      <w:pPr>
        <w:rPr>
          <w:rtl/>
        </w:rPr>
      </w:pPr>
      <w:r>
        <w:rPr>
          <w:rFonts w:hint="cs"/>
          <w:rtl/>
        </w:rPr>
        <w:t>وقال الراوندي: &lt;...كثير</w:t>
      </w:r>
      <w:r>
        <w:rPr>
          <w:rtl/>
        </w:rPr>
        <w:t xml:space="preserve"> </w:t>
      </w:r>
      <w:r>
        <w:rPr>
          <w:rFonts w:hint="cs"/>
          <w:rtl/>
        </w:rPr>
        <w:t>من</w:t>
      </w:r>
      <w:r>
        <w:rPr>
          <w:rtl/>
        </w:rPr>
        <w:t xml:space="preserve"> </w:t>
      </w:r>
      <w:r>
        <w:rPr>
          <w:rFonts w:hint="cs"/>
          <w:rtl/>
        </w:rPr>
        <w:t>تلك</w:t>
      </w:r>
      <w:r>
        <w:rPr>
          <w:rtl/>
        </w:rPr>
        <w:t xml:space="preserve"> </w:t>
      </w:r>
      <w:r>
        <w:rPr>
          <w:rFonts w:hint="cs"/>
          <w:rtl/>
        </w:rPr>
        <w:t>المعجزات</w:t>
      </w:r>
      <w:r>
        <w:rPr>
          <w:rtl/>
        </w:rPr>
        <w:t xml:space="preserve"> </w:t>
      </w:r>
      <w:r>
        <w:rPr>
          <w:rFonts w:hint="cs"/>
          <w:rtl/>
        </w:rPr>
        <w:t>لا</w:t>
      </w:r>
      <w:r>
        <w:rPr>
          <w:rtl/>
        </w:rPr>
        <w:t xml:space="preserve"> </w:t>
      </w:r>
      <w:r>
        <w:rPr>
          <w:rFonts w:hint="cs"/>
          <w:rtl/>
        </w:rPr>
        <w:t>يمكن</w:t>
      </w:r>
      <w:r>
        <w:rPr>
          <w:rtl/>
        </w:rPr>
        <w:t xml:space="preserve"> </w:t>
      </w:r>
      <w:r>
        <w:rPr>
          <w:rFonts w:hint="cs"/>
          <w:rtl/>
        </w:rPr>
        <w:t>فيها</w:t>
      </w:r>
      <w:r>
        <w:rPr>
          <w:rtl/>
        </w:rPr>
        <w:t xml:space="preserve"> </w:t>
      </w:r>
      <w:r>
        <w:rPr>
          <w:rFonts w:hint="cs"/>
          <w:rtl/>
        </w:rPr>
        <w:t>الحيل،</w:t>
      </w:r>
      <w:r>
        <w:rPr>
          <w:rtl/>
        </w:rPr>
        <w:t xml:space="preserve"> </w:t>
      </w:r>
      <w:r>
        <w:rPr>
          <w:rFonts w:hint="cs"/>
          <w:rtl/>
        </w:rPr>
        <w:t>مثل</w:t>
      </w:r>
      <w:r>
        <w:rPr>
          <w:rtl/>
        </w:rPr>
        <w:t xml:space="preserve"> </w:t>
      </w:r>
      <w:r>
        <w:rPr>
          <w:rFonts w:hint="cs"/>
          <w:rtl/>
        </w:rPr>
        <w:t>انشقاق</w:t>
      </w:r>
      <w:r>
        <w:rPr>
          <w:rtl/>
        </w:rPr>
        <w:t xml:space="preserve"> </w:t>
      </w:r>
      <w:r>
        <w:rPr>
          <w:rFonts w:hint="cs"/>
          <w:rtl/>
        </w:rPr>
        <w:t>القمر، وحديث</w:t>
      </w:r>
      <w:r>
        <w:rPr>
          <w:rtl/>
        </w:rPr>
        <w:t xml:space="preserve"> </w:t>
      </w:r>
      <w:r>
        <w:rPr>
          <w:rFonts w:hint="cs"/>
          <w:rtl/>
        </w:rPr>
        <w:t>الاستسقاء،</w:t>
      </w:r>
      <w:r>
        <w:rPr>
          <w:rtl/>
        </w:rPr>
        <w:t xml:space="preserve"> </w:t>
      </w:r>
      <w:r>
        <w:rPr>
          <w:rFonts w:hint="cs"/>
          <w:rtl/>
        </w:rPr>
        <w:t>وإطعام</w:t>
      </w:r>
      <w:r>
        <w:rPr>
          <w:rtl/>
        </w:rPr>
        <w:t xml:space="preserve"> </w:t>
      </w:r>
      <w:r>
        <w:rPr>
          <w:rFonts w:hint="cs"/>
          <w:rtl/>
        </w:rPr>
        <w:t>الخلق</w:t>
      </w:r>
      <w:r>
        <w:rPr>
          <w:rtl/>
        </w:rPr>
        <w:t xml:space="preserve"> </w:t>
      </w:r>
      <w:r>
        <w:rPr>
          <w:rFonts w:hint="cs"/>
          <w:rtl/>
        </w:rPr>
        <w:t>الكثير</w:t>
      </w:r>
      <w:r>
        <w:rPr>
          <w:rtl/>
        </w:rPr>
        <w:t xml:space="preserve"> </w:t>
      </w:r>
      <w:r>
        <w:rPr>
          <w:rFonts w:hint="cs"/>
          <w:rtl/>
        </w:rPr>
        <w:t>من</w:t>
      </w:r>
      <w:r>
        <w:rPr>
          <w:rtl/>
        </w:rPr>
        <w:t xml:space="preserve"> </w:t>
      </w:r>
      <w:r>
        <w:rPr>
          <w:rFonts w:hint="cs"/>
          <w:rtl/>
        </w:rPr>
        <w:t>الطعام</w:t>
      </w:r>
      <w:r>
        <w:rPr>
          <w:rtl/>
        </w:rPr>
        <w:t xml:space="preserve"> </w:t>
      </w:r>
      <w:r>
        <w:rPr>
          <w:rFonts w:hint="cs"/>
          <w:rtl/>
        </w:rPr>
        <w:t>اليسير،</w:t>
      </w:r>
      <w:r>
        <w:rPr>
          <w:rtl/>
        </w:rPr>
        <w:t xml:space="preserve"> </w:t>
      </w:r>
      <w:r>
        <w:rPr>
          <w:rFonts w:hint="cs"/>
          <w:rtl/>
        </w:rPr>
        <w:t>وخروج</w:t>
      </w:r>
      <w:r>
        <w:rPr>
          <w:rtl/>
        </w:rPr>
        <w:t xml:space="preserve"> </w:t>
      </w:r>
      <w:r>
        <w:rPr>
          <w:rFonts w:hint="cs"/>
          <w:rtl/>
        </w:rPr>
        <w:t>الماء</w:t>
      </w:r>
      <w:r>
        <w:rPr>
          <w:rtl/>
        </w:rPr>
        <w:t xml:space="preserve"> </w:t>
      </w:r>
      <w:r>
        <w:rPr>
          <w:rFonts w:hint="cs"/>
          <w:rtl/>
        </w:rPr>
        <w:t>من</w:t>
      </w:r>
      <w:r>
        <w:rPr>
          <w:rtl/>
        </w:rPr>
        <w:t xml:space="preserve"> </w:t>
      </w:r>
      <w:r>
        <w:rPr>
          <w:rFonts w:hint="cs"/>
          <w:rtl/>
        </w:rPr>
        <w:t>بين الأصابع،</w:t>
      </w:r>
      <w:r>
        <w:rPr>
          <w:rtl/>
        </w:rPr>
        <w:t xml:space="preserve"> </w:t>
      </w:r>
      <w:r>
        <w:rPr>
          <w:rFonts w:hint="cs"/>
          <w:rtl/>
        </w:rPr>
        <w:t>والأخبار</w:t>
      </w:r>
      <w:r>
        <w:rPr>
          <w:rtl/>
        </w:rPr>
        <w:t xml:space="preserve"> </w:t>
      </w:r>
      <w:r>
        <w:rPr>
          <w:rFonts w:hint="cs"/>
          <w:rtl/>
        </w:rPr>
        <w:t>بالغائبات</w:t>
      </w:r>
      <w:r>
        <w:rPr>
          <w:rtl/>
        </w:rPr>
        <w:t xml:space="preserve"> </w:t>
      </w:r>
      <w:r>
        <w:rPr>
          <w:rFonts w:hint="cs"/>
          <w:rtl/>
        </w:rPr>
        <w:t>قبل</w:t>
      </w:r>
      <w:r>
        <w:rPr>
          <w:rtl/>
        </w:rPr>
        <w:t xml:space="preserve"> </w:t>
      </w:r>
      <w:r>
        <w:rPr>
          <w:rFonts w:hint="cs"/>
          <w:rtl/>
        </w:rPr>
        <w:t>كونها،</w:t>
      </w:r>
      <w:r>
        <w:rPr>
          <w:rtl/>
        </w:rPr>
        <w:t xml:space="preserve"> </w:t>
      </w:r>
      <w:r>
        <w:rPr>
          <w:rFonts w:hint="cs"/>
          <w:rtl/>
        </w:rPr>
        <w:t>ومجيء</w:t>
      </w:r>
      <w:r>
        <w:rPr>
          <w:rtl/>
        </w:rPr>
        <w:t xml:space="preserve"> </w:t>
      </w:r>
      <w:r>
        <w:rPr>
          <w:rFonts w:hint="cs"/>
          <w:rtl/>
        </w:rPr>
        <w:t>الشجرة</w:t>
      </w:r>
      <w:r>
        <w:rPr>
          <w:rtl/>
        </w:rPr>
        <w:t xml:space="preserve"> </w:t>
      </w:r>
      <w:r>
        <w:rPr>
          <w:rFonts w:hint="cs"/>
          <w:rtl/>
        </w:rPr>
        <w:t>ثم</w:t>
      </w:r>
      <w:r>
        <w:rPr>
          <w:rtl/>
        </w:rPr>
        <w:t xml:space="preserve"> </w:t>
      </w:r>
      <w:r>
        <w:rPr>
          <w:rFonts w:hint="cs"/>
          <w:rtl/>
        </w:rPr>
        <w:t>رجوعها</w:t>
      </w:r>
      <w:r>
        <w:rPr>
          <w:rtl/>
        </w:rPr>
        <w:t xml:space="preserve"> </w:t>
      </w:r>
      <w:r>
        <w:rPr>
          <w:rFonts w:hint="cs"/>
          <w:rtl/>
        </w:rPr>
        <w:t>إلى</w:t>
      </w:r>
      <w:r>
        <w:rPr>
          <w:rtl/>
        </w:rPr>
        <w:t xml:space="preserve"> </w:t>
      </w:r>
      <w:r>
        <w:rPr>
          <w:rFonts w:hint="cs"/>
          <w:rtl/>
        </w:rPr>
        <w:t>مكانها لا</w:t>
      </w:r>
      <w:r>
        <w:rPr>
          <w:rtl/>
        </w:rPr>
        <w:t xml:space="preserve"> </w:t>
      </w:r>
      <w:r>
        <w:rPr>
          <w:rFonts w:hint="cs"/>
          <w:rtl/>
        </w:rPr>
        <w:t>تتم</w:t>
      </w:r>
      <w:r>
        <w:rPr>
          <w:rtl/>
        </w:rPr>
        <w:t xml:space="preserve"> </w:t>
      </w:r>
      <w:r>
        <w:rPr>
          <w:rFonts w:hint="cs"/>
          <w:rtl/>
        </w:rPr>
        <w:t>الحيلة</w:t>
      </w:r>
      <w:r>
        <w:rPr>
          <w:rtl/>
        </w:rPr>
        <w:t xml:space="preserve"> </w:t>
      </w:r>
      <w:r>
        <w:rPr>
          <w:rFonts w:hint="cs"/>
          <w:rtl/>
        </w:rPr>
        <w:t>فيها</w:t>
      </w:r>
      <w:r>
        <w:rPr>
          <w:rtl/>
        </w:rPr>
        <w:t>.</w:t>
      </w:r>
      <w:r>
        <w:rPr>
          <w:rFonts w:hint="cs"/>
          <w:rtl/>
        </w:rPr>
        <w:t xml:space="preserve"> وإنما</w:t>
      </w:r>
      <w:r>
        <w:rPr>
          <w:rtl/>
        </w:rPr>
        <w:t xml:space="preserve"> </w:t>
      </w:r>
      <w:r>
        <w:rPr>
          <w:rFonts w:hint="cs"/>
          <w:rtl/>
        </w:rPr>
        <w:t>تتم</w:t>
      </w:r>
      <w:r>
        <w:rPr>
          <w:rtl/>
        </w:rPr>
        <w:t xml:space="preserve"> </w:t>
      </w:r>
      <w:r>
        <w:rPr>
          <w:rFonts w:hint="cs"/>
          <w:rtl/>
        </w:rPr>
        <w:t>الحيلة</w:t>
      </w:r>
      <w:r>
        <w:rPr>
          <w:rtl/>
        </w:rPr>
        <w:t xml:space="preserve"> </w:t>
      </w:r>
      <w:r>
        <w:rPr>
          <w:rFonts w:hint="cs"/>
          <w:rtl/>
        </w:rPr>
        <w:t>في</w:t>
      </w:r>
      <w:r>
        <w:rPr>
          <w:rtl/>
        </w:rPr>
        <w:t xml:space="preserve"> </w:t>
      </w:r>
      <w:r>
        <w:rPr>
          <w:rFonts w:hint="cs"/>
          <w:rtl/>
        </w:rPr>
        <w:t>الأجسام</w:t>
      </w:r>
      <w:r>
        <w:rPr>
          <w:rtl/>
        </w:rPr>
        <w:t xml:space="preserve"> </w:t>
      </w:r>
      <w:r>
        <w:rPr>
          <w:rFonts w:hint="cs"/>
          <w:rtl/>
        </w:rPr>
        <w:t>الخفيفة</w:t>
      </w:r>
      <w:r>
        <w:rPr>
          <w:rtl/>
        </w:rPr>
        <w:t xml:space="preserve"> </w:t>
      </w:r>
      <w:r>
        <w:rPr>
          <w:rFonts w:hint="cs"/>
          <w:rtl/>
        </w:rPr>
        <w:t>التي</w:t>
      </w:r>
      <w:r>
        <w:rPr>
          <w:rtl/>
        </w:rPr>
        <w:t xml:space="preserve"> </w:t>
      </w:r>
      <w:r>
        <w:rPr>
          <w:rFonts w:hint="cs"/>
          <w:rtl/>
        </w:rPr>
        <w:t>تحدث</w:t>
      </w:r>
      <w:r>
        <w:rPr>
          <w:rtl/>
        </w:rPr>
        <w:t xml:space="preserve"> </w:t>
      </w:r>
      <w:r>
        <w:rPr>
          <w:rFonts w:hint="cs"/>
          <w:rtl/>
        </w:rPr>
        <w:t>بالتفكك</w:t>
      </w:r>
      <w:r>
        <w:rPr>
          <w:rtl/>
        </w:rPr>
        <w:t xml:space="preserve"> </w:t>
      </w:r>
      <w:r>
        <w:rPr>
          <w:rFonts w:hint="cs"/>
          <w:rtl/>
        </w:rPr>
        <w:t>والقسر</w:t>
      </w:r>
      <w:r>
        <w:rPr>
          <w:rtl/>
        </w:rPr>
        <w:t xml:space="preserve"> </w:t>
      </w:r>
      <w:r>
        <w:rPr>
          <w:rFonts w:hint="cs"/>
          <w:rtl/>
        </w:rPr>
        <w:t>وغير ذلك،</w:t>
      </w:r>
      <w:r>
        <w:rPr>
          <w:rtl/>
        </w:rPr>
        <w:t xml:space="preserve"> </w:t>
      </w:r>
      <w:r>
        <w:rPr>
          <w:rFonts w:hint="cs"/>
          <w:rtl/>
        </w:rPr>
        <w:t>ولا</w:t>
      </w:r>
      <w:r>
        <w:rPr>
          <w:rtl/>
        </w:rPr>
        <w:t xml:space="preserve"> </w:t>
      </w:r>
      <w:r>
        <w:rPr>
          <w:rFonts w:hint="cs"/>
          <w:rtl/>
        </w:rPr>
        <w:t>يتم</w:t>
      </w:r>
      <w:r>
        <w:rPr>
          <w:rtl/>
        </w:rPr>
        <w:t xml:space="preserve"> </w:t>
      </w:r>
      <w:r>
        <w:rPr>
          <w:rFonts w:hint="cs"/>
          <w:rtl/>
        </w:rPr>
        <w:t>مثله</w:t>
      </w:r>
      <w:r>
        <w:rPr>
          <w:rtl/>
        </w:rPr>
        <w:t xml:space="preserve"> </w:t>
      </w:r>
      <w:r>
        <w:rPr>
          <w:rFonts w:hint="cs"/>
          <w:rtl/>
        </w:rPr>
        <w:t>في</w:t>
      </w:r>
      <w:r>
        <w:rPr>
          <w:rtl/>
        </w:rPr>
        <w:t xml:space="preserve"> </w:t>
      </w:r>
      <w:r>
        <w:rPr>
          <w:rFonts w:hint="cs"/>
          <w:rtl/>
        </w:rPr>
        <w:t>الشجر</w:t>
      </w:r>
      <w:r>
        <w:rPr>
          <w:rtl/>
        </w:rPr>
        <w:t xml:space="preserve"> </w:t>
      </w:r>
      <w:r>
        <w:rPr>
          <w:rFonts w:hint="cs"/>
          <w:rtl/>
        </w:rPr>
        <w:t>والجبل،</w:t>
      </w:r>
      <w:r>
        <w:rPr>
          <w:rtl/>
        </w:rPr>
        <w:t xml:space="preserve"> </w:t>
      </w:r>
      <w:r>
        <w:rPr>
          <w:rFonts w:hint="cs"/>
          <w:rtl/>
        </w:rPr>
        <w:t>لأنه</w:t>
      </w:r>
      <w:r>
        <w:rPr>
          <w:rtl/>
        </w:rPr>
        <w:t xml:space="preserve"> </w:t>
      </w:r>
      <w:r>
        <w:rPr>
          <w:rFonts w:hint="cs"/>
          <w:rtl/>
        </w:rPr>
        <w:t>لو</w:t>
      </w:r>
      <w:r>
        <w:rPr>
          <w:rtl/>
        </w:rPr>
        <w:t xml:space="preserve"> </w:t>
      </w:r>
      <w:r>
        <w:rPr>
          <w:rFonts w:hint="cs"/>
          <w:rtl/>
        </w:rPr>
        <w:t>كان</w:t>
      </w:r>
      <w:r>
        <w:rPr>
          <w:rtl/>
        </w:rPr>
        <w:t xml:space="preserve"> </w:t>
      </w:r>
      <w:r>
        <w:rPr>
          <w:rFonts w:hint="cs"/>
          <w:rtl/>
        </w:rPr>
        <w:t>لوجب</w:t>
      </w:r>
      <w:r>
        <w:rPr>
          <w:rtl/>
        </w:rPr>
        <w:t xml:space="preserve"> </w:t>
      </w:r>
      <w:r>
        <w:rPr>
          <w:rFonts w:hint="cs"/>
          <w:rtl/>
        </w:rPr>
        <w:t>أن</w:t>
      </w:r>
      <w:r>
        <w:rPr>
          <w:rtl/>
        </w:rPr>
        <w:t xml:space="preserve"> </w:t>
      </w:r>
      <w:r>
        <w:rPr>
          <w:rFonts w:hint="cs"/>
          <w:rtl/>
        </w:rPr>
        <w:t>يشاهد&gt;</w:t>
      </w:r>
      <w:r>
        <w:rPr>
          <w:rtl/>
        </w:rPr>
        <w:t>.</w:t>
      </w:r>
      <w:r>
        <w:rPr>
          <w:rStyle w:val="FootnoteReference"/>
          <w:rFonts w:eastAsiaTheme="majorEastAsia"/>
          <w:rtl/>
        </w:rPr>
        <w:footnoteReference w:id="127"/>
      </w:r>
    </w:p>
    <w:p w:rsidR="007B2F52" w:rsidRDefault="007B2F52" w:rsidP="00652F50">
      <w:pPr>
        <w:rPr>
          <w:rtl/>
        </w:rPr>
      </w:pPr>
      <w:r>
        <w:rPr>
          <w:rFonts w:hint="cs"/>
          <w:rtl/>
        </w:rPr>
        <w:lastRenderedPageBreak/>
        <w:t>ما</w:t>
      </w:r>
      <w:r>
        <w:rPr>
          <w:rtl/>
        </w:rPr>
        <w:t xml:space="preserve"> </w:t>
      </w:r>
      <w:r>
        <w:rPr>
          <w:rFonts w:hint="cs"/>
          <w:rtl/>
        </w:rPr>
        <w:t>ظهر</w:t>
      </w:r>
      <w:r>
        <w:rPr>
          <w:rtl/>
        </w:rPr>
        <w:t xml:space="preserve"> </w:t>
      </w:r>
      <w:r>
        <w:rPr>
          <w:rFonts w:hint="cs"/>
          <w:rtl/>
        </w:rPr>
        <w:t>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شاهداً</w:t>
      </w:r>
      <w:r>
        <w:rPr>
          <w:rtl/>
        </w:rPr>
        <w:t xml:space="preserve"> </w:t>
      </w:r>
      <w:r>
        <w:rPr>
          <w:rFonts w:hint="cs"/>
          <w:rtl/>
        </w:rPr>
        <w:t>على</w:t>
      </w:r>
      <w:r>
        <w:rPr>
          <w:rtl/>
        </w:rPr>
        <w:t xml:space="preserve"> </w:t>
      </w:r>
      <w:r>
        <w:rPr>
          <w:rFonts w:hint="cs"/>
          <w:rtl/>
        </w:rPr>
        <w:t>حقيّته</w:t>
      </w:r>
      <w:r>
        <w:rPr>
          <w:rtl/>
        </w:rPr>
        <w:t xml:space="preserve"> </w:t>
      </w:r>
      <w:r>
        <w:rPr>
          <w:rFonts w:hint="cs"/>
          <w:rtl/>
        </w:rPr>
        <w:t>من</w:t>
      </w:r>
      <w:r>
        <w:rPr>
          <w:rtl/>
        </w:rPr>
        <w:t xml:space="preserve"> </w:t>
      </w:r>
      <w:r>
        <w:rPr>
          <w:rFonts w:hint="cs"/>
          <w:rtl/>
        </w:rPr>
        <w:t>المعجزات</w:t>
      </w:r>
      <w:r>
        <w:rPr>
          <w:rtl/>
        </w:rPr>
        <w:t xml:space="preserve"> </w:t>
      </w:r>
      <w:r>
        <w:rPr>
          <w:rFonts w:hint="cs"/>
          <w:rtl/>
        </w:rPr>
        <w:t>السماوية، والغرايب</w:t>
      </w:r>
      <w:r>
        <w:rPr>
          <w:rtl/>
        </w:rPr>
        <w:t xml:space="preserve"> </w:t>
      </w:r>
      <w:r>
        <w:rPr>
          <w:rFonts w:hint="cs"/>
          <w:rtl/>
        </w:rPr>
        <w:t>العلوية،</w:t>
      </w:r>
      <w:r>
        <w:rPr>
          <w:rtl/>
        </w:rPr>
        <w:t xml:space="preserve"> </w:t>
      </w:r>
      <w:r>
        <w:rPr>
          <w:rFonts w:hint="cs"/>
          <w:rtl/>
        </w:rPr>
        <w:t>من</w:t>
      </w:r>
      <w:r>
        <w:rPr>
          <w:rtl/>
        </w:rPr>
        <w:t xml:space="preserve"> </w:t>
      </w:r>
      <w:r>
        <w:rPr>
          <w:rFonts w:hint="cs"/>
          <w:rtl/>
        </w:rPr>
        <w:t>انشقاق</w:t>
      </w:r>
      <w:r>
        <w:rPr>
          <w:rtl/>
        </w:rPr>
        <w:t xml:space="preserve"> </w:t>
      </w:r>
      <w:r>
        <w:rPr>
          <w:rFonts w:hint="cs"/>
          <w:rtl/>
        </w:rPr>
        <w:t>القمر،</w:t>
      </w:r>
      <w:r>
        <w:rPr>
          <w:rtl/>
        </w:rPr>
        <w:t xml:space="preserve"> </w:t>
      </w:r>
      <w:r>
        <w:rPr>
          <w:rFonts w:hint="cs"/>
          <w:rtl/>
        </w:rPr>
        <w:t>و ردّ</w:t>
      </w:r>
      <w:r>
        <w:rPr>
          <w:rtl/>
        </w:rPr>
        <w:t xml:space="preserve"> </w:t>
      </w:r>
      <w:r>
        <w:rPr>
          <w:rFonts w:hint="cs"/>
          <w:rtl/>
        </w:rPr>
        <w:t>الشمس</w:t>
      </w:r>
      <w:r>
        <w:rPr>
          <w:rtl/>
        </w:rPr>
        <w:t xml:space="preserve"> </w:t>
      </w:r>
      <w:r>
        <w:rPr>
          <w:rFonts w:hint="cs"/>
          <w:rtl/>
        </w:rPr>
        <w:t>وحبسها،</w:t>
      </w:r>
      <w:r>
        <w:rPr>
          <w:rtl/>
        </w:rPr>
        <w:t xml:space="preserve"> </w:t>
      </w:r>
      <w:r>
        <w:rPr>
          <w:rFonts w:hint="cs"/>
          <w:rtl/>
        </w:rPr>
        <w:t>وإظلال الغمامة،</w:t>
      </w:r>
      <w:r>
        <w:rPr>
          <w:rtl/>
        </w:rPr>
        <w:t xml:space="preserve"> </w:t>
      </w:r>
      <w:r>
        <w:rPr>
          <w:rFonts w:hint="cs"/>
          <w:rtl/>
        </w:rPr>
        <w:t>وظهور</w:t>
      </w:r>
      <w:r>
        <w:rPr>
          <w:rtl/>
        </w:rPr>
        <w:t xml:space="preserve"> </w:t>
      </w:r>
      <w:r>
        <w:rPr>
          <w:rFonts w:hint="cs"/>
          <w:rtl/>
        </w:rPr>
        <w:t>الشهب،</w:t>
      </w:r>
      <w:r>
        <w:rPr>
          <w:rtl/>
        </w:rPr>
        <w:t xml:space="preserve"> </w:t>
      </w:r>
      <w:r>
        <w:rPr>
          <w:rFonts w:hint="cs"/>
          <w:rtl/>
        </w:rPr>
        <w:t>ونزول</w:t>
      </w:r>
      <w:r>
        <w:rPr>
          <w:rtl/>
        </w:rPr>
        <w:t xml:space="preserve"> </w:t>
      </w:r>
      <w:r>
        <w:rPr>
          <w:rFonts w:hint="cs"/>
          <w:rtl/>
        </w:rPr>
        <w:t>الموائد</w:t>
      </w:r>
      <w:r>
        <w:rPr>
          <w:rtl/>
        </w:rPr>
        <w:t xml:space="preserve"> </w:t>
      </w:r>
      <w:r>
        <w:rPr>
          <w:rFonts w:hint="cs"/>
          <w:rtl/>
        </w:rPr>
        <w:t>والنعم</w:t>
      </w:r>
      <w:r>
        <w:rPr>
          <w:rtl/>
        </w:rPr>
        <w:t xml:space="preserve"> </w:t>
      </w:r>
      <w:r>
        <w:rPr>
          <w:rFonts w:hint="cs"/>
          <w:rtl/>
        </w:rPr>
        <w:t>من</w:t>
      </w:r>
      <w:r>
        <w:rPr>
          <w:rtl/>
        </w:rPr>
        <w:t xml:space="preserve"> </w:t>
      </w:r>
      <w:r>
        <w:rPr>
          <w:rFonts w:hint="cs"/>
          <w:rtl/>
        </w:rPr>
        <w:t>السماء،</w:t>
      </w:r>
      <w:r>
        <w:rPr>
          <w:rtl/>
        </w:rPr>
        <w:t xml:space="preserve"> </w:t>
      </w:r>
      <w:r>
        <w:rPr>
          <w:rFonts w:hint="cs"/>
          <w:rtl/>
        </w:rPr>
        <w:t>وما</w:t>
      </w:r>
      <w:r>
        <w:rPr>
          <w:rtl/>
        </w:rPr>
        <w:t xml:space="preserve"> </w:t>
      </w:r>
      <w:r>
        <w:rPr>
          <w:rFonts w:hint="cs"/>
          <w:rtl/>
        </w:rPr>
        <w:t>يشاكل</w:t>
      </w:r>
      <w:r>
        <w:rPr>
          <w:rtl/>
        </w:rPr>
        <w:t xml:space="preserve"> </w:t>
      </w:r>
      <w:r>
        <w:rPr>
          <w:rFonts w:hint="cs"/>
          <w:rtl/>
        </w:rPr>
        <w:t>ذلك زائداً</w:t>
      </w:r>
      <w:r>
        <w:rPr>
          <w:rtl/>
        </w:rPr>
        <w:t xml:space="preserve"> </w:t>
      </w:r>
      <w:r>
        <w:rPr>
          <w:rFonts w:hint="cs"/>
          <w:rtl/>
        </w:rPr>
        <w:t>على</w:t>
      </w:r>
      <w:r>
        <w:rPr>
          <w:rtl/>
        </w:rPr>
        <w:t xml:space="preserve"> </w:t>
      </w:r>
      <w:r>
        <w:rPr>
          <w:rFonts w:hint="cs"/>
          <w:rtl/>
        </w:rPr>
        <w:t>ما</w:t>
      </w:r>
      <w:r>
        <w:rPr>
          <w:rtl/>
        </w:rPr>
        <w:t xml:space="preserve"> </w:t>
      </w:r>
      <w:r>
        <w:rPr>
          <w:rFonts w:hint="cs"/>
          <w:rtl/>
        </w:rPr>
        <w:t>مضى</w:t>
      </w:r>
      <w:r>
        <w:rPr>
          <w:rtl/>
        </w:rPr>
        <w:t xml:space="preserve"> </w:t>
      </w:r>
      <w:r>
        <w:rPr>
          <w:rFonts w:hint="cs"/>
          <w:rtl/>
        </w:rPr>
        <w:t>في</w:t>
      </w:r>
      <w:r>
        <w:rPr>
          <w:rtl/>
        </w:rPr>
        <w:t xml:space="preserve"> </w:t>
      </w:r>
      <w:r>
        <w:rPr>
          <w:rFonts w:hint="cs"/>
          <w:rtl/>
        </w:rPr>
        <w:t>باب</w:t>
      </w:r>
      <w:r>
        <w:rPr>
          <w:rtl/>
        </w:rPr>
        <w:t xml:space="preserve"> </w:t>
      </w:r>
      <w:r>
        <w:rPr>
          <w:rFonts w:hint="cs"/>
          <w:rtl/>
        </w:rPr>
        <w:t>جوامع</w:t>
      </w:r>
      <w:r>
        <w:rPr>
          <w:rtl/>
        </w:rPr>
        <w:t xml:space="preserve"> </w:t>
      </w:r>
      <w:r>
        <w:rPr>
          <w:rFonts w:hint="cs"/>
          <w:rtl/>
        </w:rPr>
        <w:t>المعجزات الآيات</w:t>
      </w:r>
      <w:r>
        <w:rPr>
          <w:rtl/>
        </w:rPr>
        <w:t xml:space="preserve">: </w:t>
      </w:r>
      <w:r w:rsidRPr="000306C9">
        <w:rPr>
          <w:sz w:val="28"/>
          <w:szCs w:val="34"/>
        </w:rPr>
        <w:sym w:font="Zar75 Symbols" w:char="F029"/>
      </w:r>
      <w:r w:rsidR="00652F50">
        <w:rPr>
          <w:rStyle w:val="Char0"/>
          <w:rFonts w:eastAsiaTheme="majorEastAsia" w:hint="cs"/>
          <w:rtl/>
        </w:rPr>
        <w:t>إِ</w:t>
      </w:r>
      <w:r w:rsidRPr="00A874BF">
        <w:rPr>
          <w:rStyle w:val="Char0"/>
          <w:rFonts w:eastAsiaTheme="majorEastAsia" w:hint="cs"/>
          <w:rtl/>
        </w:rPr>
        <w:t>قْتَرَبَتِ</w:t>
      </w:r>
      <w:r w:rsidRPr="00A874BF">
        <w:rPr>
          <w:rStyle w:val="Char0"/>
          <w:rFonts w:eastAsiaTheme="majorEastAsia"/>
          <w:rtl/>
        </w:rPr>
        <w:t xml:space="preserve"> </w:t>
      </w:r>
      <w:r w:rsidRPr="00A874BF">
        <w:rPr>
          <w:rStyle w:val="Char0"/>
          <w:rFonts w:eastAsiaTheme="majorEastAsia" w:hint="cs"/>
          <w:rtl/>
        </w:rPr>
        <w:t>السَّاعَةُ</w:t>
      </w:r>
      <w:r w:rsidRPr="00A874BF">
        <w:rPr>
          <w:rStyle w:val="Char0"/>
          <w:rFonts w:eastAsiaTheme="majorEastAsia"/>
          <w:rtl/>
        </w:rPr>
        <w:t xml:space="preserve"> </w:t>
      </w:r>
      <w:r w:rsidRPr="00A874BF">
        <w:rPr>
          <w:rStyle w:val="Char0"/>
          <w:rFonts w:eastAsiaTheme="majorEastAsia" w:hint="cs"/>
          <w:rtl/>
        </w:rPr>
        <w:t>وَانْشَقَّ</w:t>
      </w:r>
      <w:r w:rsidRPr="00A874BF">
        <w:rPr>
          <w:rStyle w:val="Char0"/>
          <w:rFonts w:eastAsiaTheme="majorEastAsia"/>
          <w:rtl/>
        </w:rPr>
        <w:t xml:space="preserve"> </w:t>
      </w:r>
      <w:r w:rsidRPr="00A874BF">
        <w:rPr>
          <w:rStyle w:val="Char0"/>
          <w:rFonts w:eastAsiaTheme="majorEastAsia" w:hint="cs"/>
          <w:rtl/>
        </w:rPr>
        <w:t>الْقَمَرُ</w:t>
      </w:r>
      <w:r w:rsidR="00652F50">
        <w:rPr>
          <w:rFonts w:hint="cs"/>
          <w:rtl/>
        </w:rPr>
        <w:t xml:space="preserve"> </w:t>
      </w:r>
      <w:r>
        <w:rPr>
          <w:rtl/>
        </w:rPr>
        <w:t>*</w:t>
      </w:r>
      <w:r>
        <w:rPr>
          <w:rFonts w:hint="cs"/>
          <w:rtl/>
        </w:rPr>
        <w:t xml:space="preserve"> </w:t>
      </w:r>
      <w:r w:rsidRPr="00A874BF">
        <w:rPr>
          <w:rStyle w:val="Char0"/>
          <w:rFonts w:eastAsiaTheme="majorEastAsia" w:hint="cs"/>
          <w:rtl/>
        </w:rPr>
        <w:t>وَإِنْ</w:t>
      </w:r>
      <w:r w:rsidRPr="00A874BF">
        <w:rPr>
          <w:rStyle w:val="Char0"/>
          <w:rFonts w:eastAsiaTheme="majorEastAsia"/>
          <w:rtl/>
        </w:rPr>
        <w:t xml:space="preserve"> </w:t>
      </w:r>
      <w:r w:rsidRPr="00A874BF">
        <w:rPr>
          <w:rStyle w:val="Char0"/>
          <w:rFonts w:eastAsiaTheme="majorEastAsia" w:hint="cs"/>
          <w:rtl/>
        </w:rPr>
        <w:t>يَرَوْا</w:t>
      </w:r>
      <w:r w:rsidRPr="00A874BF">
        <w:rPr>
          <w:rStyle w:val="Char0"/>
          <w:rFonts w:eastAsiaTheme="majorEastAsia"/>
          <w:rtl/>
        </w:rPr>
        <w:t xml:space="preserve"> </w:t>
      </w:r>
      <w:r w:rsidRPr="00A874BF">
        <w:rPr>
          <w:rStyle w:val="Char0"/>
          <w:rFonts w:eastAsiaTheme="majorEastAsia" w:hint="cs"/>
          <w:rtl/>
        </w:rPr>
        <w:t>آيَةً</w:t>
      </w:r>
      <w:r w:rsidRPr="00A874BF">
        <w:rPr>
          <w:rStyle w:val="Char0"/>
          <w:rFonts w:eastAsiaTheme="majorEastAsia"/>
          <w:rtl/>
        </w:rPr>
        <w:t xml:space="preserve"> </w:t>
      </w:r>
      <w:r w:rsidRPr="00A874BF">
        <w:rPr>
          <w:rStyle w:val="Char0"/>
          <w:rFonts w:eastAsiaTheme="majorEastAsia" w:hint="cs"/>
          <w:rtl/>
        </w:rPr>
        <w:t>يُعْرِضـُوا</w:t>
      </w:r>
      <w:r w:rsidRPr="00A874BF">
        <w:rPr>
          <w:rStyle w:val="Char0"/>
          <w:rFonts w:eastAsiaTheme="majorEastAsia"/>
          <w:rtl/>
        </w:rPr>
        <w:t xml:space="preserve"> </w:t>
      </w:r>
      <w:r w:rsidRPr="00A874BF">
        <w:rPr>
          <w:rStyle w:val="Char0"/>
          <w:rFonts w:eastAsiaTheme="majorEastAsia" w:hint="cs"/>
          <w:rtl/>
        </w:rPr>
        <w:t>وَيَقُولُوا سِحْرٌ</w:t>
      </w:r>
      <w:r w:rsidRPr="00A874BF">
        <w:rPr>
          <w:rStyle w:val="Char0"/>
          <w:rFonts w:eastAsiaTheme="majorEastAsia"/>
          <w:rtl/>
        </w:rPr>
        <w:t xml:space="preserve"> </w:t>
      </w:r>
      <w:r w:rsidRPr="00A874BF">
        <w:rPr>
          <w:rStyle w:val="Char0"/>
          <w:rFonts w:eastAsiaTheme="majorEastAsia" w:hint="cs"/>
          <w:rtl/>
        </w:rPr>
        <w:t>مُسْتَمِرٌ</w:t>
      </w:r>
      <w:r w:rsidRPr="000306C9">
        <w:rPr>
          <w:rFonts w:hint="cs"/>
          <w:sz w:val="28"/>
          <w:szCs w:val="34"/>
        </w:rPr>
        <w:sym w:font="Zar75 Symbols" w:char="F028"/>
      </w:r>
      <w:r>
        <w:rPr>
          <w:rtl/>
        </w:rPr>
        <w:t>.</w:t>
      </w:r>
    </w:p>
    <w:p w:rsidR="007B2F52" w:rsidRDefault="007B2F52" w:rsidP="007B2F52">
      <w:pPr>
        <w:rPr>
          <w:rtl/>
        </w:rPr>
      </w:pPr>
      <w:r>
        <w:rPr>
          <w:rFonts w:hint="cs"/>
          <w:rtl/>
        </w:rPr>
        <w:t>تفسير</w:t>
      </w:r>
      <w:r>
        <w:rPr>
          <w:rtl/>
        </w:rPr>
        <w:t xml:space="preserve">: </w:t>
      </w:r>
      <w:r>
        <w:rPr>
          <w:rFonts w:hint="cs"/>
          <w:rtl/>
        </w:rPr>
        <w:t>قال</w:t>
      </w:r>
      <w:r>
        <w:rPr>
          <w:rtl/>
        </w:rPr>
        <w:t xml:space="preserve"> </w:t>
      </w:r>
      <w:r>
        <w:rPr>
          <w:rFonts w:hint="cs"/>
          <w:rtl/>
        </w:rPr>
        <w:t>الطبرسي</w:t>
      </w:r>
      <w:r>
        <w:rPr>
          <w:rtl/>
        </w:rPr>
        <w:t xml:space="preserve"> </w:t>
      </w:r>
      <w:r>
        <w:rPr>
          <w:rFonts w:hint="cs"/>
          <w:rtl/>
        </w:rPr>
        <w:t>رحمه</w:t>
      </w:r>
      <w:r>
        <w:rPr>
          <w:rtl/>
        </w:rPr>
        <w:t xml:space="preserve"> </w:t>
      </w:r>
      <w:r>
        <w:rPr>
          <w:rFonts w:hint="cs"/>
          <w:rtl/>
        </w:rPr>
        <w:t>الله</w:t>
      </w:r>
      <w:r>
        <w:rPr>
          <w:rtl/>
        </w:rPr>
        <w:t xml:space="preserve">: </w:t>
      </w:r>
      <w:r>
        <w:rPr>
          <w:rFonts w:hint="cs"/>
          <w:rtl/>
        </w:rPr>
        <w:t>اقتربت</w:t>
      </w:r>
      <w:r>
        <w:rPr>
          <w:rtl/>
        </w:rPr>
        <w:t xml:space="preserve"> </w:t>
      </w:r>
      <w:r>
        <w:rPr>
          <w:rFonts w:hint="cs"/>
          <w:rtl/>
        </w:rPr>
        <w:t>الساعة؛</w:t>
      </w:r>
      <w:r>
        <w:rPr>
          <w:rtl/>
        </w:rPr>
        <w:t xml:space="preserve"> </w:t>
      </w:r>
      <w:r>
        <w:rPr>
          <w:rFonts w:hint="cs"/>
          <w:rtl/>
        </w:rPr>
        <w:t>أي</w:t>
      </w:r>
      <w:r>
        <w:rPr>
          <w:rtl/>
        </w:rPr>
        <w:t xml:space="preserve"> </w:t>
      </w:r>
      <w:r>
        <w:rPr>
          <w:rFonts w:hint="cs"/>
          <w:rtl/>
        </w:rPr>
        <w:t>قربت</w:t>
      </w:r>
      <w:r>
        <w:rPr>
          <w:rtl/>
        </w:rPr>
        <w:t xml:space="preserve"> </w:t>
      </w:r>
      <w:r>
        <w:rPr>
          <w:rFonts w:hint="cs"/>
          <w:rtl/>
        </w:rPr>
        <w:t>الساعة</w:t>
      </w:r>
      <w:r>
        <w:rPr>
          <w:rtl/>
        </w:rPr>
        <w:t xml:space="preserve"> </w:t>
      </w:r>
      <w:r>
        <w:rPr>
          <w:rFonts w:hint="cs"/>
          <w:rtl/>
        </w:rPr>
        <w:t>التي</w:t>
      </w:r>
      <w:r>
        <w:rPr>
          <w:rtl/>
        </w:rPr>
        <w:t xml:space="preserve"> </w:t>
      </w:r>
      <w:r>
        <w:rPr>
          <w:rFonts w:hint="cs"/>
          <w:rtl/>
        </w:rPr>
        <w:t>تموت فيها</w:t>
      </w:r>
      <w:r>
        <w:rPr>
          <w:rtl/>
        </w:rPr>
        <w:t xml:space="preserve"> </w:t>
      </w:r>
      <w:r>
        <w:rPr>
          <w:rFonts w:hint="cs"/>
          <w:rtl/>
        </w:rPr>
        <w:t>الخلائق،</w:t>
      </w:r>
      <w:r>
        <w:rPr>
          <w:rtl/>
        </w:rPr>
        <w:t xml:space="preserve"> </w:t>
      </w:r>
      <w:r>
        <w:rPr>
          <w:rFonts w:hint="cs"/>
          <w:rtl/>
        </w:rPr>
        <w:t>وتكون</w:t>
      </w:r>
      <w:r>
        <w:rPr>
          <w:rtl/>
        </w:rPr>
        <w:t xml:space="preserve"> </w:t>
      </w:r>
      <w:r>
        <w:rPr>
          <w:rFonts w:hint="cs"/>
          <w:rtl/>
        </w:rPr>
        <w:t>القيامة</w:t>
      </w:r>
      <w:r>
        <w:rPr>
          <w:rtl/>
        </w:rPr>
        <w:t xml:space="preserve">. </w:t>
      </w:r>
      <w:r>
        <w:rPr>
          <w:rFonts w:hint="cs"/>
          <w:rtl/>
        </w:rPr>
        <w:t>والمراد</w:t>
      </w:r>
      <w:r>
        <w:rPr>
          <w:rtl/>
        </w:rPr>
        <w:t xml:space="preserve"> </w:t>
      </w:r>
      <w:r>
        <w:rPr>
          <w:rFonts w:hint="cs"/>
          <w:rtl/>
        </w:rPr>
        <w:t>فاستعدوا</w:t>
      </w:r>
      <w:r>
        <w:rPr>
          <w:rtl/>
        </w:rPr>
        <w:t xml:space="preserve"> </w:t>
      </w:r>
      <w:r>
        <w:rPr>
          <w:rFonts w:hint="cs"/>
          <w:rtl/>
        </w:rPr>
        <w:t>لها</w:t>
      </w:r>
      <w:r>
        <w:rPr>
          <w:rtl/>
        </w:rPr>
        <w:t xml:space="preserve"> </w:t>
      </w:r>
      <w:r>
        <w:rPr>
          <w:rFonts w:hint="cs"/>
          <w:rtl/>
        </w:rPr>
        <w:t>قبل</w:t>
      </w:r>
      <w:r>
        <w:rPr>
          <w:rtl/>
        </w:rPr>
        <w:t xml:space="preserve"> </w:t>
      </w:r>
      <w:r>
        <w:rPr>
          <w:rFonts w:hint="cs"/>
          <w:rtl/>
        </w:rPr>
        <w:t>هجومها؛</w:t>
      </w:r>
      <w:r>
        <w:rPr>
          <w:rtl/>
        </w:rPr>
        <w:t xml:space="preserve"> </w:t>
      </w:r>
      <w:r>
        <w:rPr>
          <w:rFonts w:hint="cs"/>
          <w:rtl/>
        </w:rPr>
        <w:t>وانشق</w:t>
      </w:r>
      <w:r>
        <w:rPr>
          <w:rtl/>
        </w:rPr>
        <w:t xml:space="preserve"> </w:t>
      </w:r>
      <w:r>
        <w:rPr>
          <w:rFonts w:hint="cs"/>
          <w:rtl/>
        </w:rPr>
        <w:t>القمر،</w:t>
      </w:r>
      <w:r>
        <w:rPr>
          <w:rtl/>
        </w:rPr>
        <w:t xml:space="preserve"> </w:t>
      </w:r>
      <w:r>
        <w:rPr>
          <w:rFonts w:hint="cs"/>
          <w:rtl/>
        </w:rPr>
        <w:t>قال ابن</w:t>
      </w:r>
      <w:r>
        <w:rPr>
          <w:rtl/>
        </w:rPr>
        <w:t xml:space="preserve"> </w:t>
      </w:r>
      <w:r>
        <w:rPr>
          <w:rFonts w:hint="cs"/>
          <w:rtl/>
        </w:rPr>
        <w:t>عباس</w:t>
      </w:r>
      <w:r>
        <w:rPr>
          <w:rtl/>
        </w:rPr>
        <w:t xml:space="preserve">: </w:t>
      </w:r>
      <w:r>
        <w:rPr>
          <w:rFonts w:hint="cs"/>
          <w:rtl/>
        </w:rPr>
        <w:t>اجتمع</w:t>
      </w:r>
      <w:r>
        <w:rPr>
          <w:rtl/>
        </w:rPr>
        <w:t xml:space="preserve"> </w:t>
      </w:r>
      <w:r>
        <w:rPr>
          <w:rFonts w:hint="cs"/>
          <w:rtl/>
        </w:rPr>
        <w:t>المشركون</w:t>
      </w:r>
      <w:r>
        <w:rPr>
          <w:rtl/>
        </w:rPr>
        <w:t xml:space="preserve"> </w:t>
      </w:r>
      <w:r>
        <w:rPr>
          <w:rFonts w:hint="cs"/>
          <w:rtl/>
        </w:rPr>
        <w:t>إلى</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فقالوا</w:t>
      </w:r>
      <w:r>
        <w:rPr>
          <w:rtl/>
        </w:rPr>
        <w:t xml:space="preserve">: </w:t>
      </w:r>
      <w:r>
        <w:rPr>
          <w:rFonts w:hint="cs"/>
          <w:rtl/>
        </w:rPr>
        <w:t>إن</w:t>
      </w:r>
      <w:r>
        <w:rPr>
          <w:rtl/>
        </w:rPr>
        <w:t xml:space="preserve"> </w:t>
      </w:r>
      <w:r>
        <w:rPr>
          <w:rFonts w:hint="cs"/>
          <w:rtl/>
        </w:rPr>
        <w:t>كنت</w:t>
      </w:r>
      <w:r>
        <w:rPr>
          <w:rtl/>
        </w:rPr>
        <w:t xml:space="preserve"> </w:t>
      </w:r>
      <w:r>
        <w:rPr>
          <w:rFonts w:hint="cs"/>
          <w:rtl/>
        </w:rPr>
        <w:t>صادقاً</w:t>
      </w:r>
      <w:r>
        <w:rPr>
          <w:rtl/>
        </w:rPr>
        <w:t xml:space="preserve"> </w:t>
      </w:r>
      <w:r>
        <w:rPr>
          <w:rFonts w:hint="cs"/>
          <w:rtl/>
        </w:rPr>
        <w:t>فشق</w:t>
      </w:r>
      <w:r>
        <w:rPr>
          <w:rtl/>
        </w:rPr>
        <w:t xml:space="preserve"> </w:t>
      </w:r>
      <w:r>
        <w:rPr>
          <w:rFonts w:hint="cs"/>
          <w:rtl/>
        </w:rPr>
        <w:t>لنا</w:t>
      </w:r>
      <w:r>
        <w:rPr>
          <w:rtl/>
        </w:rPr>
        <w:t xml:space="preserve"> </w:t>
      </w:r>
      <w:r>
        <w:rPr>
          <w:rFonts w:hint="cs"/>
          <w:rtl/>
        </w:rPr>
        <w:t>القمر فلقتين،</w:t>
      </w:r>
      <w:r>
        <w:rPr>
          <w:rtl/>
        </w:rPr>
        <w:t xml:space="preserve"> </w:t>
      </w:r>
      <w:r>
        <w:rPr>
          <w:rFonts w:hint="cs"/>
          <w:rtl/>
        </w:rPr>
        <w:t>فقال</w:t>
      </w:r>
      <w:r>
        <w:rPr>
          <w:rtl/>
        </w:rPr>
        <w:t xml:space="preserve"> </w:t>
      </w:r>
      <w:r>
        <w:rPr>
          <w:rFonts w:hint="cs"/>
          <w:rtl/>
        </w:rPr>
        <w:t>لهم</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&lt;إن</w:t>
      </w:r>
      <w:r>
        <w:rPr>
          <w:rtl/>
        </w:rPr>
        <w:t xml:space="preserve"> </w:t>
      </w:r>
      <w:r>
        <w:rPr>
          <w:rFonts w:hint="cs"/>
          <w:rtl/>
        </w:rPr>
        <w:t>فعلت</w:t>
      </w:r>
      <w:r>
        <w:rPr>
          <w:rtl/>
        </w:rPr>
        <w:t xml:space="preserve"> </w:t>
      </w:r>
      <w:r>
        <w:rPr>
          <w:rFonts w:hint="cs"/>
          <w:rtl/>
        </w:rPr>
        <w:t>تؤمنون؟</w:t>
      </w:r>
      <w:r>
        <w:rPr>
          <w:rtl/>
        </w:rPr>
        <w:t xml:space="preserve"> </w:t>
      </w:r>
      <w:r>
        <w:rPr>
          <w:rFonts w:hint="cs"/>
          <w:rtl/>
        </w:rPr>
        <w:t>قالوا</w:t>
      </w:r>
      <w:r>
        <w:rPr>
          <w:rtl/>
        </w:rPr>
        <w:t xml:space="preserve">: </w:t>
      </w:r>
      <w:r>
        <w:rPr>
          <w:rFonts w:hint="cs"/>
          <w:rtl/>
        </w:rPr>
        <w:t>نعم،</w:t>
      </w:r>
      <w:r>
        <w:rPr>
          <w:rtl/>
        </w:rPr>
        <w:t xml:space="preserve"> </w:t>
      </w:r>
      <w:r>
        <w:rPr>
          <w:rFonts w:hint="cs"/>
          <w:rtl/>
        </w:rPr>
        <w:t>وكانت</w:t>
      </w:r>
      <w:r>
        <w:rPr>
          <w:rtl/>
        </w:rPr>
        <w:t xml:space="preserve"> </w:t>
      </w:r>
      <w:r>
        <w:rPr>
          <w:rFonts w:hint="cs"/>
          <w:rtl/>
        </w:rPr>
        <w:t>ليلة</w:t>
      </w:r>
      <w:r>
        <w:rPr>
          <w:rtl/>
        </w:rPr>
        <w:t xml:space="preserve"> </w:t>
      </w:r>
      <w:r>
        <w:rPr>
          <w:rFonts w:hint="cs"/>
          <w:rtl/>
        </w:rPr>
        <w:t>بدر،</w:t>
      </w:r>
      <w:r>
        <w:rPr>
          <w:rtl/>
        </w:rPr>
        <w:t xml:space="preserve"> </w:t>
      </w:r>
      <w:r>
        <w:rPr>
          <w:rFonts w:hint="cs"/>
          <w:rtl/>
        </w:rPr>
        <w:t>فسأل 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ربّه</w:t>
      </w:r>
      <w:r>
        <w:rPr>
          <w:rtl/>
        </w:rPr>
        <w:t xml:space="preserve"> </w:t>
      </w:r>
      <w:r>
        <w:rPr>
          <w:rFonts w:hint="cs"/>
          <w:rtl/>
        </w:rPr>
        <w:t>أن</w:t>
      </w:r>
      <w:r>
        <w:rPr>
          <w:rtl/>
        </w:rPr>
        <w:t xml:space="preserve"> </w:t>
      </w:r>
      <w:r>
        <w:rPr>
          <w:rFonts w:hint="cs"/>
          <w:rtl/>
        </w:rPr>
        <w:t>يعطيه</w:t>
      </w:r>
      <w:r>
        <w:rPr>
          <w:rtl/>
        </w:rPr>
        <w:t xml:space="preserve"> </w:t>
      </w:r>
      <w:r>
        <w:rPr>
          <w:rFonts w:hint="cs"/>
          <w:rtl/>
        </w:rPr>
        <w:t>ما</w:t>
      </w:r>
      <w:r>
        <w:rPr>
          <w:rtl/>
        </w:rPr>
        <w:t xml:space="preserve"> </w:t>
      </w:r>
      <w:r>
        <w:rPr>
          <w:rFonts w:hint="cs"/>
          <w:rtl/>
        </w:rPr>
        <w:t>قالوا؛</w:t>
      </w:r>
      <w:r>
        <w:rPr>
          <w:rtl/>
        </w:rPr>
        <w:t xml:space="preserve"> </w:t>
      </w:r>
      <w:r>
        <w:rPr>
          <w:rFonts w:hint="cs"/>
          <w:rtl/>
        </w:rPr>
        <w:t>فانشق</w:t>
      </w:r>
      <w:r>
        <w:rPr>
          <w:rtl/>
        </w:rPr>
        <w:t xml:space="preserve"> </w:t>
      </w:r>
      <w:r>
        <w:rPr>
          <w:rFonts w:hint="cs"/>
          <w:rtl/>
        </w:rPr>
        <w:t>القمر</w:t>
      </w:r>
      <w:r>
        <w:rPr>
          <w:rtl/>
        </w:rPr>
        <w:t xml:space="preserve"> </w:t>
      </w:r>
      <w:r>
        <w:rPr>
          <w:rFonts w:hint="cs"/>
          <w:rtl/>
        </w:rPr>
        <w:t>فلقتين،</w:t>
      </w:r>
      <w:r>
        <w:rPr>
          <w:rtl/>
        </w:rPr>
        <w:t xml:space="preserve"> </w:t>
      </w:r>
      <w:r>
        <w:rPr>
          <w:rFonts w:hint="cs"/>
          <w:rtl/>
        </w:rPr>
        <w:t>ورسول الله</w:t>
      </w:r>
      <w:r>
        <w:rPr>
          <w:rtl/>
        </w:rPr>
        <w:t xml:space="preserve"> </w:t>
      </w:r>
      <w:r>
        <w:rPr>
          <w:rFonts w:hint="cs"/>
          <w:rtl/>
        </w:rPr>
        <w:t>صلى</w:t>
      </w:r>
      <w:r>
        <w:rPr>
          <w:rFonts w:hint="eastAsia"/>
          <w:rtl/>
        </w:rPr>
        <w:t>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ينادي</w:t>
      </w:r>
      <w:r>
        <w:rPr>
          <w:rtl/>
        </w:rPr>
        <w:t>:</w:t>
      </w:r>
    </w:p>
    <w:p w:rsidR="007B2F52" w:rsidRDefault="007B2F52" w:rsidP="00652F50">
      <w:pPr>
        <w:rPr>
          <w:rtl/>
        </w:rPr>
      </w:pPr>
      <w:r>
        <w:rPr>
          <w:rFonts w:hint="cs"/>
          <w:rtl/>
        </w:rPr>
        <w:t>يا</w:t>
      </w:r>
      <w:r>
        <w:rPr>
          <w:rtl/>
        </w:rPr>
        <w:t xml:space="preserve"> </w:t>
      </w:r>
      <w:r>
        <w:rPr>
          <w:rFonts w:hint="cs"/>
          <w:rtl/>
        </w:rPr>
        <w:t>فلان،</w:t>
      </w:r>
      <w:r>
        <w:rPr>
          <w:rtl/>
        </w:rPr>
        <w:t xml:space="preserve"> </w:t>
      </w:r>
      <w:r>
        <w:rPr>
          <w:rFonts w:hint="cs"/>
          <w:rtl/>
        </w:rPr>
        <w:t>يا</w:t>
      </w:r>
      <w:r>
        <w:rPr>
          <w:rtl/>
        </w:rPr>
        <w:t xml:space="preserve"> </w:t>
      </w:r>
      <w:r>
        <w:rPr>
          <w:rFonts w:hint="cs"/>
          <w:rtl/>
        </w:rPr>
        <w:t>فلان،</w:t>
      </w:r>
      <w:r>
        <w:rPr>
          <w:rtl/>
        </w:rPr>
        <w:t xml:space="preserve"> </w:t>
      </w:r>
      <w:r>
        <w:rPr>
          <w:rFonts w:hint="cs"/>
          <w:rtl/>
        </w:rPr>
        <w:t>اشهدوا&gt;</w:t>
      </w:r>
      <w:r>
        <w:rPr>
          <w:rtl/>
        </w:rPr>
        <w:t>.</w:t>
      </w:r>
      <w:r>
        <w:rPr>
          <w:rFonts w:hint="cs"/>
          <w:rtl/>
        </w:rPr>
        <w:t xml:space="preserve"> وقال</w:t>
      </w:r>
      <w:r>
        <w:rPr>
          <w:rtl/>
        </w:rPr>
        <w:t xml:space="preserve"> </w:t>
      </w:r>
      <w:r>
        <w:rPr>
          <w:rFonts w:hint="cs"/>
          <w:rtl/>
        </w:rPr>
        <w:t>ابن</w:t>
      </w:r>
      <w:r>
        <w:rPr>
          <w:rtl/>
        </w:rPr>
        <w:t xml:space="preserve"> </w:t>
      </w:r>
      <w:r>
        <w:rPr>
          <w:rFonts w:hint="cs"/>
          <w:rtl/>
        </w:rPr>
        <w:t>مسعود</w:t>
      </w:r>
      <w:r>
        <w:rPr>
          <w:rtl/>
        </w:rPr>
        <w:t xml:space="preserve">: </w:t>
      </w:r>
      <w:r>
        <w:rPr>
          <w:rFonts w:hint="cs"/>
          <w:rtl/>
        </w:rPr>
        <w:t>انشق</w:t>
      </w:r>
      <w:r>
        <w:rPr>
          <w:rtl/>
        </w:rPr>
        <w:t xml:space="preserve"> </w:t>
      </w:r>
      <w:r>
        <w:rPr>
          <w:rFonts w:hint="cs"/>
          <w:rtl/>
        </w:rPr>
        <w:t>القمر</w:t>
      </w:r>
      <w:r>
        <w:rPr>
          <w:rtl/>
        </w:rPr>
        <w:t xml:space="preserve"> </w:t>
      </w:r>
      <w:r>
        <w:rPr>
          <w:rFonts w:hint="cs"/>
          <w:rtl/>
        </w:rPr>
        <w:t>على</w:t>
      </w:r>
      <w:r>
        <w:rPr>
          <w:rtl/>
        </w:rPr>
        <w:t xml:space="preserve"> </w:t>
      </w:r>
      <w:r>
        <w:rPr>
          <w:rFonts w:hint="cs"/>
          <w:rtl/>
        </w:rPr>
        <w:t>عهد</w:t>
      </w:r>
      <w:r>
        <w:rPr>
          <w:rtl/>
        </w:rPr>
        <w:t xml:space="preserve"> </w:t>
      </w:r>
      <w:r>
        <w:rPr>
          <w:rFonts w:hint="cs"/>
          <w:rtl/>
        </w:rPr>
        <w:t>رسول</w:t>
      </w:r>
      <w:r w:rsidR="00652F50">
        <w:rPr>
          <w:rFonts w:hint="eastAsia"/>
          <w:rtl/>
        </w:rPr>
        <w:t>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شقتين،</w:t>
      </w:r>
      <w:r>
        <w:rPr>
          <w:rtl/>
        </w:rPr>
        <w:t xml:space="preserve"> </w:t>
      </w:r>
      <w:r>
        <w:rPr>
          <w:rFonts w:hint="cs"/>
          <w:rtl/>
        </w:rPr>
        <w:t>فقال</w:t>
      </w:r>
      <w:r>
        <w:rPr>
          <w:rtl/>
        </w:rPr>
        <w:t xml:space="preserve"> </w:t>
      </w:r>
      <w:r>
        <w:rPr>
          <w:rFonts w:hint="cs"/>
          <w:rtl/>
        </w:rPr>
        <w:t>لنا</w:t>
      </w:r>
      <w:r>
        <w:rPr>
          <w:rtl/>
        </w:rPr>
        <w:t xml:space="preserve"> </w:t>
      </w:r>
      <w:r>
        <w:rPr>
          <w:rFonts w:hint="cs"/>
          <w:rtl/>
        </w:rPr>
        <w:t>رسول</w:t>
      </w:r>
      <w:r>
        <w:rPr>
          <w:rtl/>
        </w:rPr>
        <w:t xml:space="preserve"> </w:t>
      </w:r>
      <w:r>
        <w:rPr>
          <w:rFonts w:hint="cs"/>
          <w:rtl/>
        </w:rPr>
        <w:t>الله</w:t>
      </w:r>
      <w:r w:rsidRPr="000306C9">
        <w:rPr>
          <w:rFonts w:hint="cs"/>
          <w:sz w:val="28"/>
          <w:szCs w:val="34"/>
        </w:rPr>
        <w:sym w:font="Zar75 Symbols" w:char="F039"/>
      </w:r>
      <w:r>
        <w:rPr>
          <w:rFonts w:hint="cs"/>
          <w:rtl/>
        </w:rPr>
        <w:t>: &lt;اشهدوا،</w:t>
      </w:r>
      <w:r>
        <w:rPr>
          <w:rtl/>
        </w:rPr>
        <w:t xml:space="preserve"> </w:t>
      </w:r>
      <w:r>
        <w:rPr>
          <w:rFonts w:hint="cs"/>
          <w:rtl/>
        </w:rPr>
        <w:t>اشهدوا&gt;</w:t>
      </w:r>
      <w:r>
        <w:rPr>
          <w:rtl/>
        </w:rPr>
        <w:t>.</w:t>
      </w:r>
    </w:p>
    <w:p w:rsidR="007B2F52" w:rsidRDefault="007B2F52" w:rsidP="007B2F52">
      <w:pPr>
        <w:rPr>
          <w:rtl/>
        </w:rPr>
      </w:pPr>
      <w:r>
        <w:rPr>
          <w:rFonts w:hint="cs"/>
          <w:rtl/>
        </w:rPr>
        <w:t>وروي</w:t>
      </w:r>
      <w:r>
        <w:rPr>
          <w:rtl/>
        </w:rPr>
        <w:t xml:space="preserve"> </w:t>
      </w:r>
      <w:r>
        <w:rPr>
          <w:rFonts w:hint="cs"/>
          <w:rtl/>
        </w:rPr>
        <w:t>أيضاً</w:t>
      </w:r>
      <w:r>
        <w:rPr>
          <w:rtl/>
        </w:rPr>
        <w:t xml:space="preserve"> </w:t>
      </w:r>
      <w:r>
        <w:rPr>
          <w:rFonts w:hint="cs"/>
          <w:rtl/>
        </w:rPr>
        <w:t>عن</w:t>
      </w:r>
      <w:r>
        <w:rPr>
          <w:rtl/>
        </w:rPr>
        <w:t xml:space="preserve"> </w:t>
      </w:r>
      <w:r>
        <w:rPr>
          <w:rFonts w:hint="cs"/>
          <w:rtl/>
        </w:rPr>
        <w:t>ابن</w:t>
      </w:r>
      <w:r>
        <w:rPr>
          <w:rtl/>
        </w:rPr>
        <w:t xml:space="preserve"> </w:t>
      </w:r>
      <w:r>
        <w:rPr>
          <w:rFonts w:hint="cs"/>
          <w:rtl/>
        </w:rPr>
        <w:t>مسعود</w:t>
      </w:r>
      <w:r>
        <w:rPr>
          <w:rtl/>
        </w:rPr>
        <w:t xml:space="preserve"> </w:t>
      </w:r>
      <w:r>
        <w:rPr>
          <w:rFonts w:hint="cs"/>
          <w:rtl/>
        </w:rPr>
        <w:t>أنه</w:t>
      </w:r>
      <w:r>
        <w:rPr>
          <w:rtl/>
        </w:rPr>
        <w:t xml:space="preserve"> </w:t>
      </w:r>
      <w:r>
        <w:rPr>
          <w:rFonts w:hint="cs"/>
          <w:rtl/>
        </w:rPr>
        <w:t>قال</w:t>
      </w:r>
      <w:r>
        <w:rPr>
          <w:rtl/>
        </w:rPr>
        <w:t xml:space="preserve">: </w:t>
      </w:r>
      <w:r>
        <w:rPr>
          <w:rFonts w:hint="cs"/>
          <w:rtl/>
        </w:rPr>
        <w:t>والذي</w:t>
      </w:r>
      <w:r>
        <w:rPr>
          <w:rtl/>
        </w:rPr>
        <w:t xml:space="preserve"> </w:t>
      </w:r>
      <w:r>
        <w:rPr>
          <w:rFonts w:hint="cs"/>
          <w:rtl/>
        </w:rPr>
        <w:t>نفسي</w:t>
      </w:r>
      <w:r>
        <w:rPr>
          <w:rtl/>
        </w:rPr>
        <w:t xml:space="preserve"> </w:t>
      </w:r>
      <w:r>
        <w:rPr>
          <w:rFonts w:hint="cs"/>
          <w:rtl/>
        </w:rPr>
        <w:t>بيده</w:t>
      </w:r>
      <w:r>
        <w:rPr>
          <w:rtl/>
        </w:rPr>
        <w:t xml:space="preserve"> </w:t>
      </w:r>
      <w:r>
        <w:rPr>
          <w:rFonts w:hint="cs"/>
          <w:rtl/>
        </w:rPr>
        <w:t>لقد</w:t>
      </w:r>
      <w:r>
        <w:rPr>
          <w:rtl/>
        </w:rPr>
        <w:t xml:space="preserve"> </w:t>
      </w:r>
      <w:r>
        <w:rPr>
          <w:rFonts w:hint="cs"/>
          <w:rtl/>
        </w:rPr>
        <w:t>رأيت</w:t>
      </w:r>
      <w:r>
        <w:rPr>
          <w:rtl/>
        </w:rPr>
        <w:t xml:space="preserve"> </w:t>
      </w:r>
      <w:r>
        <w:rPr>
          <w:rFonts w:hint="cs"/>
          <w:rtl/>
        </w:rPr>
        <w:t>الحراء</w:t>
      </w:r>
      <w:r>
        <w:rPr>
          <w:rtl/>
        </w:rPr>
        <w:t xml:space="preserve"> </w:t>
      </w:r>
      <w:r>
        <w:rPr>
          <w:rFonts w:hint="cs"/>
          <w:rtl/>
        </w:rPr>
        <w:t>بين فلقي</w:t>
      </w:r>
      <w:r>
        <w:rPr>
          <w:rtl/>
        </w:rPr>
        <w:t xml:space="preserve"> </w:t>
      </w:r>
      <w:r>
        <w:rPr>
          <w:rFonts w:hint="cs"/>
          <w:rtl/>
        </w:rPr>
        <w:t>القمر</w:t>
      </w:r>
      <w:r>
        <w:rPr>
          <w:rtl/>
        </w:rPr>
        <w:t>.</w:t>
      </w:r>
      <w:r>
        <w:rPr>
          <w:rStyle w:val="FootnoteReference"/>
          <w:rFonts w:eastAsiaTheme="majorEastAsia"/>
          <w:rtl/>
        </w:rPr>
        <w:footnoteReference w:id="128"/>
      </w:r>
    </w:p>
    <w:p w:rsidR="007B2F52" w:rsidRDefault="007B2F52" w:rsidP="007B2F52">
      <w:pPr>
        <w:rPr>
          <w:rtl/>
        </w:rPr>
      </w:pPr>
      <w:r>
        <w:rPr>
          <w:rFonts w:hint="cs"/>
          <w:rtl/>
        </w:rPr>
        <w:t>وعن</w:t>
      </w:r>
      <w:r>
        <w:rPr>
          <w:rtl/>
        </w:rPr>
        <w:t xml:space="preserve"> </w:t>
      </w:r>
      <w:r>
        <w:rPr>
          <w:rFonts w:hint="cs"/>
          <w:rtl/>
        </w:rPr>
        <w:t>أنس:</w:t>
      </w:r>
      <w:r>
        <w:rPr>
          <w:rtl/>
        </w:rPr>
        <w:t xml:space="preserve"> </w:t>
      </w:r>
      <w:r>
        <w:rPr>
          <w:rFonts w:hint="cs"/>
          <w:rtl/>
        </w:rPr>
        <w:t>سأل</w:t>
      </w:r>
      <w:r>
        <w:rPr>
          <w:rtl/>
        </w:rPr>
        <w:t xml:space="preserve"> </w:t>
      </w:r>
      <w:r>
        <w:rPr>
          <w:rFonts w:hint="cs"/>
          <w:rtl/>
        </w:rPr>
        <w:t>أهل</w:t>
      </w:r>
      <w:r>
        <w:rPr>
          <w:rtl/>
        </w:rPr>
        <w:t xml:space="preserve"> </w:t>
      </w:r>
      <w:r>
        <w:rPr>
          <w:rFonts w:hint="cs"/>
          <w:rtl/>
        </w:rPr>
        <w:t>مكة</w:t>
      </w:r>
      <w:r>
        <w:rPr>
          <w:rtl/>
        </w:rPr>
        <w:t xml:space="preserve"> </w:t>
      </w:r>
      <w:r>
        <w:rPr>
          <w:rFonts w:hint="cs"/>
          <w:rtl/>
        </w:rPr>
        <w:t>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أن</w:t>
      </w:r>
      <w:r>
        <w:rPr>
          <w:rtl/>
        </w:rPr>
        <w:t xml:space="preserve"> </w:t>
      </w:r>
      <w:r>
        <w:rPr>
          <w:rFonts w:hint="cs"/>
          <w:rtl/>
        </w:rPr>
        <w:t>يريهم</w:t>
      </w:r>
      <w:r>
        <w:rPr>
          <w:rtl/>
        </w:rPr>
        <w:t xml:space="preserve"> </w:t>
      </w:r>
      <w:r>
        <w:rPr>
          <w:rFonts w:hint="cs"/>
          <w:rtl/>
        </w:rPr>
        <w:t>آية،</w:t>
      </w:r>
      <w:r>
        <w:rPr>
          <w:rtl/>
        </w:rPr>
        <w:t xml:space="preserve"> </w:t>
      </w:r>
      <w:r>
        <w:rPr>
          <w:rFonts w:hint="cs"/>
          <w:rtl/>
        </w:rPr>
        <w:t>فأراهم</w:t>
      </w:r>
      <w:r>
        <w:rPr>
          <w:rtl/>
        </w:rPr>
        <w:t xml:space="preserve"> </w:t>
      </w:r>
      <w:r>
        <w:rPr>
          <w:rFonts w:hint="cs"/>
          <w:rtl/>
        </w:rPr>
        <w:t>انشقاق</w:t>
      </w:r>
      <w:r>
        <w:rPr>
          <w:rtl/>
        </w:rPr>
        <w:t xml:space="preserve"> </w:t>
      </w:r>
      <w:r>
        <w:rPr>
          <w:rFonts w:hint="cs"/>
          <w:rtl/>
        </w:rPr>
        <w:t>القمر</w:t>
      </w:r>
      <w:r>
        <w:rPr>
          <w:rtl/>
        </w:rPr>
        <w:t xml:space="preserve"> </w:t>
      </w:r>
      <w:r>
        <w:rPr>
          <w:rFonts w:hint="cs"/>
          <w:rtl/>
        </w:rPr>
        <w:t>فرقتين حتى</w:t>
      </w:r>
      <w:r>
        <w:rPr>
          <w:rtl/>
        </w:rPr>
        <w:t xml:space="preserve"> </w:t>
      </w:r>
      <w:r>
        <w:rPr>
          <w:rFonts w:hint="cs"/>
          <w:rtl/>
        </w:rPr>
        <w:t>رأوا</w:t>
      </w:r>
      <w:r>
        <w:rPr>
          <w:rtl/>
        </w:rPr>
        <w:t xml:space="preserve"> </w:t>
      </w:r>
      <w:r>
        <w:rPr>
          <w:rFonts w:hint="cs"/>
          <w:rtl/>
        </w:rPr>
        <w:t>حراء</w:t>
      </w:r>
      <w:r>
        <w:rPr>
          <w:rtl/>
        </w:rPr>
        <w:t xml:space="preserve"> </w:t>
      </w:r>
      <w:r>
        <w:rPr>
          <w:rFonts w:hint="cs"/>
          <w:rtl/>
        </w:rPr>
        <w:t>بينهما،</w:t>
      </w:r>
      <w:r>
        <w:rPr>
          <w:rtl/>
        </w:rPr>
        <w:t xml:space="preserve"> </w:t>
      </w:r>
      <w:r>
        <w:rPr>
          <w:rFonts w:hint="cs"/>
          <w:rtl/>
        </w:rPr>
        <w:t>رواه</w:t>
      </w:r>
      <w:r>
        <w:rPr>
          <w:rtl/>
        </w:rPr>
        <w:t xml:space="preserve"> </w:t>
      </w:r>
      <w:r>
        <w:rPr>
          <w:rFonts w:hint="cs"/>
          <w:rtl/>
        </w:rPr>
        <w:t>عن</w:t>
      </w:r>
      <w:r>
        <w:rPr>
          <w:rtl/>
        </w:rPr>
        <w:t xml:space="preserve"> </w:t>
      </w:r>
      <w:r>
        <w:rPr>
          <w:rFonts w:hint="cs"/>
          <w:rtl/>
        </w:rPr>
        <w:t>أنس</w:t>
      </w:r>
      <w:r>
        <w:rPr>
          <w:rtl/>
        </w:rPr>
        <w:t xml:space="preserve"> </w:t>
      </w:r>
      <w:r>
        <w:rPr>
          <w:rFonts w:hint="cs"/>
          <w:rtl/>
        </w:rPr>
        <w:t>قتادة.</w:t>
      </w:r>
      <w:r>
        <w:rPr>
          <w:rStyle w:val="FootnoteReference"/>
          <w:rFonts w:eastAsiaTheme="majorEastAsia"/>
          <w:rtl/>
        </w:rPr>
        <w:footnoteReference w:id="129"/>
      </w:r>
    </w:p>
    <w:p w:rsidR="007B2F52" w:rsidRDefault="007B2F52" w:rsidP="00652F50">
      <w:pPr>
        <w:rPr>
          <w:rtl/>
        </w:rPr>
      </w:pPr>
      <w:r>
        <w:rPr>
          <w:rFonts w:hint="cs"/>
          <w:rtl/>
        </w:rPr>
        <w:t>تفسير</w:t>
      </w:r>
      <w:r>
        <w:rPr>
          <w:rtl/>
        </w:rPr>
        <w:t xml:space="preserve"> </w:t>
      </w:r>
      <w:r>
        <w:rPr>
          <w:rFonts w:hint="cs"/>
          <w:rtl/>
        </w:rPr>
        <w:t>علي</w:t>
      </w:r>
      <w:r>
        <w:rPr>
          <w:rtl/>
        </w:rPr>
        <w:t xml:space="preserve"> </w:t>
      </w:r>
      <w:r>
        <w:rPr>
          <w:rFonts w:hint="cs"/>
          <w:rtl/>
        </w:rPr>
        <w:t>بن</w:t>
      </w:r>
      <w:r>
        <w:rPr>
          <w:rtl/>
        </w:rPr>
        <w:t xml:space="preserve"> </w:t>
      </w:r>
      <w:r>
        <w:rPr>
          <w:rFonts w:hint="cs"/>
          <w:rtl/>
        </w:rPr>
        <w:t>إبراهيم</w:t>
      </w:r>
      <w:r>
        <w:rPr>
          <w:rtl/>
        </w:rPr>
        <w:t xml:space="preserve">: </w:t>
      </w:r>
      <w:r w:rsidRPr="000306C9">
        <w:rPr>
          <w:sz w:val="28"/>
          <w:szCs w:val="34"/>
        </w:rPr>
        <w:sym w:font="Zar75 Symbols" w:char="F029"/>
      </w:r>
      <w:r w:rsidRPr="00212182">
        <w:rPr>
          <w:rStyle w:val="Char0"/>
          <w:rFonts w:eastAsiaTheme="majorEastAsia" w:hint="cs"/>
          <w:rtl/>
        </w:rPr>
        <w:t>اقْتَرَبَتِ</w:t>
      </w:r>
      <w:r w:rsidRPr="00212182">
        <w:rPr>
          <w:rStyle w:val="Char0"/>
          <w:rFonts w:eastAsiaTheme="majorEastAsia"/>
          <w:rtl/>
        </w:rPr>
        <w:t xml:space="preserve"> </w:t>
      </w:r>
      <w:r w:rsidRPr="00212182">
        <w:rPr>
          <w:rStyle w:val="Char0"/>
          <w:rFonts w:eastAsiaTheme="majorEastAsia" w:hint="cs"/>
          <w:rtl/>
        </w:rPr>
        <w:t>الساعَةُ</w:t>
      </w:r>
      <w:r w:rsidRPr="000306C9">
        <w:rPr>
          <w:rFonts w:hint="cs"/>
          <w:sz w:val="28"/>
          <w:szCs w:val="34"/>
        </w:rPr>
        <w:sym w:font="Zar75 Symbols" w:char="F028"/>
      </w:r>
      <w:r>
        <w:rPr>
          <w:rFonts w:hint="cs"/>
          <w:rtl/>
        </w:rPr>
        <w:t>، قال</w:t>
      </w:r>
      <w:r>
        <w:rPr>
          <w:rtl/>
        </w:rPr>
        <w:t xml:space="preserve">: </w:t>
      </w:r>
      <w:r>
        <w:rPr>
          <w:rFonts w:hint="cs"/>
          <w:rtl/>
        </w:rPr>
        <w:t>قربت</w:t>
      </w:r>
      <w:r>
        <w:rPr>
          <w:rtl/>
        </w:rPr>
        <w:t xml:space="preserve"> </w:t>
      </w:r>
      <w:r>
        <w:rPr>
          <w:rFonts w:hint="cs"/>
          <w:rtl/>
        </w:rPr>
        <w:t>القيامة،</w:t>
      </w:r>
      <w:r>
        <w:rPr>
          <w:rtl/>
        </w:rPr>
        <w:t xml:space="preserve"> </w:t>
      </w:r>
      <w:r>
        <w:rPr>
          <w:rFonts w:hint="cs"/>
          <w:rtl/>
        </w:rPr>
        <w:t>فلا</w:t>
      </w:r>
      <w:r>
        <w:rPr>
          <w:rtl/>
        </w:rPr>
        <w:t xml:space="preserve"> </w:t>
      </w:r>
      <w:r>
        <w:rPr>
          <w:rFonts w:hint="cs"/>
          <w:rtl/>
        </w:rPr>
        <w:t>يكون</w:t>
      </w:r>
      <w:r>
        <w:rPr>
          <w:rtl/>
        </w:rPr>
        <w:t xml:space="preserve"> </w:t>
      </w:r>
      <w:r>
        <w:rPr>
          <w:rFonts w:hint="cs"/>
          <w:rtl/>
        </w:rPr>
        <w:t>بعد 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إلا</w:t>
      </w:r>
      <w:r>
        <w:rPr>
          <w:rtl/>
        </w:rPr>
        <w:t xml:space="preserve"> </w:t>
      </w:r>
      <w:r>
        <w:rPr>
          <w:rFonts w:hint="cs"/>
          <w:rtl/>
        </w:rPr>
        <w:t>القيامة،</w:t>
      </w:r>
      <w:r>
        <w:rPr>
          <w:rtl/>
        </w:rPr>
        <w:t xml:space="preserve"> </w:t>
      </w:r>
      <w:r>
        <w:rPr>
          <w:rFonts w:hint="cs"/>
          <w:rtl/>
        </w:rPr>
        <w:t>وقد</w:t>
      </w:r>
      <w:r>
        <w:rPr>
          <w:rtl/>
        </w:rPr>
        <w:t xml:space="preserve"> </w:t>
      </w:r>
      <w:r>
        <w:rPr>
          <w:rFonts w:hint="cs"/>
          <w:rtl/>
        </w:rPr>
        <w:t>انقضت</w:t>
      </w:r>
      <w:r>
        <w:rPr>
          <w:rtl/>
        </w:rPr>
        <w:t xml:space="preserve"> </w:t>
      </w:r>
      <w:r>
        <w:rPr>
          <w:rFonts w:hint="cs"/>
          <w:rtl/>
        </w:rPr>
        <w:t>النبوة</w:t>
      </w:r>
      <w:r>
        <w:rPr>
          <w:rtl/>
        </w:rPr>
        <w:t xml:space="preserve"> </w:t>
      </w:r>
      <w:r>
        <w:rPr>
          <w:rFonts w:hint="cs"/>
          <w:rtl/>
        </w:rPr>
        <w:t>والرسالة</w:t>
      </w:r>
      <w:r>
        <w:rPr>
          <w:rtl/>
        </w:rPr>
        <w:t xml:space="preserve">. </w:t>
      </w:r>
      <w:r>
        <w:rPr>
          <w:rFonts w:hint="cs"/>
          <w:rtl/>
        </w:rPr>
        <w:t xml:space="preserve">قوله: </w:t>
      </w:r>
      <w:r w:rsidRPr="000306C9">
        <w:rPr>
          <w:sz w:val="28"/>
          <w:szCs w:val="34"/>
        </w:rPr>
        <w:lastRenderedPageBreak/>
        <w:sym w:font="Zar75 Symbols" w:char="F029"/>
      </w:r>
      <w:r w:rsidRPr="00212182">
        <w:rPr>
          <w:rStyle w:val="Char0"/>
          <w:rFonts w:eastAsiaTheme="majorEastAsia" w:hint="cs"/>
          <w:rtl/>
        </w:rPr>
        <w:t>وَانْشَقَّ</w:t>
      </w:r>
      <w:r w:rsidRPr="00212182">
        <w:rPr>
          <w:rStyle w:val="Char0"/>
          <w:rFonts w:eastAsiaTheme="majorEastAsia"/>
          <w:rtl/>
        </w:rPr>
        <w:t xml:space="preserve"> </w:t>
      </w:r>
      <w:r w:rsidRPr="00212182">
        <w:rPr>
          <w:rStyle w:val="Char0"/>
          <w:rFonts w:eastAsiaTheme="majorEastAsia" w:hint="cs"/>
          <w:rtl/>
        </w:rPr>
        <w:t>الْقَمَرُ</w:t>
      </w:r>
      <w:r w:rsidRPr="000306C9">
        <w:rPr>
          <w:rFonts w:hint="cs"/>
          <w:sz w:val="28"/>
          <w:szCs w:val="34"/>
        </w:rPr>
        <w:sym w:font="Zar75 Symbols" w:char="F028"/>
      </w:r>
      <w:r>
        <w:rPr>
          <w:rFonts w:hint="cs"/>
          <w:rtl/>
        </w:rPr>
        <w:t>،</w:t>
      </w:r>
      <w:r>
        <w:rPr>
          <w:rtl/>
        </w:rPr>
        <w:t xml:space="preserve"> </w:t>
      </w:r>
      <w:r>
        <w:rPr>
          <w:rFonts w:hint="cs"/>
          <w:rtl/>
        </w:rPr>
        <w:t>فإنّ قريشاً</w:t>
      </w:r>
      <w:r>
        <w:rPr>
          <w:rtl/>
        </w:rPr>
        <w:t xml:space="preserve"> </w:t>
      </w:r>
      <w:r>
        <w:rPr>
          <w:rFonts w:hint="cs"/>
          <w:rtl/>
        </w:rPr>
        <w:t>سألت</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أن</w:t>
      </w:r>
      <w:r>
        <w:rPr>
          <w:rtl/>
        </w:rPr>
        <w:t xml:space="preserve"> </w:t>
      </w:r>
      <w:r>
        <w:rPr>
          <w:rFonts w:hint="cs"/>
          <w:rtl/>
        </w:rPr>
        <w:t>يريهم</w:t>
      </w:r>
      <w:r>
        <w:rPr>
          <w:rtl/>
        </w:rPr>
        <w:t xml:space="preserve"> </w:t>
      </w:r>
      <w:r>
        <w:rPr>
          <w:rFonts w:hint="cs"/>
          <w:rtl/>
        </w:rPr>
        <w:t>آية،</w:t>
      </w:r>
      <w:r>
        <w:rPr>
          <w:rtl/>
        </w:rPr>
        <w:t xml:space="preserve"> </w:t>
      </w:r>
      <w:r>
        <w:rPr>
          <w:rFonts w:hint="cs"/>
          <w:rtl/>
        </w:rPr>
        <w:t>فدعا</w:t>
      </w:r>
      <w:r>
        <w:rPr>
          <w:rtl/>
        </w:rPr>
        <w:t xml:space="preserve"> </w:t>
      </w:r>
      <w:r>
        <w:rPr>
          <w:rFonts w:hint="cs"/>
          <w:rtl/>
        </w:rPr>
        <w:t>الله</w:t>
      </w:r>
      <w:r>
        <w:rPr>
          <w:rtl/>
        </w:rPr>
        <w:t xml:space="preserve"> </w:t>
      </w:r>
      <w:r>
        <w:rPr>
          <w:rFonts w:hint="cs"/>
          <w:rtl/>
        </w:rPr>
        <w:t>فانشق</w:t>
      </w:r>
      <w:r>
        <w:rPr>
          <w:rtl/>
        </w:rPr>
        <w:t xml:space="preserve"> </w:t>
      </w:r>
      <w:r>
        <w:rPr>
          <w:rFonts w:hint="cs"/>
          <w:rtl/>
        </w:rPr>
        <w:t>القمر</w:t>
      </w:r>
      <w:r>
        <w:rPr>
          <w:rtl/>
        </w:rPr>
        <w:t xml:space="preserve"> </w:t>
      </w:r>
      <w:r>
        <w:rPr>
          <w:rFonts w:hint="cs"/>
          <w:rtl/>
        </w:rPr>
        <w:t>بنصفين،</w:t>
      </w:r>
      <w:r>
        <w:rPr>
          <w:rtl/>
        </w:rPr>
        <w:t xml:space="preserve"> </w:t>
      </w:r>
      <w:r>
        <w:rPr>
          <w:rFonts w:hint="cs"/>
          <w:rtl/>
        </w:rPr>
        <w:t>حتى نظروا</w:t>
      </w:r>
      <w:r>
        <w:rPr>
          <w:rtl/>
        </w:rPr>
        <w:t xml:space="preserve"> </w:t>
      </w:r>
      <w:r>
        <w:rPr>
          <w:rFonts w:hint="cs"/>
          <w:rtl/>
        </w:rPr>
        <w:t>إليه،</w:t>
      </w:r>
      <w:r>
        <w:rPr>
          <w:rtl/>
        </w:rPr>
        <w:t xml:space="preserve"> </w:t>
      </w:r>
      <w:r>
        <w:rPr>
          <w:rFonts w:hint="cs"/>
          <w:rtl/>
        </w:rPr>
        <w:t>ثم</w:t>
      </w:r>
      <w:r>
        <w:rPr>
          <w:rtl/>
        </w:rPr>
        <w:t xml:space="preserve"> </w:t>
      </w:r>
      <w:r>
        <w:rPr>
          <w:rFonts w:hint="cs"/>
          <w:rtl/>
        </w:rPr>
        <w:t>ال</w:t>
      </w:r>
      <w:r w:rsidR="00652F50">
        <w:rPr>
          <w:rFonts w:hint="cs"/>
          <w:rtl/>
        </w:rPr>
        <w:t>ْ</w:t>
      </w:r>
      <w:r>
        <w:rPr>
          <w:rFonts w:hint="cs"/>
          <w:rtl/>
        </w:rPr>
        <w:t>ت</w:t>
      </w:r>
      <w:r w:rsidR="00652F50">
        <w:rPr>
          <w:rFonts w:hint="cs"/>
          <w:rtl/>
        </w:rPr>
        <w:t>َأ</w:t>
      </w:r>
      <w:r>
        <w:rPr>
          <w:rFonts w:hint="cs"/>
          <w:rtl/>
        </w:rPr>
        <w:t>م...</w:t>
      </w:r>
    </w:p>
    <w:p w:rsidR="007B2F52" w:rsidRDefault="007B2F52" w:rsidP="006D1275">
      <w:pPr>
        <w:rPr>
          <w:rtl/>
        </w:rPr>
      </w:pPr>
      <w:r>
        <w:rPr>
          <w:rFonts w:hint="cs"/>
          <w:rtl/>
        </w:rPr>
        <w:t>أقول</w:t>
      </w:r>
      <w:r>
        <w:rPr>
          <w:rtl/>
        </w:rPr>
        <w:t xml:space="preserve">: </w:t>
      </w:r>
      <w:r>
        <w:rPr>
          <w:rFonts w:hint="cs"/>
          <w:rtl/>
        </w:rPr>
        <w:t>رواية</w:t>
      </w:r>
      <w:r>
        <w:rPr>
          <w:rtl/>
        </w:rPr>
        <w:t xml:space="preserve"> </w:t>
      </w:r>
      <w:r>
        <w:rPr>
          <w:rFonts w:hint="cs"/>
          <w:rtl/>
        </w:rPr>
        <w:t>انشقاق</w:t>
      </w:r>
      <w:r>
        <w:rPr>
          <w:rtl/>
        </w:rPr>
        <w:t xml:space="preserve"> </w:t>
      </w:r>
      <w:r>
        <w:rPr>
          <w:rFonts w:hint="cs"/>
          <w:rtl/>
        </w:rPr>
        <w:t>القمر</w:t>
      </w:r>
      <w:r>
        <w:rPr>
          <w:rtl/>
        </w:rPr>
        <w:t xml:space="preserve"> </w:t>
      </w:r>
      <w:r>
        <w:rPr>
          <w:rFonts w:hint="cs"/>
          <w:rtl/>
        </w:rPr>
        <w:t>بنصفين</w:t>
      </w:r>
      <w:r>
        <w:rPr>
          <w:rtl/>
        </w:rPr>
        <w:t xml:space="preserve"> </w:t>
      </w:r>
      <w:r>
        <w:rPr>
          <w:rFonts w:hint="cs"/>
          <w:rtl/>
        </w:rPr>
        <w:t>بدعائه</w:t>
      </w:r>
      <w:r>
        <w:rPr>
          <w:rtl/>
        </w:rPr>
        <w:t xml:space="preserve"> </w:t>
      </w:r>
      <w:r>
        <w:rPr>
          <w:rFonts w:hint="cs"/>
          <w:rtl/>
        </w:rPr>
        <w:t>متواترة</w:t>
      </w:r>
      <w:r>
        <w:rPr>
          <w:rtl/>
        </w:rPr>
        <w:t xml:space="preserve"> </w:t>
      </w:r>
      <w:r>
        <w:rPr>
          <w:rFonts w:hint="cs"/>
          <w:rtl/>
        </w:rPr>
        <w:t>بين</w:t>
      </w:r>
      <w:r>
        <w:rPr>
          <w:rtl/>
        </w:rPr>
        <w:t xml:space="preserve"> </w:t>
      </w:r>
      <w:r>
        <w:rPr>
          <w:rFonts w:hint="cs"/>
          <w:rtl/>
        </w:rPr>
        <w:t>العامة</w:t>
      </w:r>
      <w:r>
        <w:rPr>
          <w:rtl/>
        </w:rPr>
        <w:t xml:space="preserve"> </w:t>
      </w:r>
      <w:r>
        <w:rPr>
          <w:rFonts w:hint="cs"/>
          <w:rtl/>
        </w:rPr>
        <w:t>والخاصة، فراجع</w:t>
      </w:r>
      <w:r>
        <w:rPr>
          <w:rtl/>
        </w:rPr>
        <w:t xml:space="preserve"> </w:t>
      </w:r>
      <w:r>
        <w:rPr>
          <w:rFonts w:hint="cs"/>
          <w:rtl/>
        </w:rPr>
        <w:t>تفاسيرهم</w:t>
      </w:r>
      <w:r>
        <w:rPr>
          <w:rtl/>
        </w:rPr>
        <w:t xml:space="preserve">. </w:t>
      </w:r>
      <w:r>
        <w:rPr>
          <w:rFonts w:hint="cs"/>
          <w:rtl/>
        </w:rPr>
        <w:t>وكان</w:t>
      </w:r>
      <w:r>
        <w:rPr>
          <w:rtl/>
        </w:rPr>
        <w:t xml:space="preserve"> </w:t>
      </w:r>
      <w:r>
        <w:rPr>
          <w:rFonts w:hint="cs"/>
          <w:rtl/>
        </w:rPr>
        <w:t>قبل</w:t>
      </w:r>
      <w:r>
        <w:rPr>
          <w:rtl/>
        </w:rPr>
        <w:t xml:space="preserve"> </w:t>
      </w:r>
      <w:r>
        <w:rPr>
          <w:rFonts w:hint="cs"/>
          <w:rtl/>
        </w:rPr>
        <w:t>الهجرة</w:t>
      </w:r>
      <w:r>
        <w:rPr>
          <w:rtl/>
        </w:rPr>
        <w:t xml:space="preserve"> </w:t>
      </w:r>
      <w:r>
        <w:rPr>
          <w:rFonts w:hint="cs"/>
          <w:rtl/>
        </w:rPr>
        <w:t>بثلاث</w:t>
      </w:r>
      <w:r>
        <w:rPr>
          <w:rtl/>
        </w:rPr>
        <w:t xml:space="preserve"> </w:t>
      </w:r>
      <w:r>
        <w:rPr>
          <w:rFonts w:hint="cs"/>
          <w:rtl/>
        </w:rPr>
        <w:t>سنين</w:t>
      </w:r>
      <w:r>
        <w:rPr>
          <w:rtl/>
        </w:rPr>
        <w:t>.</w:t>
      </w:r>
    </w:p>
    <w:p w:rsidR="007B2F52" w:rsidRDefault="007B2F52" w:rsidP="00652F50">
      <w:pPr>
        <w:rPr>
          <w:rtl/>
        </w:rPr>
      </w:pPr>
      <w:r>
        <w:rPr>
          <w:rFonts w:hint="cs"/>
          <w:rtl/>
        </w:rPr>
        <w:t>قال</w:t>
      </w:r>
      <w:r>
        <w:rPr>
          <w:rtl/>
        </w:rPr>
        <w:t xml:space="preserve"> </w:t>
      </w:r>
      <w:r>
        <w:rPr>
          <w:rFonts w:hint="cs"/>
          <w:rtl/>
        </w:rPr>
        <w:t>الرازي</w:t>
      </w:r>
      <w:r>
        <w:rPr>
          <w:rtl/>
        </w:rPr>
        <w:t xml:space="preserve"> </w:t>
      </w:r>
      <w:r>
        <w:rPr>
          <w:rFonts w:hint="cs"/>
          <w:rtl/>
        </w:rPr>
        <w:t>في</w:t>
      </w:r>
      <w:r>
        <w:rPr>
          <w:rtl/>
        </w:rPr>
        <w:t xml:space="preserve"> </w:t>
      </w:r>
      <w:r>
        <w:rPr>
          <w:rFonts w:hint="cs"/>
          <w:rtl/>
        </w:rPr>
        <w:t>هذه</w:t>
      </w:r>
      <w:r>
        <w:rPr>
          <w:rtl/>
        </w:rPr>
        <w:t xml:space="preserve"> </w:t>
      </w:r>
      <w:r>
        <w:rPr>
          <w:rFonts w:hint="cs"/>
          <w:rtl/>
        </w:rPr>
        <w:t>الآية</w:t>
      </w:r>
      <w:r>
        <w:rPr>
          <w:rtl/>
        </w:rPr>
        <w:t xml:space="preserve">: </w:t>
      </w:r>
      <w:r>
        <w:rPr>
          <w:rFonts w:hint="cs"/>
          <w:rtl/>
        </w:rPr>
        <w:t>المفسرون</w:t>
      </w:r>
      <w:r>
        <w:rPr>
          <w:rtl/>
        </w:rPr>
        <w:t xml:space="preserve"> </w:t>
      </w:r>
      <w:r>
        <w:rPr>
          <w:rFonts w:hint="cs"/>
          <w:rtl/>
        </w:rPr>
        <w:t>بأسرهم</w:t>
      </w:r>
      <w:r>
        <w:rPr>
          <w:rtl/>
        </w:rPr>
        <w:t xml:space="preserve"> </w:t>
      </w:r>
      <w:r>
        <w:rPr>
          <w:rFonts w:hint="cs"/>
          <w:rtl/>
        </w:rPr>
        <w:t>على</w:t>
      </w:r>
      <w:r>
        <w:rPr>
          <w:rtl/>
        </w:rPr>
        <w:t xml:space="preserve"> </w:t>
      </w:r>
      <w:r>
        <w:rPr>
          <w:rFonts w:hint="cs"/>
          <w:rtl/>
        </w:rPr>
        <w:t>أن</w:t>
      </w:r>
      <w:r>
        <w:rPr>
          <w:rtl/>
        </w:rPr>
        <w:t xml:space="preserve"> </w:t>
      </w:r>
      <w:r>
        <w:rPr>
          <w:rFonts w:hint="cs"/>
          <w:rtl/>
        </w:rPr>
        <w:t>المراد</w:t>
      </w:r>
      <w:r>
        <w:rPr>
          <w:rtl/>
        </w:rPr>
        <w:t xml:space="preserve"> </w:t>
      </w:r>
      <w:r>
        <w:rPr>
          <w:rFonts w:hint="cs"/>
          <w:rtl/>
        </w:rPr>
        <w:t>أن</w:t>
      </w:r>
      <w:r>
        <w:rPr>
          <w:rtl/>
        </w:rPr>
        <w:t xml:space="preserve"> </w:t>
      </w:r>
      <w:r>
        <w:rPr>
          <w:rFonts w:hint="cs"/>
          <w:rtl/>
        </w:rPr>
        <w:t>القمر</w:t>
      </w:r>
      <w:r>
        <w:rPr>
          <w:rtl/>
        </w:rPr>
        <w:t xml:space="preserve"> </w:t>
      </w:r>
      <w:r>
        <w:rPr>
          <w:rFonts w:hint="cs"/>
          <w:rtl/>
        </w:rPr>
        <w:t>انشق، ودلت</w:t>
      </w:r>
      <w:r>
        <w:rPr>
          <w:rtl/>
        </w:rPr>
        <w:t xml:space="preserve"> </w:t>
      </w:r>
      <w:r>
        <w:rPr>
          <w:rFonts w:hint="cs"/>
          <w:rtl/>
        </w:rPr>
        <w:t>الأخبار</w:t>
      </w:r>
      <w:r>
        <w:rPr>
          <w:rtl/>
        </w:rPr>
        <w:t xml:space="preserve"> </w:t>
      </w:r>
      <w:r>
        <w:rPr>
          <w:rFonts w:hint="cs"/>
          <w:rtl/>
        </w:rPr>
        <w:t>الصحاح</w:t>
      </w:r>
      <w:r>
        <w:rPr>
          <w:rtl/>
        </w:rPr>
        <w:t xml:space="preserve"> </w:t>
      </w:r>
      <w:r>
        <w:rPr>
          <w:rFonts w:hint="cs"/>
          <w:rtl/>
        </w:rPr>
        <w:t>عليه</w:t>
      </w:r>
      <w:r>
        <w:rPr>
          <w:rtl/>
        </w:rPr>
        <w:t xml:space="preserve"> </w:t>
      </w:r>
      <w:r>
        <w:rPr>
          <w:rFonts w:hint="cs"/>
          <w:rtl/>
        </w:rPr>
        <w:t>في</w:t>
      </w:r>
      <w:r>
        <w:rPr>
          <w:rtl/>
        </w:rPr>
        <w:t xml:space="preserve"> </w:t>
      </w:r>
      <w:r>
        <w:rPr>
          <w:rFonts w:hint="cs"/>
          <w:rtl/>
        </w:rPr>
        <w:t>إمكانه،</w:t>
      </w:r>
      <w:r>
        <w:rPr>
          <w:rtl/>
        </w:rPr>
        <w:t xml:space="preserve"> </w:t>
      </w:r>
      <w:r>
        <w:rPr>
          <w:rFonts w:hint="cs"/>
          <w:rtl/>
        </w:rPr>
        <w:t>لا</w:t>
      </w:r>
      <w:r>
        <w:rPr>
          <w:rtl/>
        </w:rPr>
        <w:t xml:space="preserve"> </w:t>
      </w:r>
      <w:r>
        <w:rPr>
          <w:rFonts w:hint="cs"/>
          <w:rtl/>
        </w:rPr>
        <w:t>يشك</w:t>
      </w:r>
      <w:r>
        <w:rPr>
          <w:rtl/>
        </w:rPr>
        <w:t xml:space="preserve"> </w:t>
      </w:r>
      <w:r>
        <w:rPr>
          <w:rFonts w:hint="cs"/>
          <w:rtl/>
        </w:rPr>
        <w:t>فيه،</w:t>
      </w:r>
      <w:r>
        <w:rPr>
          <w:rtl/>
        </w:rPr>
        <w:t xml:space="preserve"> </w:t>
      </w:r>
      <w:r>
        <w:rPr>
          <w:rFonts w:hint="cs"/>
          <w:rtl/>
        </w:rPr>
        <w:t>وقد</w:t>
      </w:r>
      <w:r>
        <w:rPr>
          <w:rtl/>
        </w:rPr>
        <w:t xml:space="preserve"> </w:t>
      </w:r>
      <w:r>
        <w:rPr>
          <w:rFonts w:hint="cs"/>
          <w:rtl/>
        </w:rPr>
        <w:t>أخبر</w:t>
      </w:r>
      <w:r>
        <w:rPr>
          <w:rtl/>
        </w:rPr>
        <w:t xml:space="preserve"> </w:t>
      </w:r>
      <w:r>
        <w:rPr>
          <w:rFonts w:hint="cs"/>
          <w:rtl/>
        </w:rPr>
        <w:t>عنه</w:t>
      </w:r>
      <w:r>
        <w:rPr>
          <w:rtl/>
        </w:rPr>
        <w:t xml:space="preserve"> </w:t>
      </w:r>
      <w:r>
        <w:rPr>
          <w:rFonts w:hint="cs"/>
          <w:rtl/>
        </w:rPr>
        <w:t>الصادق</w:t>
      </w:r>
      <w:r w:rsidR="00652F50" w:rsidRPr="00652F50">
        <w:rPr>
          <w:sz w:val="28"/>
          <w:szCs w:val="24"/>
        </w:rPr>
        <w:sym w:font="Zar75 Symbols" w:char="F037"/>
      </w:r>
      <w:r>
        <w:rPr>
          <w:rtl/>
        </w:rPr>
        <w:t xml:space="preserve"> </w:t>
      </w:r>
      <w:r>
        <w:rPr>
          <w:rFonts w:hint="cs"/>
          <w:rtl/>
        </w:rPr>
        <w:t>فيجب</w:t>
      </w:r>
      <w:r>
        <w:rPr>
          <w:rtl/>
        </w:rPr>
        <w:t xml:space="preserve"> </w:t>
      </w:r>
      <w:r>
        <w:rPr>
          <w:rFonts w:hint="cs"/>
          <w:rtl/>
        </w:rPr>
        <w:t>اعتقاد</w:t>
      </w:r>
      <w:r>
        <w:rPr>
          <w:rtl/>
        </w:rPr>
        <w:t xml:space="preserve"> </w:t>
      </w:r>
      <w:r>
        <w:rPr>
          <w:rFonts w:hint="cs"/>
          <w:rtl/>
        </w:rPr>
        <w:t>وقوعه،</w:t>
      </w:r>
      <w:r>
        <w:rPr>
          <w:rtl/>
        </w:rPr>
        <w:t xml:space="preserve"> </w:t>
      </w:r>
      <w:r>
        <w:rPr>
          <w:rFonts w:hint="cs"/>
          <w:rtl/>
        </w:rPr>
        <w:t>وحديث</w:t>
      </w:r>
      <w:r>
        <w:rPr>
          <w:rtl/>
        </w:rPr>
        <w:t xml:space="preserve"> </w:t>
      </w:r>
      <w:r>
        <w:rPr>
          <w:rFonts w:hint="cs"/>
          <w:rtl/>
        </w:rPr>
        <w:t>امتناع</w:t>
      </w:r>
      <w:r>
        <w:rPr>
          <w:rtl/>
        </w:rPr>
        <w:t xml:space="preserve"> </w:t>
      </w:r>
      <w:r>
        <w:rPr>
          <w:rFonts w:hint="cs"/>
          <w:rtl/>
        </w:rPr>
        <w:t>الخرق</w:t>
      </w:r>
      <w:r>
        <w:rPr>
          <w:rtl/>
        </w:rPr>
        <w:t xml:space="preserve"> </w:t>
      </w:r>
      <w:r>
        <w:rPr>
          <w:rFonts w:hint="cs"/>
          <w:rtl/>
        </w:rPr>
        <w:t>والإلتيام</w:t>
      </w:r>
      <w:r>
        <w:rPr>
          <w:rtl/>
        </w:rPr>
        <w:t xml:space="preserve"> </w:t>
      </w:r>
      <w:r>
        <w:rPr>
          <w:rFonts w:hint="cs"/>
          <w:rtl/>
        </w:rPr>
        <w:t>حديث</w:t>
      </w:r>
      <w:r>
        <w:rPr>
          <w:rtl/>
        </w:rPr>
        <w:t xml:space="preserve"> </w:t>
      </w:r>
      <w:r>
        <w:rPr>
          <w:rFonts w:hint="cs"/>
          <w:rtl/>
        </w:rPr>
        <w:t>اللئام،</w:t>
      </w:r>
      <w:r>
        <w:rPr>
          <w:rtl/>
        </w:rPr>
        <w:t xml:space="preserve"> </w:t>
      </w:r>
      <w:r>
        <w:rPr>
          <w:rFonts w:hint="cs"/>
          <w:rtl/>
        </w:rPr>
        <w:t>وقد</w:t>
      </w:r>
      <w:r>
        <w:rPr>
          <w:rtl/>
        </w:rPr>
        <w:t xml:space="preserve"> </w:t>
      </w:r>
      <w:r>
        <w:rPr>
          <w:rFonts w:hint="cs"/>
          <w:rtl/>
        </w:rPr>
        <w:t>ثبت جواز</w:t>
      </w:r>
      <w:r>
        <w:rPr>
          <w:rtl/>
        </w:rPr>
        <w:t xml:space="preserve"> </w:t>
      </w:r>
      <w:r>
        <w:rPr>
          <w:rFonts w:hint="cs"/>
          <w:rtl/>
        </w:rPr>
        <w:t>الخرق</w:t>
      </w:r>
      <w:r>
        <w:rPr>
          <w:rtl/>
        </w:rPr>
        <w:t xml:space="preserve"> </w:t>
      </w:r>
      <w:r>
        <w:rPr>
          <w:rFonts w:hint="cs"/>
          <w:rtl/>
        </w:rPr>
        <w:t>والتخريب</w:t>
      </w:r>
      <w:r>
        <w:rPr>
          <w:rtl/>
        </w:rPr>
        <w:t xml:space="preserve"> </w:t>
      </w:r>
      <w:r>
        <w:rPr>
          <w:rFonts w:hint="cs"/>
          <w:rtl/>
        </w:rPr>
        <w:t>على</w:t>
      </w:r>
      <w:r>
        <w:rPr>
          <w:rtl/>
        </w:rPr>
        <w:t xml:space="preserve"> </w:t>
      </w:r>
      <w:r>
        <w:rPr>
          <w:rFonts w:hint="cs"/>
          <w:rtl/>
        </w:rPr>
        <w:t>السماوات</w:t>
      </w:r>
      <w:r>
        <w:rPr>
          <w:rtl/>
        </w:rPr>
        <w:t xml:space="preserve">. </w:t>
      </w:r>
      <w:r>
        <w:rPr>
          <w:rFonts w:hint="cs"/>
          <w:rtl/>
        </w:rPr>
        <w:t>إنتهى</w:t>
      </w:r>
      <w:r>
        <w:rPr>
          <w:rtl/>
        </w:rPr>
        <w:t>.</w:t>
      </w:r>
      <w:r>
        <w:rPr>
          <w:rStyle w:val="FootnoteReference"/>
          <w:rFonts w:eastAsiaTheme="majorEastAsia"/>
          <w:rtl/>
        </w:rPr>
        <w:footnoteReference w:id="130"/>
      </w:r>
    </w:p>
    <w:p w:rsidR="007B2F52" w:rsidRDefault="007B2F52" w:rsidP="007B2F52">
      <w:pPr>
        <w:rPr>
          <w:rtl/>
        </w:rPr>
      </w:pPr>
      <w:r>
        <w:rPr>
          <w:rtl/>
        </w:rPr>
        <w:t>(</w:t>
      </w:r>
      <w:r>
        <w:rPr>
          <w:rFonts w:hint="cs"/>
          <w:rtl/>
        </w:rPr>
        <w:t>بحث</w:t>
      </w:r>
      <w:r>
        <w:rPr>
          <w:rtl/>
        </w:rPr>
        <w:t xml:space="preserve"> </w:t>
      </w:r>
      <w:r>
        <w:rPr>
          <w:rFonts w:hint="cs"/>
          <w:rtl/>
        </w:rPr>
        <w:t>روائي</w:t>
      </w:r>
      <w:r>
        <w:rPr>
          <w:rtl/>
        </w:rPr>
        <w:t>)</w:t>
      </w:r>
      <w:r>
        <w:rPr>
          <w:rFonts w:hint="cs"/>
          <w:rtl/>
        </w:rPr>
        <w:t>: في</w:t>
      </w:r>
      <w:r>
        <w:rPr>
          <w:rtl/>
        </w:rPr>
        <w:t xml:space="preserve"> </w:t>
      </w:r>
      <w:r>
        <w:rPr>
          <w:rFonts w:hint="cs"/>
          <w:rtl/>
        </w:rPr>
        <w:t>تفسير</w:t>
      </w:r>
      <w:r>
        <w:rPr>
          <w:rtl/>
        </w:rPr>
        <w:t xml:space="preserve"> </w:t>
      </w:r>
      <w:r>
        <w:rPr>
          <w:rFonts w:hint="cs"/>
          <w:rtl/>
        </w:rPr>
        <w:t xml:space="preserve">القمي، </w:t>
      </w:r>
      <w:r w:rsidRPr="000306C9">
        <w:rPr>
          <w:sz w:val="28"/>
          <w:szCs w:val="34"/>
        </w:rPr>
        <w:sym w:font="Zar75 Symbols" w:char="F029"/>
      </w:r>
      <w:r w:rsidRPr="00212182">
        <w:rPr>
          <w:rStyle w:val="Char0"/>
          <w:rFonts w:eastAsiaTheme="majorEastAsia" w:hint="cs"/>
          <w:rtl/>
        </w:rPr>
        <w:t>اقْتَرَبَتِ</w:t>
      </w:r>
      <w:r w:rsidRPr="00212182">
        <w:rPr>
          <w:rStyle w:val="Char0"/>
          <w:rFonts w:eastAsiaTheme="majorEastAsia"/>
          <w:rtl/>
        </w:rPr>
        <w:t xml:space="preserve"> </w:t>
      </w:r>
      <w:r w:rsidRPr="00212182">
        <w:rPr>
          <w:rStyle w:val="Char0"/>
          <w:rFonts w:eastAsiaTheme="majorEastAsia" w:hint="cs"/>
          <w:rtl/>
        </w:rPr>
        <w:t>السَّاعَةُ</w:t>
      </w:r>
      <w:r w:rsidRPr="000306C9">
        <w:rPr>
          <w:rFonts w:hint="cs"/>
          <w:sz w:val="28"/>
          <w:szCs w:val="34"/>
        </w:rPr>
        <w:sym w:font="Zar75 Symbols" w:char="F028"/>
      </w:r>
      <w:r>
        <w:rPr>
          <w:rFonts w:hint="cs"/>
          <w:rtl/>
        </w:rPr>
        <w:t>؛</w:t>
      </w:r>
      <w:r>
        <w:rPr>
          <w:rtl/>
        </w:rPr>
        <w:t xml:space="preserve"> </w:t>
      </w:r>
      <w:r>
        <w:rPr>
          <w:rFonts w:hint="cs"/>
          <w:rtl/>
        </w:rPr>
        <w:t>قال</w:t>
      </w:r>
      <w:r>
        <w:rPr>
          <w:rtl/>
        </w:rPr>
        <w:t xml:space="preserve">: </w:t>
      </w:r>
      <w:r>
        <w:rPr>
          <w:rFonts w:hint="cs"/>
          <w:rtl/>
        </w:rPr>
        <w:t>اقتربت</w:t>
      </w:r>
      <w:r>
        <w:rPr>
          <w:rtl/>
        </w:rPr>
        <w:t xml:space="preserve"> </w:t>
      </w:r>
      <w:r>
        <w:rPr>
          <w:rFonts w:hint="cs"/>
          <w:rtl/>
        </w:rPr>
        <w:t>القيامة</w:t>
      </w:r>
      <w:r>
        <w:rPr>
          <w:rtl/>
        </w:rPr>
        <w:t xml:space="preserve"> </w:t>
      </w:r>
      <w:r>
        <w:rPr>
          <w:rFonts w:hint="cs"/>
          <w:rtl/>
        </w:rPr>
        <w:t>فلا</w:t>
      </w:r>
      <w:r>
        <w:rPr>
          <w:rtl/>
        </w:rPr>
        <w:t xml:space="preserve"> </w:t>
      </w:r>
      <w:r>
        <w:rPr>
          <w:rFonts w:hint="cs"/>
          <w:rtl/>
        </w:rPr>
        <w:t>يكون</w:t>
      </w:r>
      <w:r>
        <w:rPr>
          <w:rtl/>
        </w:rPr>
        <w:t xml:space="preserve"> </w:t>
      </w:r>
      <w:r>
        <w:rPr>
          <w:rFonts w:hint="cs"/>
          <w:rtl/>
        </w:rPr>
        <w:t>بعد</w:t>
      </w:r>
      <w:r>
        <w:rPr>
          <w:rtl/>
        </w:rPr>
        <w:t xml:space="preserve"> </w:t>
      </w:r>
      <w:r>
        <w:rPr>
          <w:rFonts w:hint="cs"/>
          <w:rtl/>
        </w:rPr>
        <w:t>رسول</w:t>
      </w:r>
      <w:r>
        <w:rPr>
          <w:rtl/>
        </w:rPr>
        <w:t xml:space="preserve"> </w:t>
      </w:r>
      <w:r>
        <w:rPr>
          <w:rFonts w:hint="cs"/>
          <w:rtl/>
        </w:rPr>
        <w:t>الله</w:t>
      </w:r>
      <w:r w:rsidRPr="00037AE3">
        <w:rPr>
          <w:rFonts w:hint="cs"/>
          <w:sz w:val="28"/>
          <w:szCs w:val="34"/>
        </w:rPr>
        <w:sym w:font="Zar75 Symbols" w:char="F039"/>
      </w:r>
      <w:r>
        <w:rPr>
          <w:rtl/>
        </w:rPr>
        <w:t xml:space="preserve"> </w:t>
      </w:r>
      <w:r>
        <w:rPr>
          <w:rFonts w:hint="cs"/>
          <w:rtl/>
        </w:rPr>
        <w:t>إلا</w:t>
      </w:r>
      <w:r>
        <w:rPr>
          <w:rtl/>
        </w:rPr>
        <w:t xml:space="preserve"> </w:t>
      </w:r>
      <w:r>
        <w:rPr>
          <w:rFonts w:hint="cs"/>
          <w:rtl/>
        </w:rPr>
        <w:t>القيامة،</w:t>
      </w:r>
      <w:r>
        <w:rPr>
          <w:rtl/>
        </w:rPr>
        <w:t xml:space="preserve"> </w:t>
      </w:r>
      <w:r>
        <w:rPr>
          <w:rFonts w:hint="cs"/>
          <w:rtl/>
        </w:rPr>
        <w:t>وقد</w:t>
      </w:r>
      <w:r>
        <w:rPr>
          <w:rtl/>
        </w:rPr>
        <w:t xml:space="preserve"> </w:t>
      </w:r>
      <w:r>
        <w:rPr>
          <w:rFonts w:hint="cs"/>
          <w:rtl/>
        </w:rPr>
        <w:t>انقضت</w:t>
      </w:r>
      <w:r>
        <w:rPr>
          <w:rtl/>
        </w:rPr>
        <w:t xml:space="preserve"> </w:t>
      </w:r>
      <w:r>
        <w:rPr>
          <w:rFonts w:hint="cs"/>
          <w:rtl/>
        </w:rPr>
        <w:t>النبوة</w:t>
      </w:r>
      <w:r>
        <w:rPr>
          <w:rtl/>
        </w:rPr>
        <w:t xml:space="preserve"> </w:t>
      </w:r>
      <w:r>
        <w:rPr>
          <w:rFonts w:hint="cs"/>
          <w:rtl/>
        </w:rPr>
        <w:t>والرسالة</w:t>
      </w:r>
      <w:r>
        <w:rPr>
          <w:rtl/>
        </w:rPr>
        <w:t>.</w:t>
      </w:r>
      <w:r>
        <w:rPr>
          <w:rFonts w:hint="cs"/>
          <w:rtl/>
        </w:rPr>
        <w:t xml:space="preserve"> وقوله</w:t>
      </w:r>
      <w:r>
        <w:rPr>
          <w:rtl/>
        </w:rPr>
        <w:t xml:space="preserve">: </w:t>
      </w:r>
      <w:r w:rsidRPr="000306C9">
        <w:rPr>
          <w:sz w:val="28"/>
          <w:szCs w:val="34"/>
        </w:rPr>
        <w:sym w:font="Zar75 Symbols" w:char="F029"/>
      </w:r>
      <w:r w:rsidRPr="00D002E3">
        <w:rPr>
          <w:rStyle w:val="IntenseReference"/>
          <w:rFonts w:eastAsiaTheme="majorEastAsia"/>
          <w:rtl/>
        </w:rPr>
        <w:t xml:space="preserve"> </w:t>
      </w:r>
      <w:r w:rsidRPr="00212182">
        <w:rPr>
          <w:rStyle w:val="Char0"/>
          <w:rFonts w:eastAsiaTheme="majorEastAsia" w:hint="cs"/>
          <w:rtl/>
        </w:rPr>
        <w:t>وَانْشَقَّ</w:t>
      </w:r>
      <w:r w:rsidRPr="00212182">
        <w:rPr>
          <w:rStyle w:val="Char0"/>
          <w:rFonts w:eastAsiaTheme="majorEastAsia"/>
          <w:rtl/>
        </w:rPr>
        <w:t xml:space="preserve"> </w:t>
      </w:r>
      <w:r w:rsidRPr="00212182">
        <w:rPr>
          <w:rStyle w:val="Char0"/>
          <w:rFonts w:eastAsiaTheme="majorEastAsia" w:hint="cs"/>
          <w:rtl/>
        </w:rPr>
        <w:t>الْقَمَرُ</w:t>
      </w:r>
      <w:r w:rsidRPr="000306C9">
        <w:rPr>
          <w:rFonts w:hint="cs"/>
          <w:sz w:val="28"/>
          <w:szCs w:val="34"/>
        </w:rPr>
        <w:sym w:font="Zar75 Symbols" w:char="F028"/>
      </w:r>
      <w:r>
        <w:rPr>
          <w:rFonts w:hint="cs"/>
          <w:rtl/>
        </w:rPr>
        <w:t>،</w:t>
      </w:r>
      <w:r>
        <w:rPr>
          <w:rtl/>
        </w:rPr>
        <w:t xml:space="preserve"> </w:t>
      </w:r>
      <w:r>
        <w:rPr>
          <w:rFonts w:hint="cs"/>
          <w:rtl/>
        </w:rPr>
        <w:t>فإنّ</w:t>
      </w:r>
      <w:r>
        <w:rPr>
          <w:rtl/>
        </w:rPr>
        <w:t xml:space="preserve"> </w:t>
      </w:r>
      <w:r>
        <w:rPr>
          <w:rFonts w:hint="cs"/>
          <w:rtl/>
        </w:rPr>
        <w:t>قريشاً</w:t>
      </w:r>
      <w:r>
        <w:rPr>
          <w:rtl/>
        </w:rPr>
        <w:t xml:space="preserve"> </w:t>
      </w:r>
      <w:r>
        <w:rPr>
          <w:rFonts w:hint="cs"/>
          <w:rtl/>
        </w:rPr>
        <w:t>سألت</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أن</w:t>
      </w:r>
      <w:r>
        <w:rPr>
          <w:rtl/>
        </w:rPr>
        <w:t xml:space="preserve"> </w:t>
      </w:r>
      <w:r>
        <w:rPr>
          <w:rFonts w:hint="cs"/>
          <w:rtl/>
        </w:rPr>
        <w:t>يريهم</w:t>
      </w:r>
      <w:r>
        <w:rPr>
          <w:rtl/>
        </w:rPr>
        <w:t xml:space="preserve"> </w:t>
      </w:r>
      <w:r>
        <w:rPr>
          <w:rFonts w:hint="cs"/>
          <w:rtl/>
        </w:rPr>
        <w:t>آية</w:t>
      </w:r>
      <w:r>
        <w:rPr>
          <w:rtl/>
        </w:rPr>
        <w:t xml:space="preserve"> </w:t>
      </w:r>
      <w:r>
        <w:rPr>
          <w:rFonts w:hint="cs"/>
          <w:rtl/>
        </w:rPr>
        <w:t>فدعا</w:t>
      </w:r>
      <w:r>
        <w:rPr>
          <w:rtl/>
        </w:rPr>
        <w:t xml:space="preserve"> </w:t>
      </w:r>
      <w:r>
        <w:rPr>
          <w:rFonts w:hint="cs"/>
          <w:rtl/>
        </w:rPr>
        <w:t>الله فانشق</w:t>
      </w:r>
      <w:r>
        <w:rPr>
          <w:rtl/>
        </w:rPr>
        <w:t xml:space="preserve"> </w:t>
      </w:r>
      <w:r>
        <w:rPr>
          <w:rFonts w:hint="cs"/>
          <w:rtl/>
        </w:rPr>
        <w:t>القمر</w:t>
      </w:r>
      <w:r>
        <w:rPr>
          <w:rtl/>
        </w:rPr>
        <w:t xml:space="preserve"> </w:t>
      </w:r>
      <w:r>
        <w:rPr>
          <w:rFonts w:hint="cs"/>
          <w:rtl/>
        </w:rPr>
        <w:t>نصفين،</w:t>
      </w:r>
      <w:r>
        <w:rPr>
          <w:rtl/>
        </w:rPr>
        <w:t xml:space="preserve"> </w:t>
      </w:r>
      <w:r>
        <w:rPr>
          <w:rFonts w:hint="cs"/>
          <w:rtl/>
        </w:rPr>
        <w:t>حتى</w:t>
      </w:r>
      <w:r>
        <w:rPr>
          <w:rtl/>
        </w:rPr>
        <w:t xml:space="preserve"> </w:t>
      </w:r>
      <w:r>
        <w:rPr>
          <w:rFonts w:hint="cs"/>
          <w:rtl/>
        </w:rPr>
        <w:t>نظروا</w:t>
      </w:r>
      <w:r>
        <w:rPr>
          <w:rtl/>
        </w:rPr>
        <w:t xml:space="preserve"> </w:t>
      </w:r>
      <w:r>
        <w:rPr>
          <w:rFonts w:hint="cs"/>
          <w:rtl/>
        </w:rPr>
        <w:t>إليه</w:t>
      </w:r>
      <w:r>
        <w:rPr>
          <w:rtl/>
        </w:rPr>
        <w:t xml:space="preserve"> </w:t>
      </w:r>
      <w:r>
        <w:rPr>
          <w:rFonts w:hint="cs"/>
          <w:rtl/>
        </w:rPr>
        <w:t>ثم</w:t>
      </w:r>
      <w:r>
        <w:rPr>
          <w:rtl/>
        </w:rPr>
        <w:t xml:space="preserve"> </w:t>
      </w:r>
      <w:r>
        <w:rPr>
          <w:rFonts w:hint="cs"/>
          <w:rtl/>
        </w:rPr>
        <w:t>التأم</w:t>
      </w:r>
      <w:r>
        <w:rPr>
          <w:rtl/>
        </w:rPr>
        <w:t xml:space="preserve"> </w:t>
      </w:r>
      <w:r>
        <w:rPr>
          <w:rFonts w:hint="cs"/>
          <w:rtl/>
        </w:rPr>
        <w:t>فقالوا</w:t>
      </w:r>
      <w:r>
        <w:rPr>
          <w:rtl/>
        </w:rPr>
        <w:t xml:space="preserve">: </w:t>
      </w:r>
      <w:r>
        <w:rPr>
          <w:rFonts w:hint="cs"/>
          <w:rtl/>
        </w:rPr>
        <w:t>هذا</w:t>
      </w:r>
      <w:r>
        <w:rPr>
          <w:rtl/>
        </w:rPr>
        <w:t xml:space="preserve"> </w:t>
      </w:r>
      <w:r>
        <w:rPr>
          <w:rFonts w:hint="cs"/>
          <w:rtl/>
        </w:rPr>
        <w:t>سحر</w:t>
      </w:r>
      <w:r>
        <w:rPr>
          <w:rtl/>
        </w:rPr>
        <w:t xml:space="preserve"> </w:t>
      </w:r>
      <w:r>
        <w:rPr>
          <w:rFonts w:hint="cs"/>
          <w:rtl/>
        </w:rPr>
        <w:t>مستمر</w:t>
      </w:r>
      <w:r>
        <w:rPr>
          <w:rtl/>
        </w:rPr>
        <w:t xml:space="preserve"> </w:t>
      </w:r>
      <w:r>
        <w:rPr>
          <w:rFonts w:hint="cs"/>
          <w:rtl/>
        </w:rPr>
        <w:t>أي</w:t>
      </w:r>
      <w:r>
        <w:rPr>
          <w:rtl/>
        </w:rPr>
        <w:t xml:space="preserve"> </w:t>
      </w:r>
      <w:r>
        <w:rPr>
          <w:rFonts w:hint="cs"/>
          <w:rtl/>
        </w:rPr>
        <w:t>صحيح.</w:t>
      </w:r>
    </w:p>
    <w:p w:rsidR="007B2F52" w:rsidRDefault="007B2F52" w:rsidP="007B2F52">
      <w:pPr>
        <w:rPr>
          <w:rtl/>
        </w:rPr>
      </w:pPr>
      <w:r>
        <w:rPr>
          <w:rFonts w:hint="cs"/>
          <w:rtl/>
        </w:rPr>
        <w:t>وفي</w:t>
      </w:r>
      <w:r>
        <w:rPr>
          <w:rtl/>
        </w:rPr>
        <w:t xml:space="preserve"> </w:t>
      </w:r>
      <w:r>
        <w:rPr>
          <w:rFonts w:hint="cs"/>
          <w:rtl/>
        </w:rPr>
        <w:t>أمالي</w:t>
      </w:r>
      <w:r>
        <w:rPr>
          <w:rtl/>
        </w:rPr>
        <w:t xml:space="preserve"> </w:t>
      </w:r>
      <w:r>
        <w:rPr>
          <w:rFonts w:hint="cs"/>
          <w:rtl/>
        </w:rPr>
        <w:t>الشيخ</w:t>
      </w:r>
      <w:r>
        <w:rPr>
          <w:rtl/>
        </w:rPr>
        <w:t xml:space="preserve"> </w:t>
      </w:r>
      <w:r>
        <w:rPr>
          <w:rFonts w:hint="cs"/>
          <w:rtl/>
        </w:rPr>
        <w:t>بإسناده</w:t>
      </w:r>
      <w:r>
        <w:rPr>
          <w:rtl/>
        </w:rPr>
        <w:t xml:space="preserve"> </w:t>
      </w:r>
      <w:r>
        <w:rPr>
          <w:rFonts w:hint="cs"/>
          <w:rtl/>
        </w:rPr>
        <w:t>عن</w:t>
      </w:r>
      <w:r>
        <w:rPr>
          <w:rtl/>
        </w:rPr>
        <w:t xml:space="preserve"> </w:t>
      </w:r>
      <w:r>
        <w:rPr>
          <w:rFonts w:hint="cs"/>
          <w:rtl/>
        </w:rPr>
        <w:t>عبيد</w:t>
      </w:r>
      <w:r>
        <w:rPr>
          <w:rtl/>
        </w:rPr>
        <w:t xml:space="preserve"> </w:t>
      </w:r>
      <w:r>
        <w:rPr>
          <w:rFonts w:hint="cs"/>
          <w:rtl/>
        </w:rPr>
        <w:t>الله</w:t>
      </w:r>
      <w:r>
        <w:rPr>
          <w:rtl/>
        </w:rPr>
        <w:t xml:space="preserve"> </w:t>
      </w:r>
      <w:r>
        <w:rPr>
          <w:rFonts w:hint="cs"/>
          <w:rtl/>
        </w:rPr>
        <w:t>بن</w:t>
      </w:r>
      <w:r>
        <w:rPr>
          <w:rtl/>
        </w:rPr>
        <w:t xml:space="preserve"> </w:t>
      </w:r>
      <w:r>
        <w:rPr>
          <w:rFonts w:hint="cs"/>
          <w:rtl/>
        </w:rPr>
        <w:t>علي،</w:t>
      </w:r>
      <w:r>
        <w:rPr>
          <w:rtl/>
        </w:rPr>
        <w:t xml:space="preserve"> </w:t>
      </w:r>
      <w:r>
        <w:rPr>
          <w:rFonts w:hint="cs"/>
          <w:rtl/>
        </w:rPr>
        <w:t>عن</w:t>
      </w:r>
      <w:r>
        <w:rPr>
          <w:rtl/>
        </w:rPr>
        <w:t xml:space="preserve"> </w:t>
      </w:r>
      <w:r>
        <w:rPr>
          <w:rFonts w:hint="cs"/>
          <w:rtl/>
        </w:rPr>
        <w:t>الرضا</w:t>
      </w:r>
      <w:r>
        <w:rPr>
          <w:rtl/>
        </w:rPr>
        <w:t xml:space="preserve"> </w:t>
      </w:r>
      <w:r>
        <w:rPr>
          <w:rFonts w:hint="cs"/>
          <w:rtl/>
        </w:rPr>
        <w:t>عن</w:t>
      </w:r>
      <w:r>
        <w:rPr>
          <w:rtl/>
        </w:rPr>
        <w:t xml:space="preserve"> </w:t>
      </w:r>
      <w:r>
        <w:rPr>
          <w:rFonts w:hint="cs"/>
          <w:rtl/>
        </w:rPr>
        <w:t>آبائه</w:t>
      </w:r>
      <w:r>
        <w:rPr>
          <w:rtl/>
        </w:rPr>
        <w:t xml:space="preserve"> </w:t>
      </w:r>
      <w:r>
        <w:rPr>
          <w:rFonts w:hint="cs"/>
          <w:rtl/>
        </w:rPr>
        <w:t>عن</w:t>
      </w:r>
      <w:r>
        <w:rPr>
          <w:rtl/>
        </w:rPr>
        <w:t xml:space="preserve"> </w:t>
      </w:r>
      <w:r>
        <w:rPr>
          <w:rFonts w:hint="cs"/>
          <w:rtl/>
        </w:rPr>
        <w:t>علي</w:t>
      </w:r>
      <w:r w:rsidRPr="00037AE3">
        <w:rPr>
          <w:sz w:val="28"/>
          <w:szCs w:val="34"/>
        </w:rPr>
        <w:sym w:font="Zar75 Symbols" w:char="F03A"/>
      </w:r>
      <w:r>
        <w:rPr>
          <w:rFonts w:hint="cs"/>
          <w:rtl/>
        </w:rPr>
        <w:t xml:space="preserve"> قال</w:t>
      </w:r>
      <w:r>
        <w:rPr>
          <w:rtl/>
        </w:rPr>
        <w:t xml:space="preserve">: </w:t>
      </w:r>
      <w:r>
        <w:rPr>
          <w:rFonts w:hint="cs"/>
          <w:rtl/>
        </w:rPr>
        <w:t>&lt;انشق</w:t>
      </w:r>
      <w:r>
        <w:rPr>
          <w:rtl/>
        </w:rPr>
        <w:t xml:space="preserve"> </w:t>
      </w:r>
      <w:r>
        <w:rPr>
          <w:rFonts w:hint="cs"/>
          <w:rtl/>
        </w:rPr>
        <w:t>القمر</w:t>
      </w:r>
      <w:r>
        <w:rPr>
          <w:rtl/>
        </w:rPr>
        <w:t xml:space="preserve"> </w:t>
      </w:r>
      <w:r>
        <w:rPr>
          <w:rFonts w:hint="cs"/>
          <w:rtl/>
        </w:rPr>
        <w:t>بمكة</w:t>
      </w:r>
      <w:r>
        <w:rPr>
          <w:rtl/>
        </w:rPr>
        <w:t xml:space="preserve"> </w:t>
      </w:r>
      <w:r>
        <w:rPr>
          <w:rFonts w:hint="cs"/>
          <w:rtl/>
        </w:rPr>
        <w:t>فلقتين</w:t>
      </w:r>
      <w:r>
        <w:rPr>
          <w:rtl/>
        </w:rPr>
        <w:t xml:space="preserve"> </w:t>
      </w:r>
      <w:r>
        <w:rPr>
          <w:rFonts w:hint="cs"/>
          <w:rtl/>
        </w:rPr>
        <w:t>فقال</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اشهدوا</w:t>
      </w:r>
      <w:r>
        <w:rPr>
          <w:rtl/>
        </w:rPr>
        <w:t xml:space="preserve"> </w:t>
      </w:r>
      <w:r>
        <w:rPr>
          <w:rFonts w:hint="cs"/>
          <w:rtl/>
        </w:rPr>
        <w:t>اشهدوا&gt;</w:t>
      </w:r>
      <w:r>
        <w:rPr>
          <w:rtl/>
        </w:rPr>
        <w:t>.</w:t>
      </w:r>
    </w:p>
    <w:p w:rsidR="007B2F52" w:rsidRDefault="007B2F52" w:rsidP="007B2F52">
      <w:pPr>
        <w:rPr>
          <w:rtl/>
        </w:rPr>
      </w:pPr>
      <w:r>
        <w:rPr>
          <w:rFonts w:hint="cs"/>
          <w:rtl/>
        </w:rPr>
        <w:t>أقول</w:t>
      </w:r>
      <w:r>
        <w:rPr>
          <w:rtl/>
        </w:rPr>
        <w:t xml:space="preserve">: </w:t>
      </w:r>
      <w:r>
        <w:rPr>
          <w:rFonts w:hint="cs"/>
          <w:rtl/>
        </w:rPr>
        <w:t>ورد</w:t>
      </w:r>
      <w:r>
        <w:rPr>
          <w:rtl/>
        </w:rPr>
        <w:t xml:space="preserve"> </w:t>
      </w:r>
      <w:r>
        <w:rPr>
          <w:rFonts w:hint="cs"/>
          <w:rtl/>
        </w:rPr>
        <w:t>انشقاق</w:t>
      </w:r>
      <w:r>
        <w:rPr>
          <w:rtl/>
        </w:rPr>
        <w:t xml:space="preserve"> </w:t>
      </w:r>
      <w:r>
        <w:rPr>
          <w:rFonts w:hint="cs"/>
          <w:rtl/>
        </w:rPr>
        <w:t>القمر</w:t>
      </w:r>
      <w:r>
        <w:rPr>
          <w:rtl/>
        </w:rPr>
        <w:t xml:space="preserve"> </w:t>
      </w:r>
      <w:r>
        <w:rPr>
          <w:rFonts w:hint="cs"/>
          <w:rtl/>
        </w:rPr>
        <w:t>لرسول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في</w:t>
      </w:r>
      <w:r>
        <w:rPr>
          <w:rtl/>
        </w:rPr>
        <w:t xml:space="preserve"> </w:t>
      </w:r>
      <w:r>
        <w:rPr>
          <w:rFonts w:hint="cs"/>
          <w:rtl/>
        </w:rPr>
        <w:t>روايات</w:t>
      </w:r>
      <w:r>
        <w:rPr>
          <w:rtl/>
        </w:rPr>
        <w:t xml:space="preserve"> </w:t>
      </w:r>
      <w:r>
        <w:rPr>
          <w:rFonts w:hint="cs"/>
          <w:rtl/>
        </w:rPr>
        <w:t>الشيعة</w:t>
      </w:r>
      <w:r>
        <w:rPr>
          <w:rtl/>
        </w:rPr>
        <w:t xml:space="preserve"> </w:t>
      </w:r>
      <w:r>
        <w:rPr>
          <w:rFonts w:hint="cs"/>
          <w:rtl/>
        </w:rPr>
        <w:t>عن</w:t>
      </w:r>
      <w:r>
        <w:rPr>
          <w:rtl/>
        </w:rPr>
        <w:t xml:space="preserve"> </w:t>
      </w:r>
      <w:r>
        <w:rPr>
          <w:rFonts w:hint="cs"/>
          <w:rtl/>
        </w:rPr>
        <w:t>أئمة</w:t>
      </w:r>
      <w:r>
        <w:rPr>
          <w:rtl/>
        </w:rPr>
        <w:t xml:space="preserve"> </w:t>
      </w:r>
      <w:r>
        <w:rPr>
          <w:rFonts w:hint="cs"/>
          <w:rtl/>
        </w:rPr>
        <w:t>أهل</w:t>
      </w:r>
      <w:r>
        <w:rPr>
          <w:rtl/>
        </w:rPr>
        <w:t xml:space="preserve"> </w:t>
      </w:r>
      <w:r>
        <w:rPr>
          <w:rFonts w:hint="cs"/>
          <w:rtl/>
        </w:rPr>
        <w:t>البيت</w:t>
      </w:r>
      <w:r w:rsidRPr="00037AE3">
        <w:rPr>
          <w:sz w:val="28"/>
          <w:szCs w:val="34"/>
        </w:rPr>
        <w:sym w:font="Zar75 Symbols" w:char="F03A"/>
      </w:r>
      <w:r>
        <w:rPr>
          <w:rtl/>
        </w:rPr>
        <w:t xml:space="preserve"> </w:t>
      </w:r>
      <w:r>
        <w:rPr>
          <w:rFonts w:hint="cs"/>
          <w:rtl/>
        </w:rPr>
        <w:t>كثيراً</w:t>
      </w:r>
      <w:r>
        <w:rPr>
          <w:rtl/>
        </w:rPr>
        <w:t xml:space="preserve"> </w:t>
      </w:r>
      <w:r>
        <w:rPr>
          <w:rFonts w:hint="cs"/>
          <w:rtl/>
        </w:rPr>
        <w:t>وقد</w:t>
      </w:r>
      <w:r>
        <w:rPr>
          <w:rtl/>
        </w:rPr>
        <w:t xml:space="preserve"> </w:t>
      </w:r>
      <w:r>
        <w:rPr>
          <w:rFonts w:hint="cs"/>
          <w:rtl/>
        </w:rPr>
        <w:t>تسلمه</w:t>
      </w:r>
      <w:r>
        <w:rPr>
          <w:rtl/>
        </w:rPr>
        <w:t xml:space="preserve"> </w:t>
      </w:r>
      <w:r>
        <w:rPr>
          <w:rFonts w:hint="cs"/>
          <w:rtl/>
        </w:rPr>
        <w:t>محدثوهم</w:t>
      </w:r>
      <w:r>
        <w:rPr>
          <w:rtl/>
        </w:rPr>
        <w:t xml:space="preserve"> </w:t>
      </w:r>
      <w:r>
        <w:rPr>
          <w:rFonts w:hint="cs"/>
          <w:rtl/>
        </w:rPr>
        <w:t>والعلماء</w:t>
      </w:r>
      <w:r>
        <w:rPr>
          <w:rtl/>
        </w:rPr>
        <w:t xml:space="preserve"> </w:t>
      </w:r>
      <w:r>
        <w:rPr>
          <w:rFonts w:hint="cs"/>
          <w:rtl/>
        </w:rPr>
        <w:t>من</w:t>
      </w:r>
      <w:r>
        <w:rPr>
          <w:rtl/>
        </w:rPr>
        <w:t xml:space="preserve"> </w:t>
      </w:r>
      <w:r>
        <w:rPr>
          <w:rFonts w:hint="cs"/>
          <w:rtl/>
        </w:rPr>
        <w:t>غير</w:t>
      </w:r>
      <w:r>
        <w:rPr>
          <w:rtl/>
        </w:rPr>
        <w:t xml:space="preserve"> </w:t>
      </w:r>
      <w:r>
        <w:rPr>
          <w:rFonts w:hint="cs"/>
          <w:rtl/>
        </w:rPr>
        <w:t>توقف</w:t>
      </w:r>
      <w:r>
        <w:rPr>
          <w:rtl/>
        </w:rPr>
        <w:t>.</w:t>
      </w:r>
      <w:r>
        <w:rPr>
          <w:rStyle w:val="FootnoteReference"/>
          <w:rFonts w:eastAsiaTheme="majorEastAsia"/>
          <w:rtl/>
        </w:rPr>
        <w:footnoteReference w:id="131"/>
      </w:r>
    </w:p>
    <w:p w:rsidR="007B2F52" w:rsidRDefault="007B2F52" w:rsidP="00212182">
      <w:pPr>
        <w:rPr>
          <w:rtl/>
        </w:rPr>
      </w:pPr>
      <w:r>
        <w:rPr>
          <w:rFonts w:hint="cs"/>
          <w:rtl/>
        </w:rPr>
        <w:t>...آية</w:t>
      </w:r>
      <w:r>
        <w:rPr>
          <w:rtl/>
        </w:rPr>
        <w:t xml:space="preserve"> </w:t>
      </w:r>
      <w:r>
        <w:rPr>
          <w:rFonts w:hint="cs"/>
          <w:rtl/>
        </w:rPr>
        <w:t>شق</w:t>
      </w:r>
      <w:r>
        <w:rPr>
          <w:rtl/>
        </w:rPr>
        <w:t xml:space="preserve"> </w:t>
      </w:r>
      <w:r>
        <w:rPr>
          <w:rFonts w:hint="cs"/>
          <w:rtl/>
        </w:rPr>
        <w:t>القمر</w:t>
      </w:r>
      <w:r>
        <w:rPr>
          <w:rtl/>
        </w:rPr>
        <w:t xml:space="preserve"> </w:t>
      </w:r>
      <w:r>
        <w:rPr>
          <w:rFonts w:hint="cs"/>
          <w:rtl/>
        </w:rPr>
        <w:t>بيد</w:t>
      </w:r>
      <w:r>
        <w:rPr>
          <w:rtl/>
        </w:rPr>
        <w:t xml:space="preserve"> </w:t>
      </w:r>
      <w:r>
        <w:rPr>
          <w:rFonts w:hint="cs"/>
          <w:rtl/>
        </w:rPr>
        <w:t>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بمكة</w:t>
      </w:r>
      <w:r>
        <w:rPr>
          <w:rtl/>
        </w:rPr>
        <w:t xml:space="preserve"> </w:t>
      </w:r>
      <w:r>
        <w:rPr>
          <w:rFonts w:hint="cs"/>
          <w:rtl/>
        </w:rPr>
        <w:t>قبل</w:t>
      </w:r>
      <w:r>
        <w:rPr>
          <w:rtl/>
        </w:rPr>
        <w:t xml:space="preserve"> </w:t>
      </w:r>
      <w:r>
        <w:rPr>
          <w:rFonts w:hint="cs"/>
          <w:rtl/>
        </w:rPr>
        <w:t>الهجرة</w:t>
      </w:r>
      <w:r>
        <w:rPr>
          <w:rtl/>
        </w:rPr>
        <w:t xml:space="preserve"> </w:t>
      </w:r>
      <w:r>
        <w:rPr>
          <w:rFonts w:hint="cs"/>
          <w:rtl/>
        </w:rPr>
        <w:t>باقتراح</w:t>
      </w:r>
      <w:r>
        <w:rPr>
          <w:rtl/>
        </w:rPr>
        <w:t xml:space="preserve"> </w:t>
      </w:r>
      <w:r>
        <w:rPr>
          <w:rFonts w:hint="cs"/>
          <w:rtl/>
        </w:rPr>
        <w:t>من</w:t>
      </w:r>
      <w:r>
        <w:rPr>
          <w:rtl/>
        </w:rPr>
        <w:t xml:space="preserve"> </w:t>
      </w:r>
      <w:r>
        <w:rPr>
          <w:rFonts w:hint="cs"/>
          <w:rtl/>
        </w:rPr>
        <w:t>المشركين</w:t>
      </w:r>
      <w:r>
        <w:rPr>
          <w:rtl/>
        </w:rPr>
        <w:t xml:space="preserve"> </w:t>
      </w:r>
      <w:r>
        <w:rPr>
          <w:rFonts w:hint="cs"/>
          <w:rtl/>
        </w:rPr>
        <w:t>مما</w:t>
      </w:r>
      <w:r>
        <w:rPr>
          <w:rtl/>
        </w:rPr>
        <w:t xml:space="preserve"> </w:t>
      </w:r>
      <w:r>
        <w:rPr>
          <w:rFonts w:hint="cs"/>
          <w:rtl/>
        </w:rPr>
        <w:t>تسلمها المسلمون</w:t>
      </w:r>
      <w:r>
        <w:rPr>
          <w:rtl/>
        </w:rPr>
        <w:t xml:space="preserve"> </w:t>
      </w:r>
      <w:r>
        <w:rPr>
          <w:rFonts w:hint="cs"/>
          <w:rtl/>
        </w:rPr>
        <w:t>بلا</w:t>
      </w:r>
      <w:r>
        <w:rPr>
          <w:rtl/>
        </w:rPr>
        <w:t xml:space="preserve"> </w:t>
      </w:r>
      <w:r>
        <w:rPr>
          <w:rFonts w:hint="cs"/>
          <w:rtl/>
        </w:rPr>
        <w:t>ارتياب</w:t>
      </w:r>
      <w:r>
        <w:rPr>
          <w:rtl/>
        </w:rPr>
        <w:t xml:space="preserve"> </w:t>
      </w:r>
      <w:r>
        <w:rPr>
          <w:rFonts w:hint="cs"/>
          <w:rtl/>
        </w:rPr>
        <w:t>منهم</w:t>
      </w:r>
      <w:r>
        <w:rPr>
          <w:rtl/>
        </w:rPr>
        <w:t>.</w:t>
      </w:r>
      <w:r>
        <w:rPr>
          <w:rFonts w:hint="cs"/>
          <w:rtl/>
        </w:rPr>
        <w:t xml:space="preserve"> ويدل</w:t>
      </w:r>
      <w:r>
        <w:rPr>
          <w:rtl/>
        </w:rPr>
        <w:t xml:space="preserve"> </w:t>
      </w:r>
      <w:r>
        <w:rPr>
          <w:rFonts w:hint="cs"/>
          <w:rtl/>
        </w:rPr>
        <w:t>عليها</w:t>
      </w:r>
      <w:r>
        <w:rPr>
          <w:rtl/>
        </w:rPr>
        <w:t xml:space="preserve"> </w:t>
      </w:r>
      <w:r>
        <w:rPr>
          <w:rFonts w:hint="cs"/>
          <w:rtl/>
        </w:rPr>
        <w:t>من</w:t>
      </w:r>
      <w:r>
        <w:rPr>
          <w:rtl/>
        </w:rPr>
        <w:t xml:space="preserve"> </w:t>
      </w:r>
      <w:r>
        <w:rPr>
          <w:rFonts w:hint="cs"/>
          <w:rtl/>
        </w:rPr>
        <w:t>القرآن</w:t>
      </w:r>
      <w:r>
        <w:rPr>
          <w:rtl/>
        </w:rPr>
        <w:t xml:space="preserve"> </w:t>
      </w:r>
      <w:r>
        <w:rPr>
          <w:rFonts w:hint="cs"/>
          <w:rtl/>
        </w:rPr>
        <w:t>الكريم</w:t>
      </w:r>
      <w:r>
        <w:rPr>
          <w:rtl/>
        </w:rPr>
        <w:t xml:space="preserve"> </w:t>
      </w:r>
      <w:r>
        <w:rPr>
          <w:rFonts w:hint="cs"/>
          <w:rtl/>
        </w:rPr>
        <w:t>دلالة</w:t>
      </w:r>
      <w:r>
        <w:rPr>
          <w:rtl/>
        </w:rPr>
        <w:t xml:space="preserve"> </w:t>
      </w:r>
      <w:r>
        <w:rPr>
          <w:rFonts w:hint="cs"/>
          <w:rtl/>
        </w:rPr>
        <w:lastRenderedPageBreak/>
        <w:t>ظاهرة</w:t>
      </w:r>
      <w:r>
        <w:rPr>
          <w:rtl/>
        </w:rPr>
        <w:t xml:space="preserve"> </w:t>
      </w:r>
      <w:r>
        <w:rPr>
          <w:rFonts w:hint="cs"/>
          <w:rtl/>
        </w:rPr>
        <w:t>قوله</w:t>
      </w:r>
      <w:r>
        <w:rPr>
          <w:rtl/>
        </w:rPr>
        <w:t xml:space="preserve"> </w:t>
      </w:r>
      <w:r>
        <w:rPr>
          <w:rFonts w:hint="cs"/>
          <w:rtl/>
        </w:rPr>
        <w:t>تعالى</w:t>
      </w:r>
      <w:r>
        <w:rPr>
          <w:rtl/>
        </w:rPr>
        <w:t xml:space="preserve">: </w:t>
      </w:r>
      <w:r w:rsidRPr="000306C9">
        <w:rPr>
          <w:sz w:val="28"/>
          <w:szCs w:val="34"/>
        </w:rPr>
        <w:sym w:font="Zar75 Symbols" w:char="F029"/>
      </w:r>
      <w:r w:rsidRPr="00212182">
        <w:rPr>
          <w:rStyle w:val="Char0"/>
          <w:rFonts w:eastAsiaTheme="majorEastAsia" w:hint="cs"/>
          <w:rtl/>
        </w:rPr>
        <w:t>اقْتَرَبَتِ</w:t>
      </w:r>
      <w:r w:rsidRPr="00212182">
        <w:rPr>
          <w:rStyle w:val="Char0"/>
          <w:rFonts w:eastAsiaTheme="majorEastAsia"/>
          <w:rtl/>
        </w:rPr>
        <w:t xml:space="preserve"> </w:t>
      </w:r>
      <w:r w:rsidRPr="00212182">
        <w:rPr>
          <w:rStyle w:val="Char0"/>
          <w:rFonts w:eastAsiaTheme="majorEastAsia" w:hint="cs"/>
          <w:rtl/>
        </w:rPr>
        <w:t>السَّاعَةُ</w:t>
      </w:r>
      <w:r w:rsidRPr="00212182">
        <w:rPr>
          <w:rStyle w:val="Char0"/>
          <w:rFonts w:eastAsiaTheme="majorEastAsia"/>
          <w:rtl/>
        </w:rPr>
        <w:t xml:space="preserve"> </w:t>
      </w:r>
      <w:r w:rsidRPr="00212182">
        <w:rPr>
          <w:rStyle w:val="Char0"/>
          <w:rFonts w:eastAsiaTheme="majorEastAsia" w:hint="cs"/>
          <w:rtl/>
        </w:rPr>
        <w:t>وَانْشَقَّ</w:t>
      </w:r>
      <w:r w:rsidRPr="00212182">
        <w:rPr>
          <w:rStyle w:val="Char0"/>
          <w:rFonts w:eastAsiaTheme="majorEastAsia"/>
          <w:rtl/>
        </w:rPr>
        <w:t xml:space="preserve"> </w:t>
      </w:r>
      <w:r w:rsidRPr="00212182">
        <w:rPr>
          <w:rStyle w:val="Char0"/>
          <w:rFonts w:eastAsiaTheme="majorEastAsia" w:hint="cs"/>
          <w:rtl/>
        </w:rPr>
        <w:t>الْقَمَرُ</w:t>
      </w:r>
      <w:r w:rsidR="00212182">
        <w:rPr>
          <w:rFonts w:hint="cs"/>
          <w:rtl/>
        </w:rPr>
        <w:t xml:space="preserve"> </w:t>
      </w:r>
      <w:r>
        <w:rPr>
          <w:rtl/>
        </w:rPr>
        <w:t>*</w:t>
      </w:r>
      <w:r>
        <w:rPr>
          <w:rFonts w:hint="cs"/>
          <w:rtl/>
        </w:rPr>
        <w:t xml:space="preserve"> </w:t>
      </w:r>
      <w:r w:rsidRPr="00212182">
        <w:rPr>
          <w:rStyle w:val="Char0"/>
          <w:rFonts w:eastAsiaTheme="majorEastAsia" w:hint="cs"/>
          <w:rtl/>
        </w:rPr>
        <w:t>وَإِنْ</w:t>
      </w:r>
      <w:r w:rsidRPr="00212182">
        <w:rPr>
          <w:rStyle w:val="Char0"/>
          <w:rFonts w:eastAsiaTheme="majorEastAsia"/>
          <w:rtl/>
        </w:rPr>
        <w:t xml:space="preserve"> </w:t>
      </w:r>
      <w:r w:rsidRPr="00212182">
        <w:rPr>
          <w:rStyle w:val="Char0"/>
          <w:rFonts w:eastAsiaTheme="majorEastAsia" w:hint="cs"/>
          <w:rtl/>
        </w:rPr>
        <w:t>يَرَوْا</w:t>
      </w:r>
      <w:r w:rsidRPr="00212182">
        <w:rPr>
          <w:rStyle w:val="Char0"/>
          <w:rFonts w:eastAsiaTheme="majorEastAsia"/>
          <w:rtl/>
        </w:rPr>
        <w:t xml:space="preserve"> </w:t>
      </w:r>
      <w:r w:rsidRPr="00212182">
        <w:rPr>
          <w:rStyle w:val="Char0"/>
          <w:rFonts w:eastAsiaTheme="majorEastAsia" w:hint="cs"/>
          <w:rtl/>
        </w:rPr>
        <w:t>آيَةً</w:t>
      </w:r>
      <w:r w:rsidRPr="00212182">
        <w:rPr>
          <w:rStyle w:val="Char0"/>
          <w:rFonts w:eastAsiaTheme="majorEastAsia"/>
          <w:rtl/>
        </w:rPr>
        <w:t xml:space="preserve"> </w:t>
      </w:r>
      <w:r w:rsidRPr="00212182">
        <w:rPr>
          <w:rStyle w:val="Char0"/>
          <w:rFonts w:eastAsiaTheme="majorEastAsia" w:hint="cs"/>
          <w:rtl/>
        </w:rPr>
        <w:t>يُعْرِضـُوا</w:t>
      </w:r>
      <w:r w:rsidRPr="00212182">
        <w:rPr>
          <w:rStyle w:val="Char0"/>
          <w:rFonts w:eastAsiaTheme="majorEastAsia"/>
          <w:rtl/>
        </w:rPr>
        <w:t xml:space="preserve"> </w:t>
      </w:r>
      <w:r w:rsidRPr="00212182">
        <w:rPr>
          <w:rStyle w:val="Char0"/>
          <w:rFonts w:eastAsiaTheme="majorEastAsia" w:hint="cs"/>
          <w:rtl/>
        </w:rPr>
        <w:t>وَيَقُولُوا سِحْرٌ</w:t>
      </w:r>
      <w:r w:rsidRPr="00212182">
        <w:rPr>
          <w:rStyle w:val="Char0"/>
          <w:rFonts w:eastAsiaTheme="majorEastAsia"/>
          <w:rtl/>
        </w:rPr>
        <w:t xml:space="preserve"> </w:t>
      </w:r>
      <w:r w:rsidRPr="00212182">
        <w:rPr>
          <w:rStyle w:val="Char0"/>
          <w:rFonts w:eastAsiaTheme="majorEastAsia" w:hint="cs"/>
          <w:rtl/>
        </w:rPr>
        <w:t>مُسْتَمِرٌ</w:t>
      </w:r>
      <w:r w:rsidRPr="000306C9">
        <w:rPr>
          <w:rFonts w:hint="cs"/>
          <w:sz w:val="28"/>
          <w:szCs w:val="34"/>
        </w:rPr>
        <w:sym w:font="Zar75 Symbols" w:char="F028"/>
      </w:r>
      <w:r>
        <w:rPr>
          <w:rtl/>
        </w:rPr>
        <w:t>.</w:t>
      </w:r>
      <w:r>
        <w:rPr>
          <w:rStyle w:val="FootnoteReference"/>
          <w:rFonts w:eastAsiaTheme="majorEastAsia"/>
          <w:rtl/>
        </w:rPr>
        <w:footnoteReference w:id="132"/>
      </w:r>
    </w:p>
    <w:p w:rsidR="00652F50" w:rsidRDefault="007B2F52" w:rsidP="007B2F52">
      <w:pPr>
        <w:rPr>
          <w:rtl/>
        </w:rPr>
      </w:pPr>
      <w:r>
        <w:rPr>
          <w:rFonts w:hint="cs"/>
          <w:rtl/>
        </w:rPr>
        <w:t>وقال الشيخ ناصر مكارم الشيرازي: تأريخ</w:t>
      </w:r>
      <w:r>
        <w:rPr>
          <w:rtl/>
        </w:rPr>
        <w:t xml:space="preserve"> </w:t>
      </w:r>
      <w:r>
        <w:rPr>
          <w:rFonts w:hint="cs"/>
          <w:rtl/>
        </w:rPr>
        <w:t>وقوع</w:t>
      </w:r>
      <w:r>
        <w:rPr>
          <w:rtl/>
        </w:rPr>
        <w:t xml:space="preserve"> </w:t>
      </w:r>
      <w:r>
        <w:rPr>
          <w:rFonts w:hint="cs"/>
          <w:rtl/>
        </w:rPr>
        <w:t>هذه</w:t>
      </w:r>
      <w:r>
        <w:rPr>
          <w:rtl/>
        </w:rPr>
        <w:t xml:space="preserve"> </w:t>
      </w:r>
      <w:r>
        <w:rPr>
          <w:rFonts w:hint="cs"/>
          <w:rtl/>
        </w:rPr>
        <w:t>المعجزة</w:t>
      </w:r>
      <w:r>
        <w:rPr>
          <w:rtl/>
        </w:rPr>
        <w:t>:</w:t>
      </w:r>
      <w:r>
        <w:rPr>
          <w:rFonts w:hint="cs"/>
          <w:rtl/>
        </w:rPr>
        <w:t xml:space="preserve"> من</w:t>
      </w:r>
      <w:r>
        <w:rPr>
          <w:rtl/>
        </w:rPr>
        <w:t xml:space="preserve"> </w:t>
      </w:r>
      <w:r>
        <w:rPr>
          <w:rFonts w:hint="cs"/>
          <w:rtl/>
        </w:rPr>
        <w:t>الواضح</w:t>
      </w:r>
      <w:r>
        <w:rPr>
          <w:rtl/>
        </w:rPr>
        <w:t xml:space="preserve"> </w:t>
      </w:r>
      <w:r>
        <w:rPr>
          <w:rFonts w:hint="cs"/>
          <w:rtl/>
        </w:rPr>
        <w:t>أنه</w:t>
      </w:r>
      <w:r>
        <w:rPr>
          <w:rtl/>
        </w:rPr>
        <w:t xml:space="preserve"> </w:t>
      </w:r>
      <w:r>
        <w:rPr>
          <w:rFonts w:hint="cs"/>
          <w:rtl/>
        </w:rPr>
        <w:t>لا</w:t>
      </w:r>
      <w:r>
        <w:rPr>
          <w:rtl/>
        </w:rPr>
        <w:t xml:space="preserve"> </w:t>
      </w:r>
      <w:r>
        <w:rPr>
          <w:rFonts w:hint="cs"/>
          <w:rtl/>
        </w:rPr>
        <w:t>خلاف</w:t>
      </w:r>
      <w:r>
        <w:rPr>
          <w:rtl/>
        </w:rPr>
        <w:t xml:space="preserve"> </w:t>
      </w:r>
      <w:r>
        <w:rPr>
          <w:rFonts w:hint="cs"/>
          <w:rtl/>
        </w:rPr>
        <w:t>بين</w:t>
      </w:r>
      <w:r>
        <w:rPr>
          <w:rtl/>
        </w:rPr>
        <w:t xml:space="preserve"> </w:t>
      </w:r>
      <w:r>
        <w:rPr>
          <w:rFonts w:hint="cs"/>
          <w:rtl/>
        </w:rPr>
        <w:t>المفسرين</w:t>
      </w:r>
      <w:r>
        <w:rPr>
          <w:rtl/>
        </w:rPr>
        <w:t xml:space="preserve"> </w:t>
      </w:r>
      <w:r>
        <w:rPr>
          <w:rFonts w:hint="cs"/>
          <w:rtl/>
        </w:rPr>
        <w:t>ورواة</w:t>
      </w:r>
      <w:r>
        <w:rPr>
          <w:rtl/>
        </w:rPr>
        <w:t xml:space="preserve"> </w:t>
      </w:r>
      <w:r>
        <w:rPr>
          <w:rFonts w:hint="cs"/>
          <w:rtl/>
        </w:rPr>
        <w:t>الحديث</w:t>
      </w:r>
      <w:r>
        <w:rPr>
          <w:rtl/>
        </w:rPr>
        <w:t xml:space="preserve"> </w:t>
      </w:r>
      <w:r>
        <w:rPr>
          <w:rFonts w:hint="cs"/>
          <w:rtl/>
        </w:rPr>
        <w:t>حول</w:t>
      </w:r>
      <w:r>
        <w:rPr>
          <w:rtl/>
        </w:rPr>
        <w:t xml:space="preserve"> </w:t>
      </w:r>
      <w:r>
        <w:rPr>
          <w:rFonts w:hint="cs"/>
          <w:rtl/>
        </w:rPr>
        <w:t>حدوث</w:t>
      </w:r>
      <w:r>
        <w:rPr>
          <w:rtl/>
        </w:rPr>
        <w:t xml:space="preserve"> </w:t>
      </w:r>
      <w:r>
        <w:rPr>
          <w:rFonts w:hint="cs"/>
          <w:rtl/>
        </w:rPr>
        <w:t>ظاهرة شق</w:t>
      </w:r>
      <w:r>
        <w:rPr>
          <w:rtl/>
        </w:rPr>
        <w:t xml:space="preserve"> </w:t>
      </w:r>
      <w:r>
        <w:rPr>
          <w:rFonts w:hint="cs"/>
          <w:rtl/>
        </w:rPr>
        <w:t>القمر</w:t>
      </w:r>
      <w:r>
        <w:rPr>
          <w:rtl/>
        </w:rPr>
        <w:t xml:space="preserve"> </w:t>
      </w:r>
      <w:r>
        <w:rPr>
          <w:rFonts w:hint="cs"/>
          <w:rtl/>
        </w:rPr>
        <w:t>في</w:t>
      </w:r>
      <w:r>
        <w:rPr>
          <w:rtl/>
        </w:rPr>
        <w:t xml:space="preserve"> </w:t>
      </w:r>
      <w:r>
        <w:rPr>
          <w:rFonts w:hint="cs"/>
          <w:rtl/>
        </w:rPr>
        <w:t>مكة</w:t>
      </w:r>
      <w:r>
        <w:rPr>
          <w:rtl/>
        </w:rPr>
        <w:t xml:space="preserve"> </w:t>
      </w:r>
      <w:r>
        <w:rPr>
          <w:rFonts w:hint="cs"/>
          <w:rtl/>
        </w:rPr>
        <w:t>وقبل</w:t>
      </w:r>
      <w:r>
        <w:rPr>
          <w:rtl/>
        </w:rPr>
        <w:t xml:space="preserve"> </w:t>
      </w:r>
      <w:r>
        <w:rPr>
          <w:rFonts w:hint="cs"/>
          <w:rtl/>
        </w:rPr>
        <w:t>هجرة</w:t>
      </w:r>
      <w:r>
        <w:rPr>
          <w:rtl/>
        </w:rPr>
        <w:t xml:space="preserve"> </w:t>
      </w:r>
      <w:r>
        <w:rPr>
          <w:rFonts w:hint="cs"/>
          <w:rtl/>
        </w:rPr>
        <w:t>الرسول</w:t>
      </w:r>
      <w:r>
        <w:rPr>
          <w:rtl/>
        </w:rPr>
        <w:t xml:space="preserve"> </w:t>
      </w:r>
      <w:r>
        <w:rPr>
          <w:rFonts w:hint="cs"/>
          <w:rtl/>
        </w:rPr>
        <w:t>الأكرم</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لكن</w:t>
      </w:r>
      <w:r>
        <w:rPr>
          <w:rtl/>
        </w:rPr>
        <w:t xml:space="preserve"> </w:t>
      </w:r>
      <w:r>
        <w:rPr>
          <w:rFonts w:hint="cs"/>
          <w:rtl/>
        </w:rPr>
        <w:t>الذي</w:t>
      </w:r>
      <w:r>
        <w:rPr>
          <w:rtl/>
        </w:rPr>
        <w:t xml:space="preserve"> </w:t>
      </w:r>
      <w:r>
        <w:rPr>
          <w:rFonts w:hint="cs"/>
          <w:rtl/>
        </w:rPr>
        <w:t>يستفاد</w:t>
      </w:r>
      <w:r>
        <w:rPr>
          <w:rtl/>
        </w:rPr>
        <w:t xml:space="preserve"> </w:t>
      </w:r>
      <w:r>
        <w:rPr>
          <w:rFonts w:hint="cs"/>
          <w:rtl/>
        </w:rPr>
        <w:t>من</w:t>
      </w:r>
      <w:r>
        <w:rPr>
          <w:rtl/>
        </w:rPr>
        <w:t xml:space="preserve"> </w:t>
      </w:r>
      <w:r>
        <w:rPr>
          <w:rFonts w:hint="cs"/>
          <w:rtl/>
        </w:rPr>
        <w:t>بعض الروايات</w:t>
      </w:r>
      <w:r>
        <w:rPr>
          <w:rtl/>
        </w:rPr>
        <w:t xml:space="preserve"> </w:t>
      </w:r>
      <w:r>
        <w:rPr>
          <w:rFonts w:hint="cs"/>
          <w:rtl/>
        </w:rPr>
        <w:t>هو</w:t>
      </w:r>
      <w:r>
        <w:rPr>
          <w:rtl/>
        </w:rPr>
        <w:t xml:space="preserve"> </w:t>
      </w:r>
      <w:r>
        <w:rPr>
          <w:rFonts w:hint="cs"/>
          <w:rtl/>
        </w:rPr>
        <w:t>أن</w:t>
      </w:r>
      <w:r>
        <w:rPr>
          <w:rtl/>
        </w:rPr>
        <w:t xml:space="preserve"> </w:t>
      </w:r>
      <w:r>
        <w:rPr>
          <w:rFonts w:hint="cs"/>
          <w:rtl/>
        </w:rPr>
        <w:t>حدوث</w:t>
      </w:r>
      <w:r>
        <w:rPr>
          <w:rtl/>
        </w:rPr>
        <w:t xml:space="preserve"> </w:t>
      </w:r>
      <w:r>
        <w:rPr>
          <w:rFonts w:hint="cs"/>
          <w:rtl/>
        </w:rPr>
        <w:t>هذا</w:t>
      </w:r>
      <w:r>
        <w:rPr>
          <w:rtl/>
        </w:rPr>
        <w:t xml:space="preserve"> </w:t>
      </w:r>
      <w:r>
        <w:rPr>
          <w:rFonts w:hint="cs"/>
          <w:rtl/>
        </w:rPr>
        <w:t>الأمر</w:t>
      </w:r>
      <w:r>
        <w:rPr>
          <w:rtl/>
        </w:rPr>
        <w:t xml:space="preserve"> </w:t>
      </w:r>
      <w:r>
        <w:rPr>
          <w:rFonts w:hint="cs"/>
          <w:rtl/>
        </w:rPr>
        <w:t>كان</w:t>
      </w:r>
      <w:r>
        <w:rPr>
          <w:rtl/>
        </w:rPr>
        <w:t xml:space="preserve"> </w:t>
      </w:r>
      <w:r>
        <w:rPr>
          <w:rFonts w:hint="cs"/>
          <w:rtl/>
        </w:rPr>
        <w:t>في</w:t>
      </w:r>
      <w:r>
        <w:rPr>
          <w:rtl/>
        </w:rPr>
        <w:t xml:space="preserve"> </w:t>
      </w:r>
      <w:r>
        <w:rPr>
          <w:rFonts w:hint="cs"/>
          <w:rtl/>
        </w:rPr>
        <w:t>بداية</w:t>
      </w:r>
      <w:r>
        <w:rPr>
          <w:rtl/>
        </w:rPr>
        <w:t xml:space="preserve"> </w:t>
      </w:r>
      <w:r>
        <w:rPr>
          <w:rFonts w:hint="cs"/>
          <w:rtl/>
        </w:rPr>
        <w:t>بعثة</w:t>
      </w:r>
      <w:r>
        <w:rPr>
          <w:rtl/>
        </w:rPr>
        <w:t xml:space="preserve"> </w:t>
      </w:r>
      <w:r>
        <w:rPr>
          <w:rFonts w:hint="cs"/>
          <w:rtl/>
        </w:rPr>
        <w:t>الرسول</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w:t>
      </w:r>
    </w:p>
    <w:p w:rsidR="007B2F52" w:rsidRDefault="007B2F52" w:rsidP="007B2F52">
      <w:pPr>
        <w:rPr>
          <w:rtl/>
        </w:rPr>
      </w:pPr>
      <w:r>
        <w:rPr>
          <w:rFonts w:hint="cs"/>
          <w:rtl/>
        </w:rPr>
        <w:t>في</w:t>
      </w:r>
      <w:r>
        <w:rPr>
          <w:rtl/>
        </w:rPr>
        <w:t xml:space="preserve"> </w:t>
      </w:r>
      <w:r>
        <w:rPr>
          <w:rFonts w:hint="cs"/>
          <w:rtl/>
        </w:rPr>
        <w:t>حين يستفاد</w:t>
      </w:r>
      <w:r>
        <w:rPr>
          <w:rtl/>
        </w:rPr>
        <w:t xml:space="preserve"> </w:t>
      </w:r>
      <w:r>
        <w:rPr>
          <w:rFonts w:hint="cs"/>
          <w:rtl/>
        </w:rPr>
        <w:t>من</w:t>
      </w:r>
      <w:r>
        <w:rPr>
          <w:rtl/>
        </w:rPr>
        <w:t xml:space="preserve"> </w:t>
      </w:r>
      <w:r>
        <w:rPr>
          <w:rFonts w:hint="cs"/>
          <w:rtl/>
        </w:rPr>
        <w:t>البعض</w:t>
      </w:r>
      <w:r>
        <w:rPr>
          <w:rtl/>
        </w:rPr>
        <w:t xml:space="preserve"> </w:t>
      </w:r>
      <w:r>
        <w:rPr>
          <w:rFonts w:hint="cs"/>
          <w:rtl/>
        </w:rPr>
        <w:t>الآخر</w:t>
      </w:r>
      <w:r>
        <w:rPr>
          <w:rtl/>
        </w:rPr>
        <w:t xml:space="preserve"> </w:t>
      </w:r>
      <w:r>
        <w:rPr>
          <w:rFonts w:hint="cs"/>
          <w:rtl/>
        </w:rPr>
        <w:t>أن</w:t>
      </w:r>
      <w:r>
        <w:rPr>
          <w:rtl/>
        </w:rPr>
        <w:t xml:space="preserve"> </w:t>
      </w:r>
      <w:r>
        <w:rPr>
          <w:rFonts w:hint="cs"/>
          <w:rtl/>
        </w:rPr>
        <w:t>حدوث</w:t>
      </w:r>
      <w:r>
        <w:rPr>
          <w:rtl/>
        </w:rPr>
        <w:t xml:space="preserve"> </w:t>
      </w:r>
      <w:r>
        <w:rPr>
          <w:rFonts w:hint="cs"/>
          <w:rtl/>
        </w:rPr>
        <w:t>هذا</w:t>
      </w:r>
      <w:r>
        <w:rPr>
          <w:rtl/>
        </w:rPr>
        <w:t xml:space="preserve"> </w:t>
      </w:r>
      <w:r>
        <w:rPr>
          <w:rFonts w:hint="cs"/>
          <w:rtl/>
        </w:rPr>
        <w:t>الأمر</w:t>
      </w:r>
      <w:r>
        <w:rPr>
          <w:rtl/>
        </w:rPr>
        <w:t xml:space="preserve"> </w:t>
      </w:r>
      <w:r>
        <w:rPr>
          <w:rFonts w:hint="cs"/>
          <w:rtl/>
        </w:rPr>
        <w:t>قد</w:t>
      </w:r>
      <w:r>
        <w:rPr>
          <w:rtl/>
        </w:rPr>
        <w:t xml:space="preserve"> </w:t>
      </w:r>
      <w:r>
        <w:rPr>
          <w:rFonts w:hint="cs"/>
          <w:rtl/>
        </w:rPr>
        <w:t>وقع</w:t>
      </w:r>
      <w:r>
        <w:rPr>
          <w:rtl/>
        </w:rPr>
        <w:t xml:space="preserve"> </w:t>
      </w:r>
      <w:r>
        <w:rPr>
          <w:rFonts w:hint="cs"/>
          <w:rtl/>
        </w:rPr>
        <w:t>قرب</w:t>
      </w:r>
      <w:r>
        <w:rPr>
          <w:rtl/>
        </w:rPr>
        <w:t xml:space="preserve"> </w:t>
      </w:r>
      <w:r>
        <w:rPr>
          <w:rFonts w:hint="cs"/>
          <w:rtl/>
        </w:rPr>
        <w:t>هجرة</w:t>
      </w:r>
      <w:r>
        <w:rPr>
          <w:rtl/>
        </w:rPr>
        <w:t xml:space="preserve"> </w:t>
      </w:r>
      <w:r>
        <w:rPr>
          <w:rFonts w:hint="cs"/>
          <w:rtl/>
        </w:rPr>
        <w:t>الرسول</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 وفي</w:t>
      </w:r>
      <w:r>
        <w:rPr>
          <w:rtl/>
        </w:rPr>
        <w:t xml:space="preserve"> </w:t>
      </w:r>
      <w:r>
        <w:rPr>
          <w:rFonts w:hint="cs"/>
          <w:rtl/>
        </w:rPr>
        <w:t>آخر</w:t>
      </w:r>
      <w:r>
        <w:rPr>
          <w:rtl/>
        </w:rPr>
        <w:t xml:space="preserve"> </w:t>
      </w:r>
      <w:r>
        <w:rPr>
          <w:rFonts w:hint="cs"/>
          <w:rtl/>
        </w:rPr>
        <w:t>عهده</w:t>
      </w:r>
      <w:r>
        <w:rPr>
          <w:rtl/>
        </w:rPr>
        <w:t xml:space="preserve"> </w:t>
      </w:r>
      <w:r>
        <w:rPr>
          <w:rFonts w:hint="cs"/>
          <w:rtl/>
        </w:rPr>
        <w:t>بمكة،</w:t>
      </w:r>
      <w:r>
        <w:rPr>
          <w:rtl/>
        </w:rPr>
        <w:t xml:space="preserve"> </w:t>
      </w:r>
      <w:r>
        <w:rPr>
          <w:rFonts w:hint="cs"/>
          <w:rtl/>
        </w:rPr>
        <w:t>وكان</w:t>
      </w:r>
      <w:r>
        <w:rPr>
          <w:rtl/>
        </w:rPr>
        <w:t xml:space="preserve"> </w:t>
      </w:r>
      <w:r>
        <w:rPr>
          <w:rFonts w:hint="cs"/>
          <w:rtl/>
        </w:rPr>
        <w:t>استجابة</w:t>
      </w:r>
      <w:r>
        <w:rPr>
          <w:rtl/>
        </w:rPr>
        <w:t xml:space="preserve"> </w:t>
      </w:r>
      <w:r>
        <w:rPr>
          <w:rFonts w:hint="cs"/>
          <w:rtl/>
        </w:rPr>
        <w:t>لطلب</w:t>
      </w:r>
      <w:r>
        <w:rPr>
          <w:rtl/>
        </w:rPr>
        <w:t xml:space="preserve"> </w:t>
      </w:r>
      <w:r>
        <w:rPr>
          <w:rFonts w:hint="cs"/>
          <w:rtl/>
        </w:rPr>
        <w:t>جماعة</w:t>
      </w:r>
      <w:r>
        <w:rPr>
          <w:rtl/>
        </w:rPr>
        <w:t xml:space="preserve"> </w:t>
      </w:r>
      <w:r>
        <w:rPr>
          <w:rFonts w:hint="cs"/>
          <w:rtl/>
        </w:rPr>
        <w:t>قدموا</w:t>
      </w:r>
      <w:r>
        <w:rPr>
          <w:rtl/>
        </w:rPr>
        <w:t xml:space="preserve"> </w:t>
      </w:r>
      <w:r>
        <w:rPr>
          <w:rFonts w:hint="cs"/>
          <w:rtl/>
        </w:rPr>
        <w:t>من</w:t>
      </w:r>
      <w:r>
        <w:rPr>
          <w:rtl/>
        </w:rPr>
        <w:t xml:space="preserve"> </w:t>
      </w:r>
      <w:r>
        <w:rPr>
          <w:rFonts w:hint="cs"/>
          <w:rtl/>
        </w:rPr>
        <w:t>المدينة</w:t>
      </w:r>
      <w:r>
        <w:rPr>
          <w:rtl/>
        </w:rPr>
        <w:t xml:space="preserve"> </w:t>
      </w:r>
      <w:r>
        <w:rPr>
          <w:rFonts w:hint="cs"/>
          <w:rtl/>
        </w:rPr>
        <w:t>لمعرفة</w:t>
      </w:r>
      <w:r>
        <w:rPr>
          <w:rtl/>
        </w:rPr>
        <w:t xml:space="preserve"> </w:t>
      </w:r>
      <w:r>
        <w:rPr>
          <w:rFonts w:hint="cs"/>
          <w:rtl/>
        </w:rPr>
        <w:t>الحق وأتباعه،</w:t>
      </w:r>
      <w:r>
        <w:rPr>
          <w:rtl/>
        </w:rPr>
        <w:t xml:space="preserve"> </w:t>
      </w:r>
      <w:r>
        <w:rPr>
          <w:rFonts w:hint="cs"/>
          <w:rtl/>
        </w:rPr>
        <w:t>إذ</w:t>
      </w:r>
      <w:r>
        <w:rPr>
          <w:rtl/>
        </w:rPr>
        <w:t xml:space="preserve"> </w:t>
      </w:r>
      <w:r>
        <w:rPr>
          <w:rFonts w:hint="cs"/>
          <w:rtl/>
        </w:rPr>
        <w:t>أنهم</w:t>
      </w:r>
      <w:r>
        <w:rPr>
          <w:rtl/>
        </w:rPr>
        <w:t xml:space="preserve"> </w:t>
      </w:r>
      <w:r>
        <w:rPr>
          <w:rFonts w:hint="cs"/>
          <w:rtl/>
        </w:rPr>
        <w:t>بعد</w:t>
      </w:r>
      <w:r>
        <w:rPr>
          <w:rtl/>
        </w:rPr>
        <w:t xml:space="preserve"> </w:t>
      </w:r>
      <w:r>
        <w:rPr>
          <w:rFonts w:hint="cs"/>
          <w:rtl/>
        </w:rPr>
        <w:t>رؤيتهم</w:t>
      </w:r>
      <w:r>
        <w:rPr>
          <w:rtl/>
        </w:rPr>
        <w:t xml:space="preserve"> </w:t>
      </w:r>
      <w:r>
        <w:rPr>
          <w:rFonts w:hint="cs"/>
          <w:rtl/>
        </w:rPr>
        <w:t>لهذه</w:t>
      </w:r>
      <w:r>
        <w:rPr>
          <w:rtl/>
        </w:rPr>
        <w:t xml:space="preserve"> </w:t>
      </w:r>
      <w:r>
        <w:rPr>
          <w:rFonts w:hint="cs"/>
          <w:rtl/>
        </w:rPr>
        <w:t>المعجزة</w:t>
      </w:r>
      <w:r>
        <w:rPr>
          <w:rtl/>
        </w:rPr>
        <w:t xml:space="preserve"> </w:t>
      </w:r>
      <w:r>
        <w:rPr>
          <w:rFonts w:hint="cs"/>
          <w:rtl/>
        </w:rPr>
        <w:t>آمنوا</w:t>
      </w:r>
      <w:r>
        <w:rPr>
          <w:rtl/>
        </w:rPr>
        <w:t xml:space="preserve"> </w:t>
      </w:r>
      <w:r>
        <w:rPr>
          <w:rFonts w:hint="cs"/>
          <w:rtl/>
        </w:rPr>
        <w:t>وبايعوا</w:t>
      </w:r>
      <w:r>
        <w:rPr>
          <w:rtl/>
        </w:rPr>
        <w:t xml:space="preserve"> </w:t>
      </w:r>
      <w:r>
        <w:rPr>
          <w:rFonts w:hint="cs"/>
          <w:rtl/>
        </w:rPr>
        <w:t>رسول</w:t>
      </w:r>
      <w:r>
        <w:rPr>
          <w:rFonts w:hint="eastAsia"/>
          <w:rtl/>
        </w:rPr>
        <w:t>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في العقبة</w:t>
      </w:r>
      <w:r>
        <w:rPr>
          <w:rtl/>
        </w:rPr>
        <w:t>.</w:t>
      </w:r>
    </w:p>
    <w:p w:rsidR="007B2F52" w:rsidRDefault="007B2F52" w:rsidP="00652F50">
      <w:pPr>
        <w:rPr>
          <w:rtl/>
        </w:rPr>
      </w:pPr>
      <w:r>
        <w:rPr>
          <w:rFonts w:hint="cs"/>
          <w:rtl/>
        </w:rPr>
        <w:t>ونقرأ</w:t>
      </w:r>
      <w:r>
        <w:rPr>
          <w:rtl/>
        </w:rPr>
        <w:t xml:space="preserve"> </w:t>
      </w:r>
      <w:r>
        <w:rPr>
          <w:rFonts w:hint="cs"/>
          <w:rtl/>
        </w:rPr>
        <w:t>في</w:t>
      </w:r>
      <w:r>
        <w:rPr>
          <w:rtl/>
        </w:rPr>
        <w:t xml:space="preserve"> </w:t>
      </w:r>
      <w:r>
        <w:rPr>
          <w:rFonts w:hint="cs"/>
          <w:rtl/>
        </w:rPr>
        <w:t>بعض</w:t>
      </w:r>
      <w:r>
        <w:rPr>
          <w:rtl/>
        </w:rPr>
        <w:t xml:space="preserve"> </w:t>
      </w:r>
      <w:r>
        <w:rPr>
          <w:rFonts w:hint="cs"/>
          <w:rtl/>
        </w:rPr>
        <w:t>الروايات</w:t>
      </w:r>
      <w:r>
        <w:rPr>
          <w:rtl/>
        </w:rPr>
        <w:t xml:space="preserve"> </w:t>
      </w:r>
      <w:r>
        <w:rPr>
          <w:rFonts w:hint="cs"/>
          <w:rtl/>
        </w:rPr>
        <w:t>أيضاً</w:t>
      </w:r>
      <w:r>
        <w:rPr>
          <w:rtl/>
        </w:rPr>
        <w:t xml:space="preserve"> </w:t>
      </w:r>
      <w:r>
        <w:rPr>
          <w:rFonts w:hint="cs"/>
          <w:rtl/>
        </w:rPr>
        <w:t>أن</w:t>
      </w:r>
      <w:r>
        <w:rPr>
          <w:rtl/>
        </w:rPr>
        <w:t xml:space="preserve"> </w:t>
      </w:r>
      <w:r>
        <w:rPr>
          <w:rFonts w:hint="cs"/>
          <w:rtl/>
        </w:rPr>
        <w:t>سبب</w:t>
      </w:r>
      <w:r>
        <w:rPr>
          <w:rtl/>
        </w:rPr>
        <w:t xml:space="preserve"> </w:t>
      </w:r>
      <w:r>
        <w:rPr>
          <w:rFonts w:hint="cs"/>
          <w:rtl/>
        </w:rPr>
        <w:t>اقتراح</w:t>
      </w:r>
      <w:r>
        <w:rPr>
          <w:rtl/>
        </w:rPr>
        <w:t xml:space="preserve"> </w:t>
      </w:r>
      <w:r>
        <w:rPr>
          <w:rFonts w:hint="cs"/>
          <w:rtl/>
        </w:rPr>
        <w:t>شق</w:t>
      </w:r>
      <w:r>
        <w:rPr>
          <w:rtl/>
        </w:rPr>
        <w:t xml:space="preserve"> </w:t>
      </w:r>
      <w:r>
        <w:rPr>
          <w:rFonts w:hint="cs"/>
          <w:rtl/>
        </w:rPr>
        <w:t>القمر</w:t>
      </w:r>
      <w:r>
        <w:rPr>
          <w:rtl/>
        </w:rPr>
        <w:t xml:space="preserve"> </w:t>
      </w:r>
      <w:r>
        <w:rPr>
          <w:rFonts w:hint="cs"/>
          <w:rtl/>
        </w:rPr>
        <w:t>كان</w:t>
      </w:r>
      <w:r>
        <w:rPr>
          <w:rtl/>
        </w:rPr>
        <w:t xml:space="preserve"> </w:t>
      </w:r>
      <w:r>
        <w:rPr>
          <w:rFonts w:hint="cs"/>
          <w:rtl/>
        </w:rPr>
        <w:t>من</w:t>
      </w:r>
      <w:r>
        <w:rPr>
          <w:rtl/>
        </w:rPr>
        <w:t xml:space="preserve"> </w:t>
      </w:r>
      <w:r>
        <w:rPr>
          <w:rFonts w:hint="cs"/>
          <w:rtl/>
        </w:rPr>
        <w:t>أجل</w:t>
      </w:r>
      <w:r>
        <w:rPr>
          <w:rtl/>
        </w:rPr>
        <w:t xml:space="preserve"> </w:t>
      </w:r>
      <w:r>
        <w:rPr>
          <w:rFonts w:hint="cs"/>
          <w:rtl/>
        </w:rPr>
        <w:t>المزيد من</w:t>
      </w:r>
      <w:r>
        <w:rPr>
          <w:rtl/>
        </w:rPr>
        <w:t xml:space="preserve"> </w:t>
      </w:r>
      <w:r>
        <w:rPr>
          <w:rFonts w:hint="cs"/>
          <w:rtl/>
        </w:rPr>
        <w:t>الاطمئنان</w:t>
      </w:r>
      <w:r>
        <w:rPr>
          <w:rtl/>
        </w:rPr>
        <w:t xml:space="preserve"> </w:t>
      </w:r>
      <w:r>
        <w:rPr>
          <w:rFonts w:hint="cs"/>
          <w:rtl/>
        </w:rPr>
        <w:t>بمعاجز</w:t>
      </w:r>
      <w:r>
        <w:rPr>
          <w:rtl/>
        </w:rPr>
        <w:t xml:space="preserve"> </w:t>
      </w:r>
      <w:r>
        <w:rPr>
          <w:rFonts w:hint="cs"/>
          <w:rtl/>
        </w:rPr>
        <w:t>الرسول</w:t>
      </w:r>
      <w:r>
        <w:rPr>
          <w:rFonts w:hint="eastAsia"/>
          <w:rtl/>
        </w:rPr>
        <w:t>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 وأنها</w:t>
      </w:r>
      <w:r>
        <w:rPr>
          <w:rtl/>
        </w:rPr>
        <w:t xml:space="preserve"> </w:t>
      </w:r>
      <w:r>
        <w:rPr>
          <w:rFonts w:hint="cs"/>
          <w:rtl/>
        </w:rPr>
        <w:t>لم</w:t>
      </w:r>
      <w:r>
        <w:rPr>
          <w:rtl/>
        </w:rPr>
        <w:t xml:space="preserve"> </w:t>
      </w:r>
      <w:r>
        <w:rPr>
          <w:rFonts w:hint="cs"/>
          <w:rtl/>
        </w:rPr>
        <w:t>تكن</w:t>
      </w:r>
      <w:r>
        <w:rPr>
          <w:rtl/>
        </w:rPr>
        <w:t xml:space="preserve"> </w:t>
      </w:r>
      <w:r>
        <w:rPr>
          <w:rFonts w:hint="cs"/>
          <w:rtl/>
        </w:rPr>
        <w:t>سحراً</w:t>
      </w:r>
      <w:r>
        <w:rPr>
          <w:rtl/>
        </w:rPr>
        <w:t xml:space="preserve"> </w:t>
      </w:r>
      <w:r>
        <w:rPr>
          <w:rFonts w:hint="cs"/>
          <w:rtl/>
        </w:rPr>
        <w:t>لأن</w:t>
      </w:r>
      <w:r>
        <w:rPr>
          <w:rtl/>
        </w:rPr>
        <w:t xml:space="preserve"> </w:t>
      </w:r>
      <w:r>
        <w:rPr>
          <w:rFonts w:hint="cs"/>
          <w:rtl/>
        </w:rPr>
        <w:t>السحر</w:t>
      </w:r>
      <w:r>
        <w:rPr>
          <w:rtl/>
        </w:rPr>
        <w:t xml:space="preserve"> </w:t>
      </w:r>
      <w:r>
        <w:rPr>
          <w:rFonts w:hint="cs"/>
          <w:rtl/>
        </w:rPr>
        <w:t>عادة</w:t>
      </w:r>
      <w:r>
        <w:rPr>
          <w:rtl/>
        </w:rPr>
        <w:t xml:space="preserve"> </w:t>
      </w:r>
      <w:r>
        <w:rPr>
          <w:rFonts w:hint="cs"/>
          <w:rtl/>
        </w:rPr>
        <w:t>يكون في</w:t>
      </w:r>
      <w:r>
        <w:rPr>
          <w:rtl/>
        </w:rPr>
        <w:t xml:space="preserve"> </w:t>
      </w:r>
      <w:r>
        <w:rPr>
          <w:rFonts w:hint="cs"/>
          <w:rtl/>
        </w:rPr>
        <w:t>الأمور</w:t>
      </w:r>
      <w:r>
        <w:rPr>
          <w:rtl/>
        </w:rPr>
        <w:t xml:space="preserve"> </w:t>
      </w:r>
      <w:r>
        <w:rPr>
          <w:rFonts w:hint="cs"/>
          <w:rtl/>
        </w:rPr>
        <w:t>الأرضية</w:t>
      </w:r>
      <w:r>
        <w:rPr>
          <w:rtl/>
        </w:rPr>
        <w:t xml:space="preserve">. </w:t>
      </w:r>
      <w:r>
        <w:rPr>
          <w:rFonts w:hint="cs"/>
          <w:rtl/>
        </w:rPr>
        <w:t>ومع</w:t>
      </w:r>
      <w:r>
        <w:rPr>
          <w:rtl/>
        </w:rPr>
        <w:t xml:space="preserve"> </w:t>
      </w:r>
      <w:r>
        <w:rPr>
          <w:rFonts w:hint="cs"/>
          <w:rtl/>
        </w:rPr>
        <w:t>ذلك</w:t>
      </w:r>
      <w:r>
        <w:rPr>
          <w:rtl/>
        </w:rPr>
        <w:t xml:space="preserve"> </w:t>
      </w:r>
      <w:r>
        <w:rPr>
          <w:rFonts w:hint="cs"/>
          <w:rtl/>
        </w:rPr>
        <w:t>فإن</w:t>
      </w:r>
      <w:r>
        <w:rPr>
          <w:rtl/>
        </w:rPr>
        <w:t xml:space="preserve"> </w:t>
      </w:r>
      <w:r>
        <w:rPr>
          <w:rFonts w:hint="cs"/>
          <w:rtl/>
        </w:rPr>
        <w:t>قسماً</w:t>
      </w:r>
      <w:r>
        <w:rPr>
          <w:rtl/>
        </w:rPr>
        <w:t xml:space="preserve"> </w:t>
      </w:r>
      <w:r>
        <w:rPr>
          <w:rFonts w:hint="cs"/>
          <w:rtl/>
        </w:rPr>
        <w:t>من</w:t>
      </w:r>
      <w:r>
        <w:rPr>
          <w:rtl/>
        </w:rPr>
        <w:t xml:space="preserve"> </w:t>
      </w:r>
      <w:r>
        <w:rPr>
          <w:rFonts w:hint="cs"/>
          <w:rtl/>
        </w:rPr>
        <w:t>المتعصبين</w:t>
      </w:r>
      <w:r>
        <w:rPr>
          <w:rtl/>
        </w:rPr>
        <w:t xml:space="preserve"> </w:t>
      </w:r>
      <w:r>
        <w:rPr>
          <w:rFonts w:hint="cs"/>
          <w:rtl/>
        </w:rPr>
        <w:t>والمعاندين</w:t>
      </w:r>
      <w:r>
        <w:rPr>
          <w:rtl/>
        </w:rPr>
        <w:t xml:space="preserve"> </w:t>
      </w:r>
      <w:r>
        <w:rPr>
          <w:rFonts w:hint="cs"/>
          <w:rtl/>
        </w:rPr>
        <w:t>لم</w:t>
      </w:r>
      <w:r w:rsidR="00652F50">
        <w:rPr>
          <w:rFonts w:hint="cs"/>
          <w:rtl/>
        </w:rPr>
        <w:t> </w:t>
      </w:r>
      <w:r>
        <w:rPr>
          <w:rFonts w:hint="cs"/>
          <w:rtl/>
        </w:rPr>
        <w:t>يؤمنوا برغم</w:t>
      </w:r>
      <w:r>
        <w:rPr>
          <w:rtl/>
        </w:rPr>
        <w:t xml:space="preserve"> </w:t>
      </w:r>
      <w:r>
        <w:rPr>
          <w:rFonts w:hint="cs"/>
          <w:rtl/>
        </w:rPr>
        <w:t>مشاهدتهم</w:t>
      </w:r>
      <w:r>
        <w:rPr>
          <w:rtl/>
        </w:rPr>
        <w:t xml:space="preserve"> </w:t>
      </w:r>
      <w:r>
        <w:rPr>
          <w:rFonts w:hint="cs"/>
          <w:rtl/>
        </w:rPr>
        <w:t>لهذا</w:t>
      </w:r>
      <w:r>
        <w:rPr>
          <w:rtl/>
        </w:rPr>
        <w:t xml:space="preserve"> </w:t>
      </w:r>
      <w:r>
        <w:rPr>
          <w:rFonts w:hint="cs"/>
          <w:rtl/>
        </w:rPr>
        <w:t>الإعجاز،</w:t>
      </w:r>
      <w:r>
        <w:rPr>
          <w:rtl/>
        </w:rPr>
        <w:t xml:space="preserve"> </w:t>
      </w:r>
      <w:r>
        <w:rPr>
          <w:rFonts w:hint="cs"/>
          <w:rtl/>
        </w:rPr>
        <w:t>وتعللوا</w:t>
      </w:r>
      <w:r>
        <w:rPr>
          <w:rtl/>
        </w:rPr>
        <w:t xml:space="preserve"> </w:t>
      </w:r>
      <w:r>
        <w:rPr>
          <w:rFonts w:hint="cs"/>
          <w:rtl/>
        </w:rPr>
        <w:t>بأنهم</w:t>
      </w:r>
      <w:r>
        <w:rPr>
          <w:rtl/>
        </w:rPr>
        <w:t xml:space="preserve"> </w:t>
      </w:r>
      <w:r>
        <w:rPr>
          <w:rFonts w:hint="cs"/>
          <w:rtl/>
        </w:rPr>
        <w:t>ينتظرون</w:t>
      </w:r>
      <w:r>
        <w:rPr>
          <w:rtl/>
        </w:rPr>
        <w:t xml:space="preserve"> </w:t>
      </w:r>
      <w:r>
        <w:rPr>
          <w:rFonts w:hint="cs"/>
          <w:rtl/>
        </w:rPr>
        <w:t>قوافل</w:t>
      </w:r>
      <w:r>
        <w:rPr>
          <w:rtl/>
        </w:rPr>
        <w:t xml:space="preserve"> </w:t>
      </w:r>
      <w:r>
        <w:rPr>
          <w:rFonts w:hint="cs"/>
          <w:rtl/>
        </w:rPr>
        <w:t>الشام</w:t>
      </w:r>
      <w:r>
        <w:rPr>
          <w:rtl/>
        </w:rPr>
        <w:t xml:space="preserve"> </w:t>
      </w:r>
      <w:r>
        <w:rPr>
          <w:rFonts w:hint="cs"/>
          <w:rtl/>
        </w:rPr>
        <w:t>واليمن،</w:t>
      </w:r>
      <w:r>
        <w:rPr>
          <w:rtl/>
        </w:rPr>
        <w:t xml:space="preserve"> </w:t>
      </w:r>
      <w:r>
        <w:rPr>
          <w:rFonts w:hint="cs"/>
          <w:rtl/>
        </w:rPr>
        <w:t>فإن أيدوا</w:t>
      </w:r>
      <w:r>
        <w:rPr>
          <w:rtl/>
        </w:rPr>
        <w:t xml:space="preserve"> </w:t>
      </w:r>
      <w:r>
        <w:rPr>
          <w:rFonts w:hint="cs"/>
          <w:rtl/>
        </w:rPr>
        <w:t>هذا</w:t>
      </w:r>
      <w:r>
        <w:rPr>
          <w:rtl/>
        </w:rPr>
        <w:t xml:space="preserve"> </w:t>
      </w:r>
      <w:r>
        <w:rPr>
          <w:rFonts w:hint="cs"/>
          <w:rtl/>
        </w:rPr>
        <w:t>الحادث</w:t>
      </w:r>
      <w:r>
        <w:rPr>
          <w:rtl/>
        </w:rPr>
        <w:t xml:space="preserve"> </w:t>
      </w:r>
      <w:r>
        <w:rPr>
          <w:rFonts w:hint="cs"/>
          <w:rtl/>
        </w:rPr>
        <w:t>ورؤيتهم</w:t>
      </w:r>
      <w:r>
        <w:rPr>
          <w:rtl/>
        </w:rPr>
        <w:t xml:space="preserve"> </w:t>
      </w:r>
      <w:r>
        <w:rPr>
          <w:rFonts w:hint="cs"/>
          <w:rtl/>
        </w:rPr>
        <w:t>له</w:t>
      </w:r>
      <w:r>
        <w:rPr>
          <w:rtl/>
        </w:rPr>
        <w:t xml:space="preserve"> </w:t>
      </w:r>
      <w:r>
        <w:rPr>
          <w:rFonts w:hint="cs"/>
          <w:rtl/>
        </w:rPr>
        <w:t>آمنوا</w:t>
      </w:r>
      <w:r>
        <w:rPr>
          <w:rtl/>
        </w:rPr>
        <w:t xml:space="preserve">... </w:t>
      </w:r>
      <w:r>
        <w:rPr>
          <w:rFonts w:hint="cs"/>
          <w:rtl/>
        </w:rPr>
        <w:t>ومع</w:t>
      </w:r>
      <w:r>
        <w:rPr>
          <w:rtl/>
        </w:rPr>
        <w:t xml:space="preserve"> </w:t>
      </w:r>
      <w:r>
        <w:rPr>
          <w:rFonts w:hint="cs"/>
          <w:rtl/>
        </w:rPr>
        <w:t>إخبار</w:t>
      </w:r>
      <w:r>
        <w:rPr>
          <w:rtl/>
        </w:rPr>
        <w:t xml:space="preserve"> </w:t>
      </w:r>
      <w:r>
        <w:rPr>
          <w:rFonts w:hint="cs"/>
          <w:rtl/>
        </w:rPr>
        <w:t>المسافرين</w:t>
      </w:r>
      <w:r>
        <w:rPr>
          <w:rtl/>
        </w:rPr>
        <w:t xml:space="preserve"> </w:t>
      </w:r>
      <w:r>
        <w:rPr>
          <w:rFonts w:hint="cs"/>
          <w:rtl/>
        </w:rPr>
        <w:t>لهم</w:t>
      </w:r>
      <w:r>
        <w:rPr>
          <w:rtl/>
        </w:rPr>
        <w:t xml:space="preserve"> </w:t>
      </w:r>
      <w:r>
        <w:rPr>
          <w:rFonts w:hint="cs"/>
          <w:rtl/>
        </w:rPr>
        <w:t>بذلك،</w:t>
      </w:r>
      <w:r>
        <w:rPr>
          <w:rtl/>
        </w:rPr>
        <w:t xml:space="preserve"> </w:t>
      </w:r>
      <w:r>
        <w:rPr>
          <w:rFonts w:hint="cs"/>
          <w:rtl/>
        </w:rPr>
        <w:t>إلا</w:t>
      </w:r>
      <w:r>
        <w:rPr>
          <w:rtl/>
        </w:rPr>
        <w:t xml:space="preserve"> </w:t>
      </w:r>
      <w:r>
        <w:rPr>
          <w:rFonts w:hint="cs"/>
          <w:rtl/>
        </w:rPr>
        <w:t>أنهم بقوا</w:t>
      </w:r>
      <w:r>
        <w:rPr>
          <w:rtl/>
        </w:rPr>
        <w:t xml:space="preserve"> </w:t>
      </w:r>
      <w:r>
        <w:rPr>
          <w:rFonts w:hint="cs"/>
          <w:rtl/>
        </w:rPr>
        <w:t>مصرّين</w:t>
      </w:r>
      <w:r>
        <w:rPr>
          <w:rtl/>
        </w:rPr>
        <w:t xml:space="preserve"> </w:t>
      </w:r>
      <w:r>
        <w:rPr>
          <w:rFonts w:hint="cs"/>
          <w:rtl/>
        </w:rPr>
        <w:t>على</w:t>
      </w:r>
      <w:r>
        <w:rPr>
          <w:rtl/>
        </w:rPr>
        <w:t xml:space="preserve"> </w:t>
      </w:r>
      <w:r>
        <w:rPr>
          <w:rFonts w:hint="cs"/>
          <w:rtl/>
        </w:rPr>
        <w:t>الكفر،</w:t>
      </w:r>
      <w:r>
        <w:rPr>
          <w:rtl/>
        </w:rPr>
        <w:t xml:space="preserve"> </w:t>
      </w:r>
      <w:r>
        <w:rPr>
          <w:rFonts w:hint="cs"/>
          <w:rtl/>
        </w:rPr>
        <w:t>رافضين</w:t>
      </w:r>
      <w:r>
        <w:rPr>
          <w:rtl/>
        </w:rPr>
        <w:t xml:space="preserve"> </w:t>
      </w:r>
      <w:r>
        <w:rPr>
          <w:rFonts w:hint="cs"/>
          <w:rtl/>
        </w:rPr>
        <w:t>للإيمان</w:t>
      </w:r>
      <w:r>
        <w:rPr>
          <w:rtl/>
        </w:rPr>
        <w:t>.</w:t>
      </w:r>
    </w:p>
    <w:p w:rsidR="007B2F52" w:rsidRDefault="007B2F52" w:rsidP="007B2F52">
      <w:pPr>
        <w:rPr>
          <w:rtl/>
        </w:rPr>
      </w:pPr>
      <w:r>
        <w:rPr>
          <w:rFonts w:hint="cs"/>
          <w:rtl/>
        </w:rPr>
        <w:t>والنقطة</w:t>
      </w:r>
      <w:r>
        <w:rPr>
          <w:rtl/>
        </w:rPr>
        <w:t xml:space="preserve"> </w:t>
      </w:r>
      <w:r>
        <w:rPr>
          <w:rFonts w:hint="cs"/>
          <w:rtl/>
        </w:rPr>
        <w:t>الأخيرة</w:t>
      </w:r>
      <w:r>
        <w:rPr>
          <w:rtl/>
        </w:rPr>
        <w:t xml:space="preserve"> </w:t>
      </w:r>
      <w:r>
        <w:rPr>
          <w:rFonts w:hint="cs"/>
          <w:rtl/>
        </w:rPr>
        <w:t>الجديرة</w:t>
      </w:r>
      <w:r>
        <w:rPr>
          <w:rtl/>
        </w:rPr>
        <w:t xml:space="preserve"> </w:t>
      </w:r>
      <w:r>
        <w:rPr>
          <w:rFonts w:hint="cs"/>
          <w:rtl/>
        </w:rPr>
        <w:t>بالذكر</w:t>
      </w:r>
      <w:r>
        <w:rPr>
          <w:rtl/>
        </w:rPr>
        <w:t xml:space="preserve"> </w:t>
      </w:r>
      <w:r>
        <w:rPr>
          <w:rFonts w:hint="cs"/>
          <w:rtl/>
        </w:rPr>
        <w:t>أن</w:t>
      </w:r>
      <w:r>
        <w:rPr>
          <w:rtl/>
        </w:rPr>
        <w:t xml:space="preserve"> </w:t>
      </w:r>
      <w:r>
        <w:rPr>
          <w:rFonts w:hint="cs"/>
          <w:rtl/>
        </w:rPr>
        <w:t>هذه</w:t>
      </w:r>
      <w:r>
        <w:rPr>
          <w:rtl/>
        </w:rPr>
        <w:t xml:space="preserve"> </w:t>
      </w:r>
      <w:r>
        <w:rPr>
          <w:rFonts w:hint="cs"/>
          <w:rtl/>
        </w:rPr>
        <w:t>المعجزة</w:t>
      </w:r>
      <w:r>
        <w:rPr>
          <w:rtl/>
        </w:rPr>
        <w:t xml:space="preserve"> </w:t>
      </w:r>
      <w:r>
        <w:rPr>
          <w:rFonts w:hint="cs"/>
          <w:rtl/>
        </w:rPr>
        <w:t>العظيمة</w:t>
      </w:r>
      <w:r>
        <w:rPr>
          <w:rtl/>
        </w:rPr>
        <w:t xml:space="preserve"> </w:t>
      </w:r>
      <w:r>
        <w:rPr>
          <w:rFonts w:hint="cs"/>
          <w:rtl/>
        </w:rPr>
        <w:t>والكثير</w:t>
      </w:r>
      <w:r>
        <w:rPr>
          <w:rtl/>
        </w:rPr>
        <w:t xml:space="preserve"> </w:t>
      </w:r>
      <w:r>
        <w:rPr>
          <w:rFonts w:hint="cs"/>
          <w:rtl/>
        </w:rPr>
        <w:t>من</w:t>
      </w:r>
      <w:r>
        <w:rPr>
          <w:rtl/>
        </w:rPr>
        <w:t xml:space="preserve"> </w:t>
      </w:r>
      <w:r>
        <w:rPr>
          <w:rFonts w:hint="cs"/>
          <w:rtl/>
        </w:rPr>
        <w:t>المعاجز الأخرى</w:t>
      </w:r>
      <w:r>
        <w:rPr>
          <w:rtl/>
        </w:rPr>
        <w:t xml:space="preserve"> </w:t>
      </w:r>
      <w:r>
        <w:rPr>
          <w:rFonts w:hint="cs"/>
          <w:rtl/>
        </w:rPr>
        <w:t>ذكرت</w:t>
      </w:r>
      <w:r>
        <w:rPr>
          <w:rtl/>
        </w:rPr>
        <w:t xml:space="preserve"> </w:t>
      </w:r>
      <w:r>
        <w:rPr>
          <w:rFonts w:hint="cs"/>
          <w:rtl/>
        </w:rPr>
        <w:t>في</w:t>
      </w:r>
      <w:r>
        <w:rPr>
          <w:rtl/>
        </w:rPr>
        <w:t xml:space="preserve"> </w:t>
      </w:r>
      <w:r>
        <w:rPr>
          <w:rFonts w:hint="cs"/>
          <w:rtl/>
        </w:rPr>
        <w:t>التواريخ</w:t>
      </w:r>
      <w:r>
        <w:rPr>
          <w:rtl/>
        </w:rPr>
        <w:t xml:space="preserve"> </w:t>
      </w:r>
      <w:r>
        <w:rPr>
          <w:rFonts w:hint="cs"/>
          <w:rtl/>
        </w:rPr>
        <w:t>والروايات</w:t>
      </w:r>
      <w:r>
        <w:rPr>
          <w:rtl/>
        </w:rPr>
        <w:t xml:space="preserve"> </w:t>
      </w:r>
      <w:r>
        <w:rPr>
          <w:rFonts w:hint="cs"/>
          <w:rtl/>
        </w:rPr>
        <w:t>الضعيفة</w:t>
      </w:r>
      <w:r>
        <w:rPr>
          <w:rtl/>
        </w:rPr>
        <w:t xml:space="preserve"> </w:t>
      </w:r>
      <w:r>
        <w:rPr>
          <w:rFonts w:hint="cs"/>
          <w:rtl/>
        </w:rPr>
        <w:t>مقترنة</w:t>
      </w:r>
      <w:r>
        <w:rPr>
          <w:rtl/>
        </w:rPr>
        <w:t xml:space="preserve"> </w:t>
      </w:r>
      <w:r>
        <w:rPr>
          <w:rFonts w:hint="cs"/>
          <w:rtl/>
        </w:rPr>
        <w:t>ببعض</w:t>
      </w:r>
      <w:r>
        <w:rPr>
          <w:rtl/>
        </w:rPr>
        <w:t xml:space="preserve"> </w:t>
      </w:r>
      <w:r>
        <w:rPr>
          <w:rFonts w:hint="cs"/>
          <w:rtl/>
        </w:rPr>
        <w:t>الخرافات والأساطير،</w:t>
      </w:r>
      <w:r>
        <w:rPr>
          <w:rtl/>
        </w:rPr>
        <w:t xml:space="preserve"> </w:t>
      </w:r>
      <w:r>
        <w:rPr>
          <w:rFonts w:hint="cs"/>
          <w:rtl/>
        </w:rPr>
        <w:t>مما</w:t>
      </w:r>
      <w:r>
        <w:rPr>
          <w:rtl/>
        </w:rPr>
        <w:t xml:space="preserve"> </w:t>
      </w:r>
      <w:r>
        <w:rPr>
          <w:rFonts w:hint="cs"/>
          <w:rtl/>
        </w:rPr>
        <w:t>أدى</w:t>
      </w:r>
      <w:r>
        <w:rPr>
          <w:rtl/>
        </w:rPr>
        <w:t xml:space="preserve"> </w:t>
      </w:r>
      <w:r>
        <w:rPr>
          <w:rFonts w:hint="cs"/>
          <w:rtl/>
        </w:rPr>
        <w:t>إلى</w:t>
      </w:r>
      <w:r>
        <w:rPr>
          <w:rtl/>
        </w:rPr>
        <w:t xml:space="preserve"> </w:t>
      </w:r>
      <w:r>
        <w:rPr>
          <w:rFonts w:hint="cs"/>
          <w:rtl/>
        </w:rPr>
        <w:t>حصول</w:t>
      </w:r>
      <w:r>
        <w:rPr>
          <w:rtl/>
        </w:rPr>
        <w:t xml:space="preserve"> </w:t>
      </w:r>
      <w:r>
        <w:rPr>
          <w:rFonts w:hint="cs"/>
          <w:rtl/>
        </w:rPr>
        <w:t>تشويش</w:t>
      </w:r>
      <w:r>
        <w:rPr>
          <w:rtl/>
        </w:rPr>
        <w:t xml:space="preserve"> </w:t>
      </w:r>
      <w:r>
        <w:rPr>
          <w:rFonts w:hint="cs"/>
          <w:rtl/>
        </w:rPr>
        <w:t>في</w:t>
      </w:r>
      <w:r>
        <w:rPr>
          <w:rtl/>
        </w:rPr>
        <w:t xml:space="preserve"> </w:t>
      </w:r>
      <w:r>
        <w:rPr>
          <w:rFonts w:hint="cs"/>
          <w:rtl/>
        </w:rPr>
        <w:t>أذهان</w:t>
      </w:r>
      <w:r>
        <w:rPr>
          <w:rtl/>
        </w:rPr>
        <w:t xml:space="preserve"> </w:t>
      </w:r>
      <w:r>
        <w:rPr>
          <w:rFonts w:hint="cs"/>
          <w:rtl/>
        </w:rPr>
        <w:t>العلماء</w:t>
      </w:r>
      <w:r>
        <w:rPr>
          <w:rtl/>
        </w:rPr>
        <w:t xml:space="preserve"> </w:t>
      </w:r>
      <w:r>
        <w:rPr>
          <w:rFonts w:hint="cs"/>
          <w:rtl/>
        </w:rPr>
        <w:t>بشأنها،</w:t>
      </w:r>
      <w:r>
        <w:rPr>
          <w:rtl/>
        </w:rPr>
        <w:t xml:space="preserve"> </w:t>
      </w:r>
      <w:r>
        <w:rPr>
          <w:rFonts w:hint="cs"/>
          <w:rtl/>
        </w:rPr>
        <w:t>كما</w:t>
      </w:r>
      <w:r>
        <w:rPr>
          <w:rtl/>
        </w:rPr>
        <w:t xml:space="preserve"> </w:t>
      </w:r>
      <w:r>
        <w:rPr>
          <w:rFonts w:hint="cs"/>
          <w:rtl/>
        </w:rPr>
        <w:t>في</w:t>
      </w:r>
      <w:r>
        <w:rPr>
          <w:rtl/>
        </w:rPr>
        <w:t xml:space="preserve"> </w:t>
      </w:r>
      <w:r>
        <w:rPr>
          <w:rFonts w:hint="cs"/>
          <w:rtl/>
        </w:rPr>
        <w:t>نزول قطعة</w:t>
      </w:r>
      <w:r>
        <w:rPr>
          <w:rtl/>
        </w:rPr>
        <w:t xml:space="preserve"> </w:t>
      </w:r>
      <w:r>
        <w:rPr>
          <w:rFonts w:hint="cs"/>
          <w:rtl/>
        </w:rPr>
        <w:t>من</w:t>
      </w:r>
      <w:r>
        <w:rPr>
          <w:rtl/>
        </w:rPr>
        <w:t xml:space="preserve"> </w:t>
      </w:r>
      <w:r>
        <w:rPr>
          <w:rFonts w:hint="cs"/>
          <w:rtl/>
        </w:rPr>
        <w:t>القمر</w:t>
      </w:r>
      <w:r>
        <w:rPr>
          <w:rtl/>
        </w:rPr>
        <w:t xml:space="preserve"> </w:t>
      </w:r>
      <w:r>
        <w:rPr>
          <w:rFonts w:hint="cs"/>
          <w:rtl/>
        </w:rPr>
        <w:t>إلى</w:t>
      </w:r>
      <w:r>
        <w:rPr>
          <w:rtl/>
        </w:rPr>
        <w:t xml:space="preserve"> </w:t>
      </w:r>
      <w:r>
        <w:rPr>
          <w:rFonts w:hint="cs"/>
          <w:rtl/>
        </w:rPr>
        <w:t>الأرض</w:t>
      </w:r>
      <w:r>
        <w:rPr>
          <w:rtl/>
        </w:rPr>
        <w:t xml:space="preserve">. </w:t>
      </w:r>
      <w:r>
        <w:rPr>
          <w:rFonts w:hint="cs"/>
          <w:rtl/>
        </w:rPr>
        <w:t>لذا</w:t>
      </w:r>
      <w:r>
        <w:rPr>
          <w:rtl/>
        </w:rPr>
        <w:t xml:space="preserve"> </w:t>
      </w:r>
      <w:r>
        <w:rPr>
          <w:rFonts w:hint="cs"/>
          <w:rtl/>
        </w:rPr>
        <w:t>فإنّ</w:t>
      </w:r>
      <w:r>
        <w:rPr>
          <w:rtl/>
        </w:rPr>
        <w:t xml:space="preserve"> </w:t>
      </w:r>
      <w:r>
        <w:rPr>
          <w:rFonts w:hint="cs"/>
          <w:rtl/>
        </w:rPr>
        <w:t>من</w:t>
      </w:r>
      <w:r>
        <w:rPr>
          <w:rtl/>
        </w:rPr>
        <w:t xml:space="preserve"> </w:t>
      </w:r>
      <w:r>
        <w:rPr>
          <w:rFonts w:hint="cs"/>
          <w:rtl/>
        </w:rPr>
        <w:t>الضروري</w:t>
      </w:r>
      <w:r>
        <w:rPr>
          <w:rtl/>
        </w:rPr>
        <w:t xml:space="preserve"> </w:t>
      </w:r>
      <w:r>
        <w:rPr>
          <w:rFonts w:hint="cs"/>
          <w:rtl/>
        </w:rPr>
        <w:t>فصل</w:t>
      </w:r>
      <w:r>
        <w:rPr>
          <w:rtl/>
        </w:rPr>
        <w:t xml:space="preserve"> </w:t>
      </w:r>
      <w:r>
        <w:rPr>
          <w:rFonts w:hint="cs"/>
          <w:rtl/>
        </w:rPr>
        <w:t>هذه</w:t>
      </w:r>
      <w:r>
        <w:rPr>
          <w:rtl/>
        </w:rPr>
        <w:t xml:space="preserve"> </w:t>
      </w:r>
      <w:r>
        <w:rPr>
          <w:rFonts w:hint="cs"/>
          <w:rtl/>
        </w:rPr>
        <w:t>الخرافات</w:t>
      </w:r>
      <w:r>
        <w:rPr>
          <w:rtl/>
        </w:rPr>
        <w:t xml:space="preserve"> </w:t>
      </w:r>
      <w:r>
        <w:rPr>
          <w:rFonts w:hint="cs"/>
          <w:rtl/>
        </w:rPr>
        <w:t>وعزلها بدقة</w:t>
      </w:r>
      <w:r>
        <w:rPr>
          <w:rtl/>
        </w:rPr>
        <w:t xml:space="preserve"> </w:t>
      </w:r>
      <w:r>
        <w:rPr>
          <w:rFonts w:hint="cs"/>
          <w:rtl/>
        </w:rPr>
        <w:t>وغربلة</w:t>
      </w:r>
      <w:r>
        <w:rPr>
          <w:rtl/>
        </w:rPr>
        <w:t xml:space="preserve"> </w:t>
      </w:r>
      <w:r>
        <w:rPr>
          <w:rFonts w:hint="cs"/>
          <w:rtl/>
        </w:rPr>
        <w:lastRenderedPageBreak/>
        <w:t>الصحيح</w:t>
      </w:r>
      <w:r>
        <w:rPr>
          <w:rtl/>
        </w:rPr>
        <w:t xml:space="preserve"> </w:t>
      </w:r>
      <w:r>
        <w:rPr>
          <w:rFonts w:hint="cs"/>
          <w:rtl/>
        </w:rPr>
        <w:t>من</w:t>
      </w:r>
      <w:r>
        <w:rPr>
          <w:rtl/>
        </w:rPr>
        <w:t xml:space="preserve"> </w:t>
      </w:r>
      <w:r>
        <w:rPr>
          <w:rFonts w:hint="cs"/>
          <w:rtl/>
        </w:rPr>
        <w:t>غيره،</w:t>
      </w:r>
      <w:r>
        <w:rPr>
          <w:rtl/>
        </w:rPr>
        <w:t xml:space="preserve"> </w:t>
      </w:r>
      <w:r>
        <w:rPr>
          <w:rFonts w:hint="cs"/>
          <w:rtl/>
        </w:rPr>
        <w:t>حتى</w:t>
      </w:r>
      <w:r>
        <w:rPr>
          <w:rtl/>
        </w:rPr>
        <w:t xml:space="preserve"> </w:t>
      </w:r>
      <w:r>
        <w:rPr>
          <w:rFonts w:hint="cs"/>
          <w:rtl/>
        </w:rPr>
        <w:t>تبقى</w:t>
      </w:r>
      <w:r>
        <w:rPr>
          <w:rtl/>
        </w:rPr>
        <w:t xml:space="preserve"> </w:t>
      </w:r>
      <w:r>
        <w:rPr>
          <w:rFonts w:hint="cs"/>
          <w:rtl/>
        </w:rPr>
        <w:t>الحقائق</w:t>
      </w:r>
      <w:r>
        <w:rPr>
          <w:rtl/>
        </w:rPr>
        <w:t xml:space="preserve"> </w:t>
      </w:r>
      <w:r>
        <w:rPr>
          <w:rFonts w:hint="cs"/>
          <w:rtl/>
        </w:rPr>
        <w:t>بعيدة</w:t>
      </w:r>
      <w:r>
        <w:rPr>
          <w:rtl/>
        </w:rPr>
        <w:t xml:space="preserve"> </w:t>
      </w:r>
      <w:r>
        <w:rPr>
          <w:rFonts w:hint="cs"/>
          <w:rtl/>
        </w:rPr>
        <w:t>عن</w:t>
      </w:r>
      <w:r>
        <w:rPr>
          <w:rtl/>
        </w:rPr>
        <w:t xml:space="preserve"> </w:t>
      </w:r>
      <w:r>
        <w:rPr>
          <w:rFonts w:hint="cs"/>
          <w:rtl/>
        </w:rPr>
        <w:t>التشويش</w:t>
      </w:r>
      <w:r>
        <w:rPr>
          <w:rtl/>
        </w:rPr>
        <w:t xml:space="preserve"> </w:t>
      </w:r>
      <w:r>
        <w:rPr>
          <w:rFonts w:hint="cs"/>
          <w:rtl/>
        </w:rPr>
        <w:t>ومحتفظة بمقوماتها</w:t>
      </w:r>
      <w:r>
        <w:rPr>
          <w:rtl/>
        </w:rPr>
        <w:t xml:space="preserve"> </w:t>
      </w:r>
      <w:r>
        <w:rPr>
          <w:rFonts w:hint="cs"/>
          <w:rtl/>
        </w:rPr>
        <w:t>الموضوعية</w:t>
      </w:r>
      <w:r>
        <w:rPr>
          <w:rtl/>
        </w:rPr>
        <w:t>.</w:t>
      </w:r>
      <w:r>
        <w:rPr>
          <w:rStyle w:val="FootnoteReference"/>
          <w:rFonts w:eastAsiaTheme="majorEastAsia"/>
          <w:rtl/>
        </w:rPr>
        <w:footnoteReference w:id="133"/>
      </w:r>
    </w:p>
    <w:p w:rsidR="00A874BF" w:rsidRDefault="00A874BF" w:rsidP="00A874BF">
      <w:pPr>
        <w:rPr>
          <w:rtl/>
        </w:rPr>
      </w:pPr>
      <w:r w:rsidRPr="00350ADB">
        <w:rPr>
          <w:rtl/>
        </w:rPr>
        <w:t>وسيأتي المزيد عن انشقاق القمر في التاسع</w:t>
      </w:r>
      <w:r>
        <w:rPr>
          <w:rFonts w:hint="cs"/>
          <w:rtl/>
        </w:rPr>
        <w:t>.</w:t>
      </w:r>
    </w:p>
    <w:p w:rsidR="007B2F52" w:rsidRPr="00D7644D" w:rsidRDefault="007B2F52" w:rsidP="007B2F52">
      <w:pPr>
        <w:pStyle w:val="Heading2"/>
        <w:rPr>
          <w:szCs w:val="26"/>
          <w:rtl/>
        </w:rPr>
      </w:pPr>
      <w:r w:rsidRPr="00D7644D">
        <w:rPr>
          <w:rFonts w:hint="cs"/>
          <w:szCs w:val="26"/>
          <w:rtl/>
        </w:rPr>
        <w:t>السادس: الغار</w:t>
      </w:r>
      <w:r w:rsidRPr="00D7644D">
        <w:rPr>
          <w:szCs w:val="26"/>
          <w:rtl/>
        </w:rPr>
        <w:t xml:space="preserve"> </w:t>
      </w:r>
      <w:r w:rsidRPr="00D7644D">
        <w:rPr>
          <w:rFonts w:hint="cs"/>
          <w:szCs w:val="26"/>
          <w:rtl/>
        </w:rPr>
        <w:t>الذي</w:t>
      </w:r>
      <w:r w:rsidRPr="00D7644D">
        <w:rPr>
          <w:szCs w:val="26"/>
          <w:rtl/>
        </w:rPr>
        <w:t xml:space="preserve"> </w:t>
      </w:r>
      <w:r w:rsidRPr="00D7644D">
        <w:rPr>
          <w:rFonts w:hint="cs"/>
          <w:szCs w:val="26"/>
          <w:rtl/>
        </w:rPr>
        <w:t>في</w:t>
      </w:r>
      <w:r w:rsidRPr="00D7644D">
        <w:rPr>
          <w:szCs w:val="26"/>
          <w:rtl/>
        </w:rPr>
        <w:t xml:space="preserve"> </w:t>
      </w:r>
      <w:r w:rsidRPr="00D7644D">
        <w:rPr>
          <w:rFonts w:hint="cs"/>
          <w:szCs w:val="26"/>
          <w:rtl/>
        </w:rPr>
        <w:t>جبل</w:t>
      </w:r>
      <w:r w:rsidRPr="00D7644D">
        <w:rPr>
          <w:szCs w:val="26"/>
          <w:rtl/>
        </w:rPr>
        <w:t xml:space="preserve"> </w:t>
      </w:r>
      <w:r w:rsidRPr="00D7644D">
        <w:rPr>
          <w:rFonts w:hint="cs"/>
          <w:szCs w:val="26"/>
          <w:rtl/>
        </w:rPr>
        <w:t>ثور،</w:t>
      </w:r>
      <w:r w:rsidRPr="00D7644D">
        <w:rPr>
          <w:szCs w:val="26"/>
          <w:rtl/>
        </w:rPr>
        <w:t xml:space="preserve"> </w:t>
      </w:r>
      <w:r w:rsidRPr="00D7644D">
        <w:rPr>
          <w:rFonts w:hint="cs"/>
          <w:szCs w:val="26"/>
          <w:rtl/>
        </w:rPr>
        <w:t>وهو</w:t>
      </w:r>
      <w:r w:rsidRPr="00D7644D">
        <w:rPr>
          <w:szCs w:val="26"/>
          <w:rtl/>
        </w:rPr>
        <w:t xml:space="preserve"> </w:t>
      </w:r>
      <w:r w:rsidRPr="00D7644D">
        <w:rPr>
          <w:rFonts w:hint="cs"/>
          <w:szCs w:val="26"/>
          <w:rtl/>
        </w:rPr>
        <w:t>الذي</w:t>
      </w:r>
      <w:r w:rsidRPr="00D7644D">
        <w:rPr>
          <w:szCs w:val="26"/>
          <w:rtl/>
        </w:rPr>
        <w:t xml:space="preserve"> </w:t>
      </w:r>
      <w:r w:rsidRPr="00D7644D">
        <w:rPr>
          <w:rFonts w:hint="cs"/>
          <w:szCs w:val="26"/>
          <w:rtl/>
        </w:rPr>
        <w:t>آوى</w:t>
      </w:r>
      <w:r w:rsidRPr="00D7644D">
        <w:rPr>
          <w:szCs w:val="26"/>
          <w:rtl/>
        </w:rPr>
        <w:t xml:space="preserve"> </w:t>
      </w:r>
      <w:r w:rsidRPr="00D7644D">
        <w:rPr>
          <w:rFonts w:hint="cs"/>
          <w:szCs w:val="26"/>
          <w:rtl/>
        </w:rPr>
        <w:t>إليه</w:t>
      </w:r>
      <w:r w:rsidRPr="00D7644D">
        <w:rPr>
          <w:szCs w:val="26"/>
          <w:rtl/>
        </w:rPr>
        <w:t xml:space="preserve"> </w:t>
      </w:r>
      <w:r w:rsidRPr="00D7644D">
        <w:rPr>
          <w:rFonts w:hint="cs"/>
          <w:szCs w:val="26"/>
          <w:rtl/>
        </w:rPr>
        <w:t>رسول الله</w:t>
      </w:r>
      <w:r w:rsidRPr="00477B02">
        <w:rPr>
          <w:rFonts w:hint="cs"/>
          <w:b w:val="0"/>
          <w:bCs w:val="0"/>
          <w:sz w:val="28"/>
          <w:szCs w:val="30"/>
        </w:rPr>
        <w:sym w:font="Zar75 Symbols" w:char="F039"/>
      </w:r>
      <w:r w:rsidRPr="00D7644D">
        <w:rPr>
          <w:szCs w:val="26"/>
          <w:rtl/>
        </w:rPr>
        <w:t xml:space="preserve"> </w:t>
      </w:r>
      <w:r w:rsidRPr="00D7644D">
        <w:rPr>
          <w:rFonts w:hint="cs"/>
          <w:szCs w:val="26"/>
          <w:rtl/>
        </w:rPr>
        <w:t>حين</w:t>
      </w:r>
      <w:r w:rsidRPr="00D7644D">
        <w:rPr>
          <w:szCs w:val="26"/>
          <w:rtl/>
        </w:rPr>
        <w:t xml:space="preserve"> </w:t>
      </w:r>
      <w:r w:rsidRPr="00D7644D">
        <w:rPr>
          <w:rFonts w:hint="cs"/>
          <w:szCs w:val="26"/>
          <w:rtl/>
        </w:rPr>
        <w:t>هجرته</w:t>
      </w:r>
      <w:r w:rsidRPr="00D7644D">
        <w:rPr>
          <w:szCs w:val="26"/>
          <w:rtl/>
        </w:rPr>
        <w:t xml:space="preserve"> </w:t>
      </w:r>
      <w:r w:rsidRPr="00D7644D">
        <w:rPr>
          <w:rFonts w:hint="cs"/>
          <w:szCs w:val="26"/>
          <w:rtl/>
        </w:rPr>
        <w:t>إلى</w:t>
      </w:r>
      <w:r w:rsidRPr="00D7644D">
        <w:rPr>
          <w:szCs w:val="26"/>
          <w:rtl/>
        </w:rPr>
        <w:t xml:space="preserve"> </w:t>
      </w:r>
      <w:r w:rsidRPr="00D7644D">
        <w:rPr>
          <w:rFonts w:hint="cs"/>
          <w:szCs w:val="26"/>
          <w:rtl/>
        </w:rPr>
        <w:t>المدينة</w:t>
      </w:r>
      <w:r w:rsidRPr="00D7644D">
        <w:rPr>
          <w:szCs w:val="26"/>
          <w:rtl/>
        </w:rPr>
        <w:t xml:space="preserve"> </w:t>
      </w:r>
      <w:r w:rsidRPr="00D7644D">
        <w:rPr>
          <w:rFonts w:hint="cs"/>
          <w:szCs w:val="26"/>
          <w:rtl/>
        </w:rPr>
        <w:t>المنورة</w:t>
      </w:r>
    </w:p>
    <w:p w:rsidR="007B2F52" w:rsidRDefault="007B2F52" w:rsidP="00F87555">
      <w:pPr>
        <w:rPr>
          <w:rtl/>
        </w:rPr>
      </w:pPr>
      <w:r w:rsidRPr="00D7644D">
        <w:rPr>
          <w:rFonts w:hint="cs"/>
          <w:rtl/>
        </w:rPr>
        <w:t>وعنه</w:t>
      </w:r>
      <w:r w:rsidRPr="00D7644D">
        <w:rPr>
          <w:rtl/>
        </w:rPr>
        <w:t xml:space="preserve"> </w:t>
      </w:r>
      <w:r w:rsidRPr="00D7644D">
        <w:rPr>
          <w:rFonts w:hint="cs"/>
          <w:rtl/>
        </w:rPr>
        <w:t>قال</w:t>
      </w:r>
      <w:r w:rsidRPr="00D7644D">
        <w:rPr>
          <w:rtl/>
        </w:rPr>
        <w:t xml:space="preserve">: </w:t>
      </w:r>
      <w:r w:rsidRPr="00D7644D">
        <w:rPr>
          <w:rFonts w:hint="cs"/>
          <w:rtl/>
        </w:rPr>
        <w:t>أخبرنا</w:t>
      </w:r>
      <w:r w:rsidRPr="00D7644D">
        <w:rPr>
          <w:rtl/>
        </w:rPr>
        <w:t xml:space="preserve"> </w:t>
      </w:r>
      <w:r w:rsidRPr="00D7644D">
        <w:rPr>
          <w:rFonts w:hint="cs"/>
          <w:rtl/>
        </w:rPr>
        <w:t>جماعة</w:t>
      </w:r>
      <w:r w:rsidRPr="00D7644D">
        <w:rPr>
          <w:rtl/>
        </w:rPr>
        <w:t xml:space="preserve"> </w:t>
      </w:r>
      <w:r w:rsidRPr="00D7644D">
        <w:rPr>
          <w:rFonts w:hint="cs"/>
          <w:rtl/>
        </w:rPr>
        <w:t>عن</w:t>
      </w:r>
      <w:r w:rsidRPr="00D7644D">
        <w:rPr>
          <w:rtl/>
        </w:rPr>
        <w:t xml:space="preserve"> </w:t>
      </w:r>
      <w:r w:rsidRPr="00D7644D">
        <w:rPr>
          <w:rFonts w:hint="cs"/>
          <w:rtl/>
        </w:rPr>
        <w:t>أبي</w:t>
      </w:r>
      <w:r w:rsidRPr="00D7644D">
        <w:rPr>
          <w:rtl/>
        </w:rPr>
        <w:t xml:space="preserve"> </w:t>
      </w:r>
      <w:r w:rsidRPr="00D7644D">
        <w:rPr>
          <w:rFonts w:hint="cs"/>
          <w:rtl/>
        </w:rPr>
        <w:t>المفضل،</w:t>
      </w:r>
      <w:r w:rsidRPr="00D7644D">
        <w:rPr>
          <w:rtl/>
        </w:rPr>
        <w:t xml:space="preserve"> </w:t>
      </w:r>
      <w:r w:rsidRPr="00D7644D">
        <w:rPr>
          <w:rFonts w:hint="cs"/>
          <w:rtl/>
        </w:rPr>
        <w:t>قال</w:t>
      </w:r>
      <w:r w:rsidRPr="00D7644D">
        <w:rPr>
          <w:rtl/>
        </w:rPr>
        <w:t xml:space="preserve">: </w:t>
      </w:r>
      <w:r w:rsidRPr="00D7644D">
        <w:rPr>
          <w:rFonts w:hint="cs"/>
          <w:rtl/>
        </w:rPr>
        <w:t>حدثنا</w:t>
      </w:r>
      <w:r w:rsidRPr="00D7644D">
        <w:rPr>
          <w:rtl/>
        </w:rPr>
        <w:t xml:space="preserve"> </w:t>
      </w:r>
      <w:r w:rsidRPr="00D7644D">
        <w:rPr>
          <w:rFonts w:hint="cs"/>
          <w:rtl/>
        </w:rPr>
        <w:t>أبو</w:t>
      </w:r>
      <w:r w:rsidRPr="00D7644D">
        <w:rPr>
          <w:rtl/>
        </w:rPr>
        <w:t xml:space="preserve"> </w:t>
      </w:r>
      <w:r w:rsidRPr="00D7644D">
        <w:rPr>
          <w:rFonts w:hint="cs"/>
          <w:rtl/>
        </w:rPr>
        <w:t>أحمد</w:t>
      </w:r>
      <w:r w:rsidR="00FD01F9">
        <w:rPr>
          <w:rFonts w:hint="cs"/>
          <w:rtl/>
        </w:rPr>
        <w:t xml:space="preserve"> </w:t>
      </w:r>
      <w:r w:rsidRPr="00D7644D">
        <w:rPr>
          <w:rFonts w:hint="cs"/>
          <w:rtl/>
        </w:rPr>
        <w:t>عبيد</w:t>
      </w:r>
      <w:r w:rsidRPr="00D7644D">
        <w:rPr>
          <w:rtl/>
        </w:rPr>
        <w:t xml:space="preserve"> </w:t>
      </w:r>
      <w:r w:rsidRPr="00D7644D">
        <w:rPr>
          <w:rFonts w:hint="cs"/>
          <w:rtl/>
        </w:rPr>
        <w:t>الله</w:t>
      </w:r>
      <w:r w:rsidRPr="00D7644D">
        <w:rPr>
          <w:rtl/>
        </w:rPr>
        <w:t xml:space="preserve"> </w:t>
      </w:r>
      <w:r w:rsidRPr="00D7644D">
        <w:rPr>
          <w:rFonts w:hint="cs"/>
          <w:rtl/>
        </w:rPr>
        <w:t>بن</w:t>
      </w:r>
      <w:r w:rsidRPr="00D7644D">
        <w:rPr>
          <w:rtl/>
        </w:rPr>
        <w:t xml:space="preserve"> </w:t>
      </w:r>
      <w:r w:rsidRPr="00D7644D">
        <w:rPr>
          <w:rFonts w:hint="cs"/>
          <w:rtl/>
        </w:rPr>
        <w:t>الحسين،</w:t>
      </w:r>
      <w:r w:rsidRPr="00D7644D">
        <w:rPr>
          <w:rtl/>
        </w:rPr>
        <w:t xml:space="preserve"> </w:t>
      </w:r>
      <w:r w:rsidRPr="00D7644D">
        <w:rPr>
          <w:rFonts w:hint="cs"/>
          <w:rtl/>
        </w:rPr>
        <w:t>عن</w:t>
      </w:r>
      <w:r w:rsidRPr="00D7644D">
        <w:rPr>
          <w:rtl/>
        </w:rPr>
        <w:t xml:space="preserve"> </w:t>
      </w:r>
      <w:r w:rsidRPr="00D7644D">
        <w:rPr>
          <w:rFonts w:hint="cs"/>
          <w:rtl/>
        </w:rPr>
        <w:t>إبراهيم</w:t>
      </w:r>
      <w:r w:rsidRPr="00D7644D">
        <w:rPr>
          <w:rtl/>
        </w:rPr>
        <w:t xml:space="preserve"> </w:t>
      </w:r>
      <w:r w:rsidRPr="00D7644D">
        <w:rPr>
          <w:rFonts w:hint="cs"/>
          <w:rtl/>
        </w:rPr>
        <w:t>العلوي</w:t>
      </w:r>
      <w:r w:rsidRPr="00D7644D">
        <w:rPr>
          <w:rtl/>
        </w:rPr>
        <w:t xml:space="preserve"> </w:t>
      </w:r>
      <w:r w:rsidRPr="00D7644D">
        <w:rPr>
          <w:rFonts w:hint="cs"/>
          <w:rtl/>
        </w:rPr>
        <w:t>النصيبي</w:t>
      </w:r>
      <w:r w:rsidRPr="00D7644D">
        <w:rPr>
          <w:rtl/>
        </w:rPr>
        <w:t xml:space="preserve"> </w:t>
      </w:r>
      <w:r w:rsidRPr="00D7644D">
        <w:rPr>
          <w:rFonts w:hint="cs"/>
          <w:rtl/>
        </w:rPr>
        <w:t>ببغداد،</w:t>
      </w:r>
      <w:r w:rsidRPr="00D7644D">
        <w:rPr>
          <w:rtl/>
        </w:rPr>
        <w:t xml:space="preserve"> </w:t>
      </w:r>
      <w:r w:rsidRPr="00D7644D">
        <w:rPr>
          <w:rFonts w:hint="cs"/>
          <w:rtl/>
        </w:rPr>
        <w:t>قال</w:t>
      </w:r>
      <w:r w:rsidRPr="00D7644D">
        <w:rPr>
          <w:rtl/>
        </w:rPr>
        <w:t xml:space="preserve">: </w:t>
      </w:r>
      <w:r w:rsidRPr="00D7644D">
        <w:rPr>
          <w:rFonts w:hint="cs"/>
          <w:rtl/>
        </w:rPr>
        <w:t>حدثنا محمد</w:t>
      </w:r>
      <w:r w:rsidRPr="00D7644D">
        <w:rPr>
          <w:rtl/>
        </w:rPr>
        <w:t xml:space="preserve"> </w:t>
      </w:r>
      <w:r w:rsidRPr="00D7644D">
        <w:rPr>
          <w:rFonts w:hint="cs"/>
          <w:rtl/>
        </w:rPr>
        <w:t>بن</w:t>
      </w:r>
      <w:r w:rsidRPr="00D7644D">
        <w:rPr>
          <w:rtl/>
        </w:rPr>
        <w:t xml:space="preserve"> </w:t>
      </w:r>
      <w:r w:rsidRPr="00D7644D">
        <w:rPr>
          <w:rFonts w:hint="cs"/>
          <w:rtl/>
        </w:rPr>
        <w:t>علي</w:t>
      </w:r>
      <w:r w:rsidRPr="00D7644D">
        <w:rPr>
          <w:rtl/>
        </w:rPr>
        <w:t xml:space="preserve"> </w:t>
      </w:r>
      <w:r w:rsidRPr="00D7644D">
        <w:rPr>
          <w:rFonts w:hint="cs"/>
          <w:rtl/>
        </w:rPr>
        <w:t>بن</w:t>
      </w:r>
      <w:r w:rsidRPr="00D7644D">
        <w:rPr>
          <w:rtl/>
        </w:rPr>
        <w:t xml:space="preserve"> </w:t>
      </w:r>
      <w:r w:rsidRPr="00D7644D">
        <w:rPr>
          <w:rFonts w:hint="cs"/>
          <w:rtl/>
        </w:rPr>
        <w:t>حمزة</w:t>
      </w:r>
      <w:r w:rsidRPr="00D7644D">
        <w:rPr>
          <w:rtl/>
        </w:rPr>
        <w:t xml:space="preserve"> </w:t>
      </w:r>
      <w:r w:rsidRPr="00D7644D">
        <w:rPr>
          <w:rFonts w:hint="cs"/>
          <w:rtl/>
        </w:rPr>
        <w:t>العلوي،</w:t>
      </w:r>
      <w:r w:rsidRPr="00D7644D">
        <w:rPr>
          <w:rtl/>
        </w:rPr>
        <w:t xml:space="preserve"> </w:t>
      </w:r>
      <w:r w:rsidRPr="00D7644D">
        <w:rPr>
          <w:rFonts w:hint="cs"/>
          <w:rtl/>
        </w:rPr>
        <w:t>قال</w:t>
      </w:r>
      <w:r w:rsidRPr="00D7644D">
        <w:rPr>
          <w:rtl/>
        </w:rPr>
        <w:t xml:space="preserve">: </w:t>
      </w:r>
      <w:r w:rsidRPr="00D7644D">
        <w:rPr>
          <w:rFonts w:hint="cs"/>
          <w:rtl/>
        </w:rPr>
        <w:t>حدثني</w:t>
      </w:r>
      <w:r w:rsidRPr="00D7644D">
        <w:rPr>
          <w:rtl/>
        </w:rPr>
        <w:t xml:space="preserve"> </w:t>
      </w:r>
      <w:r w:rsidRPr="00D7644D">
        <w:rPr>
          <w:rFonts w:hint="cs"/>
          <w:rtl/>
        </w:rPr>
        <w:t>أبي،</w:t>
      </w:r>
      <w:r w:rsidRPr="00D7644D">
        <w:rPr>
          <w:rtl/>
        </w:rPr>
        <w:t xml:space="preserve"> </w:t>
      </w:r>
      <w:r w:rsidRPr="00D7644D">
        <w:rPr>
          <w:rFonts w:hint="cs"/>
          <w:rtl/>
        </w:rPr>
        <w:t>قال</w:t>
      </w:r>
      <w:r w:rsidRPr="00D7644D">
        <w:rPr>
          <w:rtl/>
        </w:rPr>
        <w:t xml:space="preserve">: </w:t>
      </w:r>
      <w:r w:rsidRPr="00D7644D">
        <w:rPr>
          <w:rFonts w:hint="cs"/>
          <w:rtl/>
        </w:rPr>
        <w:t>حدثنا</w:t>
      </w:r>
      <w:r w:rsidRPr="00D7644D">
        <w:rPr>
          <w:rtl/>
        </w:rPr>
        <w:t xml:space="preserve"> </w:t>
      </w:r>
      <w:r w:rsidRPr="00D7644D">
        <w:rPr>
          <w:rFonts w:hint="cs"/>
          <w:rtl/>
        </w:rPr>
        <w:t>الحسين</w:t>
      </w:r>
      <w:r w:rsidRPr="00D7644D">
        <w:rPr>
          <w:rtl/>
        </w:rPr>
        <w:t xml:space="preserve"> </w:t>
      </w:r>
      <w:r w:rsidRPr="00D7644D">
        <w:rPr>
          <w:rFonts w:hint="cs"/>
          <w:rtl/>
        </w:rPr>
        <w:t>بن زيد،</w:t>
      </w:r>
      <w:r w:rsidRPr="00D7644D">
        <w:rPr>
          <w:rtl/>
        </w:rPr>
        <w:t xml:space="preserve"> </w:t>
      </w:r>
      <w:r w:rsidRPr="00D7644D">
        <w:rPr>
          <w:rFonts w:hint="cs"/>
          <w:rtl/>
        </w:rPr>
        <w:t>عن</w:t>
      </w:r>
      <w:r w:rsidRPr="00D7644D">
        <w:rPr>
          <w:rtl/>
        </w:rPr>
        <w:t xml:space="preserve"> </w:t>
      </w:r>
      <w:r w:rsidRPr="00D7644D">
        <w:rPr>
          <w:rFonts w:hint="cs"/>
          <w:rtl/>
        </w:rPr>
        <w:t>عبيد</w:t>
      </w:r>
      <w:r>
        <w:rPr>
          <w:rFonts w:hint="eastAsia"/>
          <w:rtl/>
        </w:rPr>
        <w:t> </w:t>
      </w:r>
      <w:r w:rsidRPr="00D7644D">
        <w:rPr>
          <w:rFonts w:hint="cs"/>
          <w:rtl/>
        </w:rPr>
        <w:t>الله</w:t>
      </w:r>
      <w:r w:rsidRPr="00D7644D">
        <w:rPr>
          <w:rtl/>
        </w:rPr>
        <w:t xml:space="preserve"> </w:t>
      </w:r>
      <w:r w:rsidRPr="00D7644D">
        <w:rPr>
          <w:rFonts w:hint="cs"/>
          <w:rtl/>
        </w:rPr>
        <w:t>بن</w:t>
      </w:r>
      <w:r w:rsidRPr="00D7644D">
        <w:rPr>
          <w:rtl/>
        </w:rPr>
        <w:t xml:space="preserve"> </w:t>
      </w:r>
      <w:r w:rsidRPr="00D7644D">
        <w:rPr>
          <w:rFonts w:hint="cs"/>
          <w:rtl/>
        </w:rPr>
        <w:t>محمد</w:t>
      </w:r>
      <w:r w:rsidRPr="00D7644D">
        <w:rPr>
          <w:rtl/>
        </w:rPr>
        <w:t xml:space="preserve"> </w:t>
      </w:r>
      <w:r w:rsidRPr="00D7644D">
        <w:rPr>
          <w:rFonts w:hint="cs"/>
          <w:rtl/>
        </w:rPr>
        <w:t>بن</w:t>
      </w:r>
      <w:r w:rsidRPr="00D7644D">
        <w:rPr>
          <w:rtl/>
        </w:rPr>
        <w:t xml:space="preserve"> </w:t>
      </w:r>
      <w:r w:rsidRPr="00D7644D">
        <w:rPr>
          <w:rFonts w:hint="cs"/>
          <w:rtl/>
        </w:rPr>
        <w:t>عمر</w:t>
      </w:r>
      <w:r w:rsidRPr="00D7644D">
        <w:rPr>
          <w:rtl/>
        </w:rPr>
        <w:t xml:space="preserve"> </w:t>
      </w:r>
      <w:r w:rsidRPr="00D7644D">
        <w:rPr>
          <w:rFonts w:hint="cs"/>
          <w:rtl/>
        </w:rPr>
        <w:t>بن</w:t>
      </w:r>
      <w:r w:rsidRPr="00D7644D">
        <w:rPr>
          <w:rtl/>
        </w:rPr>
        <w:t xml:space="preserve"> </w:t>
      </w:r>
      <w:r w:rsidRPr="00D7644D">
        <w:rPr>
          <w:rFonts w:hint="cs"/>
          <w:rtl/>
        </w:rPr>
        <w:t>علي</w:t>
      </w:r>
      <w:r w:rsidRPr="00D7644D">
        <w:rPr>
          <w:rtl/>
        </w:rPr>
        <w:t xml:space="preserve"> </w:t>
      </w:r>
      <w:r w:rsidRPr="00D7644D">
        <w:rPr>
          <w:rFonts w:hint="cs"/>
          <w:rtl/>
        </w:rPr>
        <w:t>بن</w:t>
      </w:r>
      <w:r w:rsidRPr="00D7644D">
        <w:rPr>
          <w:rtl/>
        </w:rPr>
        <w:t xml:space="preserve"> </w:t>
      </w:r>
      <w:r w:rsidRPr="00D7644D">
        <w:rPr>
          <w:rFonts w:hint="cs"/>
          <w:rtl/>
        </w:rPr>
        <w:t>أبي</w:t>
      </w:r>
      <w:r w:rsidRPr="00D7644D">
        <w:rPr>
          <w:rtl/>
        </w:rPr>
        <w:t xml:space="preserve"> </w:t>
      </w:r>
      <w:r w:rsidRPr="00D7644D">
        <w:rPr>
          <w:rFonts w:hint="cs"/>
          <w:rtl/>
        </w:rPr>
        <w:t>طالب،</w:t>
      </w:r>
      <w:r w:rsidRPr="00D7644D">
        <w:rPr>
          <w:rtl/>
        </w:rPr>
        <w:t xml:space="preserve"> </w:t>
      </w:r>
      <w:r w:rsidRPr="00D7644D">
        <w:rPr>
          <w:rFonts w:hint="cs"/>
          <w:rtl/>
        </w:rPr>
        <w:t>عن</w:t>
      </w:r>
      <w:r w:rsidRPr="00D7644D">
        <w:rPr>
          <w:rtl/>
        </w:rPr>
        <w:t xml:space="preserve"> </w:t>
      </w:r>
      <w:r w:rsidRPr="00D7644D">
        <w:rPr>
          <w:rFonts w:hint="cs"/>
          <w:rtl/>
        </w:rPr>
        <w:t>أبيه، عن</w:t>
      </w:r>
      <w:r w:rsidRPr="00D7644D">
        <w:rPr>
          <w:rtl/>
        </w:rPr>
        <w:t xml:space="preserve"> </w:t>
      </w:r>
      <w:r w:rsidRPr="00D7644D">
        <w:rPr>
          <w:rFonts w:hint="cs"/>
          <w:rtl/>
        </w:rPr>
        <w:t>جده،</w:t>
      </w:r>
      <w:r w:rsidRPr="00D7644D">
        <w:rPr>
          <w:rtl/>
        </w:rPr>
        <w:t xml:space="preserve"> </w:t>
      </w:r>
      <w:r w:rsidRPr="00D7644D">
        <w:rPr>
          <w:rFonts w:hint="cs"/>
          <w:rtl/>
        </w:rPr>
        <w:t>عن</w:t>
      </w:r>
      <w:r w:rsidRPr="00D7644D">
        <w:rPr>
          <w:rtl/>
        </w:rPr>
        <w:t xml:space="preserve"> </w:t>
      </w:r>
      <w:r w:rsidRPr="00D7644D">
        <w:rPr>
          <w:rFonts w:hint="cs"/>
          <w:rtl/>
        </w:rPr>
        <w:t>جعدة</w:t>
      </w:r>
      <w:r w:rsidRPr="00D7644D">
        <w:rPr>
          <w:rtl/>
        </w:rPr>
        <w:t xml:space="preserve"> </w:t>
      </w:r>
      <w:r w:rsidRPr="00D7644D">
        <w:rPr>
          <w:rFonts w:hint="cs"/>
          <w:rtl/>
        </w:rPr>
        <w:t>بن</w:t>
      </w:r>
      <w:r w:rsidRPr="00D7644D">
        <w:rPr>
          <w:rtl/>
        </w:rPr>
        <w:t xml:space="preserve"> </w:t>
      </w:r>
      <w:r w:rsidRPr="00D7644D">
        <w:rPr>
          <w:rFonts w:hint="cs"/>
          <w:rtl/>
        </w:rPr>
        <w:t>هبيرة،</w:t>
      </w:r>
      <w:r w:rsidRPr="00D7644D">
        <w:rPr>
          <w:rtl/>
        </w:rPr>
        <w:t xml:space="preserve"> </w:t>
      </w:r>
      <w:r w:rsidRPr="00D7644D">
        <w:rPr>
          <w:rFonts w:hint="cs"/>
          <w:rtl/>
        </w:rPr>
        <w:t>عن</w:t>
      </w:r>
      <w:r w:rsidRPr="00D7644D">
        <w:rPr>
          <w:rtl/>
        </w:rPr>
        <w:t xml:space="preserve"> </w:t>
      </w:r>
      <w:r w:rsidRPr="00D7644D">
        <w:rPr>
          <w:rFonts w:hint="cs"/>
          <w:rtl/>
        </w:rPr>
        <w:t>أم</w:t>
      </w:r>
      <w:r>
        <w:rPr>
          <w:rFonts w:hint="cs"/>
          <w:rtl/>
        </w:rPr>
        <w:t>ّ</w:t>
      </w:r>
      <w:r w:rsidRPr="00D7644D">
        <w:rPr>
          <w:rFonts w:hint="cs"/>
          <w:rtl/>
        </w:rPr>
        <w:t>ه أم</w:t>
      </w:r>
      <w:r>
        <w:rPr>
          <w:rFonts w:hint="cs"/>
          <w:rtl/>
        </w:rPr>
        <w:t>ّ</w:t>
      </w:r>
      <w:r w:rsidRPr="00D7644D">
        <w:rPr>
          <w:rtl/>
        </w:rPr>
        <w:t xml:space="preserve"> </w:t>
      </w:r>
      <w:r w:rsidRPr="00D7644D">
        <w:rPr>
          <w:rFonts w:hint="cs"/>
          <w:rtl/>
        </w:rPr>
        <w:t>هاني</w:t>
      </w:r>
      <w:r w:rsidRPr="00D7644D">
        <w:rPr>
          <w:rtl/>
        </w:rPr>
        <w:t xml:space="preserve"> </w:t>
      </w:r>
      <w:r w:rsidRPr="00D7644D">
        <w:rPr>
          <w:rFonts w:hint="cs"/>
          <w:rtl/>
        </w:rPr>
        <w:t>بنت</w:t>
      </w:r>
      <w:r w:rsidRPr="00D7644D">
        <w:rPr>
          <w:rtl/>
        </w:rPr>
        <w:t xml:space="preserve"> </w:t>
      </w:r>
      <w:r w:rsidRPr="00D7644D">
        <w:rPr>
          <w:rFonts w:hint="cs"/>
          <w:rtl/>
        </w:rPr>
        <w:t>أبي</w:t>
      </w:r>
      <w:r>
        <w:rPr>
          <w:rFonts w:hint="eastAsia"/>
          <w:rtl/>
        </w:rPr>
        <w:t> </w:t>
      </w:r>
      <w:r w:rsidRPr="00D7644D">
        <w:rPr>
          <w:rFonts w:hint="cs"/>
          <w:rtl/>
        </w:rPr>
        <w:t>طالب عليه</w:t>
      </w:r>
      <w:r w:rsidRPr="00D7644D">
        <w:rPr>
          <w:rtl/>
        </w:rPr>
        <w:t xml:space="preserve"> </w:t>
      </w:r>
      <w:r w:rsidRPr="00D7644D">
        <w:rPr>
          <w:rFonts w:hint="cs"/>
          <w:rtl/>
        </w:rPr>
        <w:t>السلام</w:t>
      </w:r>
      <w:r w:rsidRPr="00D7644D">
        <w:rPr>
          <w:rtl/>
        </w:rPr>
        <w:t xml:space="preserve"> </w:t>
      </w:r>
      <w:r w:rsidRPr="00D7644D">
        <w:rPr>
          <w:rFonts w:hint="cs"/>
          <w:rtl/>
        </w:rPr>
        <w:t>قالت</w:t>
      </w:r>
      <w:r w:rsidRPr="00D7644D">
        <w:rPr>
          <w:rtl/>
        </w:rPr>
        <w:t xml:space="preserve">: </w:t>
      </w:r>
      <w:r w:rsidRPr="00D7644D">
        <w:rPr>
          <w:rFonts w:hint="cs"/>
          <w:rtl/>
        </w:rPr>
        <w:t>لما</w:t>
      </w:r>
      <w:r w:rsidRPr="00D7644D">
        <w:rPr>
          <w:rtl/>
        </w:rPr>
        <w:t xml:space="preserve"> </w:t>
      </w:r>
      <w:r w:rsidRPr="00D7644D">
        <w:rPr>
          <w:rFonts w:hint="cs"/>
          <w:rtl/>
        </w:rPr>
        <w:t>أمر</w:t>
      </w:r>
      <w:r w:rsidRPr="00D7644D">
        <w:rPr>
          <w:rtl/>
        </w:rPr>
        <w:t xml:space="preserve"> </w:t>
      </w:r>
      <w:r w:rsidRPr="00D7644D">
        <w:rPr>
          <w:rFonts w:hint="cs"/>
          <w:rtl/>
        </w:rPr>
        <w:t>الله</w:t>
      </w:r>
      <w:r w:rsidRPr="00D7644D">
        <w:rPr>
          <w:rtl/>
        </w:rPr>
        <w:t xml:space="preserve"> </w:t>
      </w:r>
      <w:r w:rsidRPr="00D7644D">
        <w:rPr>
          <w:rFonts w:hint="cs"/>
          <w:rtl/>
        </w:rPr>
        <w:t>تعالى</w:t>
      </w:r>
      <w:r w:rsidRPr="00D7644D">
        <w:rPr>
          <w:rtl/>
        </w:rPr>
        <w:t xml:space="preserve"> </w:t>
      </w:r>
      <w:r w:rsidRPr="00D7644D">
        <w:rPr>
          <w:rFonts w:hint="cs"/>
          <w:rtl/>
        </w:rPr>
        <w:t>نبيه</w:t>
      </w:r>
      <w:r w:rsidRPr="00D7644D">
        <w:rPr>
          <w:rtl/>
        </w:rPr>
        <w:t xml:space="preserve"> </w:t>
      </w:r>
      <w:r w:rsidRPr="00D7644D">
        <w:rPr>
          <w:rFonts w:hint="cs"/>
          <w:rtl/>
        </w:rPr>
        <w:t>صلى</w:t>
      </w:r>
      <w:r w:rsidRPr="00D7644D">
        <w:rPr>
          <w:rtl/>
        </w:rPr>
        <w:t xml:space="preserve"> </w:t>
      </w:r>
      <w:r w:rsidRPr="00D7644D">
        <w:rPr>
          <w:rFonts w:hint="cs"/>
          <w:rtl/>
        </w:rPr>
        <w:t>الله</w:t>
      </w:r>
      <w:r w:rsidRPr="00D7644D">
        <w:rPr>
          <w:rtl/>
        </w:rPr>
        <w:t xml:space="preserve"> </w:t>
      </w:r>
      <w:r w:rsidRPr="00D7644D">
        <w:rPr>
          <w:rFonts w:hint="cs"/>
          <w:rtl/>
        </w:rPr>
        <w:t>عليه</w:t>
      </w:r>
      <w:r w:rsidRPr="00D7644D">
        <w:rPr>
          <w:rtl/>
        </w:rPr>
        <w:t xml:space="preserve"> </w:t>
      </w:r>
      <w:r w:rsidRPr="00D7644D">
        <w:rPr>
          <w:rFonts w:hint="cs"/>
          <w:rtl/>
        </w:rPr>
        <w:t>وآله</w:t>
      </w:r>
      <w:r w:rsidRPr="00D7644D">
        <w:rPr>
          <w:rtl/>
        </w:rPr>
        <w:t xml:space="preserve"> </w:t>
      </w:r>
      <w:r w:rsidRPr="00D7644D">
        <w:rPr>
          <w:rFonts w:hint="cs"/>
          <w:rtl/>
        </w:rPr>
        <w:t>بالهجرة وأنام</w:t>
      </w:r>
      <w:r w:rsidRPr="00D7644D">
        <w:rPr>
          <w:rtl/>
        </w:rPr>
        <w:t xml:space="preserve"> </w:t>
      </w:r>
      <w:r w:rsidRPr="00D7644D">
        <w:rPr>
          <w:rFonts w:hint="cs"/>
          <w:rtl/>
        </w:rPr>
        <w:t>علياً</w:t>
      </w:r>
      <w:r w:rsidRPr="00D7644D">
        <w:rPr>
          <w:rtl/>
        </w:rPr>
        <w:t xml:space="preserve"> </w:t>
      </w:r>
      <w:r w:rsidRPr="00D7644D">
        <w:rPr>
          <w:rFonts w:hint="cs"/>
          <w:rtl/>
        </w:rPr>
        <w:t>عليه</w:t>
      </w:r>
      <w:r w:rsidRPr="00D7644D">
        <w:rPr>
          <w:rtl/>
        </w:rPr>
        <w:t xml:space="preserve"> </w:t>
      </w:r>
      <w:r w:rsidRPr="00D7644D">
        <w:rPr>
          <w:rFonts w:hint="cs"/>
          <w:rtl/>
        </w:rPr>
        <w:t>السلام</w:t>
      </w:r>
      <w:r w:rsidRPr="00D7644D">
        <w:rPr>
          <w:rtl/>
        </w:rPr>
        <w:t xml:space="preserve"> </w:t>
      </w:r>
      <w:r w:rsidRPr="00D7644D">
        <w:rPr>
          <w:rFonts w:hint="cs"/>
          <w:rtl/>
        </w:rPr>
        <w:t>على</w:t>
      </w:r>
      <w:r w:rsidRPr="00D7644D">
        <w:rPr>
          <w:rtl/>
        </w:rPr>
        <w:t xml:space="preserve"> </w:t>
      </w:r>
      <w:r w:rsidRPr="00D7644D">
        <w:rPr>
          <w:rFonts w:hint="cs"/>
          <w:rtl/>
        </w:rPr>
        <w:t>فراشه،</w:t>
      </w:r>
      <w:r w:rsidRPr="00D7644D">
        <w:rPr>
          <w:rtl/>
        </w:rPr>
        <w:t xml:space="preserve"> </w:t>
      </w:r>
      <w:r w:rsidRPr="00D7644D">
        <w:rPr>
          <w:rFonts w:hint="cs"/>
          <w:rtl/>
        </w:rPr>
        <w:t>وسجاه</w:t>
      </w:r>
      <w:r w:rsidRPr="00D7644D">
        <w:rPr>
          <w:rtl/>
        </w:rPr>
        <w:t xml:space="preserve"> </w:t>
      </w:r>
      <w:r w:rsidRPr="00D7644D">
        <w:rPr>
          <w:rFonts w:hint="cs"/>
          <w:rtl/>
        </w:rPr>
        <w:t>ببرد</w:t>
      </w:r>
      <w:r w:rsidRPr="00D7644D">
        <w:rPr>
          <w:rtl/>
        </w:rPr>
        <w:t xml:space="preserve"> </w:t>
      </w:r>
      <w:r w:rsidRPr="00D7644D">
        <w:rPr>
          <w:rFonts w:hint="cs"/>
          <w:rtl/>
        </w:rPr>
        <w:t>حضرمي،</w:t>
      </w:r>
      <w:r w:rsidRPr="00D7644D">
        <w:rPr>
          <w:rtl/>
        </w:rPr>
        <w:t xml:space="preserve"> </w:t>
      </w:r>
      <w:r w:rsidRPr="00D7644D">
        <w:rPr>
          <w:rFonts w:hint="cs"/>
          <w:rtl/>
        </w:rPr>
        <w:t>ثم</w:t>
      </w:r>
      <w:r w:rsidRPr="00D7644D">
        <w:rPr>
          <w:rtl/>
        </w:rPr>
        <w:t xml:space="preserve"> </w:t>
      </w:r>
      <w:r w:rsidRPr="00D7644D">
        <w:rPr>
          <w:rFonts w:hint="cs"/>
          <w:rtl/>
        </w:rPr>
        <w:t>خرج</w:t>
      </w:r>
      <w:r w:rsidRPr="00D7644D">
        <w:rPr>
          <w:rtl/>
        </w:rPr>
        <w:t xml:space="preserve"> </w:t>
      </w:r>
      <w:r>
        <w:rPr>
          <w:rFonts w:hint="cs"/>
          <w:rtl/>
        </w:rPr>
        <w:t>فإذا</w:t>
      </w:r>
      <w:r>
        <w:rPr>
          <w:rtl/>
        </w:rPr>
        <w:t xml:space="preserve"> </w:t>
      </w:r>
      <w:r>
        <w:rPr>
          <w:rFonts w:hint="cs"/>
          <w:rtl/>
        </w:rPr>
        <w:t>وجوه قريش</w:t>
      </w:r>
      <w:r>
        <w:rPr>
          <w:rtl/>
        </w:rPr>
        <w:t xml:space="preserve"> </w:t>
      </w:r>
      <w:r>
        <w:rPr>
          <w:rFonts w:hint="cs"/>
          <w:rtl/>
        </w:rPr>
        <w:t>على</w:t>
      </w:r>
      <w:r>
        <w:rPr>
          <w:rtl/>
        </w:rPr>
        <w:t xml:space="preserve"> </w:t>
      </w:r>
      <w:r>
        <w:rPr>
          <w:rFonts w:hint="cs"/>
          <w:rtl/>
        </w:rPr>
        <w:t>بابه،</w:t>
      </w:r>
      <w:r>
        <w:rPr>
          <w:rtl/>
        </w:rPr>
        <w:t xml:space="preserve"> </w:t>
      </w:r>
      <w:r>
        <w:rPr>
          <w:rFonts w:hint="cs"/>
          <w:rtl/>
        </w:rPr>
        <w:t>فأخذ</w:t>
      </w:r>
      <w:r>
        <w:rPr>
          <w:rtl/>
        </w:rPr>
        <w:t xml:space="preserve"> </w:t>
      </w:r>
      <w:r>
        <w:rPr>
          <w:rFonts w:hint="cs"/>
          <w:rtl/>
        </w:rPr>
        <w:t>حفنة</w:t>
      </w:r>
      <w:r>
        <w:rPr>
          <w:rtl/>
        </w:rPr>
        <w:t xml:space="preserve"> </w:t>
      </w:r>
      <w:r>
        <w:rPr>
          <w:rFonts w:hint="cs"/>
          <w:rtl/>
        </w:rPr>
        <w:t>من</w:t>
      </w:r>
      <w:r>
        <w:rPr>
          <w:rtl/>
        </w:rPr>
        <w:t xml:space="preserve"> </w:t>
      </w:r>
      <w:r>
        <w:rPr>
          <w:rFonts w:hint="cs"/>
          <w:rtl/>
        </w:rPr>
        <w:t>تراب،</w:t>
      </w:r>
      <w:r>
        <w:rPr>
          <w:rtl/>
        </w:rPr>
        <w:t xml:space="preserve"> </w:t>
      </w:r>
      <w:r>
        <w:rPr>
          <w:rFonts w:hint="cs"/>
          <w:rtl/>
        </w:rPr>
        <w:t>فذرها</w:t>
      </w:r>
      <w:r>
        <w:rPr>
          <w:rtl/>
        </w:rPr>
        <w:t xml:space="preserve"> </w:t>
      </w:r>
      <w:r>
        <w:rPr>
          <w:rFonts w:hint="cs"/>
          <w:rtl/>
        </w:rPr>
        <w:t>على</w:t>
      </w:r>
      <w:r>
        <w:rPr>
          <w:rtl/>
        </w:rPr>
        <w:t xml:space="preserve"> </w:t>
      </w:r>
      <w:r>
        <w:rPr>
          <w:rFonts w:hint="cs"/>
          <w:rtl/>
        </w:rPr>
        <w:t>رؤوسهم</w:t>
      </w:r>
      <w:r>
        <w:rPr>
          <w:rtl/>
        </w:rPr>
        <w:t xml:space="preserve"> </w:t>
      </w:r>
      <w:r>
        <w:rPr>
          <w:rFonts w:hint="cs"/>
          <w:rtl/>
        </w:rPr>
        <w:t>فلم</w:t>
      </w:r>
      <w:r>
        <w:rPr>
          <w:rtl/>
        </w:rPr>
        <w:t xml:space="preserve"> </w:t>
      </w:r>
      <w:r>
        <w:rPr>
          <w:rFonts w:hint="cs"/>
          <w:rtl/>
        </w:rPr>
        <w:t>يشعر</w:t>
      </w:r>
      <w:r>
        <w:rPr>
          <w:rtl/>
        </w:rPr>
        <w:t xml:space="preserve"> </w:t>
      </w:r>
      <w:r>
        <w:rPr>
          <w:rFonts w:hint="cs"/>
          <w:rtl/>
        </w:rPr>
        <w:t>به أحد</w:t>
      </w:r>
      <w:r>
        <w:rPr>
          <w:rtl/>
        </w:rPr>
        <w:t xml:space="preserve"> </w:t>
      </w:r>
      <w:r>
        <w:rPr>
          <w:rFonts w:hint="cs"/>
          <w:rtl/>
        </w:rPr>
        <w:t>منهم،</w:t>
      </w:r>
      <w:r>
        <w:rPr>
          <w:rtl/>
        </w:rPr>
        <w:t xml:space="preserve"> </w:t>
      </w:r>
      <w:r>
        <w:rPr>
          <w:rFonts w:hint="cs"/>
          <w:rtl/>
        </w:rPr>
        <w:t>ودخل</w:t>
      </w:r>
      <w:r>
        <w:rPr>
          <w:rtl/>
        </w:rPr>
        <w:t xml:space="preserve"> </w:t>
      </w:r>
      <w:r>
        <w:rPr>
          <w:rFonts w:hint="cs"/>
          <w:rtl/>
        </w:rPr>
        <w:t>على</w:t>
      </w:r>
      <w:r>
        <w:rPr>
          <w:rtl/>
        </w:rPr>
        <w:t xml:space="preserve"> </w:t>
      </w:r>
      <w:r>
        <w:rPr>
          <w:rFonts w:hint="cs"/>
          <w:rtl/>
        </w:rPr>
        <w:t>بيتي،</w:t>
      </w:r>
      <w:r>
        <w:rPr>
          <w:rtl/>
        </w:rPr>
        <w:t xml:space="preserve"> </w:t>
      </w:r>
      <w:r>
        <w:rPr>
          <w:rFonts w:hint="cs"/>
          <w:rtl/>
        </w:rPr>
        <w:t>فلما</w:t>
      </w:r>
      <w:r>
        <w:rPr>
          <w:rtl/>
        </w:rPr>
        <w:t xml:space="preserve"> </w:t>
      </w:r>
      <w:r>
        <w:rPr>
          <w:rFonts w:hint="cs"/>
          <w:rtl/>
        </w:rPr>
        <w:t>أصبح</w:t>
      </w:r>
      <w:r>
        <w:rPr>
          <w:rtl/>
        </w:rPr>
        <w:t xml:space="preserve"> </w:t>
      </w:r>
      <w:r>
        <w:rPr>
          <w:rFonts w:hint="cs"/>
          <w:rtl/>
        </w:rPr>
        <w:t>أقبل</w:t>
      </w:r>
      <w:r>
        <w:rPr>
          <w:rtl/>
        </w:rPr>
        <w:t xml:space="preserve"> </w:t>
      </w:r>
      <w:r>
        <w:rPr>
          <w:rFonts w:hint="cs"/>
          <w:rtl/>
        </w:rPr>
        <w:t>علي</w:t>
      </w:r>
      <w:r>
        <w:rPr>
          <w:rtl/>
        </w:rPr>
        <w:t xml:space="preserve"> </w:t>
      </w:r>
      <w:r>
        <w:rPr>
          <w:rFonts w:hint="cs"/>
          <w:rtl/>
        </w:rPr>
        <w:t>وقال</w:t>
      </w:r>
      <w:r>
        <w:rPr>
          <w:rtl/>
        </w:rPr>
        <w:t xml:space="preserve">: </w:t>
      </w:r>
      <w:r>
        <w:rPr>
          <w:rFonts w:hint="cs"/>
          <w:rtl/>
        </w:rPr>
        <w:t>&lt;أبشري</w:t>
      </w:r>
      <w:r>
        <w:rPr>
          <w:rtl/>
        </w:rPr>
        <w:t xml:space="preserve"> </w:t>
      </w:r>
      <w:r>
        <w:rPr>
          <w:rFonts w:hint="cs"/>
          <w:rtl/>
        </w:rPr>
        <w:t>يا</w:t>
      </w:r>
      <w:r>
        <w:rPr>
          <w:rtl/>
        </w:rPr>
        <w:t xml:space="preserve"> </w:t>
      </w:r>
      <w:r>
        <w:rPr>
          <w:rFonts w:hint="cs"/>
          <w:rtl/>
        </w:rPr>
        <w:t>أم</w:t>
      </w:r>
      <w:r>
        <w:rPr>
          <w:rtl/>
        </w:rPr>
        <w:t xml:space="preserve"> </w:t>
      </w:r>
      <w:r>
        <w:rPr>
          <w:rFonts w:hint="cs"/>
          <w:rtl/>
        </w:rPr>
        <w:t>هاني</w:t>
      </w:r>
      <w:r w:rsidR="00F87555">
        <w:rPr>
          <w:rFonts w:hint="cs"/>
          <w:rtl/>
        </w:rPr>
        <w:t xml:space="preserve"> </w:t>
      </w:r>
      <w:r>
        <w:rPr>
          <w:rFonts w:hint="cs"/>
          <w:rtl/>
        </w:rPr>
        <w:t>فهذا</w:t>
      </w:r>
      <w:r>
        <w:rPr>
          <w:rtl/>
        </w:rPr>
        <w:t xml:space="preserve"> </w:t>
      </w:r>
      <w:r>
        <w:rPr>
          <w:rFonts w:hint="cs"/>
          <w:rtl/>
        </w:rPr>
        <w:t>جبرئيل</w:t>
      </w:r>
      <w:r>
        <w:rPr>
          <w:rtl/>
        </w:rPr>
        <w:t xml:space="preserve"> </w:t>
      </w:r>
      <w:r>
        <w:rPr>
          <w:rFonts w:hint="cs"/>
          <w:rtl/>
        </w:rPr>
        <w:t>عليه</w:t>
      </w:r>
      <w:r>
        <w:rPr>
          <w:rtl/>
        </w:rPr>
        <w:t xml:space="preserve"> </w:t>
      </w:r>
      <w:r>
        <w:rPr>
          <w:rFonts w:hint="cs"/>
          <w:rtl/>
        </w:rPr>
        <w:t>السلام</w:t>
      </w:r>
      <w:r>
        <w:rPr>
          <w:rtl/>
        </w:rPr>
        <w:t xml:space="preserve"> </w:t>
      </w:r>
      <w:r>
        <w:rPr>
          <w:rFonts w:hint="cs"/>
          <w:rtl/>
        </w:rPr>
        <w:t>يخبرني</w:t>
      </w:r>
      <w:r>
        <w:rPr>
          <w:rtl/>
        </w:rPr>
        <w:t xml:space="preserve">: </w:t>
      </w:r>
      <w:r>
        <w:rPr>
          <w:rFonts w:hint="cs"/>
          <w:rtl/>
        </w:rPr>
        <w:t>أنّ</w:t>
      </w:r>
      <w:r>
        <w:rPr>
          <w:rtl/>
        </w:rPr>
        <w:t xml:space="preserve"> </w:t>
      </w:r>
      <w:r>
        <w:rPr>
          <w:rFonts w:hint="cs"/>
          <w:rtl/>
        </w:rPr>
        <w:t>الله</w:t>
      </w:r>
      <w:r>
        <w:rPr>
          <w:rtl/>
        </w:rPr>
        <w:t xml:space="preserve"> </w:t>
      </w:r>
      <w:r>
        <w:rPr>
          <w:rFonts w:hint="cs"/>
          <w:rtl/>
        </w:rPr>
        <w:t>عزّوجلّ</w:t>
      </w:r>
      <w:r>
        <w:rPr>
          <w:rtl/>
        </w:rPr>
        <w:t xml:space="preserve"> </w:t>
      </w:r>
      <w:r>
        <w:rPr>
          <w:rFonts w:hint="cs"/>
          <w:rtl/>
        </w:rPr>
        <w:t>قد</w:t>
      </w:r>
      <w:r>
        <w:rPr>
          <w:rtl/>
        </w:rPr>
        <w:t xml:space="preserve"> </w:t>
      </w:r>
      <w:r>
        <w:rPr>
          <w:rFonts w:hint="cs"/>
          <w:rtl/>
        </w:rPr>
        <w:t>أنجى</w:t>
      </w:r>
      <w:r>
        <w:rPr>
          <w:rtl/>
        </w:rPr>
        <w:t xml:space="preserve"> </w:t>
      </w:r>
      <w:r>
        <w:rPr>
          <w:rFonts w:hint="cs"/>
          <w:rtl/>
        </w:rPr>
        <w:t>عليّاً</w:t>
      </w:r>
      <w:r>
        <w:rPr>
          <w:rtl/>
        </w:rPr>
        <w:t xml:space="preserve"> </w:t>
      </w:r>
      <w:r>
        <w:rPr>
          <w:rFonts w:hint="cs"/>
          <w:rtl/>
        </w:rPr>
        <w:t>عليه</w:t>
      </w:r>
      <w:r>
        <w:rPr>
          <w:rtl/>
        </w:rPr>
        <w:t xml:space="preserve"> </w:t>
      </w:r>
      <w:r>
        <w:rPr>
          <w:rFonts w:hint="cs"/>
          <w:rtl/>
        </w:rPr>
        <w:t>السلام من</w:t>
      </w:r>
      <w:r>
        <w:rPr>
          <w:rtl/>
        </w:rPr>
        <w:t xml:space="preserve"> </w:t>
      </w:r>
      <w:r>
        <w:rPr>
          <w:rFonts w:hint="cs"/>
          <w:rtl/>
        </w:rPr>
        <w:t>عدوّه&gt;</w:t>
      </w:r>
      <w:r>
        <w:rPr>
          <w:rtl/>
        </w:rPr>
        <w:t>.</w:t>
      </w:r>
    </w:p>
    <w:p w:rsidR="007B2F52" w:rsidRDefault="007B2F52" w:rsidP="007B2F52">
      <w:pPr>
        <w:rPr>
          <w:rtl/>
        </w:rPr>
      </w:pPr>
      <w:r>
        <w:rPr>
          <w:rFonts w:hint="cs"/>
          <w:rtl/>
        </w:rPr>
        <w:t>قالت</w:t>
      </w:r>
      <w:r>
        <w:rPr>
          <w:rtl/>
        </w:rPr>
        <w:t xml:space="preserve">: </w:t>
      </w:r>
      <w:r>
        <w:rPr>
          <w:rFonts w:hint="cs"/>
          <w:rtl/>
        </w:rPr>
        <w:t>وخرج</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مع</w:t>
      </w:r>
      <w:r>
        <w:rPr>
          <w:rtl/>
        </w:rPr>
        <w:t xml:space="preserve"> </w:t>
      </w:r>
      <w:r>
        <w:rPr>
          <w:rFonts w:hint="cs"/>
          <w:rtl/>
        </w:rPr>
        <w:t>جناح</w:t>
      </w:r>
      <w:r>
        <w:rPr>
          <w:rtl/>
        </w:rPr>
        <w:t xml:space="preserve"> </w:t>
      </w:r>
      <w:r>
        <w:rPr>
          <w:rFonts w:hint="cs"/>
          <w:rtl/>
        </w:rPr>
        <w:t>الصبح</w:t>
      </w:r>
      <w:r>
        <w:rPr>
          <w:rtl/>
        </w:rPr>
        <w:t xml:space="preserve"> </w:t>
      </w:r>
      <w:r>
        <w:rPr>
          <w:rFonts w:hint="cs"/>
          <w:rtl/>
        </w:rPr>
        <w:t>إلى غار</w:t>
      </w:r>
      <w:r>
        <w:rPr>
          <w:rtl/>
        </w:rPr>
        <w:t xml:space="preserve"> </w:t>
      </w:r>
      <w:r>
        <w:rPr>
          <w:rFonts w:hint="cs"/>
          <w:rtl/>
        </w:rPr>
        <w:t>ثور،</w:t>
      </w:r>
      <w:r>
        <w:rPr>
          <w:rtl/>
        </w:rPr>
        <w:t xml:space="preserve"> </w:t>
      </w:r>
      <w:r>
        <w:rPr>
          <w:rFonts w:hint="cs"/>
          <w:rtl/>
        </w:rPr>
        <w:t>فكان</w:t>
      </w:r>
      <w:r>
        <w:rPr>
          <w:rtl/>
        </w:rPr>
        <w:t xml:space="preserve"> </w:t>
      </w:r>
      <w:r>
        <w:rPr>
          <w:rFonts w:hint="cs"/>
          <w:rtl/>
        </w:rPr>
        <w:t>فيه</w:t>
      </w:r>
      <w:r>
        <w:rPr>
          <w:rtl/>
        </w:rPr>
        <w:t xml:space="preserve"> </w:t>
      </w:r>
      <w:r>
        <w:rPr>
          <w:rFonts w:hint="cs"/>
          <w:rtl/>
        </w:rPr>
        <w:t>ثلثا</w:t>
      </w:r>
      <w:r>
        <w:rPr>
          <w:rtl/>
        </w:rPr>
        <w:t xml:space="preserve"> </w:t>
      </w:r>
      <w:r>
        <w:rPr>
          <w:rFonts w:hint="cs"/>
          <w:rtl/>
        </w:rPr>
        <w:t>حتى</w:t>
      </w:r>
      <w:r>
        <w:rPr>
          <w:rtl/>
        </w:rPr>
        <w:t xml:space="preserve"> </w:t>
      </w:r>
      <w:r>
        <w:rPr>
          <w:rFonts w:hint="cs"/>
          <w:rtl/>
        </w:rPr>
        <w:t>سكن</w:t>
      </w:r>
      <w:r>
        <w:rPr>
          <w:rtl/>
        </w:rPr>
        <w:t xml:space="preserve"> </w:t>
      </w:r>
      <w:r>
        <w:rPr>
          <w:rFonts w:hint="cs"/>
          <w:rtl/>
        </w:rPr>
        <w:t>عنه</w:t>
      </w:r>
      <w:r>
        <w:rPr>
          <w:rtl/>
        </w:rPr>
        <w:t xml:space="preserve"> </w:t>
      </w:r>
      <w:r>
        <w:rPr>
          <w:rFonts w:hint="cs"/>
          <w:rtl/>
        </w:rPr>
        <w:t>الطلب،</w:t>
      </w:r>
      <w:r>
        <w:rPr>
          <w:rtl/>
        </w:rPr>
        <w:t xml:space="preserve"> </w:t>
      </w:r>
      <w:r>
        <w:rPr>
          <w:rFonts w:hint="cs"/>
          <w:rtl/>
        </w:rPr>
        <w:t>ثم</w:t>
      </w:r>
      <w:r>
        <w:rPr>
          <w:rtl/>
        </w:rPr>
        <w:t xml:space="preserve"> </w:t>
      </w:r>
      <w:r>
        <w:rPr>
          <w:rFonts w:hint="cs"/>
          <w:rtl/>
        </w:rPr>
        <w:t>أرسل</w:t>
      </w:r>
      <w:r>
        <w:rPr>
          <w:rtl/>
        </w:rPr>
        <w:t xml:space="preserve"> </w:t>
      </w:r>
      <w:r>
        <w:rPr>
          <w:rFonts w:hint="cs"/>
          <w:rtl/>
        </w:rPr>
        <w:t>إلى</w:t>
      </w:r>
      <w:r>
        <w:rPr>
          <w:rtl/>
        </w:rPr>
        <w:t xml:space="preserve"> </w:t>
      </w:r>
      <w:r>
        <w:rPr>
          <w:rFonts w:hint="cs"/>
          <w:rtl/>
        </w:rPr>
        <w:t>علي</w:t>
      </w:r>
      <w:r>
        <w:rPr>
          <w:rtl/>
        </w:rPr>
        <w:t xml:space="preserve"> </w:t>
      </w:r>
      <w:r>
        <w:rPr>
          <w:rFonts w:hint="cs"/>
          <w:rtl/>
        </w:rPr>
        <w:t>عليه</w:t>
      </w:r>
      <w:r>
        <w:rPr>
          <w:rtl/>
        </w:rPr>
        <w:t xml:space="preserve"> </w:t>
      </w:r>
      <w:r>
        <w:rPr>
          <w:rFonts w:hint="cs"/>
          <w:rtl/>
        </w:rPr>
        <w:t>السلام وأمره</w:t>
      </w:r>
      <w:r>
        <w:rPr>
          <w:rtl/>
        </w:rPr>
        <w:t xml:space="preserve"> </w:t>
      </w:r>
      <w:r>
        <w:rPr>
          <w:rFonts w:hint="cs"/>
          <w:rtl/>
        </w:rPr>
        <w:t>بأمره</w:t>
      </w:r>
      <w:r>
        <w:rPr>
          <w:rtl/>
        </w:rPr>
        <w:t xml:space="preserve"> </w:t>
      </w:r>
      <w:r>
        <w:rPr>
          <w:rFonts w:hint="cs"/>
          <w:rtl/>
        </w:rPr>
        <w:t>وأداء</w:t>
      </w:r>
      <w:r>
        <w:rPr>
          <w:rtl/>
        </w:rPr>
        <w:t xml:space="preserve"> </w:t>
      </w:r>
      <w:r>
        <w:rPr>
          <w:rFonts w:hint="cs"/>
          <w:rtl/>
        </w:rPr>
        <w:t>الأمانة</w:t>
      </w:r>
      <w:r>
        <w:rPr>
          <w:rtl/>
        </w:rPr>
        <w:t>.</w:t>
      </w:r>
      <w:r>
        <w:rPr>
          <w:rStyle w:val="FootnoteReference"/>
          <w:rFonts w:eastAsiaTheme="majorEastAsia"/>
          <w:rtl/>
        </w:rPr>
        <w:footnoteReference w:id="134"/>
      </w:r>
    </w:p>
    <w:p w:rsidR="007B2F52" w:rsidRDefault="007B2F52" w:rsidP="00F87555">
      <w:pPr>
        <w:rPr>
          <w:rtl/>
        </w:rPr>
      </w:pPr>
      <w:r>
        <w:rPr>
          <w:rFonts w:hint="cs"/>
          <w:rtl/>
        </w:rPr>
        <w:t>المجلس</w:t>
      </w:r>
      <w:r>
        <w:rPr>
          <w:rtl/>
        </w:rPr>
        <w:t xml:space="preserve"> </w:t>
      </w:r>
      <w:r>
        <w:rPr>
          <w:rFonts w:hint="cs"/>
          <w:rtl/>
        </w:rPr>
        <w:t>الثامن: ولما</w:t>
      </w:r>
      <w:r>
        <w:rPr>
          <w:rtl/>
        </w:rPr>
        <w:t xml:space="preserve"> </w:t>
      </w:r>
      <w:r>
        <w:rPr>
          <w:rFonts w:hint="cs"/>
          <w:rtl/>
        </w:rPr>
        <w:t>توفيت</w:t>
      </w:r>
      <w:r>
        <w:rPr>
          <w:rtl/>
        </w:rPr>
        <w:t xml:space="preserve"> </w:t>
      </w:r>
      <w:r>
        <w:rPr>
          <w:rFonts w:hint="cs"/>
          <w:rtl/>
        </w:rPr>
        <w:t>خديجة</w:t>
      </w:r>
      <w:r>
        <w:rPr>
          <w:rtl/>
        </w:rPr>
        <w:t xml:space="preserve"> </w:t>
      </w:r>
      <w:r>
        <w:rPr>
          <w:rFonts w:hint="cs"/>
          <w:rtl/>
        </w:rPr>
        <w:t>عليها</w:t>
      </w:r>
      <w:r>
        <w:rPr>
          <w:rtl/>
        </w:rPr>
        <w:t xml:space="preserve"> </w:t>
      </w:r>
      <w:r>
        <w:rPr>
          <w:rFonts w:hint="cs"/>
          <w:rtl/>
        </w:rPr>
        <w:t>السلام</w:t>
      </w:r>
      <w:r>
        <w:rPr>
          <w:rtl/>
        </w:rPr>
        <w:t xml:space="preserve"> </w:t>
      </w:r>
      <w:r>
        <w:rPr>
          <w:rFonts w:hint="cs"/>
          <w:rtl/>
        </w:rPr>
        <w:t>أشتد</w:t>
      </w:r>
      <w:r>
        <w:rPr>
          <w:rtl/>
        </w:rPr>
        <w:t xml:space="preserve"> </w:t>
      </w:r>
      <w:r>
        <w:rPr>
          <w:rFonts w:hint="cs"/>
          <w:rtl/>
        </w:rPr>
        <w:t>البلاء</w:t>
      </w:r>
      <w:r>
        <w:rPr>
          <w:rtl/>
        </w:rPr>
        <w:t xml:space="preserve"> </w:t>
      </w:r>
      <w:r>
        <w:rPr>
          <w:rFonts w:hint="cs"/>
          <w:rtl/>
        </w:rPr>
        <w:t>على</w:t>
      </w:r>
      <w:r>
        <w:rPr>
          <w:rtl/>
        </w:rPr>
        <w:t xml:space="preserve"> </w:t>
      </w:r>
      <w:r>
        <w:rPr>
          <w:rFonts w:hint="cs"/>
          <w:rtl/>
        </w:rPr>
        <w:t>رسول</w:t>
      </w:r>
      <w:r w:rsidR="00F87555">
        <w:rPr>
          <w:rFonts w:hint="cs"/>
          <w:rtl/>
        </w:rPr>
        <w:t> </w:t>
      </w:r>
      <w:r>
        <w:rPr>
          <w:rFonts w:hint="cs"/>
          <w:rtl/>
        </w:rPr>
        <w:t>الله</w:t>
      </w:r>
      <w:r w:rsidR="00F87555" w:rsidRPr="0010053A">
        <w:rPr>
          <w:rFonts w:hint="cs"/>
          <w:sz w:val="28"/>
          <w:szCs w:val="38"/>
        </w:rPr>
        <w:sym w:font="Zar75 Symbols" w:char="F039"/>
      </w:r>
      <w:r>
        <w:rPr>
          <w:rFonts w:hint="cs"/>
          <w:rtl/>
        </w:rPr>
        <w:t>،</w:t>
      </w:r>
      <w:r>
        <w:rPr>
          <w:rtl/>
        </w:rPr>
        <w:t xml:space="preserve"> </w:t>
      </w:r>
      <w:r>
        <w:rPr>
          <w:rFonts w:hint="cs"/>
          <w:rtl/>
        </w:rPr>
        <w:t>وتراكمت</w:t>
      </w:r>
      <w:r>
        <w:rPr>
          <w:rtl/>
        </w:rPr>
        <w:t xml:space="preserve"> </w:t>
      </w:r>
      <w:r>
        <w:rPr>
          <w:rFonts w:hint="cs"/>
          <w:rtl/>
        </w:rPr>
        <w:t>عليه الهموم</w:t>
      </w:r>
      <w:r>
        <w:rPr>
          <w:rtl/>
        </w:rPr>
        <w:t xml:space="preserve"> </w:t>
      </w:r>
      <w:r>
        <w:rPr>
          <w:rFonts w:hint="cs"/>
          <w:rtl/>
        </w:rPr>
        <w:t>والغموم</w:t>
      </w:r>
      <w:r>
        <w:rPr>
          <w:rtl/>
        </w:rPr>
        <w:t xml:space="preserve"> </w:t>
      </w:r>
      <w:r>
        <w:rPr>
          <w:rFonts w:hint="cs"/>
          <w:rtl/>
        </w:rPr>
        <w:t>بحيث</w:t>
      </w:r>
      <w:r>
        <w:rPr>
          <w:rtl/>
        </w:rPr>
        <w:t xml:space="preserve"> </w:t>
      </w:r>
      <w:r w:rsidR="006D1275">
        <w:rPr>
          <w:rFonts w:hint="cs"/>
          <w:rtl/>
        </w:rPr>
        <w:t>ا</w:t>
      </w:r>
      <w:r>
        <w:rPr>
          <w:rFonts w:hint="cs"/>
          <w:rtl/>
        </w:rPr>
        <w:t>حتجب</w:t>
      </w:r>
      <w:r>
        <w:rPr>
          <w:rtl/>
        </w:rPr>
        <w:t xml:space="preserve"> </w:t>
      </w:r>
      <w:r>
        <w:rPr>
          <w:rFonts w:hint="cs"/>
          <w:rtl/>
        </w:rPr>
        <w:t>عن</w:t>
      </w:r>
      <w:r>
        <w:rPr>
          <w:rtl/>
        </w:rPr>
        <w:t xml:space="preserve"> </w:t>
      </w:r>
      <w:r>
        <w:rPr>
          <w:rFonts w:hint="cs"/>
          <w:rtl/>
        </w:rPr>
        <w:t>الناس</w:t>
      </w:r>
      <w:r>
        <w:rPr>
          <w:rtl/>
        </w:rPr>
        <w:t xml:space="preserve"> </w:t>
      </w:r>
      <w:r>
        <w:rPr>
          <w:rFonts w:hint="cs"/>
          <w:rtl/>
        </w:rPr>
        <w:t>مدة</w:t>
      </w:r>
      <w:r>
        <w:rPr>
          <w:rtl/>
        </w:rPr>
        <w:t xml:space="preserve"> </w:t>
      </w:r>
      <w:r>
        <w:rPr>
          <w:rFonts w:hint="cs"/>
          <w:rtl/>
        </w:rPr>
        <w:t>مديدة،</w:t>
      </w:r>
      <w:r>
        <w:rPr>
          <w:rtl/>
        </w:rPr>
        <w:t xml:space="preserve"> </w:t>
      </w:r>
      <w:r>
        <w:rPr>
          <w:rFonts w:hint="cs"/>
          <w:rtl/>
        </w:rPr>
        <w:lastRenderedPageBreak/>
        <w:t>وسمي</w:t>
      </w:r>
      <w:r>
        <w:rPr>
          <w:rtl/>
        </w:rPr>
        <w:t xml:space="preserve"> </w:t>
      </w:r>
      <w:r>
        <w:rPr>
          <w:rFonts w:hint="cs"/>
          <w:rtl/>
        </w:rPr>
        <w:t>ذلك</w:t>
      </w:r>
      <w:r>
        <w:rPr>
          <w:rtl/>
        </w:rPr>
        <w:t xml:space="preserve"> </w:t>
      </w:r>
      <w:r>
        <w:rPr>
          <w:rFonts w:hint="cs"/>
          <w:rtl/>
        </w:rPr>
        <w:t>العام</w:t>
      </w:r>
      <w:r>
        <w:rPr>
          <w:rtl/>
        </w:rPr>
        <w:t xml:space="preserve"> </w:t>
      </w:r>
      <w:r>
        <w:rPr>
          <w:rFonts w:hint="cs"/>
          <w:rtl/>
        </w:rPr>
        <w:t>عام</w:t>
      </w:r>
      <w:r>
        <w:rPr>
          <w:rtl/>
        </w:rPr>
        <w:t xml:space="preserve"> </w:t>
      </w:r>
      <w:r>
        <w:rPr>
          <w:rFonts w:hint="cs"/>
          <w:rtl/>
        </w:rPr>
        <w:t>الحزن،</w:t>
      </w:r>
      <w:r>
        <w:rPr>
          <w:rtl/>
        </w:rPr>
        <w:t xml:space="preserve"> </w:t>
      </w:r>
      <w:r>
        <w:rPr>
          <w:rFonts w:hint="cs"/>
          <w:rtl/>
        </w:rPr>
        <w:t>لأنه فقد</w:t>
      </w:r>
      <w:r>
        <w:rPr>
          <w:rtl/>
        </w:rPr>
        <w:t xml:space="preserve"> </w:t>
      </w:r>
      <w:r>
        <w:rPr>
          <w:rFonts w:hint="cs"/>
          <w:rtl/>
        </w:rPr>
        <w:t>في</w:t>
      </w:r>
      <w:r>
        <w:rPr>
          <w:rtl/>
        </w:rPr>
        <w:t xml:space="preserve"> </w:t>
      </w:r>
      <w:r>
        <w:rPr>
          <w:rFonts w:hint="cs"/>
          <w:rtl/>
        </w:rPr>
        <w:t>ذلك</w:t>
      </w:r>
      <w:r>
        <w:rPr>
          <w:rtl/>
        </w:rPr>
        <w:t xml:space="preserve"> </w:t>
      </w:r>
      <w:r>
        <w:rPr>
          <w:rFonts w:hint="cs"/>
          <w:rtl/>
        </w:rPr>
        <w:t>العام</w:t>
      </w:r>
      <w:r>
        <w:rPr>
          <w:rtl/>
        </w:rPr>
        <w:t xml:space="preserve"> </w:t>
      </w:r>
      <w:r>
        <w:rPr>
          <w:rFonts w:hint="cs"/>
          <w:rtl/>
        </w:rPr>
        <w:t>عمه</w:t>
      </w:r>
      <w:r>
        <w:rPr>
          <w:rtl/>
        </w:rPr>
        <w:t xml:space="preserve"> </w:t>
      </w:r>
      <w:r>
        <w:rPr>
          <w:rFonts w:hint="cs"/>
          <w:rtl/>
        </w:rPr>
        <w:t>أبا</w:t>
      </w:r>
      <w:r>
        <w:rPr>
          <w:rtl/>
        </w:rPr>
        <w:t xml:space="preserve"> </w:t>
      </w:r>
      <w:r>
        <w:rPr>
          <w:rFonts w:hint="cs"/>
          <w:rtl/>
        </w:rPr>
        <w:t>طالب</w:t>
      </w:r>
      <w:r>
        <w:rPr>
          <w:rtl/>
        </w:rPr>
        <w:t xml:space="preserve"> </w:t>
      </w:r>
      <w:r>
        <w:rPr>
          <w:rFonts w:hint="cs"/>
          <w:rtl/>
        </w:rPr>
        <w:t>وزوجته</w:t>
      </w:r>
      <w:r>
        <w:rPr>
          <w:rtl/>
        </w:rPr>
        <w:t xml:space="preserve"> </w:t>
      </w:r>
      <w:r>
        <w:rPr>
          <w:rFonts w:hint="cs"/>
          <w:rtl/>
        </w:rPr>
        <w:t>خديجة</w:t>
      </w:r>
      <w:r>
        <w:rPr>
          <w:rtl/>
        </w:rPr>
        <w:t xml:space="preserve"> </w:t>
      </w:r>
      <w:r>
        <w:rPr>
          <w:rFonts w:hint="cs"/>
          <w:rtl/>
        </w:rPr>
        <w:t>في</w:t>
      </w:r>
      <w:r>
        <w:rPr>
          <w:rtl/>
        </w:rPr>
        <w:t xml:space="preserve"> </w:t>
      </w:r>
      <w:r>
        <w:rPr>
          <w:rFonts w:hint="cs"/>
          <w:rtl/>
        </w:rPr>
        <w:t>سنة</w:t>
      </w:r>
      <w:r>
        <w:rPr>
          <w:rtl/>
        </w:rPr>
        <w:t xml:space="preserve"> </w:t>
      </w:r>
      <w:r>
        <w:rPr>
          <w:rFonts w:hint="cs"/>
          <w:rtl/>
        </w:rPr>
        <w:t>واحدة</w:t>
      </w:r>
      <w:r>
        <w:rPr>
          <w:rtl/>
        </w:rPr>
        <w:t xml:space="preserve"> </w:t>
      </w:r>
      <w:r>
        <w:rPr>
          <w:rFonts w:hint="cs"/>
          <w:rtl/>
        </w:rPr>
        <w:t>بل</w:t>
      </w:r>
      <w:r>
        <w:rPr>
          <w:rtl/>
        </w:rPr>
        <w:t xml:space="preserve"> </w:t>
      </w:r>
      <w:r>
        <w:rPr>
          <w:rFonts w:hint="cs"/>
          <w:rtl/>
        </w:rPr>
        <w:t>في</w:t>
      </w:r>
      <w:r>
        <w:rPr>
          <w:rtl/>
        </w:rPr>
        <w:t xml:space="preserve"> </w:t>
      </w:r>
      <w:r>
        <w:rPr>
          <w:rFonts w:hint="cs"/>
          <w:rtl/>
        </w:rPr>
        <w:t>شهر</w:t>
      </w:r>
      <w:r>
        <w:rPr>
          <w:rtl/>
        </w:rPr>
        <w:t xml:space="preserve"> </w:t>
      </w:r>
      <w:r>
        <w:rPr>
          <w:rFonts w:hint="cs"/>
          <w:rtl/>
        </w:rPr>
        <w:t>واحد،</w:t>
      </w:r>
      <w:r>
        <w:rPr>
          <w:rtl/>
        </w:rPr>
        <w:t xml:space="preserve"> </w:t>
      </w:r>
      <w:r>
        <w:rPr>
          <w:rFonts w:hint="cs"/>
          <w:rtl/>
        </w:rPr>
        <w:t>ثم هاجر</w:t>
      </w:r>
      <w:r>
        <w:rPr>
          <w:rtl/>
        </w:rPr>
        <w:t xml:space="preserve"> </w:t>
      </w:r>
      <w:r>
        <w:rPr>
          <w:rFonts w:hint="cs"/>
          <w:rtl/>
        </w:rPr>
        <w:t>إلى</w:t>
      </w:r>
      <w:r>
        <w:rPr>
          <w:rtl/>
        </w:rPr>
        <w:t xml:space="preserve"> </w:t>
      </w:r>
      <w:r>
        <w:rPr>
          <w:rFonts w:hint="cs"/>
          <w:rtl/>
        </w:rPr>
        <w:t>الطائف</w:t>
      </w:r>
      <w:r>
        <w:rPr>
          <w:rtl/>
        </w:rPr>
        <w:t xml:space="preserve"> </w:t>
      </w:r>
      <w:r>
        <w:rPr>
          <w:rFonts w:hint="cs"/>
          <w:rtl/>
        </w:rPr>
        <w:t>شهراً</w:t>
      </w:r>
      <w:r>
        <w:rPr>
          <w:rtl/>
        </w:rPr>
        <w:t xml:space="preserve"> </w:t>
      </w:r>
      <w:r>
        <w:rPr>
          <w:rFonts w:hint="cs"/>
          <w:rtl/>
        </w:rPr>
        <w:t>ورجع</w:t>
      </w:r>
      <w:r>
        <w:rPr>
          <w:rtl/>
        </w:rPr>
        <w:t xml:space="preserve"> </w:t>
      </w:r>
      <w:r>
        <w:rPr>
          <w:rFonts w:hint="cs"/>
          <w:rtl/>
        </w:rPr>
        <w:t>إلى</w:t>
      </w:r>
      <w:r>
        <w:rPr>
          <w:rtl/>
        </w:rPr>
        <w:t xml:space="preserve"> </w:t>
      </w:r>
      <w:r>
        <w:rPr>
          <w:rFonts w:hint="cs"/>
          <w:rtl/>
        </w:rPr>
        <w:t>مكة</w:t>
      </w:r>
      <w:r>
        <w:rPr>
          <w:rtl/>
        </w:rPr>
        <w:t xml:space="preserve"> </w:t>
      </w:r>
      <w:r>
        <w:rPr>
          <w:rFonts w:hint="cs"/>
          <w:rtl/>
        </w:rPr>
        <w:t>ليقيم</w:t>
      </w:r>
      <w:r>
        <w:rPr>
          <w:rtl/>
        </w:rPr>
        <w:t xml:space="preserve"> </w:t>
      </w:r>
      <w:r>
        <w:rPr>
          <w:rFonts w:hint="cs"/>
          <w:rtl/>
        </w:rPr>
        <w:t>بها</w:t>
      </w:r>
      <w:r>
        <w:rPr>
          <w:rtl/>
        </w:rPr>
        <w:t xml:space="preserve"> </w:t>
      </w:r>
      <w:r>
        <w:rPr>
          <w:rFonts w:hint="cs"/>
          <w:rtl/>
        </w:rPr>
        <w:t>فلم</w:t>
      </w:r>
      <w:r>
        <w:rPr>
          <w:rtl/>
        </w:rPr>
        <w:t xml:space="preserve"> </w:t>
      </w:r>
      <w:r>
        <w:rPr>
          <w:rFonts w:hint="cs"/>
          <w:rtl/>
        </w:rPr>
        <w:t>يستطع،</w:t>
      </w:r>
      <w:r>
        <w:rPr>
          <w:rtl/>
        </w:rPr>
        <w:t xml:space="preserve"> </w:t>
      </w:r>
      <w:r>
        <w:rPr>
          <w:rFonts w:hint="cs"/>
          <w:rtl/>
        </w:rPr>
        <w:t>لأنّ</w:t>
      </w:r>
      <w:r>
        <w:rPr>
          <w:rtl/>
        </w:rPr>
        <w:t xml:space="preserve"> </w:t>
      </w:r>
      <w:r>
        <w:rPr>
          <w:rFonts w:hint="cs"/>
          <w:rtl/>
        </w:rPr>
        <w:t>مشركي</w:t>
      </w:r>
      <w:r>
        <w:rPr>
          <w:rtl/>
        </w:rPr>
        <w:t xml:space="preserve"> </w:t>
      </w:r>
      <w:r>
        <w:rPr>
          <w:rFonts w:hint="cs"/>
          <w:rtl/>
        </w:rPr>
        <w:t>قريش</w:t>
      </w:r>
      <w:r>
        <w:rPr>
          <w:rtl/>
        </w:rPr>
        <w:t xml:space="preserve"> </w:t>
      </w:r>
      <w:r>
        <w:rPr>
          <w:rFonts w:hint="cs"/>
          <w:rtl/>
        </w:rPr>
        <w:t>همّوا</w:t>
      </w:r>
      <w:r>
        <w:rPr>
          <w:rtl/>
        </w:rPr>
        <w:t xml:space="preserve"> </w:t>
      </w:r>
      <w:r>
        <w:rPr>
          <w:rFonts w:hint="cs"/>
          <w:rtl/>
        </w:rPr>
        <w:t>بقتله واجتمعوا</w:t>
      </w:r>
      <w:r>
        <w:rPr>
          <w:rtl/>
        </w:rPr>
        <w:t xml:space="preserve"> </w:t>
      </w:r>
      <w:r>
        <w:rPr>
          <w:rFonts w:hint="cs"/>
          <w:rtl/>
        </w:rPr>
        <w:t>في</w:t>
      </w:r>
      <w:r>
        <w:rPr>
          <w:rtl/>
        </w:rPr>
        <w:t xml:space="preserve"> </w:t>
      </w:r>
      <w:r>
        <w:rPr>
          <w:rFonts w:hint="cs"/>
          <w:rtl/>
        </w:rPr>
        <w:t>دار</w:t>
      </w:r>
      <w:r>
        <w:rPr>
          <w:rtl/>
        </w:rPr>
        <w:t xml:space="preserve"> </w:t>
      </w:r>
      <w:r>
        <w:rPr>
          <w:rFonts w:hint="cs"/>
          <w:rtl/>
        </w:rPr>
        <w:t>الندوة،</w:t>
      </w:r>
      <w:r>
        <w:rPr>
          <w:rtl/>
        </w:rPr>
        <w:t xml:space="preserve"> </w:t>
      </w:r>
      <w:r>
        <w:rPr>
          <w:rFonts w:hint="cs"/>
          <w:rtl/>
        </w:rPr>
        <w:t>واستشاروا</w:t>
      </w:r>
      <w:r>
        <w:rPr>
          <w:rtl/>
        </w:rPr>
        <w:t xml:space="preserve"> </w:t>
      </w:r>
      <w:r>
        <w:rPr>
          <w:rFonts w:hint="cs"/>
          <w:rtl/>
        </w:rPr>
        <w:t>فيما</w:t>
      </w:r>
      <w:r>
        <w:rPr>
          <w:rtl/>
        </w:rPr>
        <w:t xml:space="preserve"> </w:t>
      </w:r>
      <w:r>
        <w:rPr>
          <w:rFonts w:hint="cs"/>
          <w:rtl/>
        </w:rPr>
        <w:t>بينهم</w:t>
      </w:r>
      <w:r>
        <w:rPr>
          <w:rtl/>
        </w:rPr>
        <w:t xml:space="preserve"> </w:t>
      </w:r>
      <w:r>
        <w:rPr>
          <w:rFonts w:hint="cs"/>
          <w:rtl/>
        </w:rPr>
        <w:t>في</w:t>
      </w:r>
      <w:r>
        <w:rPr>
          <w:rtl/>
        </w:rPr>
        <w:t xml:space="preserve"> </w:t>
      </w:r>
      <w:r>
        <w:rPr>
          <w:rFonts w:hint="cs"/>
          <w:rtl/>
        </w:rPr>
        <w:t>دفعه</w:t>
      </w:r>
      <w:r>
        <w:rPr>
          <w:rtl/>
        </w:rPr>
        <w:t xml:space="preserve"> </w:t>
      </w:r>
      <w:r>
        <w:rPr>
          <w:rFonts w:hint="cs"/>
          <w:rtl/>
        </w:rPr>
        <w:t>وسفك</w:t>
      </w:r>
      <w:r>
        <w:rPr>
          <w:rtl/>
        </w:rPr>
        <w:t xml:space="preserve"> </w:t>
      </w:r>
      <w:r>
        <w:rPr>
          <w:rFonts w:hint="cs"/>
          <w:rtl/>
        </w:rPr>
        <w:t>دمه،</w:t>
      </w:r>
      <w:r>
        <w:rPr>
          <w:rtl/>
        </w:rPr>
        <w:t xml:space="preserve"> </w:t>
      </w:r>
      <w:r>
        <w:rPr>
          <w:rFonts w:hint="cs"/>
          <w:rtl/>
        </w:rPr>
        <w:t>واجتمعت آراؤهم</w:t>
      </w:r>
      <w:r>
        <w:rPr>
          <w:rtl/>
        </w:rPr>
        <w:t xml:space="preserve"> </w:t>
      </w:r>
      <w:r>
        <w:rPr>
          <w:rFonts w:hint="cs"/>
          <w:rtl/>
        </w:rPr>
        <w:t>على</w:t>
      </w:r>
      <w:r>
        <w:rPr>
          <w:rtl/>
        </w:rPr>
        <w:t xml:space="preserve"> </w:t>
      </w:r>
      <w:r>
        <w:rPr>
          <w:rFonts w:hint="cs"/>
          <w:rtl/>
        </w:rPr>
        <w:t>أن</w:t>
      </w:r>
      <w:r>
        <w:rPr>
          <w:rtl/>
        </w:rPr>
        <w:t xml:space="preserve"> </w:t>
      </w:r>
      <w:r>
        <w:rPr>
          <w:rFonts w:hint="cs"/>
          <w:rtl/>
        </w:rPr>
        <w:t>يهجموا</w:t>
      </w:r>
      <w:r>
        <w:rPr>
          <w:rtl/>
        </w:rPr>
        <w:t xml:space="preserve"> </w:t>
      </w:r>
      <w:r>
        <w:rPr>
          <w:rFonts w:hint="cs"/>
          <w:rtl/>
        </w:rPr>
        <w:t>عليه</w:t>
      </w:r>
      <w:r>
        <w:rPr>
          <w:rtl/>
        </w:rPr>
        <w:t xml:space="preserve"> </w:t>
      </w:r>
      <w:r>
        <w:rPr>
          <w:rFonts w:hint="cs"/>
          <w:rtl/>
        </w:rPr>
        <w:t>ليلاً</w:t>
      </w:r>
      <w:r>
        <w:rPr>
          <w:rtl/>
        </w:rPr>
        <w:t xml:space="preserve"> </w:t>
      </w:r>
      <w:r>
        <w:rPr>
          <w:rFonts w:hint="cs"/>
          <w:rtl/>
        </w:rPr>
        <w:t>ويقطعوه</w:t>
      </w:r>
      <w:r>
        <w:rPr>
          <w:rtl/>
        </w:rPr>
        <w:t xml:space="preserve"> </w:t>
      </w:r>
      <w:r>
        <w:rPr>
          <w:rFonts w:hint="cs"/>
          <w:rtl/>
        </w:rPr>
        <w:t>في</w:t>
      </w:r>
      <w:r>
        <w:rPr>
          <w:rtl/>
        </w:rPr>
        <w:t xml:space="preserve"> </w:t>
      </w:r>
      <w:r>
        <w:rPr>
          <w:rFonts w:hint="cs"/>
          <w:rtl/>
        </w:rPr>
        <w:t>فراشه،</w:t>
      </w:r>
      <w:r>
        <w:rPr>
          <w:rtl/>
        </w:rPr>
        <w:t xml:space="preserve"> </w:t>
      </w:r>
      <w:r>
        <w:rPr>
          <w:rFonts w:hint="cs"/>
          <w:rtl/>
        </w:rPr>
        <w:t>ونزل</w:t>
      </w:r>
      <w:r>
        <w:rPr>
          <w:rtl/>
        </w:rPr>
        <w:t xml:space="preserve"> </w:t>
      </w:r>
      <w:r>
        <w:rPr>
          <w:rFonts w:hint="cs"/>
          <w:rtl/>
        </w:rPr>
        <w:t>عليه</w:t>
      </w:r>
      <w:r>
        <w:rPr>
          <w:rtl/>
        </w:rPr>
        <w:t xml:space="preserve"> </w:t>
      </w:r>
      <w:r>
        <w:rPr>
          <w:rFonts w:hint="cs"/>
          <w:rtl/>
        </w:rPr>
        <w:t>جبرئيل</w:t>
      </w:r>
      <w:r>
        <w:rPr>
          <w:rtl/>
        </w:rPr>
        <w:t xml:space="preserve"> </w:t>
      </w:r>
      <w:r>
        <w:rPr>
          <w:rFonts w:hint="cs"/>
          <w:rtl/>
        </w:rPr>
        <w:t>بهذه</w:t>
      </w:r>
      <w:r>
        <w:rPr>
          <w:rtl/>
        </w:rPr>
        <w:t xml:space="preserve"> </w:t>
      </w:r>
      <w:r>
        <w:rPr>
          <w:rFonts w:hint="cs"/>
          <w:rtl/>
        </w:rPr>
        <w:t xml:space="preserve">الآية: </w:t>
      </w:r>
      <w:r w:rsidRPr="00D7644D">
        <w:rPr>
          <w:rFonts w:hint="cs"/>
          <w:sz w:val="28"/>
          <w:szCs w:val="34"/>
        </w:rPr>
        <w:sym w:font="Zar75 Symbols" w:char="F029"/>
      </w:r>
      <w:r w:rsidRPr="00A874BF">
        <w:rPr>
          <w:rStyle w:val="Char0"/>
          <w:rFonts w:eastAsiaTheme="majorEastAsia" w:hint="cs"/>
          <w:rtl/>
        </w:rPr>
        <w:t>وَإِذْ</w:t>
      </w:r>
      <w:r w:rsidRPr="00A874BF">
        <w:rPr>
          <w:rStyle w:val="Char0"/>
          <w:rFonts w:eastAsiaTheme="majorEastAsia"/>
          <w:rtl/>
        </w:rPr>
        <w:t xml:space="preserve"> </w:t>
      </w:r>
      <w:r w:rsidRPr="00A874BF">
        <w:rPr>
          <w:rStyle w:val="Char0"/>
          <w:rFonts w:eastAsiaTheme="majorEastAsia" w:hint="cs"/>
          <w:rtl/>
        </w:rPr>
        <w:t>يَمْكُرُ</w:t>
      </w:r>
      <w:r w:rsidRPr="00A874BF">
        <w:rPr>
          <w:rStyle w:val="Char0"/>
          <w:rFonts w:eastAsiaTheme="majorEastAsia"/>
          <w:rtl/>
        </w:rPr>
        <w:t xml:space="preserve"> </w:t>
      </w:r>
      <w:r w:rsidRPr="00A874BF">
        <w:rPr>
          <w:rStyle w:val="Char0"/>
          <w:rFonts w:eastAsiaTheme="majorEastAsia" w:hint="cs"/>
          <w:rtl/>
        </w:rPr>
        <w:t>بِكَ الَّذِينَ</w:t>
      </w:r>
      <w:r w:rsidRPr="00A874BF">
        <w:rPr>
          <w:rStyle w:val="Char0"/>
          <w:rFonts w:eastAsiaTheme="majorEastAsia"/>
          <w:rtl/>
        </w:rPr>
        <w:t xml:space="preserve"> </w:t>
      </w:r>
      <w:r w:rsidRPr="00A874BF">
        <w:rPr>
          <w:rStyle w:val="Char0"/>
          <w:rFonts w:eastAsiaTheme="majorEastAsia" w:hint="cs"/>
          <w:rtl/>
        </w:rPr>
        <w:t>كَفَرُوا</w:t>
      </w:r>
      <w:r w:rsidRPr="00A874BF">
        <w:rPr>
          <w:rStyle w:val="Char0"/>
          <w:rFonts w:eastAsiaTheme="majorEastAsia"/>
          <w:rtl/>
        </w:rPr>
        <w:t xml:space="preserve"> </w:t>
      </w:r>
      <w:r w:rsidRPr="00A874BF">
        <w:rPr>
          <w:rStyle w:val="Char0"/>
          <w:rFonts w:eastAsiaTheme="majorEastAsia" w:hint="cs"/>
          <w:rtl/>
        </w:rPr>
        <w:t>لِيُثْبِتُوكَ أَوْ يَقْتُلُوكَ</w:t>
      </w:r>
      <w:r w:rsidRPr="00A874BF">
        <w:rPr>
          <w:rStyle w:val="Char0"/>
          <w:rFonts w:eastAsiaTheme="majorEastAsia"/>
          <w:rtl/>
        </w:rPr>
        <w:t xml:space="preserve"> </w:t>
      </w:r>
      <w:r w:rsidRPr="00A874BF">
        <w:rPr>
          <w:rStyle w:val="Char0"/>
          <w:rFonts w:eastAsiaTheme="majorEastAsia" w:hint="cs"/>
          <w:rtl/>
        </w:rPr>
        <w:t>أَوْ</w:t>
      </w:r>
      <w:r w:rsidRPr="00A874BF">
        <w:rPr>
          <w:rStyle w:val="Char0"/>
          <w:rFonts w:eastAsiaTheme="majorEastAsia"/>
          <w:rtl/>
        </w:rPr>
        <w:t xml:space="preserve"> </w:t>
      </w:r>
      <w:r w:rsidRPr="00A874BF">
        <w:rPr>
          <w:rStyle w:val="Char0"/>
          <w:rFonts w:eastAsiaTheme="majorEastAsia" w:hint="cs"/>
          <w:rtl/>
        </w:rPr>
        <w:t>يُخْرِجُوكَ</w:t>
      </w:r>
      <w:r w:rsidRPr="00A874BF">
        <w:rPr>
          <w:rStyle w:val="Char0"/>
          <w:rFonts w:eastAsiaTheme="majorEastAsia"/>
          <w:rtl/>
        </w:rPr>
        <w:t xml:space="preserve"> </w:t>
      </w:r>
      <w:r w:rsidRPr="00A874BF">
        <w:rPr>
          <w:rStyle w:val="Char0"/>
          <w:rFonts w:eastAsiaTheme="majorEastAsia" w:hint="cs"/>
          <w:rtl/>
        </w:rPr>
        <w:t>وَيَمْكُرُونَ</w:t>
      </w:r>
      <w:r w:rsidRPr="00A874BF">
        <w:rPr>
          <w:rStyle w:val="Char0"/>
          <w:rFonts w:eastAsiaTheme="majorEastAsia"/>
          <w:rtl/>
        </w:rPr>
        <w:t xml:space="preserve"> </w:t>
      </w:r>
      <w:r w:rsidRPr="00A874BF">
        <w:rPr>
          <w:rStyle w:val="Char0"/>
          <w:rFonts w:eastAsiaTheme="majorEastAsia" w:hint="cs"/>
          <w:rtl/>
        </w:rPr>
        <w:t>وَيَمْكُرُ</w:t>
      </w:r>
      <w:r w:rsidRPr="00A874BF">
        <w:rPr>
          <w:rStyle w:val="Char0"/>
          <w:rFonts w:eastAsiaTheme="majorEastAsia"/>
          <w:rtl/>
        </w:rPr>
        <w:t xml:space="preserve"> </w:t>
      </w:r>
      <w:r w:rsidRPr="00A874BF">
        <w:rPr>
          <w:rStyle w:val="Char0"/>
          <w:rFonts w:eastAsiaTheme="majorEastAsia" w:hint="cs"/>
          <w:rtl/>
        </w:rPr>
        <w:t>اللهُ وَاللهُ</w:t>
      </w:r>
      <w:r w:rsidRPr="00A874BF">
        <w:rPr>
          <w:rStyle w:val="Char0"/>
          <w:rFonts w:eastAsiaTheme="majorEastAsia"/>
          <w:rtl/>
        </w:rPr>
        <w:t xml:space="preserve"> </w:t>
      </w:r>
      <w:r w:rsidRPr="00A874BF">
        <w:rPr>
          <w:rStyle w:val="Char0"/>
          <w:rFonts w:eastAsiaTheme="majorEastAsia" w:hint="cs"/>
          <w:rtl/>
        </w:rPr>
        <w:t>خَيْرُ</w:t>
      </w:r>
      <w:r w:rsidRPr="00A874BF">
        <w:rPr>
          <w:rStyle w:val="Char0"/>
          <w:rFonts w:eastAsiaTheme="majorEastAsia"/>
          <w:rtl/>
        </w:rPr>
        <w:t xml:space="preserve"> </w:t>
      </w:r>
      <w:r w:rsidRPr="00A874BF">
        <w:rPr>
          <w:rStyle w:val="Char0"/>
          <w:rFonts w:eastAsiaTheme="majorEastAsia" w:hint="cs"/>
          <w:rtl/>
        </w:rPr>
        <w:t>الْمَاكِرِينَ</w:t>
      </w:r>
      <w:r w:rsidRPr="00D7644D">
        <w:rPr>
          <w:rFonts w:hint="cs"/>
          <w:sz w:val="28"/>
          <w:szCs w:val="34"/>
        </w:rPr>
        <w:sym w:font="Zar75 Symbols" w:char="F028"/>
      </w:r>
      <w:r>
        <w:rPr>
          <w:rFonts w:hint="cs"/>
          <w:rtl/>
        </w:rPr>
        <w:t>.</w:t>
      </w:r>
      <w:r>
        <w:rPr>
          <w:rStyle w:val="FootnoteReference"/>
          <w:rFonts w:eastAsiaTheme="majorEastAsia"/>
          <w:rtl/>
        </w:rPr>
        <w:footnoteReference w:id="135"/>
      </w:r>
      <w:r>
        <w:rPr>
          <w:rtl/>
        </w:rPr>
        <w:t xml:space="preserve"> </w:t>
      </w:r>
      <w:r>
        <w:rPr>
          <w:rFonts w:hint="cs"/>
          <w:rtl/>
        </w:rPr>
        <w:t>وأمره</w:t>
      </w:r>
      <w:r>
        <w:rPr>
          <w:rtl/>
        </w:rPr>
        <w:t xml:space="preserve"> </w:t>
      </w:r>
      <w:r>
        <w:rPr>
          <w:rFonts w:hint="cs"/>
          <w:rtl/>
        </w:rPr>
        <w:t>بالمسير</w:t>
      </w:r>
      <w:r>
        <w:rPr>
          <w:rtl/>
        </w:rPr>
        <w:t xml:space="preserve"> </w:t>
      </w:r>
      <w:r>
        <w:rPr>
          <w:rFonts w:hint="cs"/>
          <w:rtl/>
        </w:rPr>
        <w:t>إلى</w:t>
      </w:r>
      <w:r>
        <w:rPr>
          <w:rtl/>
        </w:rPr>
        <w:t xml:space="preserve"> </w:t>
      </w:r>
      <w:r>
        <w:rPr>
          <w:rFonts w:hint="cs"/>
          <w:rtl/>
        </w:rPr>
        <w:t>غار</w:t>
      </w:r>
      <w:r>
        <w:rPr>
          <w:rtl/>
        </w:rPr>
        <w:t xml:space="preserve"> </w:t>
      </w:r>
      <w:r>
        <w:rPr>
          <w:rFonts w:hint="cs"/>
          <w:rtl/>
        </w:rPr>
        <w:t>ثور</w:t>
      </w:r>
      <w:r>
        <w:rPr>
          <w:rtl/>
        </w:rPr>
        <w:t xml:space="preserve"> </w:t>
      </w:r>
      <w:r>
        <w:rPr>
          <w:rFonts w:hint="cs"/>
          <w:rtl/>
        </w:rPr>
        <w:t>ومنها</w:t>
      </w:r>
      <w:r>
        <w:rPr>
          <w:rtl/>
        </w:rPr>
        <w:t xml:space="preserve"> </w:t>
      </w:r>
      <w:r>
        <w:rPr>
          <w:rFonts w:hint="cs"/>
          <w:rtl/>
        </w:rPr>
        <w:t>إلى</w:t>
      </w:r>
      <w:r>
        <w:rPr>
          <w:rtl/>
        </w:rPr>
        <w:t xml:space="preserve"> </w:t>
      </w:r>
      <w:r>
        <w:rPr>
          <w:rFonts w:hint="cs"/>
          <w:rtl/>
        </w:rPr>
        <w:t>المدينة</w:t>
      </w:r>
      <w:r>
        <w:rPr>
          <w:rtl/>
        </w:rPr>
        <w:t>.</w:t>
      </w:r>
    </w:p>
    <w:p w:rsidR="007B2F52" w:rsidRDefault="007B2F52" w:rsidP="00F87555">
      <w:pPr>
        <w:rPr>
          <w:rtl/>
        </w:rPr>
      </w:pPr>
      <w:r>
        <w:rPr>
          <w:rFonts w:hint="cs"/>
          <w:rtl/>
        </w:rPr>
        <w:t>ولما</w:t>
      </w:r>
      <w:r>
        <w:rPr>
          <w:rtl/>
        </w:rPr>
        <w:t xml:space="preserve"> </w:t>
      </w:r>
      <w:r>
        <w:rPr>
          <w:rFonts w:hint="cs"/>
          <w:rtl/>
        </w:rPr>
        <w:t>أراد</w:t>
      </w:r>
      <w:r>
        <w:rPr>
          <w:rtl/>
        </w:rPr>
        <w:t xml:space="preserve"> </w:t>
      </w:r>
      <w:r>
        <w:rPr>
          <w:rFonts w:hint="cs"/>
          <w:rtl/>
        </w:rPr>
        <w:t>الهجرة</w:t>
      </w:r>
      <w:r>
        <w:rPr>
          <w:rtl/>
        </w:rPr>
        <w:t xml:space="preserve"> </w:t>
      </w:r>
      <w:r>
        <w:rPr>
          <w:rFonts w:hint="cs"/>
          <w:rtl/>
        </w:rPr>
        <w:t>خلف</w:t>
      </w:r>
      <w:r>
        <w:rPr>
          <w:rtl/>
        </w:rPr>
        <w:t xml:space="preserve"> </w:t>
      </w:r>
      <w:r>
        <w:rPr>
          <w:rFonts w:hint="cs"/>
          <w:rtl/>
        </w:rPr>
        <w:t>علياً</w:t>
      </w:r>
      <w:r w:rsidRPr="00D7644D">
        <w:rPr>
          <w:rFonts w:hint="cs"/>
          <w:sz w:val="28"/>
          <w:szCs w:val="34"/>
        </w:rPr>
        <w:sym w:font="Zar75 Symbols" w:char="F037"/>
      </w:r>
      <w:r>
        <w:rPr>
          <w:rtl/>
        </w:rPr>
        <w:t xml:space="preserve"> </w:t>
      </w:r>
      <w:r>
        <w:rPr>
          <w:rFonts w:hint="cs"/>
          <w:rtl/>
        </w:rPr>
        <w:t>لقضاء</w:t>
      </w:r>
      <w:r>
        <w:rPr>
          <w:rtl/>
        </w:rPr>
        <w:t xml:space="preserve"> </w:t>
      </w:r>
      <w:r>
        <w:rPr>
          <w:rFonts w:hint="cs"/>
          <w:rtl/>
        </w:rPr>
        <w:t>ديونه،</w:t>
      </w:r>
      <w:r>
        <w:rPr>
          <w:rtl/>
        </w:rPr>
        <w:t xml:space="preserve"> </w:t>
      </w:r>
      <w:r>
        <w:rPr>
          <w:rFonts w:hint="cs"/>
          <w:rtl/>
        </w:rPr>
        <w:t>وردّ</w:t>
      </w:r>
      <w:r>
        <w:rPr>
          <w:rtl/>
        </w:rPr>
        <w:t xml:space="preserve"> </w:t>
      </w:r>
      <w:r>
        <w:rPr>
          <w:rFonts w:hint="cs"/>
          <w:rtl/>
        </w:rPr>
        <w:t>الودائع</w:t>
      </w:r>
      <w:r>
        <w:rPr>
          <w:rtl/>
        </w:rPr>
        <w:t xml:space="preserve"> </w:t>
      </w:r>
      <w:r>
        <w:rPr>
          <w:rFonts w:hint="cs"/>
          <w:rtl/>
        </w:rPr>
        <w:t>التي</w:t>
      </w:r>
      <w:r>
        <w:rPr>
          <w:rtl/>
        </w:rPr>
        <w:t xml:space="preserve"> </w:t>
      </w:r>
      <w:r>
        <w:rPr>
          <w:rFonts w:hint="cs"/>
          <w:rtl/>
        </w:rPr>
        <w:t>كانت</w:t>
      </w:r>
      <w:r>
        <w:rPr>
          <w:rtl/>
        </w:rPr>
        <w:t xml:space="preserve"> </w:t>
      </w:r>
      <w:r>
        <w:rPr>
          <w:rFonts w:hint="cs"/>
          <w:rtl/>
        </w:rPr>
        <w:t>عنده، وأمر</w:t>
      </w:r>
      <w:r>
        <w:rPr>
          <w:rtl/>
        </w:rPr>
        <w:t xml:space="preserve"> </w:t>
      </w:r>
      <w:r>
        <w:rPr>
          <w:rFonts w:hint="cs"/>
          <w:rtl/>
        </w:rPr>
        <w:t>ليلة</w:t>
      </w:r>
      <w:r>
        <w:rPr>
          <w:rtl/>
        </w:rPr>
        <w:t xml:space="preserve"> </w:t>
      </w:r>
      <w:r>
        <w:rPr>
          <w:rFonts w:hint="cs"/>
          <w:rtl/>
        </w:rPr>
        <w:t>الغار</w:t>
      </w:r>
      <w:r>
        <w:rPr>
          <w:rtl/>
        </w:rPr>
        <w:t xml:space="preserve"> </w:t>
      </w:r>
      <w:r>
        <w:rPr>
          <w:rFonts w:hint="cs"/>
          <w:rtl/>
        </w:rPr>
        <w:t>وقد</w:t>
      </w:r>
      <w:r>
        <w:rPr>
          <w:rtl/>
        </w:rPr>
        <w:t xml:space="preserve"> </w:t>
      </w:r>
      <w:r>
        <w:rPr>
          <w:rFonts w:hint="cs"/>
          <w:rtl/>
        </w:rPr>
        <w:t>أحاط</w:t>
      </w:r>
      <w:r>
        <w:rPr>
          <w:rtl/>
        </w:rPr>
        <w:t xml:space="preserve"> </w:t>
      </w:r>
      <w:r>
        <w:rPr>
          <w:rFonts w:hint="cs"/>
          <w:rtl/>
        </w:rPr>
        <w:t>المشركون</w:t>
      </w:r>
      <w:r>
        <w:rPr>
          <w:rtl/>
        </w:rPr>
        <w:t xml:space="preserve"> </w:t>
      </w:r>
      <w:r>
        <w:rPr>
          <w:rFonts w:hint="cs"/>
          <w:rtl/>
        </w:rPr>
        <w:t>بالدار</w:t>
      </w:r>
      <w:r>
        <w:rPr>
          <w:rtl/>
        </w:rPr>
        <w:t xml:space="preserve"> </w:t>
      </w:r>
      <w:r>
        <w:rPr>
          <w:rFonts w:hint="cs"/>
          <w:rtl/>
        </w:rPr>
        <w:t>أن</w:t>
      </w:r>
      <w:r>
        <w:rPr>
          <w:rtl/>
        </w:rPr>
        <w:t xml:space="preserve"> </w:t>
      </w:r>
      <w:r>
        <w:rPr>
          <w:rFonts w:hint="cs"/>
          <w:rtl/>
        </w:rPr>
        <w:t>ينام</w:t>
      </w:r>
      <w:r>
        <w:rPr>
          <w:rtl/>
        </w:rPr>
        <w:t xml:space="preserve"> </w:t>
      </w:r>
      <w:r>
        <w:rPr>
          <w:rFonts w:hint="cs"/>
          <w:rtl/>
        </w:rPr>
        <w:t>على</w:t>
      </w:r>
      <w:r>
        <w:rPr>
          <w:rtl/>
        </w:rPr>
        <w:t xml:space="preserve"> </w:t>
      </w:r>
      <w:r>
        <w:rPr>
          <w:rFonts w:hint="cs"/>
          <w:rtl/>
        </w:rPr>
        <w:t>فراشه،</w:t>
      </w:r>
      <w:r>
        <w:rPr>
          <w:rtl/>
        </w:rPr>
        <w:t xml:space="preserve"> </w:t>
      </w:r>
      <w:r>
        <w:rPr>
          <w:rFonts w:hint="cs"/>
          <w:rtl/>
        </w:rPr>
        <w:t>ويقيه</w:t>
      </w:r>
      <w:r>
        <w:rPr>
          <w:rtl/>
        </w:rPr>
        <w:t xml:space="preserve"> </w:t>
      </w:r>
      <w:r>
        <w:rPr>
          <w:rFonts w:hint="cs"/>
          <w:rtl/>
        </w:rPr>
        <w:t>بنفسه</w:t>
      </w:r>
      <w:r>
        <w:rPr>
          <w:rtl/>
        </w:rPr>
        <w:t xml:space="preserve"> </w:t>
      </w:r>
      <w:r>
        <w:rPr>
          <w:rFonts w:hint="cs"/>
          <w:rtl/>
        </w:rPr>
        <w:t>كما</w:t>
      </w:r>
      <w:r>
        <w:rPr>
          <w:rtl/>
        </w:rPr>
        <w:t xml:space="preserve"> </w:t>
      </w:r>
      <w:r>
        <w:rPr>
          <w:rFonts w:hint="cs"/>
          <w:rtl/>
        </w:rPr>
        <w:t>كان ينام</w:t>
      </w:r>
      <w:r>
        <w:rPr>
          <w:rtl/>
        </w:rPr>
        <w:t xml:space="preserve"> </w:t>
      </w:r>
      <w:r>
        <w:rPr>
          <w:rFonts w:hint="cs"/>
          <w:rtl/>
        </w:rPr>
        <w:t>على</w:t>
      </w:r>
      <w:r>
        <w:rPr>
          <w:rtl/>
        </w:rPr>
        <w:t xml:space="preserve"> </w:t>
      </w:r>
      <w:r>
        <w:rPr>
          <w:rFonts w:hint="cs"/>
          <w:rtl/>
        </w:rPr>
        <w:t>فراشه</w:t>
      </w:r>
      <w:r>
        <w:rPr>
          <w:rtl/>
        </w:rPr>
        <w:t xml:space="preserve"> </w:t>
      </w:r>
      <w:r>
        <w:rPr>
          <w:rFonts w:hint="cs"/>
          <w:rtl/>
        </w:rPr>
        <w:t>منذ</w:t>
      </w:r>
      <w:r>
        <w:rPr>
          <w:rtl/>
        </w:rPr>
        <w:t xml:space="preserve"> </w:t>
      </w:r>
      <w:r>
        <w:rPr>
          <w:rFonts w:hint="cs"/>
          <w:rtl/>
        </w:rPr>
        <w:t>أربع</w:t>
      </w:r>
      <w:r>
        <w:rPr>
          <w:rtl/>
        </w:rPr>
        <w:t xml:space="preserve"> </w:t>
      </w:r>
      <w:r>
        <w:rPr>
          <w:rFonts w:hint="cs"/>
          <w:rtl/>
        </w:rPr>
        <w:t>سنين</w:t>
      </w:r>
      <w:r>
        <w:rPr>
          <w:rtl/>
        </w:rPr>
        <w:t xml:space="preserve"> </w:t>
      </w:r>
      <w:r>
        <w:rPr>
          <w:rFonts w:hint="cs"/>
          <w:rtl/>
        </w:rPr>
        <w:t>في</w:t>
      </w:r>
      <w:r>
        <w:rPr>
          <w:rtl/>
        </w:rPr>
        <w:t xml:space="preserve"> </w:t>
      </w:r>
      <w:r>
        <w:rPr>
          <w:rFonts w:hint="cs"/>
          <w:rtl/>
        </w:rPr>
        <w:t>شعب</w:t>
      </w:r>
      <w:r>
        <w:rPr>
          <w:rtl/>
        </w:rPr>
        <w:t xml:space="preserve"> </w:t>
      </w:r>
      <w:r>
        <w:rPr>
          <w:rFonts w:hint="cs"/>
          <w:rtl/>
        </w:rPr>
        <w:t>أبي</w:t>
      </w:r>
      <w:r>
        <w:rPr>
          <w:rtl/>
        </w:rPr>
        <w:t xml:space="preserve"> </w:t>
      </w:r>
      <w:r>
        <w:rPr>
          <w:rFonts w:hint="cs"/>
          <w:rtl/>
        </w:rPr>
        <w:t>طالب،</w:t>
      </w:r>
      <w:r>
        <w:rPr>
          <w:rtl/>
        </w:rPr>
        <w:t xml:space="preserve"> </w:t>
      </w:r>
      <w:r>
        <w:rPr>
          <w:rFonts w:hint="cs"/>
          <w:rtl/>
        </w:rPr>
        <w:t>وذلك</w:t>
      </w:r>
      <w:r>
        <w:rPr>
          <w:rtl/>
        </w:rPr>
        <w:t xml:space="preserve"> </w:t>
      </w:r>
      <w:r>
        <w:rPr>
          <w:rFonts w:hint="cs"/>
          <w:rtl/>
        </w:rPr>
        <w:t>بأمر</w:t>
      </w:r>
      <w:r>
        <w:rPr>
          <w:rtl/>
        </w:rPr>
        <w:t xml:space="preserve"> </w:t>
      </w:r>
      <w:r>
        <w:rPr>
          <w:rFonts w:hint="cs"/>
          <w:rtl/>
        </w:rPr>
        <w:t>من</w:t>
      </w:r>
      <w:r>
        <w:rPr>
          <w:rtl/>
        </w:rPr>
        <w:t xml:space="preserve"> </w:t>
      </w:r>
      <w:r>
        <w:rPr>
          <w:rFonts w:hint="cs"/>
          <w:rtl/>
        </w:rPr>
        <w:t>أبي</w:t>
      </w:r>
      <w:r>
        <w:rPr>
          <w:rtl/>
        </w:rPr>
        <w:t xml:space="preserve"> </w:t>
      </w:r>
      <w:r>
        <w:rPr>
          <w:rFonts w:hint="cs"/>
          <w:rtl/>
        </w:rPr>
        <w:t>طالب</w:t>
      </w:r>
      <w:r w:rsidRPr="00D7644D">
        <w:rPr>
          <w:sz w:val="28"/>
          <w:szCs w:val="34"/>
        </w:rPr>
        <w:sym w:font="Zar75 Symbols" w:char="F037"/>
      </w:r>
      <w:r w:rsidR="00F87555">
        <w:rPr>
          <w:rFonts w:hint="cs"/>
          <w:rtl/>
        </w:rPr>
        <w:t xml:space="preserve"> </w:t>
      </w:r>
      <w:r>
        <w:rPr>
          <w:rFonts w:hint="cs"/>
          <w:rtl/>
        </w:rPr>
        <w:t>لأنه</w:t>
      </w:r>
      <w:r>
        <w:rPr>
          <w:rtl/>
        </w:rPr>
        <w:t xml:space="preserve"> </w:t>
      </w:r>
      <w:r>
        <w:rPr>
          <w:rFonts w:hint="cs"/>
          <w:rtl/>
        </w:rPr>
        <w:t>غاية</w:t>
      </w:r>
      <w:r>
        <w:rPr>
          <w:rtl/>
        </w:rPr>
        <w:t xml:space="preserve"> </w:t>
      </w:r>
      <w:r>
        <w:rPr>
          <w:rFonts w:hint="cs"/>
          <w:rtl/>
        </w:rPr>
        <w:t>همّه</w:t>
      </w:r>
      <w:r>
        <w:rPr>
          <w:rtl/>
        </w:rPr>
        <w:t xml:space="preserve"> </w:t>
      </w:r>
      <w:r>
        <w:rPr>
          <w:rFonts w:hint="cs"/>
          <w:rtl/>
        </w:rPr>
        <w:t>حفظ</w:t>
      </w:r>
      <w:r>
        <w:rPr>
          <w:rtl/>
        </w:rPr>
        <w:t xml:space="preserve"> </w:t>
      </w:r>
      <w:r>
        <w:rPr>
          <w:rFonts w:hint="cs"/>
          <w:rtl/>
        </w:rPr>
        <w:t>رسول</w:t>
      </w:r>
      <w:r>
        <w:rPr>
          <w:rtl/>
        </w:rPr>
        <w:t xml:space="preserve"> </w:t>
      </w:r>
      <w:r>
        <w:rPr>
          <w:rFonts w:hint="cs"/>
          <w:rtl/>
        </w:rPr>
        <w:t>الله</w:t>
      </w:r>
      <w:r w:rsidRPr="00D7644D">
        <w:rPr>
          <w:rFonts w:hint="cs"/>
          <w:sz w:val="28"/>
          <w:szCs w:val="34"/>
        </w:rPr>
        <w:sym w:font="Zar75 Symbols" w:char="F039"/>
      </w:r>
      <w:r>
        <w:rPr>
          <w:rtl/>
        </w:rPr>
        <w:t xml:space="preserve"> </w:t>
      </w:r>
      <w:r>
        <w:rPr>
          <w:rFonts w:hint="cs"/>
          <w:rtl/>
        </w:rPr>
        <w:t>وصيانته</w:t>
      </w:r>
      <w:r>
        <w:rPr>
          <w:rtl/>
        </w:rPr>
        <w:t xml:space="preserve"> </w:t>
      </w:r>
      <w:r>
        <w:rPr>
          <w:rFonts w:hint="cs"/>
          <w:rtl/>
        </w:rPr>
        <w:t>عن</w:t>
      </w:r>
      <w:r>
        <w:rPr>
          <w:rtl/>
        </w:rPr>
        <w:t xml:space="preserve"> </w:t>
      </w:r>
      <w:r>
        <w:rPr>
          <w:rFonts w:hint="cs"/>
          <w:rtl/>
        </w:rPr>
        <w:t>مكائد</w:t>
      </w:r>
      <w:r>
        <w:rPr>
          <w:rtl/>
        </w:rPr>
        <w:t xml:space="preserve"> </w:t>
      </w:r>
      <w:r>
        <w:rPr>
          <w:rFonts w:hint="cs"/>
          <w:rtl/>
        </w:rPr>
        <w:t>قريش،</w:t>
      </w:r>
      <w:r>
        <w:rPr>
          <w:rtl/>
        </w:rPr>
        <w:t xml:space="preserve"> </w:t>
      </w:r>
      <w:r>
        <w:rPr>
          <w:rFonts w:hint="cs"/>
          <w:rtl/>
        </w:rPr>
        <w:t>وكان</w:t>
      </w:r>
      <w:r>
        <w:rPr>
          <w:rtl/>
        </w:rPr>
        <w:t xml:space="preserve"> </w:t>
      </w:r>
      <w:r>
        <w:rPr>
          <w:rFonts w:hint="cs"/>
          <w:rtl/>
        </w:rPr>
        <w:t>يأخذ</w:t>
      </w:r>
      <w:r>
        <w:rPr>
          <w:rtl/>
        </w:rPr>
        <w:t xml:space="preserve"> </w:t>
      </w:r>
      <w:r>
        <w:rPr>
          <w:rFonts w:hint="cs"/>
          <w:rtl/>
        </w:rPr>
        <w:t>بيد علي</w:t>
      </w:r>
      <w:r w:rsidRPr="00D7644D">
        <w:rPr>
          <w:rFonts w:hint="cs"/>
          <w:sz w:val="28"/>
          <w:szCs w:val="34"/>
        </w:rPr>
        <w:sym w:font="Zar75 Symbols" w:char="F037"/>
      </w:r>
      <w:r>
        <w:rPr>
          <w:rtl/>
        </w:rPr>
        <w:t xml:space="preserve"> </w:t>
      </w:r>
      <w:r>
        <w:rPr>
          <w:rFonts w:hint="cs"/>
          <w:rtl/>
        </w:rPr>
        <w:t>ويأتيه</w:t>
      </w:r>
      <w:r>
        <w:rPr>
          <w:rtl/>
        </w:rPr>
        <w:t xml:space="preserve"> </w:t>
      </w:r>
      <w:r>
        <w:rPr>
          <w:rFonts w:hint="cs"/>
          <w:rtl/>
        </w:rPr>
        <w:t>إلى</w:t>
      </w:r>
      <w:r>
        <w:rPr>
          <w:rtl/>
        </w:rPr>
        <w:t xml:space="preserve"> </w:t>
      </w:r>
      <w:r>
        <w:rPr>
          <w:rFonts w:hint="cs"/>
          <w:rtl/>
        </w:rPr>
        <w:t>فراش</w:t>
      </w:r>
      <w:r>
        <w:rPr>
          <w:rtl/>
        </w:rPr>
        <w:t xml:space="preserve"> </w:t>
      </w:r>
      <w:r>
        <w:rPr>
          <w:rFonts w:hint="cs"/>
          <w:rtl/>
        </w:rPr>
        <w:t>رسول</w:t>
      </w:r>
      <w:r>
        <w:rPr>
          <w:rtl/>
        </w:rPr>
        <w:t xml:space="preserve"> </w:t>
      </w:r>
      <w:r>
        <w:rPr>
          <w:rFonts w:hint="cs"/>
          <w:rtl/>
        </w:rPr>
        <w:t>الله</w:t>
      </w:r>
      <w:r w:rsidRPr="00D7644D">
        <w:rPr>
          <w:rFonts w:hint="cs"/>
          <w:sz w:val="28"/>
          <w:szCs w:val="34"/>
        </w:rPr>
        <w:sym w:font="Zar75 Symbols" w:char="F039"/>
      </w:r>
      <w:r>
        <w:rPr>
          <w:rtl/>
        </w:rPr>
        <w:t xml:space="preserve"> </w:t>
      </w:r>
      <w:r>
        <w:rPr>
          <w:rFonts w:hint="cs"/>
          <w:rtl/>
        </w:rPr>
        <w:t>ويأمره</w:t>
      </w:r>
      <w:r>
        <w:rPr>
          <w:rtl/>
        </w:rPr>
        <w:t xml:space="preserve"> </w:t>
      </w:r>
      <w:r>
        <w:rPr>
          <w:rFonts w:hint="cs"/>
          <w:rtl/>
        </w:rPr>
        <w:t>بالمبيت</w:t>
      </w:r>
      <w:r>
        <w:rPr>
          <w:rtl/>
        </w:rPr>
        <w:t xml:space="preserve"> </w:t>
      </w:r>
      <w:r>
        <w:rPr>
          <w:rFonts w:hint="cs"/>
          <w:rtl/>
        </w:rPr>
        <w:t>على</w:t>
      </w:r>
      <w:r>
        <w:rPr>
          <w:rtl/>
        </w:rPr>
        <w:t xml:space="preserve"> </w:t>
      </w:r>
      <w:r>
        <w:rPr>
          <w:rFonts w:hint="cs"/>
          <w:rtl/>
        </w:rPr>
        <w:t>الفراش،</w:t>
      </w:r>
      <w:r>
        <w:rPr>
          <w:rtl/>
        </w:rPr>
        <w:t xml:space="preserve"> </w:t>
      </w:r>
      <w:r>
        <w:rPr>
          <w:rFonts w:hint="cs"/>
          <w:rtl/>
        </w:rPr>
        <w:t>ويحول النبي</w:t>
      </w:r>
      <w:r w:rsidRPr="00D7644D">
        <w:rPr>
          <w:rFonts w:hint="cs"/>
          <w:sz w:val="28"/>
          <w:szCs w:val="34"/>
        </w:rPr>
        <w:sym w:font="Zar75 Symbols" w:char="F039"/>
      </w:r>
      <w:r>
        <w:rPr>
          <w:rtl/>
        </w:rPr>
        <w:t xml:space="preserve"> </w:t>
      </w:r>
      <w:r>
        <w:rPr>
          <w:rFonts w:hint="cs"/>
          <w:rtl/>
        </w:rPr>
        <w:t>إلى</w:t>
      </w:r>
      <w:r>
        <w:rPr>
          <w:rtl/>
        </w:rPr>
        <w:t xml:space="preserve"> </w:t>
      </w:r>
      <w:r>
        <w:rPr>
          <w:rFonts w:hint="cs"/>
          <w:rtl/>
        </w:rPr>
        <w:t>فراش</w:t>
      </w:r>
      <w:r>
        <w:rPr>
          <w:rtl/>
        </w:rPr>
        <w:t xml:space="preserve"> </w:t>
      </w:r>
      <w:r>
        <w:rPr>
          <w:rFonts w:hint="cs"/>
          <w:rtl/>
        </w:rPr>
        <w:t>آخر</w:t>
      </w:r>
      <w:r>
        <w:rPr>
          <w:rtl/>
        </w:rPr>
        <w:t xml:space="preserve"> </w:t>
      </w:r>
      <w:r>
        <w:rPr>
          <w:rFonts w:hint="cs"/>
          <w:rtl/>
        </w:rPr>
        <w:t>فكان</w:t>
      </w:r>
      <w:r>
        <w:rPr>
          <w:rtl/>
        </w:rPr>
        <w:t xml:space="preserve"> </w:t>
      </w:r>
      <w:r>
        <w:rPr>
          <w:rFonts w:hint="cs"/>
          <w:rtl/>
        </w:rPr>
        <w:t>علي</w:t>
      </w:r>
      <w:r w:rsidRPr="00D7644D">
        <w:rPr>
          <w:rFonts w:hint="cs"/>
          <w:sz w:val="28"/>
          <w:szCs w:val="34"/>
        </w:rPr>
        <w:sym w:font="Zar75 Symbols" w:char="F037"/>
      </w:r>
      <w:r>
        <w:rPr>
          <w:rtl/>
        </w:rPr>
        <w:t xml:space="preserve"> </w:t>
      </w:r>
      <w:r>
        <w:rPr>
          <w:rFonts w:hint="cs"/>
          <w:rtl/>
        </w:rPr>
        <w:t>يقول</w:t>
      </w:r>
      <w:r>
        <w:rPr>
          <w:rtl/>
        </w:rPr>
        <w:t xml:space="preserve">: </w:t>
      </w:r>
      <w:r>
        <w:rPr>
          <w:rFonts w:hint="cs"/>
          <w:rtl/>
        </w:rPr>
        <w:t>أبتاه</w:t>
      </w:r>
      <w:r>
        <w:rPr>
          <w:rtl/>
        </w:rPr>
        <w:t xml:space="preserve"> </w:t>
      </w:r>
      <w:r>
        <w:rPr>
          <w:rFonts w:hint="cs"/>
          <w:rtl/>
        </w:rPr>
        <w:t>إني</w:t>
      </w:r>
      <w:r>
        <w:rPr>
          <w:rtl/>
        </w:rPr>
        <w:t xml:space="preserve"> </w:t>
      </w:r>
      <w:r>
        <w:rPr>
          <w:rFonts w:hint="cs"/>
          <w:rtl/>
        </w:rPr>
        <w:t>لمقتول</w:t>
      </w:r>
      <w:r>
        <w:rPr>
          <w:rtl/>
        </w:rPr>
        <w:t xml:space="preserve"> </w:t>
      </w:r>
      <w:r>
        <w:rPr>
          <w:rFonts w:hint="cs"/>
          <w:rtl/>
        </w:rPr>
        <w:t>فيقول</w:t>
      </w:r>
      <w:r>
        <w:rPr>
          <w:rtl/>
        </w:rPr>
        <w:t xml:space="preserve"> </w:t>
      </w:r>
      <w:r>
        <w:rPr>
          <w:rFonts w:hint="cs"/>
          <w:rtl/>
        </w:rPr>
        <w:t>له</w:t>
      </w:r>
      <w:r>
        <w:rPr>
          <w:rtl/>
        </w:rPr>
        <w:t xml:space="preserve"> </w:t>
      </w:r>
      <w:r>
        <w:rPr>
          <w:rFonts w:hint="cs"/>
          <w:rtl/>
        </w:rPr>
        <w:t>أبو</w:t>
      </w:r>
      <w:r>
        <w:rPr>
          <w:rtl/>
        </w:rPr>
        <w:t xml:space="preserve"> </w:t>
      </w:r>
      <w:r>
        <w:rPr>
          <w:rFonts w:hint="cs"/>
          <w:rtl/>
        </w:rPr>
        <w:t>طالب اصبرن</w:t>
      </w:r>
      <w:r>
        <w:rPr>
          <w:rtl/>
        </w:rPr>
        <w:t xml:space="preserve"> </w:t>
      </w:r>
      <w:r>
        <w:rPr>
          <w:rFonts w:hint="cs"/>
          <w:rtl/>
        </w:rPr>
        <w:t>يا</w:t>
      </w:r>
      <w:r>
        <w:rPr>
          <w:rtl/>
        </w:rPr>
        <w:t xml:space="preserve"> </w:t>
      </w:r>
      <w:r>
        <w:rPr>
          <w:rFonts w:hint="cs"/>
          <w:rtl/>
        </w:rPr>
        <w:t>بني</w:t>
      </w:r>
      <w:r>
        <w:rPr>
          <w:rtl/>
        </w:rPr>
        <w:t xml:space="preserve"> </w:t>
      </w:r>
      <w:r>
        <w:rPr>
          <w:rFonts w:hint="cs"/>
          <w:rtl/>
        </w:rPr>
        <w:t>أحجى</w:t>
      </w:r>
      <w:r>
        <w:rPr>
          <w:rtl/>
        </w:rPr>
        <w:t xml:space="preserve"> </w:t>
      </w:r>
      <w:r>
        <w:rPr>
          <w:rFonts w:hint="cs"/>
          <w:rtl/>
        </w:rPr>
        <w:t>كل</w:t>
      </w:r>
      <w:r>
        <w:rPr>
          <w:rtl/>
        </w:rPr>
        <w:t xml:space="preserve"> </w:t>
      </w:r>
      <w:r>
        <w:rPr>
          <w:rFonts w:hint="cs"/>
          <w:rtl/>
        </w:rPr>
        <w:t>حي</w:t>
      </w:r>
      <w:r>
        <w:rPr>
          <w:rtl/>
        </w:rPr>
        <w:t xml:space="preserve"> </w:t>
      </w:r>
      <w:r>
        <w:rPr>
          <w:rFonts w:hint="cs"/>
          <w:rtl/>
        </w:rPr>
        <w:t>مصيره</w:t>
      </w:r>
      <w:r>
        <w:rPr>
          <w:rtl/>
        </w:rPr>
        <w:t xml:space="preserve"> </w:t>
      </w:r>
      <w:r>
        <w:rPr>
          <w:rFonts w:hint="cs"/>
          <w:rtl/>
        </w:rPr>
        <w:t>لشعوب</w:t>
      </w:r>
      <w:r>
        <w:rPr>
          <w:rtl/>
        </w:rPr>
        <w:t>:</w:t>
      </w:r>
    </w:p>
    <w:p w:rsidR="007B2F52" w:rsidRDefault="007B2F52" w:rsidP="007B2F52">
      <w:pPr>
        <w:pStyle w:val="Heading2"/>
        <w:jc w:val="center"/>
        <w:rPr>
          <w:rtl/>
        </w:rPr>
      </w:pPr>
      <w:r>
        <w:rPr>
          <w:rFonts w:hint="cs"/>
          <w:rtl/>
        </w:rPr>
        <w:t>قد</w:t>
      </w:r>
      <w:r>
        <w:rPr>
          <w:rtl/>
        </w:rPr>
        <w:t xml:space="preserve"> </w:t>
      </w:r>
      <w:r>
        <w:rPr>
          <w:rFonts w:hint="cs"/>
          <w:rtl/>
        </w:rPr>
        <w:t>بذلناك</w:t>
      </w:r>
      <w:r>
        <w:rPr>
          <w:rtl/>
        </w:rPr>
        <w:t xml:space="preserve"> </w:t>
      </w:r>
      <w:r>
        <w:rPr>
          <w:rFonts w:hint="cs"/>
          <w:rtl/>
        </w:rPr>
        <w:t>والبلاء</w:t>
      </w:r>
      <w:r>
        <w:rPr>
          <w:rtl/>
        </w:rPr>
        <w:t xml:space="preserve"> </w:t>
      </w:r>
      <w:r>
        <w:rPr>
          <w:rFonts w:hint="cs"/>
          <w:rtl/>
        </w:rPr>
        <w:t>شديد</w:t>
      </w:r>
      <w:r>
        <w:rPr>
          <w:rtl/>
        </w:rPr>
        <w:t xml:space="preserve"> * </w:t>
      </w:r>
      <w:r>
        <w:rPr>
          <w:rFonts w:hint="cs"/>
          <w:rtl/>
        </w:rPr>
        <w:t>لفداء</w:t>
      </w:r>
      <w:r>
        <w:rPr>
          <w:rtl/>
        </w:rPr>
        <w:t xml:space="preserve"> </w:t>
      </w:r>
      <w:r>
        <w:rPr>
          <w:rFonts w:hint="cs"/>
          <w:rtl/>
        </w:rPr>
        <w:t>النجيب</w:t>
      </w:r>
      <w:r>
        <w:rPr>
          <w:rtl/>
        </w:rPr>
        <w:t xml:space="preserve"> </w:t>
      </w:r>
      <w:r>
        <w:rPr>
          <w:rFonts w:hint="cs"/>
          <w:rtl/>
        </w:rPr>
        <w:t>ابن</w:t>
      </w:r>
      <w:r>
        <w:rPr>
          <w:rtl/>
        </w:rPr>
        <w:t xml:space="preserve"> </w:t>
      </w:r>
      <w:r>
        <w:rPr>
          <w:rFonts w:hint="cs"/>
          <w:rtl/>
        </w:rPr>
        <w:t>النجيب</w:t>
      </w:r>
    </w:p>
    <w:p w:rsidR="007B2F52" w:rsidRDefault="007B2F52" w:rsidP="007B2F52">
      <w:pPr>
        <w:pStyle w:val="Heading2"/>
        <w:jc w:val="center"/>
        <w:rPr>
          <w:rtl/>
        </w:rPr>
      </w:pPr>
      <w:r>
        <w:rPr>
          <w:rFonts w:hint="cs"/>
          <w:rtl/>
        </w:rPr>
        <w:t>لفداء</w:t>
      </w:r>
      <w:r>
        <w:rPr>
          <w:rtl/>
        </w:rPr>
        <w:t xml:space="preserve"> </w:t>
      </w:r>
      <w:r>
        <w:rPr>
          <w:rFonts w:hint="cs"/>
          <w:rtl/>
        </w:rPr>
        <w:t>الأعز</w:t>
      </w:r>
      <w:r>
        <w:rPr>
          <w:rtl/>
        </w:rPr>
        <w:t xml:space="preserve"> </w:t>
      </w:r>
      <w:r>
        <w:rPr>
          <w:rFonts w:hint="cs"/>
          <w:rtl/>
        </w:rPr>
        <w:t>الحسب</w:t>
      </w:r>
      <w:r>
        <w:rPr>
          <w:rtl/>
        </w:rPr>
        <w:t xml:space="preserve"> </w:t>
      </w:r>
      <w:r>
        <w:rPr>
          <w:rFonts w:hint="cs"/>
          <w:rtl/>
        </w:rPr>
        <w:t>الثاقب</w:t>
      </w:r>
      <w:r>
        <w:rPr>
          <w:rtl/>
        </w:rPr>
        <w:t xml:space="preserve"> * </w:t>
      </w:r>
      <w:r>
        <w:rPr>
          <w:rFonts w:hint="cs"/>
          <w:rtl/>
        </w:rPr>
        <w:t>والباع</w:t>
      </w:r>
      <w:r>
        <w:rPr>
          <w:rtl/>
        </w:rPr>
        <w:t xml:space="preserve"> </w:t>
      </w:r>
      <w:r>
        <w:rPr>
          <w:rFonts w:hint="cs"/>
          <w:rtl/>
        </w:rPr>
        <w:t>والفناء</w:t>
      </w:r>
      <w:r>
        <w:rPr>
          <w:rtl/>
        </w:rPr>
        <w:t xml:space="preserve"> </w:t>
      </w:r>
      <w:r>
        <w:rPr>
          <w:rFonts w:hint="cs"/>
          <w:rtl/>
        </w:rPr>
        <w:t>الرحيب</w:t>
      </w:r>
    </w:p>
    <w:p w:rsidR="007B2F52" w:rsidRDefault="007B2F52" w:rsidP="007B2F52">
      <w:pPr>
        <w:pStyle w:val="Heading2"/>
        <w:jc w:val="center"/>
        <w:rPr>
          <w:rtl/>
        </w:rPr>
      </w:pPr>
      <w:r>
        <w:rPr>
          <w:rFonts w:hint="cs"/>
          <w:rtl/>
        </w:rPr>
        <w:t>أن</w:t>
      </w:r>
      <w:r>
        <w:rPr>
          <w:rtl/>
        </w:rPr>
        <w:t xml:space="preserve"> </w:t>
      </w:r>
      <w:r>
        <w:rPr>
          <w:rFonts w:hint="cs"/>
          <w:rtl/>
        </w:rPr>
        <w:t>تصبك</w:t>
      </w:r>
      <w:r>
        <w:rPr>
          <w:rtl/>
        </w:rPr>
        <w:t xml:space="preserve"> </w:t>
      </w:r>
      <w:r>
        <w:rPr>
          <w:rFonts w:hint="cs"/>
          <w:rtl/>
        </w:rPr>
        <w:t>المنون</w:t>
      </w:r>
      <w:r>
        <w:rPr>
          <w:rtl/>
        </w:rPr>
        <w:t xml:space="preserve"> </w:t>
      </w:r>
      <w:r>
        <w:rPr>
          <w:rFonts w:hint="cs"/>
          <w:rtl/>
        </w:rPr>
        <w:t>فالنبل</w:t>
      </w:r>
      <w:r>
        <w:rPr>
          <w:rtl/>
        </w:rPr>
        <w:t xml:space="preserve"> </w:t>
      </w:r>
      <w:r>
        <w:rPr>
          <w:rFonts w:hint="cs"/>
          <w:rtl/>
        </w:rPr>
        <w:t>تترى</w:t>
      </w:r>
      <w:r>
        <w:rPr>
          <w:rtl/>
        </w:rPr>
        <w:t xml:space="preserve"> * </w:t>
      </w:r>
      <w:r>
        <w:rPr>
          <w:rFonts w:hint="cs"/>
          <w:rtl/>
        </w:rPr>
        <w:t>فمصيب</w:t>
      </w:r>
      <w:r>
        <w:rPr>
          <w:rtl/>
        </w:rPr>
        <w:t xml:space="preserve"> </w:t>
      </w:r>
      <w:r>
        <w:rPr>
          <w:rFonts w:hint="cs"/>
          <w:rtl/>
        </w:rPr>
        <w:t>منها</w:t>
      </w:r>
      <w:r>
        <w:rPr>
          <w:rtl/>
        </w:rPr>
        <w:t xml:space="preserve"> </w:t>
      </w:r>
      <w:r>
        <w:rPr>
          <w:rFonts w:hint="cs"/>
          <w:rtl/>
        </w:rPr>
        <w:t>وغير</w:t>
      </w:r>
      <w:r>
        <w:rPr>
          <w:rtl/>
        </w:rPr>
        <w:t xml:space="preserve"> </w:t>
      </w:r>
      <w:r>
        <w:rPr>
          <w:rFonts w:hint="cs"/>
          <w:rtl/>
        </w:rPr>
        <w:t>مصيب</w:t>
      </w:r>
    </w:p>
    <w:p w:rsidR="007B2F52" w:rsidRDefault="007B2F52" w:rsidP="007B2F52">
      <w:pPr>
        <w:rPr>
          <w:rtl/>
        </w:rPr>
      </w:pPr>
      <w:r>
        <w:rPr>
          <w:rFonts w:hint="cs"/>
          <w:rtl/>
        </w:rPr>
        <w:t>فأجاب</w:t>
      </w:r>
      <w:r>
        <w:rPr>
          <w:rtl/>
        </w:rPr>
        <w:t xml:space="preserve"> </w:t>
      </w:r>
      <w:r>
        <w:rPr>
          <w:rFonts w:hint="cs"/>
          <w:rtl/>
        </w:rPr>
        <w:t>علي</w:t>
      </w:r>
      <w:r w:rsidRPr="00D7644D">
        <w:rPr>
          <w:sz w:val="28"/>
          <w:szCs w:val="34"/>
        </w:rPr>
        <w:sym w:font="Zar75 Symbols" w:char="F037"/>
      </w:r>
      <w:r>
        <w:rPr>
          <w:rtl/>
        </w:rPr>
        <w:t>:</w:t>
      </w:r>
    </w:p>
    <w:p w:rsidR="007B2F52" w:rsidRDefault="007B2F52" w:rsidP="00F87555">
      <w:pPr>
        <w:pStyle w:val="Heading2"/>
        <w:jc w:val="center"/>
        <w:rPr>
          <w:rtl/>
        </w:rPr>
      </w:pPr>
      <w:r>
        <w:rPr>
          <w:rFonts w:hint="cs"/>
          <w:rtl/>
        </w:rPr>
        <w:t>أ</w:t>
      </w:r>
      <w:r w:rsidR="00F87555">
        <w:rPr>
          <w:rFonts w:hint="cs"/>
          <w:rtl/>
        </w:rPr>
        <w:t>تأ</w:t>
      </w:r>
      <w:r>
        <w:rPr>
          <w:rFonts w:hint="cs"/>
          <w:rtl/>
        </w:rPr>
        <w:t>مرني</w:t>
      </w:r>
      <w:r>
        <w:rPr>
          <w:rtl/>
        </w:rPr>
        <w:t xml:space="preserve"> </w:t>
      </w:r>
      <w:r>
        <w:rPr>
          <w:rFonts w:hint="cs"/>
          <w:rtl/>
        </w:rPr>
        <w:t>بالصبر</w:t>
      </w:r>
      <w:r>
        <w:rPr>
          <w:rtl/>
        </w:rPr>
        <w:t xml:space="preserve"> </w:t>
      </w:r>
      <w:r>
        <w:rPr>
          <w:rFonts w:hint="cs"/>
          <w:rtl/>
        </w:rPr>
        <w:t>في</w:t>
      </w:r>
      <w:r>
        <w:rPr>
          <w:rtl/>
        </w:rPr>
        <w:t xml:space="preserve"> </w:t>
      </w:r>
      <w:r>
        <w:rPr>
          <w:rFonts w:hint="cs"/>
          <w:rtl/>
        </w:rPr>
        <w:t>نصر</w:t>
      </w:r>
      <w:r>
        <w:rPr>
          <w:rtl/>
        </w:rPr>
        <w:t xml:space="preserve"> </w:t>
      </w:r>
      <w:r>
        <w:rPr>
          <w:rFonts w:hint="cs"/>
          <w:rtl/>
        </w:rPr>
        <w:t>أحمد</w:t>
      </w:r>
      <w:r>
        <w:rPr>
          <w:rtl/>
        </w:rPr>
        <w:t xml:space="preserve"> * </w:t>
      </w:r>
      <w:r>
        <w:rPr>
          <w:rFonts w:hint="cs"/>
          <w:rtl/>
        </w:rPr>
        <w:t>فوالله</w:t>
      </w:r>
      <w:r>
        <w:rPr>
          <w:rtl/>
        </w:rPr>
        <w:t xml:space="preserve"> </w:t>
      </w:r>
      <w:r>
        <w:rPr>
          <w:rFonts w:hint="cs"/>
          <w:rtl/>
        </w:rPr>
        <w:t>ما</w:t>
      </w:r>
      <w:r>
        <w:rPr>
          <w:rtl/>
        </w:rPr>
        <w:t xml:space="preserve"> </w:t>
      </w:r>
      <w:r>
        <w:rPr>
          <w:rFonts w:hint="cs"/>
          <w:rtl/>
        </w:rPr>
        <w:t>قلت</w:t>
      </w:r>
      <w:r>
        <w:rPr>
          <w:rtl/>
        </w:rPr>
        <w:t xml:space="preserve"> </w:t>
      </w:r>
      <w:r>
        <w:rPr>
          <w:rFonts w:hint="cs"/>
          <w:rtl/>
        </w:rPr>
        <w:t>الذي</w:t>
      </w:r>
      <w:r>
        <w:rPr>
          <w:rtl/>
        </w:rPr>
        <w:t xml:space="preserve"> </w:t>
      </w:r>
      <w:r>
        <w:rPr>
          <w:rFonts w:hint="cs"/>
          <w:rtl/>
        </w:rPr>
        <w:t>قلت</w:t>
      </w:r>
      <w:r>
        <w:rPr>
          <w:rtl/>
        </w:rPr>
        <w:t xml:space="preserve"> </w:t>
      </w:r>
      <w:r>
        <w:rPr>
          <w:rFonts w:hint="cs"/>
          <w:rtl/>
        </w:rPr>
        <w:t>جازعا</w:t>
      </w:r>
    </w:p>
    <w:p w:rsidR="007B2F52" w:rsidRDefault="007B2F52" w:rsidP="007B2F52">
      <w:pPr>
        <w:pStyle w:val="Heading2"/>
        <w:jc w:val="center"/>
        <w:rPr>
          <w:rtl/>
        </w:rPr>
      </w:pPr>
      <w:r>
        <w:rPr>
          <w:rFonts w:hint="cs"/>
          <w:rtl/>
        </w:rPr>
        <w:lastRenderedPageBreak/>
        <w:t>ولكنني</w:t>
      </w:r>
      <w:r>
        <w:rPr>
          <w:rtl/>
        </w:rPr>
        <w:t xml:space="preserve"> </w:t>
      </w:r>
      <w:r>
        <w:rPr>
          <w:rFonts w:hint="cs"/>
          <w:rtl/>
        </w:rPr>
        <w:t>أحببت</w:t>
      </w:r>
      <w:r>
        <w:rPr>
          <w:rtl/>
        </w:rPr>
        <w:t xml:space="preserve"> </w:t>
      </w:r>
      <w:r>
        <w:rPr>
          <w:rFonts w:hint="cs"/>
          <w:rtl/>
        </w:rPr>
        <w:t>أن</w:t>
      </w:r>
      <w:r>
        <w:rPr>
          <w:rtl/>
        </w:rPr>
        <w:t xml:space="preserve"> </w:t>
      </w:r>
      <w:r>
        <w:rPr>
          <w:rFonts w:hint="cs"/>
          <w:rtl/>
        </w:rPr>
        <w:t>تر</w:t>
      </w:r>
      <w:r>
        <w:rPr>
          <w:rtl/>
        </w:rPr>
        <w:t xml:space="preserve"> </w:t>
      </w:r>
      <w:r>
        <w:rPr>
          <w:rFonts w:hint="cs"/>
          <w:rtl/>
        </w:rPr>
        <w:t>نصرتي</w:t>
      </w:r>
      <w:r>
        <w:rPr>
          <w:rtl/>
        </w:rPr>
        <w:t xml:space="preserve"> * </w:t>
      </w:r>
      <w:r>
        <w:rPr>
          <w:rFonts w:hint="cs"/>
          <w:rtl/>
        </w:rPr>
        <w:t>لتعلم</w:t>
      </w:r>
      <w:r>
        <w:rPr>
          <w:rtl/>
        </w:rPr>
        <w:t xml:space="preserve"> </w:t>
      </w:r>
      <w:r>
        <w:rPr>
          <w:rFonts w:hint="cs"/>
          <w:rtl/>
        </w:rPr>
        <w:t>إني</w:t>
      </w:r>
      <w:r>
        <w:rPr>
          <w:rtl/>
        </w:rPr>
        <w:t xml:space="preserve"> </w:t>
      </w:r>
      <w:r>
        <w:rPr>
          <w:rFonts w:hint="cs"/>
          <w:rtl/>
        </w:rPr>
        <w:t>لم</w:t>
      </w:r>
      <w:r>
        <w:rPr>
          <w:rtl/>
        </w:rPr>
        <w:t xml:space="preserve"> </w:t>
      </w:r>
      <w:r>
        <w:rPr>
          <w:rFonts w:hint="cs"/>
          <w:rtl/>
        </w:rPr>
        <w:t>أزل</w:t>
      </w:r>
      <w:r>
        <w:rPr>
          <w:rtl/>
        </w:rPr>
        <w:t xml:space="preserve"> </w:t>
      </w:r>
      <w:r>
        <w:rPr>
          <w:rFonts w:hint="cs"/>
          <w:rtl/>
        </w:rPr>
        <w:t>لك</w:t>
      </w:r>
      <w:r>
        <w:rPr>
          <w:rtl/>
        </w:rPr>
        <w:t xml:space="preserve"> </w:t>
      </w:r>
      <w:r>
        <w:rPr>
          <w:rFonts w:hint="cs"/>
          <w:rtl/>
        </w:rPr>
        <w:t>طائعا</w:t>
      </w:r>
    </w:p>
    <w:p w:rsidR="007B2F52" w:rsidRDefault="007B2F52" w:rsidP="007B2F52">
      <w:pPr>
        <w:pStyle w:val="Heading2"/>
        <w:jc w:val="center"/>
        <w:rPr>
          <w:rtl/>
        </w:rPr>
      </w:pPr>
      <w:r>
        <w:rPr>
          <w:rFonts w:hint="cs"/>
          <w:rtl/>
        </w:rPr>
        <w:t>سأسعى</w:t>
      </w:r>
      <w:r>
        <w:rPr>
          <w:rtl/>
        </w:rPr>
        <w:t xml:space="preserve"> </w:t>
      </w:r>
      <w:r>
        <w:rPr>
          <w:rFonts w:hint="cs"/>
          <w:rtl/>
        </w:rPr>
        <w:t>لوجه</w:t>
      </w:r>
      <w:r>
        <w:rPr>
          <w:rtl/>
        </w:rPr>
        <w:t xml:space="preserve"> </w:t>
      </w:r>
      <w:r>
        <w:rPr>
          <w:rFonts w:hint="cs"/>
          <w:rtl/>
        </w:rPr>
        <w:t>الله</w:t>
      </w:r>
      <w:r>
        <w:rPr>
          <w:rtl/>
        </w:rPr>
        <w:t xml:space="preserve"> </w:t>
      </w:r>
      <w:r>
        <w:rPr>
          <w:rFonts w:hint="cs"/>
          <w:rtl/>
        </w:rPr>
        <w:t>في</w:t>
      </w:r>
      <w:r>
        <w:rPr>
          <w:rtl/>
        </w:rPr>
        <w:t xml:space="preserve"> </w:t>
      </w:r>
      <w:r>
        <w:rPr>
          <w:rFonts w:hint="cs"/>
          <w:rtl/>
        </w:rPr>
        <w:t>نصر</w:t>
      </w:r>
      <w:r>
        <w:rPr>
          <w:rtl/>
        </w:rPr>
        <w:t xml:space="preserve"> </w:t>
      </w:r>
      <w:r>
        <w:rPr>
          <w:rFonts w:hint="cs"/>
          <w:rtl/>
        </w:rPr>
        <w:t>أحمد</w:t>
      </w:r>
      <w:r>
        <w:rPr>
          <w:rtl/>
        </w:rPr>
        <w:t xml:space="preserve"> * </w:t>
      </w:r>
      <w:r>
        <w:rPr>
          <w:rFonts w:hint="cs"/>
          <w:rtl/>
        </w:rPr>
        <w:t>نبي</w:t>
      </w:r>
      <w:r>
        <w:rPr>
          <w:rtl/>
        </w:rPr>
        <w:t xml:space="preserve"> </w:t>
      </w:r>
      <w:r>
        <w:rPr>
          <w:rFonts w:hint="cs"/>
          <w:rtl/>
        </w:rPr>
        <w:t>الهدى</w:t>
      </w:r>
      <w:r>
        <w:rPr>
          <w:rtl/>
        </w:rPr>
        <w:t xml:space="preserve"> </w:t>
      </w:r>
      <w:r>
        <w:rPr>
          <w:rFonts w:hint="cs"/>
          <w:rtl/>
        </w:rPr>
        <w:t>المحمود</w:t>
      </w:r>
      <w:r>
        <w:rPr>
          <w:rtl/>
        </w:rPr>
        <w:t xml:space="preserve"> </w:t>
      </w:r>
      <w:r>
        <w:rPr>
          <w:rFonts w:hint="cs"/>
          <w:rtl/>
        </w:rPr>
        <w:t>طفلاً</w:t>
      </w:r>
      <w:r>
        <w:rPr>
          <w:rtl/>
        </w:rPr>
        <w:t xml:space="preserve"> </w:t>
      </w:r>
      <w:r>
        <w:rPr>
          <w:rFonts w:hint="cs"/>
          <w:rtl/>
        </w:rPr>
        <w:t>ويافعا</w:t>
      </w:r>
    </w:p>
    <w:p w:rsidR="007B2F52" w:rsidRDefault="007B2F52" w:rsidP="007B2F52">
      <w:pPr>
        <w:rPr>
          <w:rtl/>
        </w:rPr>
      </w:pPr>
      <w:r>
        <w:rPr>
          <w:rFonts w:hint="cs"/>
          <w:rtl/>
        </w:rPr>
        <w:t>والحاصل</w:t>
      </w:r>
      <w:r>
        <w:rPr>
          <w:rtl/>
        </w:rPr>
        <w:t xml:space="preserve"> </w:t>
      </w:r>
      <w:r>
        <w:rPr>
          <w:rFonts w:hint="cs"/>
          <w:rtl/>
        </w:rPr>
        <w:t>دعا</w:t>
      </w:r>
      <w:r>
        <w:rPr>
          <w:rtl/>
        </w:rPr>
        <w:t xml:space="preserve"> </w:t>
      </w:r>
      <w:r>
        <w:rPr>
          <w:rFonts w:hint="cs"/>
          <w:rtl/>
        </w:rPr>
        <w:t>رسول</w:t>
      </w:r>
      <w:r>
        <w:rPr>
          <w:rtl/>
        </w:rPr>
        <w:t xml:space="preserve"> </w:t>
      </w:r>
      <w:r>
        <w:rPr>
          <w:rFonts w:hint="cs"/>
          <w:rtl/>
        </w:rPr>
        <w:t>الله</w:t>
      </w:r>
      <w:r w:rsidRPr="00D7644D">
        <w:rPr>
          <w:rFonts w:hint="cs"/>
          <w:sz w:val="28"/>
          <w:szCs w:val="34"/>
        </w:rPr>
        <w:sym w:font="Zar75 Symbols" w:char="F039"/>
      </w:r>
      <w:r>
        <w:rPr>
          <w:rtl/>
        </w:rPr>
        <w:t xml:space="preserve"> </w:t>
      </w:r>
      <w:r>
        <w:rPr>
          <w:rFonts w:hint="cs"/>
          <w:rtl/>
        </w:rPr>
        <w:t>علياً</w:t>
      </w:r>
      <w:r w:rsidRPr="00D7644D">
        <w:rPr>
          <w:sz w:val="28"/>
          <w:szCs w:val="34"/>
        </w:rPr>
        <w:sym w:font="Zar75 Symbols" w:char="F037"/>
      </w:r>
      <w:r>
        <w:rPr>
          <w:rtl/>
        </w:rPr>
        <w:t xml:space="preserve"> </w:t>
      </w:r>
      <w:r>
        <w:rPr>
          <w:rFonts w:hint="cs"/>
          <w:rtl/>
        </w:rPr>
        <w:t>وقال</w:t>
      </w:r>
      <w:r>
        <w:rPr>
          <w:rtl/>
        </w:rPr>
        <w:t xml:space="preserve"> </w:t>
      </w:r>
      <w:r>
        <w:rPr>
          <w:rFonts w:hint="cs"/>
          <w:rtl/>
        </w:rPr>
        <w:t>له</w:t>
      </w:r>
      <w:r>
        <w:rPr>
          <w:rtl/>
        </w:rPr>
        <w:t xml:space="preserve">: </w:t>
      </w:r>
      <w:r>
        <w:rPr>
          <w:rFonts w:hint="cs"/>
          <w:rtl/>
        </w:rPr>
        <w:t>&lt;إنّ</w:t>
      </w:r>
      <w:r>
        <w:rPr>
          <w:rtl/>
        </w:rPr>
        <w:t xml:space="preserve"> </w:t>
      </w:r>
      <w:r>
        <w:rPr>
          <w:rFonts w:hint="cs"/>
          <w:rtl/>
        </w:rPr>
        <w:t>الله</w:t>
      </w:r>
      <w:r>
        <w:rPr>
          <w:rtl/>
        </w:rPr>
        <w:t xml:space="preserve"> </w:t>
      </w:r>
      <w:r>
        <w:rPr>
          <w:rFonts w:hint="cs"/>
          <w:rtl/>
        </w:rPr>
        <w:t>تعالى</w:t>
      </w:r>
      <w:r>
        <w:rPr>
          <w:rtl/>
        </w:rPr>
        <w:t xml:space="preserve"> </w:t>
      </w:r>
      <w:r>
        <w:rPr>
          <w:rFonts w:hint="cs"/>
          <w:rtl/>
        </w:rPr>
        <w:t>أوحى</w:t>
      </w:r>
      <w:r>
        <w:rPr>
          <w:rtl/>
        </w:rPr>
        <w:t xml:space="preserve"> </w:t>
      </w:r>
      <w:r>
        <w:rPr>
          <w:rFonts w:hint="cs"/>
          <w:rtl/>
        </w:rPr>
        <w:t>إلىَّ</w:t>
      </w:r>
      <w:r>
        <w:rPr>
          <w:rtl/>
        </w:rPr>
        <w:t xml:space="preserve"> </w:t>
      </w:r>
      <w:r>
        <w:rPr>
          <w:rFonts w:hint="cs"/>
          <w:rtl/>
        </w:rPr>
        <w:t>أن أهجر</w:t>
      </w:r>
      <w:r>
        <w:rPr>
          <w:rtl/>
        </w:rPr>
        <w:t xml:space="preserve"> </w:t>
      </w:r>
      <w:r>
        <w:rPr>
          <w:rFonts w:hint="cs"/>
          <w:rtl/>
        </w:rPr>
        <w:t>دار</w:t>
      </w:r>
      <w:r>
        <w:rPr>
          <w:rtl/>
        </w:rPr>
        <w:t xml:space="preserve"> </w:t>
      </w:r>
      <w:r>
        <w:rPr>
          <w:rFonts w:hint="cs"/>
          <w:rtl/>
        </w:rPr>
        <w:t>قومي</w:t>
      </w:r>
      <w:r>
        <w:rPr>
          <w:rtl/>
        </w:rPr>
        <w:t xml:space="preserve"> </w:t>
      </w:r>
      <w:r>
        <w:rPr>
          <w:rFonts w:hint="cs"/>
          <w:rtl/>
        </w:rPr>
        <w:t>وأن</w:t>
      </w:r>
      <w:r>
        <w:rPr>
          <w:rtl/>
        </w:rPr>
        <w:t xml:space="preserve"> </w:t>
      </w:r>
      <w:r>
        <w:rPr>
          <w:rFonts w:hint="cs"/>
          <w:rtl/>
        </w:rPr>
        <w:t>أنطلق</w:t>
      </w:r>
      <w:r>
        <w:rPr>
          <w:rtl/>
        </w:rPr>
        <w:t xml:space="preserve"> </w:t>
      </w:r>
      <w:r>
        <w:rPr>
          <w:rFonts w:hint="cs"/>
          <w:rtl/>
        </w:rPr>
        <w:t>إلى</w:t>
      </w:r>
      <w:r>
        <w:rPr>
          <w:rtl/>
        </w:rPr>
        <w:t xml:space="preserve"> </w:t>
      </w:r>
      <w:r>
        <w:rPr>
          <w:rFonts w:hint="cs"/>
          <w:rtl/>
        </w:rPr>
        <w:t>غار</w:t>
      </w:r>
      <w:r>
        <w:rPr>
          <w:rtl/>
        </w:rPr>
        <w:t xml:space="preserve"> </w:t>
      </w:r>
      <w:r>
        <w:rPr>
          <w:rFonts w:hint="cs"/>
          <w:rtl/>
        </w:rPr>
        <w:t>ثور،</w:t>
      </w:r>
      <w:r>
        <w:rPr>
          <w:rtl/>
        </w:rPr>
        <w:t xml:space="preserve"> </w:t>
      </w:r>
      <w:r>
        <w:rPr>
          <w:rFonts w:hint="cs"/>
          <w:rtl/>
        </w:rPr>
        <w:t>وإنه</w:t>
      </w:r>
      <w:r>
        <w:rPr>
          <w:rtl/>
        </w:rPr>
        <w:t xml:space="preserve"> </w:t>
      </w:r>
      <w:r>
        <w:rPr>
          <w:rFonts w:hint="cs"/>
          <w:rtl/>
        </w:rPr>
        <w:t>آمرك</w:t>
      </w:r>
      <w:r>
        <w:rPr>
          <w:rtl/>
        </w:rPr>
        <w:t xml:space="preserve"> </w:t>
      </w:r>
      <w:r>
        <w:rPr>
          <w:rFonts w:hint="cs"/>
          <w:rtl/>
        </w:rPr>
        <w:t>بالمبيت</w:t>
      </w:r>
      <w:r>
        <w:rPr>
          <w:rtl/>
        </w:rPr>
        <w:t xml:space="preserve"> </w:t>
      </w:r>
      <w:r>
        <w:rPr>
          <w:rFonts w:hint="cs"/>
          <w:rtl/>
        </w:rPr>
        <w:t>على</w:t>
      </w:r>
      <w:r>
        <w:rPr>
          <w:rtl/>
        </w:rPr>
        <w:t xml:space="preserve"> </w:t>
      </w:r>
      <w:r>
        <w:rPr>
          <w:rFonts w:hint="cs"/>
          <w:rtl/>
        </w:rPr>
        <w:t>فراشي</w:t>
      </w:r>
      <w:r>
        <w:rPr>
          <w:rtl/>
        </w:rPr>
        <w:t xml:space="preserve"> </w:t>
      </w:r>
      <w:r>
        <w:rPr>
          <w:rFonts w:hint="cs"/>
          <w:rtl/>
        </w:rPr>
        <w:t>وأن</w:t>
      </w:r>
      <w:r>
        <w:rPr>
          <w:rtl/>
        </w:rPr>
        <w:t xml:space="preserve"> </w:t>
      </w:r>
      <w:r>
        <w:rPr>
          <w:rFonts w:hint="cs"/>
          <w:rtl/>
        </w:rPr>
        <w:t>يلقى شبهي</w:t>
      </w:r>
      <w:r>
        <w:rPr>
          <w:rtl/>
        </w:rPr>
        <w:t xml:space="preserve"> </w:t>
      </w:r>
      <w:r>
        <w:rPr>
          <w:rFonts w:hint="cs"/>
          <w:rtl/>
        </w:rPr>
        <w:t>عليك</w:t>
      </w:r>
      <w:r>
        <w:rPr>
          <w:rtl/>
        </w:rPr>
        <w:t xml:space="preserve"> </w:t>
      </w:r>
      <w:r>
        <w:rPr>
          <w:rFonts w:hint="cs"/>
          <w:rtl/>
        </w:rPr>
        <w:t>أو</w:t>
      </w:r>
      <w:r>
        <w:rPr>
          <w:rtl/>
        </w:rPr>
        <w:t xml:space="preserve"> </w:t>
      </w:r>
      <w:r>
        <w:rPr>
          <w:rFonts w:hint="cs"/>
          <w:rtl/>
        </w:rPr>
        <w:t>تسلم</w:t>
      </w:r>
      <w:r>
        <w:rPr>
          <w:rtl/>
        </w:rPr>
        <w:t xml:space="preserve"> </w:t>
      </w:r>
      <w:r>
        <w:rPr>
          <w:rFonts w:hint="cs"/>
          <w:rtl/>
        </w:rPr>
        <w:t>بمبيتي</w:t>
      </w:r>
      <w:r>
        <w:rPr>
          <w:rtl/>
        </w:rPr>
        <w:t xml:space="preserve"> </w:t>
      </w:r>
      <w:r>
        <w:rPr>
          <w:rFonts w:hint="cs"/>
          <w:rtl/>
        </w:rPr>
        <w:t>هناك.</w:t>
      </w:r>
      <w:r>
        <w:rPr>
          <w:rtl/>
        </w:rPr>
        <w:t xml:space="preserve"> </w:t>
      </w:r>
      <w:r>
        <w:rPr>
          <w:rFonts w:hint="cs"/>
          <w:rtl/>
        </w:rPr>
        <w:t>قال</w:t>
      </w:r>
      <w:r>
        <w:rPr>
          <w:rtl/>
        </w:rPr>
        <w:t xml:space="preserve">: </w:t>
      </w:r>
      <w:r>
        <w:rPr>
          <w:rFonts w:hint="cs"/>
          <w:rtl/>
        </w:rPr>
        <w:t>نعم.</w:t>
      </w:r>
      <w:r>
        <w:rPr>
          <w:rtl/>
        </w:rPr>
        <w:t xml:space="preserve"> </w:t>
      </w:r>
      <w:r>
        <w:rPr>
          <w:rFonts w:hint="cs"/>
          <w:rtl/>
        </w:rPr>
        <w:t>فتبسم</w:t>
      </w:r>
      <w:r>
        <w:rPr>
          <w:rtl/>
        </w:rPr>
        <w:t xml:space="preserve"> </w:t>
      </w:r>
      <w:r>
        <w:rPr>
          <w:rFonts w:hint="cs"/>
          <w:rtl/>
        </w:rPr>
        <w:t>ضاحكاً</w:t>
      </w:r>
      <w:r>
        <w:rPr>
          <w:rtl/>
        </w:rPr>
        <w:t xml:space="preserve"> </w:t>
      </w:r>
      <w:r>
        <w:rPr>
          <w:rFonts w:hint="cs"/>
          <w:rtl/>
        </w:rPr>
        <w:t>وأهوى</w:t>
      </w:r>
      <w:r>
        <w:rPr>
          <w:rtl/>
        </w:rPr>
        <w:t xml:space="preserve"> </w:t>
      </w:r>
      <w:r>
        <w:rPr>
          <w:rFonts w:hint="cs"/>
          <w:rtl/>
        </w:rPr>
        <w:t>إلى</w:t>
      </w:r>
      <w:r>
        <w:rPr>
          <w:rtl/>
        </w:rPr>
        <w:t xml:space="preserve"> </w:t>
      </w:r>
      <w:r>
        <w:rPr>
          <w:rFonts w:hint="cs"/>
          <w:rtl/>
        </w:rPr>
        <w:t>الأرض ساجداً،</w:t>
      </w:r>
      <w:r>
        <w:rPr>
          <w:rtl/>
        </w:rPr>
        <w:t xml:space="preserve"> </w:t>
      </w:r>
      <w:r>
        <w:rPr>
          <w:rFonts w:hint="cs"/>
          <w:rtl/>
        </w:rPr>
        <w:t>فكان</w:t>
      </w:r>
      <w:r>
        <w:rPr>
          <w:rtl/>
        </w:rPr>
        <w:t xml:space="preserve"> </w:t>
      </w:r>
      <w:r>
        <w:rPr>
          <w:rFonts w:hint="cs"/>
          <w:rtl/>
        </w:rPr>
        <w:t>أول</w:t>
      </w:r>
      <w:r>
        <w:rPr>
          <w:rtl/>
        </w:rPr>
        <w:t xml:space="preserve"> </w:t>
      </w:r>
      <w:r>
        <w:rPr>
          <w:rFonts w:hint="cs"/>
          <w:rtl/>
        </w:rPr>
        <w:t>من</w:t>
      </w:r>
      <w:r>
        <w:rPr>
          <w:rtl/>
        </w:rPr>
        <w:t xml:space="preserve"> </w:t>
      </w:r>
      <w:r>
        <w:rPr>
          <w:rFonts w:hint="cs"/>
          <w:rtl/>
        </w:rPr>
        <w:t>سجد</w:t>
      </w:r>
      <w:r>
        <w:rPr>
          <w:rtl/>
        </w:rPr>
        <w:t xml:space="preserve"> </w:t>
      </w:r>
      <w:r>
        <w:rPr>
          <w:rFonts w:hint="cs"/>
          <w:rtl/>
        </w:rPr>
        <w:t>لله</w:t>
      </w:r>
      <w:r>
        <w:rPr>
          <w:rtl/>
        </w:rPr>
        <w:t xml:space="preserve"> </w:t>
      </w:r>
      <w:r>
        <w:rPr>
          <w:rFonts w:hint="cs"/>
          <w:rtl/>
        </w:rPr>
        <w:t>شكراً</w:t>
      </w:r>
      <w:r>
        <w:rPr>
          <w:rtl/>
        </w:rPr>
        <w:t xml:space="preserve"> </w:t>
      </w:r>
      <w:r>
        <w:rPr>
          <w:rFonts w:hint="cs"/>
          <w:rtl/>
        </w:rPr>
        <w:t>أو</w:t>
      </w:r>
      <w:r>
        <w:rPr>
          <w:rtl/>
        </w:rPr>
        <w:t xml:space="preserve"> </w:t>
      </w:r>
      <w:r>
        <w:rPr>
          <w:rFonts w:hint="cs"/>
          <w:rtl/>
        </w:rPr>
        <w:t>أول</w:t>
      </w:r>
      <w:r>
        <w:rPr>
          <w:rtl/>
        </w:rPr>
        <w:t xml:space="preserve"> </w:t>
      </w:r>
      <w:r>
        <w:rPr>
          <w:rFonts w:hint="cs"/>
          <w:rtl/>
        </w:rPr>
        <w:t>من</w:t>
      </w:r>
      <w:r>
        <w:rPr>
          <w:rtl/>
        </w:rPr>
        <w:t xml:space="preserve"> </w:t>
      </w:r>
      <w:r>
        <w:rPr>
          <w:rFonts w:hint="cs"/>
          <w:rtl/>
        </w:rPr>
        <w:t>وضع</w:t>
      </w:r>
      <w:r>
        <w:rPr>
          <w:rtl/>
        </w:rPr>
        <w:t xml:space="preserve"> </w:t>
      </w:r>
      <w:r>
        <w:rPr>
          <w:rFonts w:hint="cs"/>
          <w:rtl/>
        </w:rPr>
        <w:t>وجهه</w:t>
      </w:r>
      <w:r>
        <w:rPr>
          <w:rtl/>
        </w:rPr>
        <w:t xml:space="preserve"> </w:t>
      </w:r>
      <w:r>
        <w:rPr>
          <w:rFonts w:hint="cs"/>
          <w:rtl/>
        </w:rPr>
        <w:t>على</w:t>
      </w:r>
      <w:r>
        <w:rPr>
          <w:rtl/>
        </w:rPr>
        <w:t xml:space="preserve"> </w:t>
      </w:r>
      <w:r>
        <w:rPr>
          <w:rFonts w:hint="cs"/>
          <w:rtl/>
        </w:rPr>
        <w:t>الأرض</w:t>
      </w:r>
      <w:r>
        <w:rPr>
          <w:rtl/>
        </w:rPr>
        <w:t xml:space="preserve"> </w:t>
      </w:r>
      <w:r>
        <w:rPr>
          <w:rFonts w:hint="cs"/>
          <w:rtl/>
        </w:rPr>
        <w:t>بعد</w:t>
      </w:r>
      <w:r>
        <w:rPr>
          <w:rtl/>
        </w:rPr>
        <w:t xml:space="preserve"> </w:t>
      </w:r>
      <w:r>
        <w:rPr>
          <w:rFonts w:hint="cs"/>
          <w:rtl/>
        </w:rPr>
        <w:t>سجدته فلما</w:t>
      </w:r>
      <w:r>
        <w:rPr>
          <w:rtl/>
        </w:rPr>
        <w:t xml:space="preserve"> </w:t>
      </w:r>
      <w:r>
        <w:rPr>
          <w:rFonts w:hint="cs"/>
          <w:rtl/>
        </w:rPr>
        <w:t>رفع</w:t>
      </w:r>
      <w:r>
        <w:rPr>
          <w:rtl/>
        </w:rPr>
        <w:t xml:space="preserve"> </w:t>
      </w:r>
      <w:r>
        <w:rPr>
          <w:rFonts w:hint="cs"/>
          <w:rtl/>
        </w:rPr>
        <w:t>رأسه</w:t>
      </w:r>
      <w:r>
        <w:rPr>
          <w:rtl/>
        </w:rPr>
        <w:t xml:space="preserve"> </w:t>
      </w:r>
      <w:r>
        <w:rPr>
          <w:rFonts w:hint="cs"/>
          <w:rtl/>
        </w:rPr>
        <w:t>قال</w:t>
      </w:r>
      <w:r>
        <w:rPr>
          <w:rtl/>
        </w:rPr>
        <w:t xml:space="preserve"> </w:t>
      </w:r>
      <w:r>
        <w:rPr>
          <w:rFonts w:hint="cs"/>
          <w:rtl/>
        </w:rPr>
        <w:t>له</w:t>
      </w:r>
      <w:r>
        <w:rPr>
          <w:rtl/>
        </w:rPr>
        <w:t xml:space="preserve">: </w:t>
      </w:r>
      <w:r>
        <w:rPr>
          <w:rFonts w:hint="cs"/>
          <w:rtl/>
        </w:rPr>
        <w:t>امض</w:t>
      </w:r>
      <w:r>
        <w:rPr>
          <w:rtl/>
        </w:rPr>
        <w:t xml:space="preserve"> </w:t>
      </w:r>
      <w:r>
        <w:rPr>
          <w:rFonts w:hint="cs"/>
          <w:rtl/>
        </w:rPr>
        <w:t>لما</w:t>
      </w:r>
      <w:r>
        <w:rPr>
          <w:rtl/>
        </w:rPr>
        <w:t xml:space="preserve"> </w:t>
      </w:r>
      <w:r>
        <w:rPr>
          <w:rFonts w:hint="cs"/>
          <w:rtl/>
        </w:rPr>
        <w:t>أمرت</w:t>
      </w:r>
      <w:r>
        <w:rPr>
          <w:rtl/>
        </w:rPr>
        <w:t xml:space="preserve"> </w:t>
      </w:r>
      <w:r>
        <w:rPr>
          <w:rFonts w:hint="cs"/>
          <w:rtl/>
        </w:rPr>
        <w:t>فداك</w:t>
      </w:r>
      <w:r>
        <w:rPr>
          <w:rtl/>
        </w:rPr>
        <w:t xml:space="preserve"> </w:t>
      </w:r>
      <w:r>
        <w:rPr>
          <w:rFonts w:hint="cs"/>
          <w:rtl/>
        </w:rPr>
        <w:t>سمعي</w:t>
      </w:r>
      <w:r>
        <w:rPr>
          <w:rtl/>
        </w:rPr>
        <w:t xml:space="preserve"> </w:t>
      </w:r>
      <w:r>
        <w:rPr>
          <w:rFonts w:hint="cs"/>
          <w:rtl/>
        </w:rPr>
        <w:t>وبصري</w:t>
      </w:r>
      <w:r>
        <w:rPr>
          <w:rtl/>
        </w:rPr>
        <w:t xml:space="preserve"> </w:t>
      </w:r>
      <w:r>
        <w:rPr>
          <w:rFonts w:hint="cs"/>
          <w:rtl/>
        </w:rPr>
        <w:t>وسويداء</w:t>
      </w:r>
      <w:r>
        <w:rPr>
          <w:rtl/>
        </w:rPr>
        <w:t xml:space="preserve"> </w:t>
      </w:r>
      <w:r>
        <w:rPr>
          <w:rFonts w:hint="cs"/>
          <w:rtl/>
        </w:rPr>
        <w:t>قلبي</w:t>
      </w:r>
      <w:r>
        <w:rPr>
          <w:rtl/>
        </w:rPr>
        <w:t xml:space="preserve"> </w:t>
      </w:r>
      <w:r>
        <w:rPr>
          <w:rFonts w:hint="cs"/>
          <w:rtl/>
        </w:rPr>
        <w:t>وأنشأ</w:t>
      </w:r>
      <w:r>
        <w:rPr>
          <w:rtl/>
        </w:rPr>
        <w:t xml:space="preserve"> </w:t>
      </w:r>
      <w:r>
        <w:rPr>
          <w:rFonts w:hint="cs"/>
          <w:rtl/>
        </w:rPr>
        <w:t>يقول</w:t>
      </w:r>
      <w:r>
        <w:rPr>
          <w:rtl/>
        </w:rPr>
        <w:t>:</w:t>
      </w:r>
    </w:p>
    <w:p w:rsidR="007B2F52" w:rsidRDefault="007B2F52" w:rsidP="007B2F52">
      <w:pPr>
        <w:pStyle w:val="Heading2"/>
        <w:jc w:val="center"/>
        <w:rPr>
          <w:rtl/>
        </w:rPr>
      </w:pPr>
      <w:r>
        <w:rPr>
          <w:rFonts w:hint="cs"/>
          <w:rtl/>
        </w:rPr>
        <w:t>وقيت</w:t>
      </w:r>
      <w:r>
        <w:rPr>
          <w:rtl/>
        </w:rPr>
        <w:t xml:space="preserve"> </w:t>
      </w:r>
      <w:r>
        <w:rPr>
          <w:rFonts w:hint="cs"/>
          <w:rtl/>
        </w:rPr>
        <w:t>بنفسي</w:t>
      </w:r>
      <w:r>
        <w:rPr>
          <w:rtl/>
        </w:rPr>
        <w:t xml:space="preserve"> </w:t>
      </w:r>
      <w:r>
        <w:rPr>
          <w:rFonts w:hint="cs"/>
          <w:rtl/>
        </w:rPr>
        <w:t>خير</w:t>
      </w:r>
      <w:r>
        <w:rPr>
          <w:rtl/>
        </w:rPr>
        <w:t xml:space="preserve"> </w:t>
      </w:r>
      <w:r>
        <w:rPr>
          <w:rFonts w:hint="cs"/>
          <w:rtl/>
        </w:rPr>
        <w:t>من</w:t>
      </w:r>
      <w:r>
        <w:rPr>
          <w:rtl/>
        </w:rPr>
        <w:t xml:space="preserve"> </w:t>
      </w:r>
      <w:r>
        <w:rPr>
          <w:rFonts w:hint="cs"/>
          <w:rtl/>
        </w:rPr>
        <w:t>وطأ</w:t>
      </w:r>
      <w:r>
        <w:rPr>
          <w:rtl/>
        </w:rPr>
        <w:t xml:space="preserve"> </w:t>
      </w:r>
      <w:r>
        <w:rPr>
          <w:rFonts w:hint="cs"/>
          <w:rtl/>
        </w:rPr>
        <w:t>الحصى</w:t>
      </w:r>
      <w:r>
        <w:rPr>
          <w:rtl/>
        </w:rPr>
        <w:t xml:space="preserve"> * </w:t>
      </w:r>
      <w:r>
        <w:rPr>
          <w:rFonts w:hint="cs"/>
          <w:rtl/>
        </w:rPr>
        <w:t>ومن</w:t>
      </w:r>
      <w:r>
        <w:rPr>
          <w:rtl/>
        </w:rPr>
        <w:t xml:space="preserve"> </w:t>
      </w:r>
      <w:r>
        <w:rPr>
          <w:rFonts w:hint="cs"/>
          <w:rtl/>
        </w:rPr>
        <w:t>طاف</w:t>
      </w:r>
      <w:r>
        <w:rPr>
          <w:rtl/>
        </w:rPr>
        <w:t xml:space="preserve"> </w:t>
      </w:r>
      <w:r>
        <w:rPr>
          <w:rFonts w:hint="cs"/>
          <w:rtl/>
        </w:rPr>
        <w:t>بالبيت</w:t>
      </w:r>
      <w:r>
        <w:rPr>
          <w:rtl/>
        </w:rPr>
        <w:t xml:space="preserve"> </w:t>
      </w:r>
      <w:r>
        <w:rPr>
          <w:rFonts w:hint="cs"/>
          <w:rtl/>
        </w:rPr>
        <w:t>العتيق</w:t>
      </w:r>
      <w:r>
        <w:rPr>
          <w:rtl/>
        </w:rPr>
        <w:t xml:space="preserve"> </w:t>
      </w:r>
      <w:r>
        <w:rPr>
          <w:rFonts w:hint="cs"/>
          <w:rtl/>
        </w:rPr>
        <w:t>وبالحجر</w:t>
      </w:r>
    </w:p>
    <w:p w:rsidR="007B2F52" w:rsidRDefault="007B2F52" w:rsidP="00F87555">
      <w:pPr>
        <w:pStyle w:val="Heading2"/>
        <w:jc w:val="center"/>
        <w:rPr>
          <w:rtl/>
        </w:rPr>
      </w:pPr>
      <w:r>
        <w:rPr>
          <w:rFonts w:hint="cs"/>
          <w:rtl/>
        </w:rPr>
        <w:t>رسول</w:t>
      </w:r>
      <w:r>
        <w:rPr>
          <w:rtl/>
        </w:rPr>
        <w:t xml:space="preserve"> </w:t>
      </w:r>
      <w:r>
        <w:rPr>
          <w:rFonts w:hint="cs"/>
          <w:rtl/>
        </w:rPr>
        <w:t>إله</w:t>
      </w:r>
      <w:r>
        <w:rPr>
          <w:rtl/>
        </w:rPr>
        <w:t xml:space="preserve"> </w:t>
      </w:r>
      <w:r>
        <w:rPr>
          <w:rFonts w:hint="cs"/>
          <w:rtl/>
        </w:rPr>
        <w:t>خاف</w:t>
      </w:r>
      <w:r>
        <w:rPr>
          <w:rtl/>
        </w:rPr>
        <w:t xml:space="preserve"> </w:t>
      </w:r>
      <w:r>
        <w:rPr>
          <w:rFonts w:hint="cs"/>
          <w:rtl/>
        </w:rPr>
        <w:t>أن</w:t>
      </w:r>
      <w:r>
        <w:rPr>
          <w:rtl/>
        </w:rPr>
        <w:t xml:space="preserve"> </w:t>
      </w:r>
      <w:r>
        <w:rPr>
          <w:rFonts w:hint="cs"/>
          <w:rtl/>
        </w:rPr>
        <w:t>يمكروا</w:t>
      </w:r>
      <w:r>
        <w:rPr>
          <w:rtl/>
        </w:rPr>
        <w:t xml:space="preserve"> </w:t>
      </w:r>
      <w:r>
        <w:rPr>
          <w:rFonts w:hint="cs"/>
          <w:rtl/>
        </w:rPr>
        <w:t>به</w:t>
      </w:r>
      <w:r>
        <w:rPr>
          <w:rtl/>
        </w:rPr>
        <w:t xml:space="preserve"> * </w:t>
      </w:r>
      <w:r>
        <w:rPr>
          <w:rFonts w:hint="cs"/>
          <w:rtl/>
        </w:rPr>
        <w:t>فنجاه</w:t>
      </w:r>
      <w:r>
        <w:rPr>
          <w:rtl/>
        </w:rPr>
        <w:t xml:space="preserve"> </w:t>
      </w:r>
      <w:r>
        <w:rPr>
          <w:rFonts w:hint="cs"/>
          <w:rtl/>
        </w:rPr>
        <w:t>ذو</w:t>
      </w:r>
      <w:r>
        <w:rPr>
          <w:rtl/>
        </w:rPr>
        <w:t xml:space="preserve"> </w:t>
      </w:r>
      <w:r>
        <w:rPr>
          <w:rFonts w:hint="cs"/>
          <w:rtl/>
        </w:rPr>
        <w:t>الطول</w:t>
      </w:r>
      <w:r>
        <w:rPr>
          <w:rtl/>
        </w:rPr>
        <w:t xml:space="preserve"> </w:t>
      </w:r>
      <w:r>
        <w:rPr>
          <w:rFonts w:hint="cs"/>
          <w:rtl/>
        </w:rPr>
        <w:t>ال</w:t>
      </w:r>
      <w:r w:rsidR="00F87555">
        <w:rPr>
          <w:rFonts w:hint="cs"/>
          <w:rtl/>
        </w:rPr>
        <w:t>إ</w:t>
      </w:r>
      <w:r>
        <w:rPr>
          <w:rFonts w:hint="cs"/>
          <w:rtl/>
        </w:rPr>
        <w:t>له</w:t>
      </w:r>
      <w:r>
        <w:rPr>
          <w:rtl/>
        </w:rPr>
        <w:t xml:space="preserve"> </w:t>
      </w:r>
      <w:r>
        <w:rPr>
          <w:rFonts w:hint="cs"/>
          <w:rtl/>
        </w:rPr>
        <w:t>من</w:t>
      </w:r>
      <w:r>
        <w:rPr>
          <w:rtl/>
        </w:rPr>
        <w:t xml:space="preserve"> </w:t>
      </w:r>
      <w:r>
        <w:rPr>
          <w:rFonts w:hint="cs"/>
          <w:rtl/>
        </w:rPr>
        <w:t>المكر</w:t>
      </w:r>
    </w:p>
    <w:p w:rsidR="007B2F52" w:rsidRDefault="007B2F52" w:rsidP="00F87555">
      <w:pPr>
        <w:pStyle w:val="Heading2"/>
        <w:jc w:val="center"/>
        <w:rPr>
          <w:rtl/>
        </w:rPr>
      </w:pPr>
      <w:r>
        <w:rPr>
          <w:rFonts w:hint="cs"/>
          <w:rtl/>
        </w:rPr>
        <w:t>فبات</w:t>
      </w:r>
      <w:r>
        <w:rPr>
          <w:rtl/>
        </w:rPr>
        <w:t xml:space="preserve"> </w:t>
      </w:r>
      <w:r>
        <w:rPr>
          <w:rFonts w:hint="cs"/>
          <w:rtl/>
        </w:rPr>
        <w:t>رسول</w:t>
      </w:r>
      <w:r>
        <w:rPr>
          <w:rtl/>
        </w:rPr>
        <w:t xml:space="preserve"> </w:t>
      </w:r>
      <w:r>
        <w:rPr>
          <w:rFonts w:hint="cs"/>
          <w:rtl/>
        </w:rPr>
        <w:t>الله</w:t>
      </w:r>
      <w:r>
        <w:rPr>
          <w:rtl/>
        </w:rPr>
        <w:t xml:space="preserve"> </w:t>
      </w:r>
      <w:r>
        <w:rPr>
          <w:rFonts w:hint="cs"/>
          <w:rtl/>
        </w:rPr>
        <w:t>في</w:t>
      </w:r>
      <w:r>
        <w:rPr>
          <w:rtl/>
        </w:rPr>
        <w:t xml:space="preserve"> </w:t>
      </w:r>
      <w:r>
        <w:rPr>
          <w:rFonts w:hint="cs"/>
          <w:rtl/>
        </w:rPr>
        <w:t>الغار</w:t>
      </w:r>
      <w:r>
        <w:rPr>
          <w:rtl/>
        </w:rPr>
        <w:t xml:space="preserve"> </w:t>
      </w:r>
      <w:r>
        <w:rPr>
          <w:rFonts w:hint="cs"/>
          <w:rtl/>
        </w:rPr>
        <w:t>آمنا</w:t>
      </w:r>
      <w:r w:rsidR="00F87555">
        <w:rPr>
          <w:rFonts w:hint="cs"/>
          <w:rtl/>
        </w:rPr>
        <w:t>ً</w:t>
      </w:r>
      <w:r>
        <w:rPr>
          <w:rtl/>
        </w:rPr>
        <w:t xml:space="preserve"> * </w:t>
      </w:r>
      <w:r>
        <w:rPr>
          <w:rFonts w:hint="cs"/>
          <w:rtl/>
        </w:rPr>
        <w:t>موفي</w:t>
      </w:r>
      <w:r>
        <w:rPr>
          <w:rtl/>
        </w:rPr>
        <w:t xml:space="preserve"> </w:t>
      </w:r>
      <w:r>
        <w:rPr>
          <w:rFonts w:hint="cs"/>
          <w:rtl/>
        </w:rPr>
        <w:t>وفي</w:t>
      </w:r>
      <w:r>
        <w:rPr>
          <w:rtl/>
        </w:rPr>
        <w:t xml:space="preserve"> </w:t>
      </w:r>
      <w:r>
        <w:rPr>
          <w:rFonts w:hint="cs"/>
          <w:rtl/>
        </w:rPr>
        <w:t>حفظ</w:t>
      </w:r>
      <w:r>
        <w:rPr>
          <w:rtl/>
        </w:rPr>
        <w:t xml:space="preserve"> </w:t>
      </w:r>
      <w:r>
        <w:rPr>
          <w:rFonts w:hint="cs"/>
          <w:rtl/>
        </w:rPr>
        <w:t>ال</w:t>
      </w:r>
      <w:r w:rsidR="00F87555">
        <w:rPr>
          <w:rFonts w:hint="cs"/>
          <w:rtl/>
        </w:rPr>
        <w:t>إ</w:t>
      </w:r>
      <w:r>
        <w:rPr>
          <w:rFonts w:hint="cs"/>
          <w:rtl/>
        </w:rPr>
        <w:t>له</w:t>
      </w:r>
      <w:r>
        <w:rPr>
          <w:rtl/>
        </w:rPr>
        <w:t xml:space="preserve"> </w:t>
      </w:r>
      <w:r>
        <w:rPr>
          <w:rFonts w:hint="cs"/>
          <w:rtl/>
        </w:rPr>
        <w:t>وفي</w:t>
      </w:r>
      <w:r>
        <w:rPr>
          <w:rtl/>
        </w:rPr>
        <w:t xml:space="preserve"> </w:t>
      </w:r>
      <w:r>
        <w:rPr>
          <w:rFonts w:hint="cs"/>
          <w:rtl/>
        </w:rPr>
        <w:t>سر</w:t>
      </w:r>
      <w:r w:rsidR="00F87555">
        <w:rPr>
          <w:rFonts w:hint="cs"/>
          <w:rtl/>
        </w:rPr>
        <w:t>ّ</w:t>
      </w:r>
    </w:p>
    <w:p w:rsidR="007B2F52" w:rsidRDefault="007B2F52" w:rsidP="007B2F52">
      <w:pPr>
        <w:pStyle w:val="Heading2"/>
        <w:jc w:val="center"/>
        <w:rPr>
          <w:rtl/>
        </w:rPr>
      </w:pPr>
      <w:r>
        <w:rPr>
          <w:rFonts w:hint="cs"/>
          <w:rtl/>
        </w:rPr>
        <w:t>وبت</w:t>
      </w:r>
      <w:r>
        <w:rPr>
          <w:rtl/>
        </w:rPr>
        <w:t xml:space="preserve"> </w:t>
      </w:r>
      <w:r>
        <w:rPr>
          <w:rFonts w:hint="cs"/>
          <w:rtl/>
        </w:rPr>
        <w:t>أراعهم</w:t>
      </w:r>
      <w:r>
        <w:rPr>
          <w:rtl/>
        </w:rPr>
        <w:t xml:space="preserve"> </w:t>
      </w:r>
      <w:r>
        <w:rPr>
          <w:rFonts w:hint="cs"/>
          <w:rtl/>
        </w:rPr>
        <w:t>وما</w:t>
      </w:r>
      <w:r>
        <w:rPr>
          <w:rtl/>
        </w:rPr>
        <w:t xml:space="preserve"> </w:t>
      </w:r>
      <w:r>
        <w:rPr>
          <w:rFonts w:hint="cs"/>
          <w:rtl/>
        </w:rPr>
        <w:t>يثبتونني</w:t>
      </w:r>
      <w:r>
        <w:rPr>
          <w:rtl/>
        </w:rPr>
        <w:t xml:space="preserve"> * </w:t>
      </w:r>
      <w:r>
        <w:rPr>
          <w:rFonts w:hint="cs"/>
          <w:rtl/>
        </w:rPr>
        <w:t>فقد</w:t>
      </w:r>
      <w:r>
        <w:rPr>
          <w:rtl/>
        </w:rPr>
        <w:t xml:space="preserve"> </w:t>
      </w:r>
      <w:r>
        <w:rPr>
          <w:rFonts w:hint="cs"/>
          <w:rtl/>
        </w:rPr>
        <w:t>وطنت</w:t>
      </w:r>
      <w:r>
        <w:rPr>
          <w:rtl/>
        </w:rPr>
        <w:t xml:space="preserve"> </w:t>
      </w:r>
      <w:r>
        <w:rPr>
          <w:rFonts w:hint="cs"/>
          <w:rtl/>
        </w:rPr>
        <w:t>نفسي</w:t>
      </w:r>
      <w:r>
        <w:rPr>
          <w:rtl/>
        </w:rPr>
        <w:t xml:space="preserve"> </w:t>
      </w:r>
      <w:r>
        <w:rPr>
          <w:rFonts w:hint="cs"/>
          <w:rtl/>
        </w:rPr>
        <w:t>على</w:t>
      </w:r>
      <w:r>
        <w:rPr>
          <w:rtl/>
        </w:rPr>
        <w:t xml:space="preserve"> </w:t>
      </w:r>
      <w:r>
        <w:rPr>
          <w:rFonts w:hint="cs"/>
          <w:rtl/>
        </w:rPr>
        <w:t>القتل</w:t>
      </w:r>
      <w:r>
        <w:rPr>
          <w:rtl/>
        </w:rPr>
        <w:t xml:space="preserve"> </w:t>
      </w:r>
      <w:r>
        <w:rPr>
          <w:rFonts w:hint="cs"/>
          <w:rtl/>
        </w:rPr>
        <w:t>والأسر</w:t>
      </w:r>
    </w:p>
    <w:p w:rsidR="007B2F52" w:rsidRDefault="007B2F52" w:rsidP="00F87555">
      <w:pPr>
        <w:pStyle w:val="Heading2"/>
        <w:jc w:val="center"/>
        <w:rPr>
          <w:rtl/>
        </w:rPr>
      </w:pPr>
      <w:r>
        <w:rPr>
          <w:rFonts w:hint="cs"/>
          <w:rtl/>
        </w:rPr>
        <w:t>أردت</w:t>
      </w:r>
      <w:r>
        <w:rPr>
          <w:rtl/>
        </w:rPr>
        <w:t xml:space="preserve"> </w:t>
      </w:r>
      <w:r>
        <w:rPr>
          <w:rFonts w:hint="cs"/>
          <w:rtl/>
        </w:rPr>
        <w:t>به</w:t>
      </w:r>
      <w:r>
        <w:rPr>
          <w:rtl/>
        </w:rPr>
        <w:t xml:space="preserve"> </w:t>
      </w:r>
      <w:r>
        <w:rPr>
          <w:rFonts w:hint="cs"/>
          <w:rtl/>
        </w:rPr>
        <w:t>نصر</w:t>
      </w:r>
      <w:r>
        <w:rPr>
          <w:rtl/>
        </w:rPr>
        <w:t xml:space="preserve"> </w:t>
      </w:r>
      <w:r>
        <w:rPr>
          <w:rFonts w:hint="cs"/>
          <w:rtl/>
        </w:rPr>
        <w:t>ال</w:t>
      </w:r>
      <w:r w:rsidR="00F87555">
        <w:rPr>
          <w:rFonts w:hint="cs"/>
          <w:rtl/>
        </w:rPr>
        <w:t>إ</w:t>
      </w:r>
      <w:r>
        <w:rPr>
          <w:rFonts w:hint="cs"/>
          <w:rtl/>
        </w:rPr>
        <w:t>له</w:t>
      </w:r>
      <w:r>
        <w:rPr>
          <w:rtl/>
        </w:rPr>
        <w:t xml:space="preserve"> </w:t>
      </w:r>
      <w:r>
        <w:rPr>
          <w:rFonts w:hint="cs"/>
          <w:rtl/>
        </w:rPr>
        <w:t>تبتلا</w:t>
      </w:r>
      <w:r w:rsidR="00F87555">
        <w:rPr>
          <w:rFonts w:hint="cs"/>
          <w:rtl/>
        </w:rPr>
        <w:t>ً</w:t>
      </w:r>
      <w:r>
        <w:rPr>
          <w:rtl/>
        </w:rPr>
        <w:t xml:space="preserve"> * </w:t>
      </w:r>
      <w:r>
        <w:rPr>
          <w:rFonts w:hint="cs"/>
          <w:rtl/>
        </w:rPr>
        <w:t>وأضمرته</w:t>
      </w:r>
      <w:r>
        <w:rPr>
          <w:rtl/>
        </w:rPr>
        <w:t xml:space="preserve"> </w:t>
      </w:r>
      <w:r>
        <w:rPr>
          <w:rFonts w:hint="cs"/>
          <w:rtl/>
        </w:rPr>
        <w:t>حتى</w:t>
      </w:r>
      <w:r>
        <w:rPr>
          <w:rtl/>
        </w:rPr>
        <w:t xml:space="preserve"> </w:t>
      </w:r>
      <w:r>
        <w:rPr>
          <w:rFonts w:hint="cs"/>
          <w:rtl/>
        </w:rPr>
        <w:t>أ</w:t>
      </w:r>
      <w:r w:rsidR="00F87555">
        <w:rPr>
          <w:rFonts w:hint="cs"/>
          <w:rtl/>
        </w:rPr>
        <w:t>ؤ</w:t>
      </w:r>
      <w:r>
        <w:rPr>
          <w:rFonts w:hint="cs"/>
          <w:rtl/>
        </w:rPr>
        <w:t>سد</w:t>
      </w:r>
      <w:r>
        <w:rPr>
          <w:rtl/>
        </w:rPr>
        <w:t xml:space="preserve"> </w:t>
      </w:r>
      <w:r>
        <w:rPr>
          <w:rFonts w:hint="cs"/>
          <w:rtl/>
        </w:rPr>
        <w:t>في</w:t>
      </w:r>
      <w:r>
        <w:rPr>
          <w:rtl/>
        </w:rPr>
        <w:t xml:space="preserve"> </w:t>
      </w:r>
      <w:r>
        <w:rPr>
          <w:rFonts w:hint="cs"/>
          <w:rtl/>
        </w:rPr>
        <w:t>قبري</w:t>
      </w:r>
    </w:p>
    <w:p w:rsidR="007B2F52" w:rsidRDefault="007B2F52" w:rsidP="007B2F52">
      <w:pPr>
        <w:rPr>
          <w:rtl/>
        </w:rPr>
      </w:pPr>
      <w:r>
        <w:rPr>
          <w:rFonts w:hint="cs"/>
          <w:rtl/>
        </w:rPr>
        <w:t>قال</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وسلم</w:t>
      </w:r>
      <w:r>
        <w:rPr>
          <w:rtl/>
        </w:rPr>
        <w:t xml:space="preserve"> </w:t>
      </w:r>
      <w:r>
        <w:rPr>
          <w:rFonts w:hint="cs"/>
          <w:rtl/>
        </w:rPr>
        <w:t>له</w:t>
      </w:r>
      <w:r>
        <w:rPr>
          <w:rtl/>
        </w:rPr>
        <w:t xml:space="preserve">: </w:t>
      </w:r>
      <w:r>
        <w:rPr>
          <w:rFonts w:hint="cs"/>
          <w:rtl/>
        </w:rPr>
        <w:t>فأرقد</w:t>
      </w:r>
      <w:r>
        <w:rPr>
          <w:rtl/>
        </w:rPr>
        <w:t xml:space="preserve"> </w:t>
      </w:r>
      <w:r>
        <w:rPr>
          <w:rFonts w:hint="cs"/>
          <w:rtl/>
        </w:rPr>
        <w:t>على</w:t>
      </w:r>
      <w:r>
        <w:rPr>
          <w:rtl/>
        </w:rPr>
        <w:t xml:space="preserve"> </w:t>
      </w:r>
      <w:r>
        <w:rPr>
          <w:rFonts w:hint="cs"/>
          <w:rtl/>
        </w:rPr>
        <w:t>فراشي</w:t>
      </w:r>
      <w:r>
        <w:rPr>
          <w:rtl/>
        </w:rPr>
        <w:t xml:space="preserve"> </w:t>
      </w:r>
      <w:r>
        <w:rPr>
          <w:rFonts w:hint="cs"/>
          <w:rtl/>
        </w:rPr>
        <w:t>واشتمل</w:t>
      </w:r>
      <w:r>
        <w:rPr>
          <w:rtl/>
        </w:rPr>
        <w:t xml:space="preserve"> </w:t>
      </w:r>
      <w:r>
        <w:rPr>
          <w:rFonts w:hint="cs"/>
          <w:rtl/>
        </w:rPr>
        <w:t>بردي</w:t>
      </w:r>
      <w:r>
        <w:rPr>
          <w:rtl/>
        </w:rPr>
        <w:t xml:space="preserve"> </w:t>
      </w:r>
      <w:r>
        <w:rPr>
          <w:rFonts w:hint="cs"/>
          <w:rtl/>
        </w:rPr>
        <w:t>ثم</w:t>
      </w:r>
      <w:r>
        <w:rPr>
          <w:rtl/>
        </w:rPr>
        <w:t xml:space="preserve"> </w:t>
      </w:r>
      <w:r>
        <w:rPr>
          <w:rFonts w:hint="cs"/>
          <w:rtl/>
        </w:rPr>
        <w:t>إني</w:t>
      </w:r>
      <w:r>
        <w:rPr>
          <w:rtl/>
        </w:rPr>
        <w:t xml:space="preserve"> </w:t>
      </w:r>
      <w:r>
        <w:rPr>
          <w:rFonts w:hint="cs"/>
          <w:rtl/>
        </w:rPr>
        <w:t>أخبرك</w:t>
      </w:r>
      <w:r>
        <w:rPr>
          <w:rtl/>
        </w:rPr>
        <w:t xml:space="preserve"> </w:t>
      </w:r>
      <w:r>
        <w:rPr>
          <w:rFonts w:hint="cs"/>
          <w:rtl/>
        </w:rPr>
        <w:t>يا</w:t>
      </w:r>
      <w:r>
        <w:rPr>
          <w:rtl/>
        </w:rPr>
        <w:t xml:space="preserve"> </w:t>
      </w:r>
      <w:r>
        <w:rPr>
          <w:rFonts w:hint="cs"/>
          <w:rtl/>
        </w:rPr>
        <w:t>علي</w:t>
      </w:r>
      <w:r>
        <w:rPr>
          <w:rtl/>
        </w:rPr>
        <w:t xml:space="preserve"> </w:t>
      </w:r>
      <w:r>
        <w:rPr>
          <w:rFonts w:hint="cs"/>
          <w:rtl/>
        </w:rPr>
        <w:t>إنّ الله</w:t>
      </w:r>
      <w:r>
        <w:rPr>
          <w:rtl/>
        </w:rPr>
        <w:t xml:space="preserve"> </w:t>
      </w:r>
      <w:r>
        <w:rPr>
          <w:rFonts w:hint="cs"/>
          <w:rtl/>
        </w:rPr>
        <w:t>امتحن</w:t>
      </w:r>
      <w:r>
        <w:rPr>
          <w:rtl/>
        </w:rPr>
        <w:t xml:space="preserve"> </w:t>
      </w:r>
      <w:r>
        <w:rPr>
          <w:rFonts w:hint="cs"/>
          <w:rtl/>
        </w:rPr>
        <w:t>أوليائه</w:t>
      </w:r>
      <w:r>
        <w:rPr>
          <w:rtl/>
        </w:rPr>
        <w:t xml:space="preserve"> </w:t>
      </w:r>
      <w:r>
        <w:rPr>
          <w:rFonts w:hint="cs"/>
          <w:rtl/>
        </w:rPr>
        <w:t>على</w:t>
      </w:r>
      <w:r>
        <w:rPr>
          <w:rtl/>
        </w:rPr>
        <w:t xml:space="preserve"> </w:t>
      </w:r>
      <w:r>
        <w:rPr>
          <w:rFonts w:hint="cs"/>
          <w:rtl/>
        </w:rPr>
        <w:t>قدر</w:t>
      </w:r>
      <w:r>
        <w:rPr>
          <w:rtl/>
        </w:rPr>
        <w:t xml:space="preserve"> </w:t>
      </w:r>
      <w:r>
        <w:rPr>
          <w:rFonts w:hint="cs"/>
          <w:rtl/>
        </w:rPr>
        <w:t>إيمانهم</w:t>
      </w:r>
      <w:r>
        <w:rPr>
          <w:rtl/>
        </w:rPr>
        <w:t xml:space="preserve"> </w:t>
      </w:r>
      <w:r>
        <w:rPr>
          <w:rFonts w:hint="cs"/>
          <w:rtl/>
        </w:rPr>
        <w:t>ومنازلهم</w:t>
      </w:r>
      <w:r>
        <w:rPr>
          <w:rtl/>
        </w:rPr>
        <w:t xml:space="preserve"> </w:t>
      </w:r>
      <w:r>
        <w:rPr>
          <w:rFonts w:hint="cs"/>
          <w:rtl/>
        </w:rPr>
        <w:t>من</w:t>
      </w:r>
      <w:r>
        <w:rPr>
          <w:rtl/>
        </w:rPr>
        <w:t xml:space="preserve"> </w:t>
      </w:r>
      <w:r>
        <w:rPr>
          <w:rFonts w:hint="cs"/>
          <w:rtl/>
        </w:rPr>
        <w:t>دينه،</w:t>
      </w:r>
      <w:r>
        <w:rPr>
          <w:rtl/>
        </w:rPr>
        <w:t xml:space="preserve"> </w:t>
      </w:r>
      <w:r>
        <w:rPr>
          <w:rFonts w:hint="cs"/>
          <w:rtl/>
        </w:rPr>
        <w:t>فأشد</w:t>
      </w:r>
      <w:r>
        <w:rPr>
          <w:rtl/>
        </w:rPr>
        <w:t xml:space="preserve"> </w:t>
      </w:r>
      <w:r>
        <w:rPr>
          <w:rFonts w:hint="cs"/>
          <w:rtl/>
        </w:rPr>
        <w:t>الناس</w:t>
      </w:r>
      <w:r>
        <w:rPr>
          <w:rtl/>
        </w:rPr>
        <w:t xml:space="preserve"> </w:t>
      </w:r>
      <w:r>
        <w:rPr>
          <w:rFonts w:hint="cs"/>
          <w:rtl/>
        </w:rPr>
        <w:t>بلاء</w:t>
      </w:r>
      <w:r>
        <w:rPr>
          <w:rtl/>
        </w:rPr>
        <w:t xml:space="preserve"> </w:t>
      </w:r>
      <w:r>
        <w:rPr>
          <w:rFonts w:hint="cs"/>
          <w:rtl/>
        </w:rPr>
        <w:t>الأنبياء</w:t>
      </w:r>
      <w:r>
        <w:rPr>
          <w:rtl/>
        </w:rPr>
        <w:t xml:space="preserve"> </w:t>
      </w:r>
      <w:r>
        <w:rPr>
          <w:rFonts w:hint="cs"/>
          <w:rtl/>
        </w:rPr>
        <w:t>ثم الأمثل</w:t>
      </w:r>
      <w:r>
        <w:rPr>
          <w:rtl/>
        </w:rPr>
        <w:t xml:space="preserve"> </w:t>
      </w:r>
      <w:r>
        <w:rPr>
          <w:rFonts w:hint="cs"/>
          <w:rtl/>
        </w:rPr>
        <w:t>فالأمثل</w:t>
      </w:r>
      <w:r>
        <w:rPr>
          <w:rtl/>
        </w:rPr>
        <w:t xml:space="preserve"> </w:t>
      </w:r>
      <w:r>
        <w:rPr>
          <w:rFonts w:hint="cs"/>
          <w:rtl/>
        </w:rPr>
        <w:t>فقد</w:t>
      </w:r>
      <w:r>
        <w:rPr>
          <w:rtl/>
        </w:rPr>
        <w:t xml:space="preserve"> </w:t>
      </w:r>
      <w:r>
        <w:rPr>
          <w:rFonts w:hint="cs"/>
          <w:rtl/>
        </w:rPr>
        <w:t>امتحنك</w:t>
      </w:r>
      <w:r>
        <w:rPr>
          <w:rtl/>
        </w:rPr>
        <w:t xml:space="preserve"> </w:t>
      </w:r>
      <w:r>
        <w:rPr>
          <w:rFonts w:hint="cs"/>
          <w:rtl/>
        </w:rPr>
        <w:t>الله</w:t>
      </w:r>
      <w:r>
        <w:rPr>
          <w:rtl/>
        </w:rPr>
        <w:t xml:space="preserve"> </w:t>
      </w:r>
      <w:r>
        <w:rPr>
          <w:rFonts w:hint="cs"/>
          <w:rtl/>
        </w:rPr>
        <w:t>يا</w:t>
      </w:r>
      <w:r>
        <w:rPr>
          <w:rtl/>
        </w:rPr>
        <w:t xml:space="preserve"> </w:t>
      </w:r>
      <w:r>
        <w:rPr>
          <w:rFonts w:hint="cs"/>
          <w:rtl/>
        </w:rPr>
        <w:t>بن</w:t>
      </w:r>
      <w:r>
        <w:rPr>
          <w:rtl/>
        </w:rPr>
        <w:t xml:space="preserve"> </w:t>
      </w:r>
      <w:r>
        <w:rPr>
          <w:rFonts w:hint="cs"/>
          <w:rtl/>
        </w:rPr>
        <w:t>أمّ،</w:t>
      </w:r>
      <w:r>
        <w:rPr>
          <w:rtl/>
        </w:rPr>
        <w:t xml:space="preserve"> </w:t>
      </w:r>
      <w:r>
        <w:rPr>
          <w:rFonts w:hint="cs"/>
          <w:rtl/>
        </w:rPr>
        <w:t>وامتحنني</w:t>
      </w:r>
      <w:r>
        <w:rPr>
          <w:rtl/>
        </w:rPr>
        <w:t xml:space="preserve"> </w:t>
      </w:r>
      <w:r>
        <w:rPr>
          <w:rFonts w:hint="cs"/>
          <w:rtl/>
        </w:rPr>
        <w:t>فيك</w:t>
      </w:r>
      <w:r>
        <w:rPr>
          <w:rtl/>
        </w:rPr>
        <w:t xml:space="preserve"> </w:t>
      </w:r>
      <w:r>
        <w:rPr>
          <w:rFonts w:hint="cs"/>
          <w:rtl/>
        </w:rPr>
        <w:t>بمثل</w:t>
      </w:r>
      <w:r>
        <w:rPr>
          <w:rtl/>
        </w:rPr>
        <w:t xml:space="preserve"> </w:t>
      </w:r>
      <w:r>
        <w:rPr>
          <w:rFonts w:hint="cs"/>
          <w:rtl/>
        </w:rPr>
        <w:t>ما</w:t>
      </w:r>
      <w:r>
        <w:rPr>
          <w:rtl/>
        </w:rPr>
        <w:t xml:space="preserve"> </w:t>
      </w:r>
      <w:r>
        <w:rPr>
          <w:rFonts w:hint="cs"/>
          <w:rtl/>
        </w:rPr>
        <w:t>امتحن</w:t>
      </w:r>
      <w:r>
        <w:rPr>
          <w:rtl/>
        </w:rPr>
        <w:t xml:space="preserve"> </w:t>
      </w:r>
      <w:r>
        <w:rPr>
          <w:rFonts w:hint="cs"/>
          <w:rtl/>
        </w:rPr>
        <w:t>به</w:t>
      </w:r>
      <w:r>
        <w:rPr>
          <w:rtl/>
        </w:rPr>
        <w:t xml:space="preserve"> </w:t>
      </w:r>
      <w:r>
        <w:rPr>
          <w:rFonts w:hint="cs"/>
          <w:rtl/>
        </w:rPr>
        <w:t>خليله</w:t>
      </w:r>
      <w:r>
        <w:rPr>
          <w:rtl/>
        </w:rPr>
        <w:t xml:space="preserve"> </w:t>
      </w:r>
      <w:r>
        <w:rPr>
          <w:rFonts w:hint="cs"/>
          <w:rtl/>
        </w:rPr>
        <w:t>إبراهيم والذبيح</w:t>
      </w:r>
      <w:r>
        <w:rPr>
          <w:rtl/>
        </w:rPr>
        <w:t xml:space="preserve"> </w:t>
      </w:r>
      <w:r>
        <w:rPr>
          <w:rFonts w:hint="cs"/>
          <w:rtl/>
        </w:rPr>
        <w:t>إسماعيل</w:t>
      </w:r>
      <w:r>
        <w:rPr>
          <w:rtl/>
        </w:rPr>
        <w:t xml:space="preserve"> </w:t>
      </w:r>
      <w:r>
        <w:rPr>
          <w:rFonts w:hint="cs"/>
          <w:rtl/>
        </w:rPr>
        <w:t>فصبراً</w:t>
      </w:r>
      <w:r>
        <w:rPr>
          <w:rtl/>
        </w:rPr>
        <w:t xml:space="preserve"> </w:t>
      </w:r>
      <w:r>
        <w:rPr>
          <w:rFonts w:hint="cs"/>
          <w:rtl/>
        </w:rPr>
        <w:t>صبراً،</w:t>
      </w:r>
      <w:r>
        <w:rPr>
          <w:rtl/>
        </w:rPr>
        <w:t xml:space="preserve"> </w:t>
      </w:r>
      <w:r>
        <w:rPr>
          <w:rFonts w:hint="cs"/>
          <w:rtl/>
        </w:rPr>
        <w:t>فإنّ</w:t>
      </w:r>
      <w:r>
        <w:rPr>
          <w:rtl/>
        </w:rPr>
        <w:t xml:space="preserve"> </w:t>
      </w:r>
      <w:r>
        <w:rPr>
          <w:rFonts w:hint="cs"/>
          <w:rtl/>
        </w:rPr>
        <w:t>رحمة</w:t>
      </w:r>
      <w:r>
        <w:rPr>
          <w:rtl/>
        </w:rPr>
        <w:t xml:space="preserve"> </w:t>
      </w:r>
      <w:r>
        <w:rPr>
          <w:rFonts w:hint="cs"/>
          <w:rtl/>
        </w:rPr>
        <w:t>الله</w:t>
      </w:r>
      <w:r>
        <w:rPr>
          <w:rtl/>
        </w:rPr>
        <w:t xml:space="preserve"> </w:t>
      </w:r>
      <w:r>
        <w:rPr>
          <w:rFonts w:hint="cs"/>
          <w:rtl/>
        </w:rPr>
        <w:t>قريبة</w:t>
      </w:r>
      <w:r>
        <w:rPr>
          <w:rtl/>
        </w:rPr>
        <w:t xml:space="preserve"> </w:t>
      </w:r>
      <w:r>
        <w:rPr>
          <w:rFonts w:hint="cs"/>
          <w:rtl/>
        </w:rPr>
        <w:t>من</w:t>
      </w:r>
      <w:r>
        <w:rPr>
          <w:rtl/>
        </w:rPr>
        <w:t xml:space="preserve"> </w:t>
      </w:r>
      <w:r>
        <w:rPr>
          <w:rFonts w:hint="cs"/>
          <w:rtl/>
        </w:rPr>
        <w:t>المحسنين...&gt;.</w:t>
      </w:r>
      <w:r>
        <w:rPr>
          <w:rStyle w:val="FootnoteReference"/>
          <w:rFonts w:eastAsiaTheme="majorEastAsia"/>
          <w:rtl/>
        </w:rPr>
        <w:footnoteReference w:id="136"/>
      </w:r>
    </w:p>
    <w:p w:rsidR="007B2F52" w:rsidRDefault="007B2F52" w:rsidP="007B2F52">
      <w:pPr>
        <w:rPr>
          <w:rtl/>
        </w:rPr>
      </w:pPr>
      <w:r>
        <w:rPr>
          <w:rFonts w:hint="cs"/>
          <w:rtl/>
        </w:rPr>
        <w:lastRenderedPageBreak/>
        <w:t>و</w:t>
      </w:r>
      <w:r>
        <w:rPr>
          <w:rtl/>
        </w:rPr>
        <w:t>* (</w:t>
      </w:r>
      <w:r w:rsidRPr="00F87555">
        <w:rPr>
          <w:rStyle w:val="Heading2Char"/>
          <w:rFonts w:hint="cs"/>
          <w:rtl/>
        </w:rPr>
        <w:t>الغار</w:t>
      </w:r>
      <w:r>
        <w:rPr>
          <w:rtl/>
        </w:rPr>
        <w:t xml:space="preserve">)*: </w:t>
      </w:r>
      <w:r>
        <w:rPr>
          <w:rFonts w:hint="cs"/>
          <w:rtl/>
        </w:rPr>
        <w:t>الثقب</w:t>
      </w:r>
      <w:r>
        <w:rPr>
          <w:rtl/>
        </w:rPr>
        <w:t xml:space="preserve"> </w:t>
      </w:r>
      <w:r>
        <w:rPr>
          <w:rFonts w:hint="cs"/>
          <w:rtl/>
        </w:rPr>
        <w:t>العظيم</w:t>
      </w:r>
      <w:r>
        <w:rPr>
          <w:rtl/>
        </w:rPr>
        <w:t xml:space="preserve"> </w:t>
      </w:r>
      <w:r>
        <w:rPr>
          <w:rFonts w:hint="cs"/>
          <w:rtl/>
        </w:rPr>
        <w:t>في</w:t>
      </w:r>
      <w:r>
        <w:rPr>
          <w:rtl/>
        </w:rPr>
        <w:t xml:space="preserve"> </w:t>
      </w:r>
      <w:r>
        <w:rPr>
          <w:rFonts w:hint="cs"/>
          <w:rtl/>
        </w:rPr>
        <w:t>الجبل،</w:t>
      </w:r>
      <w:r>
        <w:rPr>
          <w:rtl/>
        </w:rPr>
        <w:t xml:space="preserve"> </w:t>
      </w:r>
      <w:r>
        <w:rPr>
          <w:rFonts w:hint="cs"/>
          <w:rtl/>
        </w:rPr>
        <w:t>وهو</w:t>
      </w:r>
      <w:r>
        <w:rPr>
          <w:rtl/>
        </w:rPr>
        <w:t xml:space="preserve"> </w:t>
      </w:r>
      <w:r>
        <w:rPr>
          <w:rFonts w:hint="cs"/>
          <w:rtl/>
        </w:rPr>
        <w:t>هاهنا</w:t>
      </w:r>
      <w:r>
        <w:rPr>
          <w:rtl/>
        </w:rPr>
        <w:t xml:space="preserve"> </w:t>
      </w:r>
      <w:r>
        <w:rPr>
          <w:rFonts w:hint="cs"/>
          <w:rtl/>
        </w:rPr>
        <w:t>غار</w:t>
      </w:r>
      <w:r>
        <w:rPr>
          <w:rtl/>
        </w:rPr>
        <w:t xml:space="preserve"> </w:t>
      </w:r>
      <w:r>
        <w:rPr>
          <w:rFonts w:hint="cs"/>
          <w:rtl/>
        </w:rPr>
        <w:t>ثور،</w:t>
      </w:r>
      <w:r>
        <w:rPr>
          <w:rtl/>
        </w:rPr>
        <w:t xml:space="preserve"> </w:t>
      </w:r>
      <w:r>
        <w:rPr>
          <w:rFonts w:hint="cs"/>
          <w:rtl/>
        </w:rPr>
        <w:t>جبل</w:t>
      </w:r>
      <w:r>
        <w:rPr>
          <w:rtl/>
        </w:rPr>
        <w:t xml:space="preserve"> </w:t>
      </w:r>
      <w:r>
        <w:rPr>
          <w:rFonts w:hint="cs"/>
          <w:rtl/>
        </w:rPr>
        <w:t>في</w:t>
      </w:r>
      <w:r>
        <w:rPr>
          <w:rtl/>
        </w:rPr>
        <w:t xml:space="preserve"> </w:t>
      </w:r>
      <w:r>
        <w:rPr>
          <w:rFonts w:hint="cs"/>
          <w:rtl/>
        </w:rPr>
        <w:t>يمنى</w:t>
      </w:r>
      <w:r>
        <w:rPr>
          <w:rtl/>
        </w:rPr>
        <w:t xml:space="preserve"> </w:t>
      </w:r>
      <w:r>
        <w:rPr>
          <w:rFonts w:hint="cs"/>
          <w:rtl/>
        </w:rPr>
        <w:t>مكة</w:t>
      </w:r>
      <w:r>
        <w:rPr>
          <w:rtl/>
        </w:rPr>
        <w:t xml:space="preserve"> </w:t>
      </w:r>
      <w:r>
        <w:rPr>
          <w:rFonts w:hint="cs"/>
          <w:rtl/>
        </w:rPr>
        <w:t>على مسيرة</w:t>
      </w:r>
      <w:r>
        <w:rPr>
          <w:rtl/>
        </w:rPr>
        <w:t xml:space="preserve"> </w:t>
      </w:r>
      <w:r>
        <w:rPr>
          <w:rFonts w:hint="cs"/>
          <w:rtl/>
        </w:rPr>
        <w:t>ساعة...</w:t>
      </w:r>
      <w:r>
        <w:rPr>
          <w:rStyle w:val="FootnoteReference"/>
          <w:rFonts w:eastAsiaTheme="majorEastAsia"/>
          <w:rtl/>
        </w:rPr>
        <w:footnoteReference w:id="137"/>
      </w:r>
    </w:p>
    <w:p w:rsidR="007B2F52" w:rsidRDefault="007B2F52" w:rsidP="007B2F52">
      <w:pPr>
        <w:rPr>
          <w:rtl/>
        </w:rPr>
      </w:pPr>
      <w:r>
        <w:rPr>
          <w:rFonts w:hint="cs"/>
          <w:rtl/>
        </w:rPr>
        <w:t>الأمالي</w:t>
      </w:r>
      <w:r>
        <w:rPr>
          <w:rtl/>
        </w:rPr>
        <w:t xml:space="preserve"> </w:t>
      </w:r>
      <w:r>
        <w:rPr>
          <w:rFonts w:hint="cs"/>
          <w:rtl/>
        </w:rPr>
        <w:t>للطوسي،</w:t>
      </w:r>
      <w:r>
        <w:rPr>
          <w:rtl/>
        </w:rPr>
        <w:t xml:space="preserve"> </w:t>
      </w:r>
      <w:r>
        <w:rPr>
          <w:rFonts w:hint="cs"/>
          <w:rtl/>
        </w:rPr>
        <w:t>عن</w:t>
      </w:r>
      <w:r>
        <w:rPr>
          <w:rtl/>
        </w:rPr>
        <w:t xml:space="preserve"> </w:t>
      </w:r>
      <w:r>
        <w:rPr>
          <w:rFonts w:hint="cs"/>
          <w:rtl/>
        </w:rPr>
        <w:t>هند</w:t>
      </w:r>
      <w:r>
        <w:rPr>
          <w:rtl/>
        </w:rPr>
        <w:t xml:space="preserve"> </w:t>
      </w:r>
      <w:r>
        <w:rPr>
          <w:rFonts w:hint="cs"/>
          <w:rtl/>
        </w:rPr>
        <w:t>بن</w:t>
      </w:r>
      <w:r>
        <w:rPr>
          <w:rtl/>
        </w:rPr>
        <w:t xml:space="preserve"> </w:t>
      </w:r>
      <w:r>
        <w:rPr>
          <w:rFonts w:hint="cs"/>
          <w:rtl/>
        </w:rPr>
        <w:t>هالة،</w:t>
      </w:r>
      <w:r>
        <w:rPr>
          <w:rtl/>
        </w:rPr>
        <w:t xml:space="preserve"> </w:t>
      </w:r>
      <w:r>
        <w:rPr>
          <w:rFonts w:hint="cs"/>
          <w:rtl/>
        </w:rPr>
        <w:t>وأبي</w:t>
      </w:r>
      <w:r>
        <w:rPr>
          <w:rtl/>
        </w:rPr>
        <w:t xml:space="preserve"> </w:t>
      </w:r>
      <w:r>
        <w:rPr>
          <w:rFonts w:hint="cs"/>
          <w:rtl/>
        </w:rPr>
        <w:t>رافع،</w:t>
      </w:r>
      <w:r>
        <w:rPr>
          <w:rtl/>
        </w:rPr>
        <w:t xml:space="preserve"> </w:t>
      </w:r>
      <w:r>
        <w:rPr>
          <w:rFonts w:hint="cs"/>
          <w:rtl/>
        </w:rPr>
        <w:t>وعمّار</w:t>
      </w:r>
      <w:r>
        <w:rPr>
          <w:rtl/>
        </w:rPr>
        <w:t xml:space="preserve"> </w:t>
      </w:r>
      <w:r>
        <w:rPr>
          <w:rFonts w:hint="cs"/>
          <w:rtl/>
        </w:rPr>
        <w:t>بن</w:t>
      </w:r>
      <w:r>
        <w:rPr>
          <w:rtl/>
        </w:rPr>
        <w:t xml:space="preserve"> </w:t>
      </w:r>
      <w:r>
        <w:rPr>
          <w:rFonts w:hint="cs"/>
          <w:rtl/>
        </w:rPr>
        <w:t>ياسر ـ</w:t>
      </w:r>
      <w:r>
        <w:rPr>
          <w:rtl/>
        </w:rPr>
        <w:t xml:space="preserve"> </w:t>
      </w:r>
      <w:r>
        <w:rPr>
          <w:rFonts w:hint="cs"/>
          <w:rtl/>
        </w:rPr>
        <w:t>في</w:t>
      </w:r>
      <w:r>
        <w:rPr>
          <w:rtl/>
        </w:rPr>
        <w:t xml:space="preserve"> </w:t>
      </w:r>
      <w:r>
        <w:rPr>
          <w:rFonts w:hint="cs"/>
          <w:rtl/>
        </w:rPr>
        <w:t>ذكر اجتماع</w:t>
      </w:r>
      <w:r>
        <w:rPr>
          <w:rtl/>
        </w:rPr>
        <w:t xml:space="preserve"> </w:t>
      </w:r>
      <w:r>
        <w:rPr>
          <w:rFonts w:hint="cs"/>
          <w:rtl/>
        </w:rPr>
        <w:t>قريش</w:t>
      </w:r>
      <w:r>
        <w:rPr>
          <w:rtl/>
        </w:rPr>
        <w:t xml:space="preserve"> </w:t>
      </w:r>
      <w:r>
        <w:rPr>
          <w:rFonts w:hint="cs"/>
          <w:rtl/>
        </w:rPr>
        <w:t>على</w:t>
      </w:r>
      <w:r>
        <w:rPr>
          <w:rtl/>
        </w:rPr>
        <w:t xml:space="preserve"> </w:t>
      </w:r>
      <w:r>
        <w:rPr>
          <w:rFonts w:hint="cs"/>
          <w:rtl/>
        </w:rPr>
        <w:t>قتل</w:t>
      </w:r>
      <w:r>
        <w:rPr>
          <w:rtl/>
        </w:rPr>
        <w:t xml:space="preserve"> </w:t>
      </w:r>
      <w:r>
        <w:rPr>
          <w:rFonts w:hint="cs"/>
          <w:rtl/>
        </w:rPr>
        <w:t>رسول</w:t>
      </w:r>
      <w:r>
        <w:rPr>
          <w:rFonts w:hint="eastAsia"/>
          <w:rtl/>
        </w:rPr>
        <w:t>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وعزمه</w:t>
      </w:r>
      <w:r>
        <w:rPr>
          <w:rtl/>
        </w:rPr>
        <w:t xml:space="preserve"> </w:t>
      </w:r>
      <w:r>
        <w:rPr>
          <w:rFonts w:hint="cs"/>
          <w:rtl/>
        </w:rPr>
        <w:t>على</w:t>
      </w:r>
      <w:r>
        <w:rPr>
          <w:rtl/>
        </w:rPr>
        <w:t xml:space="preserve"> </w:t>
      </w:r>
      <w:r>
        <w:rPr>
          <w:rFonts w:hint="cs"/>
          <w:rtl/>
        </w:rPr>
        <w:t>الهجرة</w:t>
      </w:r>
      <w:r>
        <w:rPr>
          <w:rtl/>
        </w:rPr>
        <w:t xml:space="preserve"> </w:t>
      </w:r>
      <w:r>
        <w:rPr>
          <w:rFonts w:hint="cs"/>
          <w:rtl/>
        </w:rPr>
        <w:t>إلى</w:t>
      </w:r>
      <w:r>
        <w:rPr>
          <w:rtl/>
        </w:rPr>
        <w:t xml:space="preserve"> </w:t>
      </w:r>
      <w:r>
        <w:rPr>
          <w:rFonts w:hint="cs"/>
          <w:rtl/>
        </w:rPr>
        <w:t>المدينةـ :</w:t>
      </w:r>
      <w:r>
        <w:rPr>
          <w:rtl/>
        </w:rPr>
        <w:t xml:space="preserve"> </w:t>
      </w:r>
      <w:r>
        <w:rPr>
          <w:rFonts w:hint="cs"/>
          <w:rtl/>
        </w:rPr>
        <w:t>دعا 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عليّاً</w:t>
      </w:r>
      <w:r>
        <w:rPr>
          <w:rtl/>
        </w:rPr>
        <w:t xml:space="preserve"> </w:t>
      </w:r>
      <w:r>
        <w:rPr>
          <w:rFonts w:hint="cs"/>
          <w:rtl/>
        </w:rPr>
        <w:t>عليه</w:t>
      </w:r>
      <w:r>
        <w:rPr>
          <w:rtl/>
        </w:rPr>
        <w:t xml:space="preserve"> </w:t>
      </w:r>
      <w:r>
        <w:rPr>
          <w:rFonts w:hint="cs"/>
          <w:rtl/>
        </w:rPr>
        <w:t>السلام</w:t>
      </w:r>
      <w:r>
        <w:rPr>
          <w:rtl/>
        </w:rPr>
        <w:t xml:space="preserve"> </w:t>
      </w:r>
      <w:r>
        <w:rPr>
          <w:rFonts w:hint="cs"/>
          <w:rtl/>
        </w:rPr>
        <w:t>وقال</w:t>
      </w:r>
      <w:r>
        <w:rPr>
          <w:rtl/>
        </w:rPr>
        <w:t xml:space="preserve"> </w:t>
      </w:r>
      <w:r>
        <w:rPr>
          <w:rFonts w:hint="cs"/>
          <w:rtl/>
        </w:rPr>
        <w:t>له</w:t>
      </w:r>
      <w:r>
        <w:rPr>
          <w:rtl/>
        </w:rPr>
        <w:t xml:space="preserve">: </w:t>
      </w:r>
      <w:r>
        <w:rPr>
          <w:rFonts w:hint="cs"/>
          <w:rtl/>
        </w:rPr>
        <w:t>يا</w:t>
      </w:r>
      <w:r>
        <w:rPr>
          <w:rtl/>
        </w:rPr>
        <w:t xml:space="preserve"> </w:t>
      </w:r>
      <w:r>
        <w:rPr>
          <w:rFonts w:hint="cs"/>
          <w:rtl/>
        </w:rPr>
        <w:t>عليّ،</w:t>
      </w:r>
      <w:r>
        <w:rPr>
          <w:rtl/>
        </w:rPr>
        <w:t xml:space="preserve"> </w:t>
      </w:r>
      <w:r>
        <w:rPr>
          <w:rFonts w:hint="cs"/>
          <w:rtl/>
        </w:rPr>
        <w:t>إنّ</w:t>
      </w:r>
      <w:r>
        <w:rPr>
          <w:rtl/>
        </w:rPr>
        <w:t xml:space="preserve"> </w:t>
      </w:r>
      <w:r>
        <w:rPr>
          <w:rFonts w:hint="cs"/>
          <w:rtl/>
        </w:rPr>
        <w:t>الروح</w:t>
      </w:r>
      <w:r>
        <w:rPr>
          <w:rtl/>
        </w:rPr>
        <w:t xml:space="preserve"> </w:t>
      </w:r>
      <w:r>
        <w:rPr>
          <w:rFonts w:hint="cs"/>
          <w:rtl/>
        </w:rPr>
        <w:t>هبط</w:t>
      </w:r>
      <w:r>
        <w:rPr>
          <w:rtl/>
        </w:rPr>
        <w:t xml:space="preserve"> </w:t>
      </w:r>
      <w:r>
        <w:rPr>
          <w:rFonts w:hint="cs"/>
          <w:rtl/>
        </w:rPr>
        <w:t>عليَّ</w:t>
      </w:r>
      <w:r>
        <w:rPr>
          <w:rtl/>
        </w:rPr>
        <w:t xml:space="preserve"> </w:t>
      </w:r>
      <w:r>
        <w:rPr>
          <w:rFonts w:hint="cs"/>
          <w:rtl/>
        </w:rPr>
        <w:t>بهذه</w:t>
      </w:r>
      <w:r>
        <w:rPr>
          <w:rtl/>
        </w:rPr>
        <w:t xml:space="preserve"> </w:t>
      </w:r>
      <w:r>
        <w:rPr>
          <w:rFonts w:hint="cs"/>
          <w:rtl/>
        </w:rPr>
        <w:t>الآية</w:t>
      </w:r>
      <w:r>
        <w:rPr>
          <w:rtl/>
        </w:rPr>
        <w:t xml:space="preserve"> </w:t>
      </w:r>
      <w:r>
        <w:rPr>
          <w:rFonts w:hint="cs"/>
          <w:rtl/>
        </w:rPr>
        <w:t>آنفاً، يخبرني</w:t>
      </w:r>
      <w:r>
        <w:rPr>
          <w:rtl/>
        </w:rPr>
        <w:t xml:space="preserve"> </w:t>
      </w:r>
      <w:r>
        <w:rPr>
          <w:rFonts w:hint="cs"/>
          <w:rtl/>
        </w:rPr>
        <w:t>أنّ</w:t>
      </w:r>
      <w:r>
        <w:rPr>
          <w:rtl/>
        </w:rPr>
        <w:t xml:space="preserve"> </w:t>
      </w:r>
      <w:r>
        <w:rPr>
          <w:rFonts w:hint="cs"/>
          <w:rtl/>
        </w:rPr>
        <w:t>قريشاً</w:t>
      </w:r>
      <w:r>
        <w:rPr>
          <w:rtl/>
        </w:rPr>
        <w:t xml:space="preserve"> </w:t>
      </w:r>
      <w:r>
        <w:rPr>
          <w:rFonts w:hint="cs"/>
          <w:rtl/>
        </w:rPr>
        <w:t>اجتمعوا</w:t>
      </w:r>
      <w:r>
        <w:rPr>
          <w:rtl/>
        </w:rPr>
        <w:t xml:space="preserve"> </w:t>
      </w:r>
      <w:r>
        <w:rPr>
          <w:rFonts w:hint="cs"/>
          <w:rtl/>
        </w:rPr>
        <w:t>على</w:t>
      </w:r>
      <w:r>
        <w:rPr>
          <w:rtl/>
        </w:rPr>
        <w:t xml:space="preserve"> </w:t>
      </w:r>
      <w:r>
        <w:rPr>
          <w:rFonts w:hint="cs"/>
          <w:rtl/>
        </w:rPr>
        <w:t>المكر</w:t>
      </w:r>
      <w:r>
        <w:rPr>
          <w:rtl/>
        </w:rPr>
        <w:t xml:space="preserve"> </w:t>
      </w:r>
      <w:r>
        <w:rPr>
          <w:rFonts w:hint="cs"/>
          <w:rtl/>
        </w:rPr>
        <w:t>بي</w:t>
      </w:r>
      <w:r>
        <w:rPr>
          <w:rtl/>
        </w:rPr>
        <w:t xml:space="preserve"> </w:t>
      </w:r>
      <w:r>
        <w:rPr>
          <w:rFonts w:hint="cs"/>
          <w:rtl/>
        </w:rPr>
        <w:t>وقتلي،</w:t>
      </w:r>
      <w:r>
        <w:rPr>
          <w:rtl/>
        </w:rPr>
        <w:t xml:space="preserve"> </w:t>
      </w:r>
      <w:r>
        <w:rPr>
          <w:rFonts w:hint="cs"/>
          <w:rtl/>
        </w:rPr>
        <w:t>وأنّه</w:t>
      </w:r>
      <w:r>
        <w:rPr>
          <w:rtl/>
        </w:rPr>
        <w:t xml:space="preserve"> </w:t>
      </w:r>
      <w:r>
        <w:rPr>
          <w:rFonts w:hint="cs"/>
          <w:rtl/>
        </w:rPr>
        <w:t>أوحى</w:t>
      </w:r>
      <w:r>
        <w:rPr>
          <w:rtl/>
        </w:rPr>
        <w:t xml:space="preserve"> </w:t>
      </w:r>
      <w:r>
        <w:rPr>
          <w:rFonts w:hint="cs"/>
          <w:rtl/>
        </w:rPr>
        <w:t>إليّ</w:t>
      </w:r>
      <w:r>
        <w:rPr>
          <w:rtl/>
        </w:rPr>
        <w:t xml:space="preserve"> </w:t>
      </w:r>
      <w:r>
        <w:rPr>
          <w:rFonts w:hint="cs"/>
          <w:rtl/>
        </w:rPr>
        <w:t>ربّي</w:t>
      </w:r>
      <w:r>
        <w:rPr>
          <w:rtl/>
        </w:rPr>
        <w:t xml:space="preserve"> </w:t>
      </w:r>
      <w:r>
        <w:rPr>
          <w:rFonts w:hint="cs"/>
          <w:rtl/>
        </w:rPr>
        <w:t>عزّوجلّ أن</w:t>
      </w:r>
      <w:r>
        <w:rPr>
          <w:rtl/>
        </w:rPr>
        <w:t xml:space="preserve"> </w:t>
      </w:r>
      <w:r>
        <w:rPr>
          <w:rFonts w:hint="cs"/>
          <w:rtl/>
        </w:rPr>
        <w:t>أهجر</w:t>
      </w:r>
      <w:r>
        <w:rPr>
          <w:rtl/>
        </w:rPr>
        <w:t xml:space="preserve"> </w:t>
      </w:r>
      <w:r>
        <w:rPr>
          <w:rFonts w:hint="cs"/>
          <w:rtl/>
        </w:rPr>
        <w:t>دار</w:t>
      </w:r>
      <w:r>
        <w:rPr>
          <w:rtl/>
        </w:rPr>
        <w:t xml:space="preserve"> </w:t>
      </w:r>
      <w:r>
        <w:rPr>
          <w:rFonts w:hint="cs"/>
          <w:rtl/>
        </w:rPr>
        <w:t>قومي،</w:t>
      </w:r>
      <w:r>
        <w:rPr>
          <w:rtl/>
        </w:rPr>
        <w:t xml:space="preserve"> </w:t>
      </w:r>
      <w:r>
        <w:rPr>
          <w:rFonts w:hint="cs"/>
          <w:rtl/>
        </w:rPr>
        <w:t>وأن</w:t>
      </w:r>
      <w:r>
        <w:rPr>
          <w:rtl/>
        </w:rPr>
        <w:t xml:space="preserve"> </w:t>
      </w:r>
      <w:r>
        <w:rPr>
          <w:rFonts w:hint="cs"/>
          <w:rtl/>
        </w:rPr>
        <w:t>أنطلق</w:t>
      </w:r>
      <w:r>
        <w:rPr>
          <w:rtl/>
        </w:rPr>
        <w:t xml:space="preserve"> </w:t>
      </w:r>
      <w:r>
        <w:rPr>
          <w:rFonts w:hint="cs"/>
          <w:rtl/>
        </w:rPr>
        <w:t>إلى</w:t>
      </w:r>
      <w:r>
        <w:rPr>
          <w:rtl/>
        </w:rPr>
        <w:t xml:space="preserve"> </w:t>
      </w:r>
      <w:r>
        <w:rPr>
          <w:rFonts w:hint="cs"/>
          <w:rtl/>
        </w:rPr>
        <w:t>غار</w:t>
      </w:r>
      <w:r>
        <w:rPr>
          <w:rtl/>
        </w:rPr>
        <w:t xml:space="preserve"> </w:t>
      </w:r>
      <w:r>
        <w:rPr>
          <w:rFonts w:hint="cs"/>
          <w:rtl/>
        </w:rPr>
        <w:t>ثور</w:t>
      </w:r>
      <w:r>
        <w:rPr>
          <w:rtl/>
        </w:rPr>
        <w:t xml:space="preserve"> </w:t>
      </w:r>
      <w:r>
        <w:rPr>
          <w:rFonts w:hint="cs"/>
          <w:rtl/>
        </w:rPr>
        <w:t>تحت</w:t>
      </w:r>
      <w:r>
        <w:rPr>
          <w:rtl/>
        </w:rPr>
        <w:t xml:space="preserve"> </w:t>
      </w:r>
      <w:r>
        <w:rPr>
          <w:rFonts w:hint="cs"/>
          <w:rtl/>
        </w:rPr>
        <w:t>ليلتي،</w:t>
      </w:r>
      <w:r>
        <w:rPr>
          <w:rtl/>
        </w:rPr>
        <w:t xml:space="preserve"> </w:t>
      </w:r>
      <w:r>
        <w:rPr>
          <w:rFonts w:hint="cs"/>
          <w:rtl/>
        </w:rPr>
        <w:t>وأنّه</w:t>
      </w:r>
      <w:r>
        <w:rPr>
          <w:rtl/>
        </w:rPr>
        <w:t xml:space="preserve"> </w:t>
      </w:r>
      <w:r>
        <w:rPr>
          <w:rFonts w:hint="cs"/>
          <w:rtl/>
        </w:rPr>
        <w:t>أمرني</w:t>
      </w:r>
      <w:r>
        <w:rPr>
          <w:rtl/>
        </w:rPr>
        <w:t xml:space="preserve"> </w:t>
      </w:r>
      <w:r>
        <w:rPr>
          <w:rFonts w:hint="cs"/>
          <w:rtl/>
        </w:rPr>
        <w:t>أن</w:t>
      </w:r>
      <w:r>
        <w:rPr>
          <w:rtl/>
        </w:rPr>
        <w:t xml:space="preserve"> </w:t>
      </w:r>
      <w:r>
        <w:rPr>
          <w:rFonts w:hint="cs"/>
          <w:rtl/>
        </w:rPr>
        <w:t>آمرك بالمبيت</w:t>
      </w:r>
      <w:r>
        <w:rPr>
          <w:rtl/>
        </w:rPr>
        <w:t xml:space="preserve"> </w:t>
      </w:r>
      <w:r>
        <w:rPr>
          <w:rFonts w:hint="cs"/>
          <w:rtl/>
        </w:rPr>
        <w:t>على</w:t>
      </w:r>
      <w:r>
        <w:rPr>
          <w:rtl/>
        </w:rPr>
        <w:t xml:space="preserve"> </w:t>
      </w:r>
      <w:r>
        <w:rPr>
          <w:rFonts w:hint="cs"/>
          <w:rtl/>
        </w:rPr>
        <w:t>ضجاعي</w:t>
      </w:r>
      <w:r>
        <w:rPr>
          <w:rtl/>
        </w:rPr>
        <w:t xml:space="preserve">- </w:t>
      </w:r>
      <w:r>
        <w:rPr>
          <w:rFonts w:hint="cs"/>
          <w:rtl/>
        </w:rPr>
        <w:t>أو</w:t>
      </w:r>
      <w:r>
        <w:rPr>
          <w:rtl/>
        </w:rPr>
        <w:t xml:space="preserve"> </w:t>
      </w:r>
      <w:r>
        <w:rPr>
          <w:rFonts w:hint="cs"/>
          <w:rtl/>
        </w:rPr>
        <w:t>قال</w:t>
      </w:r>
      <w:r>
        <w:rPr>
          <w:rtl/>
        </w:rPr>
        <w:t xml:space="preserve">: </w:t>
      </w:r>
      <w:r>
        <w:rPr>
          <w:rFonts w:hint="cs"/>
          <w:rtl/>
        </w:rPr>
        <w:t>مضجعي</w:t>
      </w:r>
      <w:r>
        <w:rPr>
          <w:rtl/>
        </w:rPr>
        <w:t xml:space="preserve">- </w:t>
      </w:r>
      <w:r>
        <w:rPr>
          <w:rFonts w:hint="cs"/>
          <w:rtl/>
        </w:rPr>
        <w:t>ليخفى</w:t>
      </w:r>
      <w:r>
        <w:rPr>
          <w:rtl/>
        </w:rPr>
        <w:t xml:space="preserve"> </w:t>
      </w:r>
      <w:r>
        <w:rPr>
          <w:rFonts w:hint="cs"/>
          <w:rtl/>
        </w:rPr>
        <w:t>بمبيتك</w:t>
      </w:r>
      <w:r>
        <w:rPr>
          <w:rtl/>
        </w:rPr>
        <w:t xml:space="preserve"> </w:t>
      </w:r>
      <w:r>
        <w:rPr>
          <w:rFonts w:hint="cs"/>
          <w:rtl/>
        </w:rPr>
        <w:t>عليه</w:t>
      </w:r>
      <w:r>
        <w:rPr>
          <w:rtl/>
        </w:rPr>
        <w:t xml:space="preserve"> </w:t>
      </w:r>
      <w:r>
        <w:rPr>
          <w:rFonts w:hint="cs"/>
          <w:rtl/>
        </w:rPr>
        <w:t>أثري،</w:t>
      </w:r>
      <w:r>
        <w:rPr>
          <w:rtl/>
        </w:rPr>
        <w:t xml:space="preserve"> </w:t>
      </w:r>
      <w:r>
        <w:rPr>
          <w:rFonts w:hint="cs"/>
          <w:rtl/>
        </w:rPr>
        <w:t>فما</w:t>
      </w:r>
      <w:r>
        <w:rPr>
          <w:rtl/>
        </w:rPr>
        <w:t xml:space="preserve"> </w:t>
      </w:r>
      <w:r>
        <w:rPr>
          <w:rFonts w:hint="cs"/>
          <w:rtl/>
        </w:rPr>
        <w:t>أنت قائل</w:t>
      </w:r>
      <w:r>
        <w:rPr>
          <w:rtl/>
        </w:rPr>
        <w:t xml:space="preserve"> </w:t>
      </w:r>
      <w:r>
        <w:rPr>
          <w:rFonts w:hint="cs"/>
          <w:rtl/>
        </w:rPr>
        <w:t>وما</w:t>
      </w:r>
      <w:r>
        <w:rPr>
          <w:rtl/>
        </w:rPr>
        <w:t xml:space="preserve"> </w:t>
      </w:r>
      <w:r>
        <w:rPr>
          <w:rFonts w:hint="cs"/>
          <w:rtl/>
        </w:rPr>
        <w:t>صانع؟</w:t>
      </w:r>
    </w:p>
    <w:p w:rsidR="007B2F52" w:rsidRDefault="007B2F52" w:rsidP="00F87555">
      <w:pPr>
        <w:rPr>
          <w:rtl/>
        </w:rPr>
      </w:pPr>
      <w:r>
        <w:rPr>
          <w:rFonts w:hint="cs"/>
          <w:rtl/>
        </w:rPr>
        <w:t>فقال</w:t>
      </w:r>
      <w:r>
        <w:rPr>
          <w:rtl/>
        </w:rPr>
        <w:t xml:space="preserve"> </w:t>
      </w:r>
      <w:r>
        <w:rPr>
          <w:rFonts w:hint="cs"/>
          <w:rtl/>
        </w:rPr>
        <w:t>عليّ</w:t>
      </w:r>
      <w:r>
        <w:rPr>
          <w:rtl/>
        </w:rPr>
        <w:t xml:space="preserve"> </w:t>
      </w:r>
      <w:r>
        <w:rPr>
          <w:rFonts w:hint="cs"/>
          <w:rtl/>
        </w:rPr>
        <w:t>عليه</w:t>
      </w:r>
      <w:r>
        <w:rPr>
          <w:rtl/>
        </w:rPr>
        <w:t xml:space="preserve"> </w:t>
      </w:r>
      <w:r>
        <w:rPr>
          <w:rFonts w:hint="cs"/>
          <w:rtl/>
        </w:rPr>
        <w:t>السلام</w:t>
      </w:r>
      <w:r>
        <w:rPr>
          <w:rtl/>
        </w:rPr>
        <w:t xml:space="preserve">: </w:t>
      </w:r>
      <w:r>
        <w:rPr>
          <w:rFonts w:hint="cs"/>
          <w:rtl/>
        </w:rPr>
        <w:t>أوَ</w:t>
      </w:r>
      <w:r>
        <w:rPr>
          <w:rtl/>
        </w:rPr>
        <w:t xml:space="preserve"> </w:t>
      </w:r>
      <w:r>
        <w:rPr>
          <w:rFonts w:hint="cs"/>
          <w:rtl/>
        </w:rPr>
        <w:t>تسلم</w:t>
      </w:r>
      <w:r>
        <w:rPr>
          <w:rtl/>
        </w:rPr>
        <w:t xml:space="preserve"> </w:t>
      </w:r>
      <w:r>
        <w:rPr>
          <w:rFonts w:hint="cs"/>
          <w:rtl/>
        </w:rPr>
        <w:t>بمبيتي</w:t>
      </w:r>
      <w:r>
        <w:rPr>
          <w:rtl/>
        </w:rPr>
        <w:t xml:space="preserve"> </w:t>
      </w:r>
      <w:r>
        <w:rPr>
          <w:rFonts w:hint="cs"/>
          <w:rtl/>
        </w:rPr>
        <w:t>هناك</w:t>
      </w:r>
      <w:r>
        <w:rPr>
          <w:rtl/>
        </w:rPr>
        <w:t xml:space="preserve"> </w:t>
      </w:r>
      <w:r>
        <w:rPr>
          <w:rFonts w:hint="cs"/>
          <w:rtl/>
        </w:rPr>
        <w:t>يا</w:t>
      </w:r>
      <w:r>
        <w:rPr>
          <w:rtl/>
        </w:rPr>
        <w:t xml:space="preserve"> </w:t>
      </w:r>
      <w:r>
        <w:rPr>
          <w:rFonts w:hint="cs"/>
          <w:rtl/>
        </w:rPr>
        <w:t>نبيّ</w:t>
      </w:r>
      <w:r>
        <w:rPr>
          <w:rtl/>
        </w:rPr>
        <w:t xml:space="preserve"> </w:t>
      </w:r>
      <w:r>
        <w:rPr>
          <w:rFonts w:hint="cs"/>
          <w:rtl/>
        </w:rPr>
        <w:t>الله؟</w:t>
      </w:r>
      <w:r>
        <w:rPr>
          <w:rtl/>
        </w:rPr>
        <w:t xml:space="preserve"> </w:t>
      </w:r>
      <w:r>
        <w:rPr>
          <w:rFonts w:hint="cs"/>
          <w:rtl/>
        </w:rPr>
        <w:t>قال</w:t>
      </w:r>
      <w:r>
        <w:rPr>
          <w:rtl/>
        </w:rPr>
        <w:t xml:space="preserve">: </w:t>
      </w:r>
      <w:r>
        <w:rPr>
          <w:rFonts w:hint="cs"/>
          <w:rtl/>
        </w:rPr>
        <w:t>نعم،</w:t>
      </w:r>
      <w:r>
        <w:rPr>
          <w:rtl/>
        </w:rPr>
        <w:t xml:space="preserve"> </w:t>
      </w:r>
      <w:r>
        <w:rPr>
          <w:rFonts w:hint="cs"/>
          <w:rtl/>
        </w:rPr>
        <w:t>فتبسّم</w:t>
      </w:r>
      <w:r>
        <w:rPr>
          <w:rtl/>
        </w:rPr>
        <w:t xml:space="preserve"> </w:t>
      </w:r>
      <w:r>
        <w:rPr>
          <w:rFonts w:hint="cs"/>
          <w:rtl/>
        </w:rPr>
        <w:t>عليّ عليه</w:t>
      </w:r>
      <w:r>
        <w:rPr>
          <w:rtl/>
        </w:rPr>
        <w:t xml:space="preserve"> </w:t>
      </w:r>
      <w:r>
        <w:rPr>
          <w:rFonts w:hint="cs"/>
          <w:rtl/>
        </w:rPr>
        <w:t>السلام ضاحكاً،</w:t>
      </w:r>
      <w:r>
        <w:rPr>
          <w:rtl/>
        </w:rPr>
        <w:t xml:space="preserve"> </w:t>
      </w:r>
      <w:r>
        <w:rPr>
          <w:rFonts w:hint="cs"/>
          <w:rtl/>
        </w:rPr>
        <w:t>وأهوى</w:t>
      </w:r>
      <w:r>
        <w:rPr>
          <w:rtl/>
        </w:rPr>
        <w:t xml:space="preserve"> </w:t>
      </w:r>
      <w:r>
        <w:rPr>
          <w:rFonts w:hint="cs"/>
          <w:rtl/>
        </w:rPr>
        <w:t>إلى</w:t>
      </w:r>
      <w:r>
        <w:rPr>
          <w:rtl/>
        </w:rPr>
        <w:t xml:space="preserve"> </w:t>
      </w:r>
      <w:r>
        <w:rPr>
          <w:rFonts w:hint="cs"/>
          <w:rtl/>
        </w:rPr>
        <w:t>الأرض</w:t>
      </w:r>
      <w:r>
        <w:rPr>
          <w:rtl/>
        </w:rPr>
        <w:t xml:space="preserve"> </w:t>
      </w:r>
      <w:r>
        <w:rPr>
          <w:rFonts w:hint="cs"/>
          <w:rtl/>
        </w:rPr>
        <w:t>ساجداً</w:t>
      </w:r>
      <w:r>
        <w:rPr>
          <w:rtl/>
        </w:rPr>
        <w:t xml:space="preserve"> </w:t>
      </w:r>
      <w:r>
        <w:rPr>
          <w:rFonts w:hint="cs"/>
          <w:rtl/>
        </w:rPr>
        <w:t>شكراً</w:t>
      </w:r>
      <w:r>
        <w:rPr>
          <w:rtl/>
        </w:rPr>
        <w:t xml:space="preserve"> </w:t>
      </w:r>
      <w:r>
        <w:rPr>
          <w:rFonts w:hint="cs"/>
          <w:rtl/>
        </w:rPr>
        <w:t>بما</w:t>
      </w:r>
      <w:r>
        <w:rPr>
          <w:rtl/>
        </w:rPr>
        <w:t xml:space="preserve"> </w:t>
      </w:r>
      <w:r>
        <w:rPr>
          <w:rFonts w:hint="cs"/>
          <w:rtl/>
        </w:rPr>
        <w:t>أنبأه</w:t>
      </w:r>
      <w:r>
        <w:rPr>
          <w:rtl/>
        </w:rPr>
        <w:t xml:space="preserve"> </w:t>
      </w:r>
      <w:r>
        <w:rPr>
          <w:rFonts w:hint="cs"/>
          <w:rtl/>
        </w:rPr>
        <w:t>رسول</w:t>
      </w:r>
      <w:r>
        <w:rPr>
          <w:rtl/>
        </w:rPr>
        <w:t xml:space="preserve"> </w:t>
      </w:r>
      <w:r>
        <w:rPr>
          <w:rFonts w:hint="cs"/>
          <w:rtl/>
        </w:rPr>
        <w:t>الله</w:t>
      </w:r>
      <w:r w:rsidR="00F87555" w:rsidRPr="0010053A">
        <w:rPr>
          <w:rFonts w:hint="cs"/>
          <w:sz w:val="28"/>
          <w:szCs w:val="38"/>
        </w:rPr>
        <w:sym w:font="Zar75 Symbols" w:char="F039"/>
      </w:r>
      <w:r>
        <w:rPr>
          <w:rtl/>
        </w:rPr>
        <w:t xml:space="preserve"> </w:t>
      </w:r>
      <w:r>
        <w:rPr>
          <w:rFonts w:hint="cs"/>
          <w:rtl/>
        </w:rPr>
        <w:t>من</w:t>
      </w:r>
      <w:r>
        <w:rPr>
          <w:rtl/>
        </w:rPr>
        <w:t xml:space="preserve"> </w:t>
      </w:r>
      <w:r>
        <w:rPr>
          <w:rFonts w:hint="cs"/>
          <w:rtl/>
        </w:rPr>
        <w:t>سلامته، وكان</w:t>
      </w:r>
      <w:r>
        <w:rPr>
          <w:rtl/>
        </w:rPr>
        <w:t xml:space="preserve"> </w:t>
      </w:r>
      <w:r>
        <w:rPr>
          <w:rFonts w:hint="cs"/>
          <w:rtl/>
        </w:rPr>
        <w:t>عليّ</w:t>
      </w:r>
      <w:r>
        <w:rPr>
          <w:rtl/>
        </w:rPr>
        <w:t xml:space="preserve"> </w:t>
      </w:r>
      <w:r>
        <w:rPr>
          <w:rFonts w:hint="cs"/>
          <w:rtl/>
        </w:rPr>
        <w:t>صلوات</w:t>
      </w:r>
      <w:r>
        <w:rPr>
          <w:rtl/>
        </w:rPr>
        <w:t xml:space="preserve"> </w:t>
      </w:r>
      <w:r>
        <w:rPr>
          <w:rFonts w:hint="cs"/>
          <w:rtl/>
        </w:rPr>
        <w:t>الله</w:t>
      </w:r>
      <w:r>
        <w:rPr>
          <w:rtl/>
        </w:rPr>
        <w:t xml:space="preserve"> </w:t>
      </w:r>
      <w:r>
        <w:rPr>
          <w:rFonts w:hint="cs"/>
          <w:rtl/>
        </w:rPr>
        <w:t>عليه</w:t>
      </w:r>
      <w:r>
        <w:rPr>
          <w:rtl/>
        </w:rPr>
        <w:t xml:space="preserve"> </w:t>
      </w:r>
      <w:r>
        <w:rPr>
          <w:rFonts w:hint="cs"/>
          <w:rtl/>
        </w:rPr>
        <w:t>أوّل</w:t>
      </w:r>
      <w:r>
        <w:rPr>
          <w:rtl/>
        </w:rPr>
        <w:t xml:space="preserve"> </w:t>
      </w:r>
      <w:r>
        <w:rPr>
          <w:rFonts w:hint="cs"/>
          <w:rtl/>
        </w:rPr>
        <w:t>من</w:t>
      </w:r>
      <w:r>
        <w:rPr>
          <w:rtl/>
        </w:rPr>
        <w:t xml:space="preserve"> </w:t>
      </w:r>
      <w:r>
        <w:rPr>
          <w:rFonts w:hint="cs"/>
          <w:rtl/>
        </w:rPr>
        <w:t>سجد</w:t>
      </w:r>
      <w:r>
        <w:rPr>
          <w:rtl/>
        </w:rPr>
        <w:t xml:space="preserve"> </w:t>
      </w:r>
      <w:r>
        <w:rPr>
          <w:rFonts w:hint="cs"/>
          <w:rtl/>
        </w:rPr>
        <w:t>لله</w:t>
      </w:r>
      <w:r>
        <w:rPr>
          <w:rtl/>
        </w:rPr>
        <w:t xml:space="preserve"> </w:t>
      </w:r>
      <w:r>
        <w:rPr>
          <w:rFonts w:hint="cs"/>
          <w:rtl/>
        </w:rPr>
        <w:t>شكراً</w:t>
      </w:r>
      <w:r>
        <w:rPr>
          <w:rtl/>
        </w:rPr>
        <w:t xml:space="preserve"> </w:t>
      </w:r>
      <w:r>
        <w:rPr>
          <w:rFonts w:hint="cs"/>
          <w:rtl/>
        </w:rPr>
        <w:t>،</w:t>
      </w:r>
      <w:r>
        <w:rPr>
          <w:rtl/>
        </w:rPr>
        <w:t xml:space="preserve"> </w:t>
      </w:r>
      <w:r>
        <w:rPr>
          <w:rFonts w:hint="cs"/>
          <w:rtl/>
        </w:rPr>
        <w:t>وأوّل</w:t>
      </w:r>
      <w:r>
        <w:rPr>
          <w:rtl/>
        </w:rPr>
        <w:t xml:space="preserve"> </w:t>
      </w:r>
      <w:r>
        <w:rPr>
          <w:rFonts w:hint="cs"/>
          <w:rtl/>
        </w:rPr>
        <w:t>من</w:t>
      </w:r>
      <w:r>
        <w:rPr>
          <w:rtl/>
        </w:rPr>
        <w:t xml:space="preserve"> </w:t>
      </w:r>
      <w:r>
        <w:rPr>
          <w:rFonts w:hint="cs"/>
          <w:rtl/>
        </w:rPr>
        <w:t>وضع</w:t>
      </w:r>
      <w:r>
        <w:rPr>
          <w:rtl/>
        </w:rPr>
        <w:t xml:space="preserve"> </w:t>
      </w:r>
      <w:r>
        <w:rPr>
          <w:rFonts w:hint="cs"/>
          <w:rtl/>
        </w:rPr>
        <w:t>وجهه</w:t>
      </w:r>
      <w:r>
        <w:rPr>
          <w:rtl/>
        </w:rPr>
        <w:t xml:space="preserve"> </w:t>
      </w:r>
      <w:r>
        <w:rPr>
          <w:rFonts w:hint="cs"/>
          <w:rtl/>
        </w:rPr>
        <w:t>على الأرض</w:t>
      </w:r>
      <w:r>
        <w:rPr>
          <w:rtl/>
        </w:rPr>
        <w:t xml:space="preserve"> </w:t>
      </w:r>
      <w:r>
        <w:rPr>
          <w:rFonts w:hint="cs"/>
          <w:rtl/>
        </w:rPr>
        <w:t>بعد</w:t>
      </w:r>
      <w:r>
        <w:rPr>
          <w:rtl/>
        </w:rPr>
        <w:t xml:space="preserve"> </w:t>
      </w:r>
      <w:r>
        <w:rPr>
          <w:rFonts w:hint="cs"/>
          <w:rtl/>
        </w:rPr>
        <w:t>سجدته</w:t>
      </w:r>
      <w:r>
        <w:rPr>
          <w:rtl/>
        </w:rPr>
        <w:t xml:space="preserve"> </w:t>
      </w:r>
      <w:r>
        <w:rPr>
          <w:rFonts w:hint="cs"/>
          <w:rtl/>
        </w:rPr>
        <w:t>من</w:t>
      </w:r>
      <w:r>
        <w:rPr>
          <w:rtl/>
        </w:rPr>
        <w:t xml:space="preserve"> </w:t>
      </w:r>
      <w:r>
        <w:rPr>
          <w:rFonts w:hint="cs"/>
          <w:rtl/>
        </w:rPr>
        <w:t>هذه</w:t>
      </w:r>
      <w:r>
        <w:rPr>
          <w:rtl/>
        </w:rPr>
        <w:t xml:space="preserve"> </w:t>
      </w:r>
      <w:r>
        <w:rPr>
          <w:rFonts w:hint="cs"/>
          <w:rtl/>
        </w:rPr>
        <w:t>الأُمّة</w:t>
      </w:r>
      <w:r>
        <w:rPr>
          <w:rtl/>
        </w:rPr>
        <w:t xml:space="preserve"> </w:t>
      </w:r>
      <w:r>
        <w:rPr>
          <w:rFonts w:hint="cs"/>
          <w:rtl/>
        </w:rPr>
        <w:t>بعد</w:t>
      </w:r>
      <w:r>
        <w:rPr>
          <w:rtl/>
        </w:rPr>
        <w:t xml:space="preserve"> </w:t>
      </w:r>
      <w:r>
        <w:rPr>
          <w:rFonts w:hint="cs"/>
          <w:rtl/>
        </w:rPr>
        <w:t>رسول</w:t>
      </w:r>
      <w:r>
        <w:rPr>
          <w:rtl/>
        </w:rPr>
        <w:t xml:space="preserve"> </w:t>
      </w:r>
      <w:r>
        <w:rPr>
          <w:rFonts w:hint="cs"/>
          <w:rtl/>
        </w:rPr>
        <w:t>الله</w:t>
      </w:r>
      <w:r w:rsidRPr="00D7644D">
        <w:rPr>
          <w:rFonts w:hint="cs"/>
          <w:sz w:val="28"/>
          <w:szCs w:val="34"/>
        </w:rPr>
        <w:sym w:font="Zar75 Symbols" w:char="F039"/>
      </w:r>
      <w:r>
        <w:rPr>
          <w:rFonts w:hint="cs"/>
          <w:rtl/>
        </w:rPr>
        <w:t>،</w:t>
      </w:r>
      <w:r>
        <w:rPr>
          <w:rtl/>
        </w:rPr>
        <w:t xml:space="preserve"> </w:t>
      </w:r>
      <w:r>
        <w:rPr>
          <w:rFonts w:hint="cs"/>
          <w:rtl/>
        </w:rPr>
        <w:t>فلمّا</w:t>
      </w:r>
      <w:r>
        <w:rPr>
          <w:rtl/>
        </w:rPr>
        <w:t xml:space="preserve"> </w:t>
      </w:r>
      <w:r>
        <w:rPr>
          <w:rFonts w:hint="cs"/>
          <w:rtl/>
        </w:rPr>
        <w:t>رفع</w:t>
      </w:r>
      <w:r>
        <w:rPr>
          <w:rtl/>
        </w:rPr>
        <w:t xml:space="preserve"> </w:t>
      </w:r>
      <w:r>
        <w:rPr>
          <w:rFonts w:hint="cs"/>
          <w:rtl/>
        </w:rPr>
        <w:t>رأسه</w:t>
      </w:r>
      <w:r>
        <w:rPr>
          <w:rtl/>
        </w:rPr>
        <w:t xml:space="preserve"> </w:t>
      </w:r>
      <w:r>
        <w:rPr>
          <w:rFonts w:hint="cs"/>
          <w:rtl/>
        </w:rPr>
        <w:t>قال</w:t>
      </w:r>
      <w:r>
        <w:rPr>
          <w:rtl/>
        </w:rPr>
        <w:t xml:space="preserve"> </w:t>
      </w:r>
      <w:r>
        <w:rPr>
          <w:rFonts w:hint="cs"/>
          <w:rtl/>
        </w:rPr>
        <w:t>له</w:t>
      </w:r>
      <w:r>
        <w:rPr>
          <w:rtl/>
        </w:rPr>
        <w:t xml:space="preserve">: </w:t>
      </w:r>
      <w:r>
        <w:rPr>
          <w:rFonts w:hint="cs"/>
          <w:rtl/>
        </w:rPr>
        <w:t>امض‌ِ لما</w:t>
      </w:r>
      <w:r>
        <w:rPr>
          <w:rtl/>
        </w:rPr>
        <w:t xml:space="preserve"> </w:t>
      </w:r>
      <w:r>
        <w:rPr>
          <w:rFonts w:hint="cs"/>
          <w:rtl/>
        </w:rPr>
        <w:t>أُمرت</w:t>
      </w:r>
      <w:r>
        <w:rPr>
          <w:rtl/>
        </w:rPr>
        <w:t xml:space="preserve"> </w:t>
      </w:r>
      <w:r>
        <w:rPr>
          <w:rFonts w:hint="cs"/>
          <w:rtl/>
        </w:rPr>
        <w:t>فداك</w:t>
      </w:r>
      <w:r>
        <w:rPr>
          <w:rtl/>
        </w:rPr>
        <w:t xml:space="preserve"> </w:t>
      </w:r>
      <w:r>
        <w:rPr>
          <w:rFonts w:hint="cs"/>
          <w:rtl/>
        </w:rPr>
        <w:t>سمعي</w:t>
      </w:r>
      <w:r>
        <w:rPr>
          <w:rtl/>
        </w:rPr>
        <w:t xml:space="preserve"> </w:t>
      </w:r>
      <w:r>
        <w:rPr>
          <w:rFonts w:hint="cs"/>
          <w:rtl/>
        </w:rPr>
        <w:t>وبصري</w:t>
      </w:r>
      <w:r>
        <w:rPr>
          <w:rtl/>
        </w:rPr>
        <w:t xml:space="preserve"> </w:t>
      </w:r>
      <w:r>
        <w:rPr>
          <w:rFonts w:hint="cs"/>
          <w:rtl/>
        </w:rPr>
        <w:t>وسويداء</w:t>
      </w:r>
      <w:r>
        <w:rPr>
          <w:rtl/>
        </w:rPr>
        <w:t xml:space="preserve"> </w:t>
      </w:r>
      <w:r>
        <w:rPr>
          <w:rFonts w:hint="cs"/>
          <w:rtl/>
        </w:rPr>
        <w:t>قلبي،</w:t>
      </w:r>
      <w:r>
        <w:rPr>
          <w:rtl/>
        </w:rPr>
        <w:t xml:space="preserve"> </w:t>
      </w:r>
      <w:r>
        <w:rPr>
          <w:rFonts w:hint="cs"/>
          <w:rtl/>
        </w:rPr>
        <w:t>ومُرني</w:t>
      </w:r>
      <w:r>
        <w:rPr>
          <w:rtl/>
        </w:rPr>
        <w:t xml:space="preserve"> </w:t>
      </w:r>
      <w:r>
        <w:rPr>
          <w:rFonts w:hint="cs"/>
          <w:rtl/>
        </w:rPr>
        <w:t>بما</w:t>
      </w:r>
      <w:r>
        <w:rPr>
          <w:rtl/>
        </w:rPr>
        <w:t xml:space="preserve"> </w:t>
      </w:r>
      <w:r>
        <w:rPr>
          <w:rFonts w:hint="cs"/>
          <w:rtl/>
        </w:rPr>
        <w:t>شئت</w:t>
      </w:r>
      <w:r>
        <w:rPr>
          <w:rtl/>
        </w:rPr>
        <w:t xml:space="preserve"> </w:t>
      </w:r>
      <w:r>
        <w:rPr>
          <w:rFonts w:hint="cs"/>
          <w:rtl/>
        </w:rPr>
        <w:t>أكن</w:t>
      </w:r>
      <w:r>
        <w:rPr>
          <w:rtl/>
        </w:rPr>
        <w:t xml:space="preserve"> </w:t>
      </w:r>
      <w:r>
        <w:rPr>
          <w:rFonts w:hint="cs"/>
          <w:rtl/>
        </w:rPr>
        <w:t>فيه كمسرّتك،</w:t>
      </w:r>
      <w:r>
        <w:rPr>
          <w:rtl/>
        </w:rPr>
        <w:t xml:space="preserve"> </w:t>
      </w:r>
      <w:r>
        <w:rPr>
          <w:rFonts w:hint="cs"/>
          <w:rtl/>
        </w:rPr>
        <w:t>وأقع</w:t>
      </w:r>
      <w:r>
        <w:rPr>
          <w:rtl/>
        </w:rPr>
        <w:t xml:space="preserve"> </w:t>
      </w:r>
      <w:r>
        <w:rPr>
          <w:rFonts w:hint="cs"/>
          <w:rtl/>
        </w:rPr>
        <w:t>منه</w:t>
      </w:r>
      <w:r>
        <w:rPr>
          <w:rtl/>
        </w:rPr>
        <w:t xml:space="preserve"> </w:t>
      </w:r>
      <w:r>
        <w:rPr>
          <w:rFonts w:hint="cs"/>
          <w:rtl/>
        </w:rPr>
        <w:t>بحيث</w:t>
      </w:r>
      <w:r>
        <w:rPr>
          <w:rtl/>
        </w:rPr>
        <w:t xml:space="preserve"> </w:t>
      </w:r>
      <w:r>
        <w:rPr>
          <w:rFonts w:hint="cs"/>
          <w:rtl/>
        </w:rPr>
        <w:t>مرادك،</w:t>
      </w:r>
      <w:r>
        <w:rPr>
          <w:rtl/>
        </w:rPr>
        <w:t xml:space="preserve"> </w:t>
      </w:r>
      <w:r>
        <w:rPr>
          <w:rFonts w:hint="cs"/>
          <w:rtl/>
        </w:rPr>
        <w:t>وإن</w:t>
      </w:r>
      <w:r>
        <w:rPr>
          <w:rtl/>
        </w:rPr>
        <w:t xml:space="preserve"> </w:t>
      </w:r>
      <w:r>
        <w:rPr>
          <w:rFonts w:hint="cs"/>
          <w:rtl/>
        </w:rPr>
        <w:t>توفيقي</w:t>
      </w:r>
      <w:r>
        <w:rPr>
          <w:rtl/>
        </w:rPr>
        <w:t xml:space="preserve"> </w:t>
      </w:r>
      <w:r>
        <w:rPr>
          <w:rFonts w:hint="cs"/>
          <w:rtl/>
        </w:rPr>
        <w:t>إلاّ</w:t>
      </w:r>
      <w:r>
        <w:rPr>
          <w:rtl/>
        </w:rPr>
        <w:t xml:space="preserve"> </w:t>
      </w:r>
      <w:r>
        <w:rPr>
          <w:rFonts w:hint="cs"/>
          <w:rtl/>
        </w:rPr>
        <w:t>بالله</w:t>
      </w:r>
      <w:r>
        <w:rPr>
          <w:rtl/>
        </w:rPr>
        <w:t>...</w:t>
      </w:r>
      <w:r>
        <w:rPr>
          <w:rFonts w:hint="cs"/>
          <w:rtl/>
        </w:rPr>
        <w:t>&gt;.</w:t>
      </w:r>
      <w:r>
        <w:rPr>
          <w:rStyle w:val="FootnoteReference"/>
          <w:rFonts w:eastAsiaTheme="majorEastAsia"/>
          <w:rtl/>
        </w:rPr>
        <w:footnoteReference w:id="138"/>
      </w:r>
    </w:p>
    <w:p w:rsidR="007B2F52" w:rsidRPr="008F7DFE" w:rsidRDefault="007B2F52" w:rsidP="007B2F52">
      <w:pPr>
        <w:rPr>
          <w:rtl/>
        </w:rPr>
      </w:pPr>
      <w:r w:rsidRPr="008F7DFE">
        <w:rPr>
          <w:rFonts w:hint="cs"/>
          <w:rtl/>
        </w:rPr>
        <w:t>... روى</w:t>
      </w:r>
      <w:r w:rsidRPr="008F7DFE">
        <w:rPr>
          <w:rtl/>
        </w:rPr>
        <w:t xml:space="preserve"> </w:t>
      </w:r>
      <w:r w:rsidRPr="008F7DFE">
        <w:rPr>
          <w:rFonts w:hint="cs"/>
          <w:rtl/>
        </w:rPr>
        <w:t>الحاكم</w:t>
      </w:r>
      <w:r w:rsidRPr="008F7DFE">
        <w:rPr>
          <w:rtl/>
        </w:rPr>
        <w:t xml:space="preserve"> </w:t>
      </w:r>
      <w:r w:rsidRPr="008F7DFE">
        <w:rPr>
          <w:rFonts w:hint="cs"/>
          <w:rtl/>
        </w:rPr>
        <w:t>عن</w:t>
      </w:r>
      <w:r w:rsidRPr="008F7DFE">
        <w:rPr>
          <w:rtl/>
        </w:rPr>
        <w:t xml:space="preserve"> </w:t>
      </w:r>
      <w:r w:rsidRPr="008F7DFE">
        <w:rPr>
          <w:rFonts w:hint="cs"/>
          <w:rtl/>
        </w:rPr>
        <w:t>علي</w:t>
      </w:r>
      <w:r w:rsidRPr="008F7DFE">
        <w:rPr>
          <w:rtl/>
        </w:rPr>
        <w:t xml:space="preserve"> </w:t>
      </w:r>
      <w:r w:rsidRPr="008F7DFE">
        <w:rPr>
          <w:rFonts w:hint="cs"/>
          <w:rtl/>
        </w:rPr>
        <w:t>بن</w:t>
      </w:r>
      <w:r w:rsidRPr="008F7DFE">
        <w:rPr>
          <w:rtl/>
        </w:rPr>
        <w:t xml:space="preserve"> </w:t>
      </w:r>
      <w:r w:rsidRPr="008F7DFE">
        <w:rPr>
          <w:rFonts w:hint="cs"/>
          <w:rtl/>
        </w:rPr>
        <w:t>الحسين</w:t>
      </w:r>
      <w:r w:rsidRPr="00E33400">
        <w:rPr>
          <w:rFonts w:hint="cs"/>
          <w:sz w:val="28"/>
          <w:szCs w:val="34"/>
        </w:rPr>
        <w:sym w:font="Zar75 Symbols" w:char="F037"/>
      </w:r>
      <w:r w:rsidRPr="008F7DFE">
        <w:rPr>
          <w:rtl/>
        </w:rPr>
        <w:t xml:space="preserve"> </w:t>
      </w:r>
      <w:r w:rsidRPr="008F7DFE">
        <w:rPr>
          <w:rFonts w:hint="cs"/>
          <w:rtl/>
        </w:rPr>
        <w:t>قال</w:t>
      </w:r>
      <w:r w:rsidRPr="008F7DFE">
        <w:rPr>
          <w:rtl/>
        </w:rPr>
        <w:t xml:space="preserve">: </w:t>
      </w:r>
      <w:r w:rsidRPr="008F7DFE">
        <w:rPr>
          <w:rFonts w:hint="cs"/>
          <w:rtl/>
        </w:rPr>
        <w:t>&lt;إن</w:t>
      </w:r>
      <w:r>
        <w:rPr>
          <w:rFonts w:hint="cs"/>
          <w:rtl/>
        </w:rPr>
        <w:t>ّ</w:t>
      </w:r>
      <w:r w:rsidRPr="008F7DFE">
        <w:rPr>
          <w:rtl/>
        </w:rPr>
        <w:t xml:space="preserve"> </w:t>
      </w:r>
      <w:r w:rsidRPr="008F7DFE">
        <w:rPr>
          <w:rFonts w:hint="cs"/>
          <w:rtl/>
        </w:rPr>
        <w:t>أول</w:t>
      </w:r>
      <w:r w:rsidRPr="008F7DFE">
        <w:rPr>
          <w:rtl/>
        </w:rPr>
        <w:t xml:space="preserve"> </w:t>
      </w:r>
      <w:r w:rsidRPr="008F7DFE">
        <w:rPr>
          <w:rFonts w:hint="cs"/>
          <w:rtl/>
        </w:rPr>
        <w:t>من</w:t>
      </w:r>
      <w:r w:rsidRPr="008F7DFE">
        <w:rPr>
          <w:rtl/>
        </w:rPr>
        <w:t xml:space="preserve"> </w:t>
      </w:r>
      <w:r w:rsidRPr="008F7DFE">
        <w:rPr>
          <w:rFonts w:hint="cs"/>
          <w:rtl/>
        </w:rPr>
        <w:t>شرى</w:t>
      </w:r>
      <w:r w:rsidRPr="008F7DFE">
        <w:rPr>
          <w:rtl/>
        </w:rPr>
        <w:t xml:space="preserve"> </w:t>
      </w:r>
      <w:r w:rsidRPr="008F7DFE">
        <w:rPr>
          <w:rFonts w:hint="cs"/>
          <w:rtl/>
        </w:rPr>
        <w:t>نفسه</w:t>
      </w:r>
      <w:r w:rsidRPr="008F7DFE">
        <w:rPr>
          <w:rtl/>
        </w:rPr>
        <w:t xml:space="preserve"> </w:t>
      </w:r>
      <w:r w:rsidRPr="008F7DFE">
        <w:rPr>
          <w:rFonts w:hint="cs"/>
          <w:rtl/>
        </w:rPr>
        <w:t>ابتغاء</w:t>
      </w:r>
      <w:r w:rsidRPr="008F7DFE">
        <w:rPr>
          <w:rtl/>
        </w:rPr>
        <w:t xml:space="preserve"> </w:t>
      </w:r>
      <w:r w:rsidRPr="008F7DFE">
        <w:rPr>
          <w:rFonts w:hint="cs"/>
          <w:rtl/>
        </w:rPr>
        <w:t>رضوان</w:t>
      </w:r>
      <w:r w:rsidRPr="008F7DFE">
        <w:rPr>
          <w:rtl/>
        </w:rPr>
        <w:t xml:space="preserve"> </w:t>
      </w:r>
      <w:r w:rsidRPr="008F7DFE">
        <w:rPr>
          <w:rFonts w:hint="cs"/>
          <w:rtl/>
        </w:rPr>
        <w:t>الله</w:t>
      </w:r>
      <w:r w:rsidRPr="008F7DFE">
        <w:rPr>
          <w:rtl/>
        </w:rPr>
        <w:t xml:space="preserve"> </w:t>
      </w:r>
      <w:r w:rsidRPr="008F7DFE">
        <w:rPr>
          <w:rFonts w:hint="cs"/>
          <w:rtl/>
        </w:rPr>
        <w:t>عليٌ،</w:t>
      </w:r>
      <w:r w:rsidRPr="008F7DFE">
        <w:rPr>
          <w:rtl/>
        </w:rPr>
        <w:t xml:space="preserve"> </w:t>
      </w:r>
      <w:r w:rsidRPr="008F7DFE">
        <w:rPr>
          <w:rFonts w:hint="cs"/>
          <w:rtl/>
        </w:rPr>
        <w:t>وقال</w:t>
      </w:r>
      <w:r w:rsidRPr="008F7DFE">
        <w:rPr>
          <w:rtl/>
        </w:rPr>
        <w:t xml:space="preserve"> </w:t>
      </w:r>
      <w:r w:rsidRPr="008F7DFE">
        <w:rPr>
          <w:rFonts w:hint="cs"/>
          <w:rtl/>
        </w:rPr>
        <w:t>في</w:t>
      </w:r>
      <w:r w:rsidRPr="008F7DFE">
        <w:rPr>
          <w:rtl/>
        </w:rPr>
        <w:t xml:space="preserve"> </w:t>
      </w:r>
      <w:r w:rsidRPr="008F7DFE">
        <w:rPr>
          <w:rFonts w:hint="cs"/>
          <w:rtl/>
        </w:rPr>
        <w:t>ذلك</w:t>
      </w:r>
      <w:r w:rsidRPr="008F7DFE">
        <w:rPr>
          <w:rtl/>
        </w:rPr>
        <w:t xml:space="preserve"> </w:t>
      </w:r>
      <w:r w:rsidRPr="008F7DFE">
        <w:rPr>
          <w:rFonts w:hint="cs"/>
          <w:rtl/>
        </w:rPr>
        <w:t>شعراً</w:t>
      </w:r>
      <w:r w:rsidRPr="008F7DFE">
        <w:rPr>
          <w:rtl/>
        </w:rPr>
        <w:t>:</w:t>
      </w:r>
    </w:p>
    <w:p w:rsidR="007B2F52" w:rsidRDefault="007B2F52" w:rsidP="00A874BF">
      <w:pPr>
        <w:ind w:firstLine="0"/>
        <w:jc w:val="center"/>
        <w:rPr>
          <w:rtl/>
        </w:rPr>
      </w:pPr>
      <w:r w:rsidRPr="00E33400">
        <w:rPr>
          <w:rStyle w:val="Heading2Char"/>
          <w:rFonts w:hint="cs"/>
          <w:rtl/>
        </w:rPr>
        <w:t>وقيت</w:t>
      </w:r>
      <w:r w:rsidRPr="00E33400">
        <w:rPr>
          <w:rStyle w:val="Heading2Char"/>
          <w:rtl/>
        </w:rPr>
        <w:t xml:space="preserve"> </w:t>
      </w:r>
      <w:r w:rsidRPr="00E33400">
        <w:rPr>
          <w:rStyle w:val="Heading2Char"/>
          <w:rFonts w:hint="cs"/>
          <w:rtl/>
        </w:rPr>
        <w:t>بنفسي</w:t>
      </w:r>
      <w:r w:rsidRPr="00E33400">
        <w:rPr>
          <w:rStyle w:val="Heading2Char"/>
          <w:rtl/>
        </w:rPr>
        <w:t xml:space="preserve"> </w:t>
      </w:r>
      <w:r w:rsidRPr="00E33400">
        <w:rPr>
          <w:rStyle w:val="Heading2Char"/>
          <w:rFonts w:hint="cs"/>
          <w:rtl/>
        </w:rPr>
        <w:t>خير</w:t>
      </w:r>
      <w:r w:rsidRPr="00E33400">
        <w:rPr>
          <w:rStyle w:val="Heading2Char"/>
          <w:rtl/>
        </w:rPr>
        <w:t xml:space="preserve"> </w:t>
      </w:r>
      <w:r w:rsidRPr="00E33400">
        <w:rPr>
          <w:rStyle w:val="Heading2Char"/>
          <w:rFonts w:hint="cs"/>
          <w:rtl/>
        </w:rPr>
        <w:t>من</w:t>
      </w:r>
      <w:r w:rsidRPr="00E33400">
        <w:rPr>
          <w:rStyle w:val="Heading2Char"/>
          <w:rtl/>
        </w:rPr>
        <w:t xml:space="preserve"> </w:t>
      </w:r>
      <w:r w:rsidRPr="00E33400">
        <w:rPr>
          <w:rStyle w:val="Heading2Char"/>
          <w:rFonts w:hint="cs"/>
          <w:rtl/>
        </w:rPr>
        <w:t>وطئ</w:t>
      </w:r>
      <w:r w:rsidRPr="00E33400">
        <w:rPr>
          <w:rStyle w:val="Heading2Char"/>
          <w:rtl/>
        </w:rPr>
        <w:t xml:space="preserve"> </w:t>
      </w:r>
      <w:r w:rsidRPr="00E33400">
        <w:rPr>
          <w:rStyle w:val="Heading2Char"/>
          <w:rFonts w:hint="cs"/>
          <w:rtl/>
        </w:rPr>
        <w:t>الحصى</w:t>
      </w:r>
      <w:r>
        <w:rPr>
          <w:rStyle w:val="Heading2Char"/>
          <w:rFonts w:hint="cs"/>
          <w:rtl/>
        </w:rPr>
        <w:t>...</w:t>
      </w:r>
      <w:r w:rsidRPr="008F7DFE">
        <w:rPr>
          <w:rFonts w:hint="cs"/>
          <w:rtl/>
        </w:rPr>
        <w:t>&gt;</w:t>
      </w:r>
      <w:r w:rsidRPr="008F7DFE">
        <w:rPr>
          <w:rtl/>
        </w:rPr>
        <w:t>.</w:t>
      </w:r>
      <w:r w:rsidRPr="008F7DFE">
        <w:rPr>
          <w:rStyle w:val="FootnoteReference"/>
          <w:rFonts w:eastAsiaTheme="majorEastAsia"/>
          <w:rtl/>
        </w:rPr>
        <w:footnoteReference w:id="139"/>
      </w:r>
    </w:p>
    <w:p w:rsidR="007B2F52" w:rsidRDefault="007B2F52" w:rsidP="007B2F52">
      <w:pPr>
        <w:rPr>
          <w:rtl/>
        </w:rPr>
      </w:pPr>
      <w:r w:rsidRPr="00C433AF">
        <w:rPr>
          <w:rFonts w:hint="cs"/>
          <w:rtl/>
        </w:rPr>
        <w:lastRenderedPageBreak/>
        <w:t>مستحبات مكة المكرمة: ...إتيان</w:t>
      </w:r>
      <w:r w:rsidRPr="00C433AF">
        <w:rPr>
          <w:rtl/>
        </w:rPr>
        <w:t xml:space="preserve"> </w:t>
      </w:r>
      <w:r w:rsidRPr="00C433AF">
        <w:rPr>
          <w:rFonts w:hint="cs"/>
          <w:rtl/>
        </w:rPr>
        <w:t>الغار</w:t>
      </w:r>
      <w:r w:rsidRPr="00C433AF">
        <w:rPr>
          <w:rtl/>
        </w:rPr>
        <w:t xml:space="preserve"> </w:t>
      </w:r>
      <w:r w:rsidRPr="00C433AF">
        <w:rPr>
          <w:rFonts w:hint="cs"/>
          <w:rtl/>
        </w:rPr>
        <w:t>الذي</w:t>
      </w:r>
      <w:r w:rsidRPr="00C433AF">
        <w:rPr>
          <w:rtl/>
        </w:rPr>
        <w:t xml:space="preserve"> </w:t>
      </w:r>
      <w:r w:rsidRPr="00C433AF">
        <w:rPr>
          <w:rFonts w:hint="cs"/>
          <w:rtl/>
        </w:rPr>
        <w:t>بجبل</w:t>
      </w:r>
      <w:r w:rsidRPr="00C433AF">
        <w:rPr>
          <w:rtl/>
        </w:rPr>
        <w:t xml:space="preserve"> </w:t>
      </w:r>
      <w:r w:rsidRPr="00C433AF">
        <w:rPr>
          <w:rFonts w:hint="cs"/>
          <w:rtl/>
        </w:rPr>
        <w:t>ثور،</w:t>
      </w:r>
      <w:r w:rsidRPr="00C433AF">
        <w:rPr>
          <w:rtl/>
        </w:rPr>
        <w:t xml:space="preserve"> </w:t>
      </w:r>
      <w:r w:rsidRPr="00C433AF">
        <w:rPr>
          <w:rFonts w:hint="cs"/>
          <w:rtl/>
        </w:rPr>
        <w:t>وهو</w:t>
      </w:r>
      <w:r w:rsidRPr="00C433AF">
        <w:rPr>
          <w:rtl/>
        </w:rPr>
        <w:t xml:space="preserve"> </w:t>
      </w:r>
      <w:r w:rsidRPr="00C433AF">
        <w:rPr>
          <w:rFonts w:hint="cs"/>
          <w:rtl/>
        </w:rPr>
        <w:t>الجبل</w:t>
      </w:r>
      <w:r w:rsidRPr="00C433AF">
        <w:rPr>
          <w:rtl/>
        </w:rPr>
        <w:t xml:space="preserve"> </w:t>
      </w:r>
      <w:r w:rsidRPr="00C433AF">
        <w:rPr>
          <w:rFonts w:hint="cs"/>
          <w:rtl/>
        </w:rPr>
        <w:t>الذي</w:t>
      </w:r>
      <w:r w:rsidRPr="00C433AF">
        <w:rPr>
          <w:rtl/>
        </w:rPr>
        <w:t xml:space="preserve"> </w:t>
      </w:r>
      <w:r w:rsidRPr="00C433AF">
        <w:rPr>
          <w:rFonts w:hint="cs"/>
          <w:rtl/>
        </w:rPr>
        <w:t>استتر</w:t>
      </w:r>
      <w:r w:rsidRPr="00C433AF">
        <w:rPr>
          <w:rtl/>
        </w:rPr>
        <w:t xml:space="preserve"> </w:t>
      </w:r>
      <w:r w:rsidRPr="00C433AF">
        <w:rPr>
          <w:rFonts w:hint="cs"/>
          <w:rtl/>
        </w:rPr>
        <w:t>فيه</w:t>
      </w:r>
      <w:r w:rsidRPr="00C433AF">
        <w:rPr>
          <w:rtl/>
        </w:rPr>
        <w:t xml:space="preserve"> </w:t>
      </w:r>
      <w:r w:rsidRPr="00C433AF">
        <w:rPr>
          <w:rFonts w:hint="cs"/>
          <w:rtl/>
        </w:rPr>
        <w:t>النبي صلى</w:t>
      </w:r>
      <w:r w:rsidRPr="00C433AF">
        <w:rPr>
          <w:rtl/>
        </w:rPr>
        <w:t xml:space="preserve"> </w:t>
      </w:r>
      <w:r w:rsidRPr="00C433AF">
        <w:rPr>
          <w:rFonts w:hint="cs"/>
          <w:rtl/>
        </w:rPr>
        <w:t>الله</w:t>
      </w:r>
      <w:r w:rsidRPr="00C433AF">
        <w:rPr>
          <w:rtl/>
        </w:rPr>
        <w:t xml:space="preserve"> </w:t>
      </w:r>
      <w:r w:rsidRPr="00C433AF">
        <w:rPr>
          <w:rFonts w:hint="cs"/>
          <w:rtl/>
        </w:rPr>
        <w:t>عليه</w:t>
      </w:r>
      <w:r w:rsidRPr="00C433AF">
        <w:rPr>
          <w:rtl/>
        </w:rPr>
        <w:t xml:space="preserve"> </w:t>
      </w:r>
      <w:r w:rsidRPr="00C433AF">
        <w:rPr>
          <w:rFonts w:hint="cs"/>
          <w:rtl/>
        </w:rPr>
        <w:t>وآله</w:t>
      </w:r>
      <w:r w:rsidRPr="00C433AF">
        <w:rPr>
          <w:rtl/>
        </w:rPr>
        <w:t xml:space="preserve"> </w:t>
      </w:r>
      <w:r w:rsidRPr="00C433AF">
        <w:rPr>
          <w:rFonts w:hint="cs"/>
          <w:rtl/>
        </w:rPr>
        <w:t>حين</w:t>
      </w:r>
      <w:r w:rsidRPr="00C433AF">
        <w:rPr>
          <w:rtl/>
        </w:rPr>
        <w:t xml:space="preserve"> </w:t>
      </w:r>
      <w:r w:rsidRPr="00C433AF">
        <w:rPr>
          <w:rFonts w:hint="cs"/>
          <w:rtl/>
        </w:rPr>
        <w:t>الهجرة</w:t>
      </w:r>
      <w:r w:rsidRPr="00C433AF">
        <w:rPr>
          <w:rtl/>
        </w:rPr>
        <w:t xml:space="preserve"> </w:t>
      </w:r>
      <w:r w:rsidRPr="00C433AF">
        <w:rPr>
          <w:rFonts w:hint="cs"/>
          <w:rtl/>
        </w:rPr>
        <w:t>إلى</w:t>
      </w:r>
      <w:r w:rsidRPr="00C433AF">
        <w:rPr>
          <w:rtl/>
        </w:rPr>
        <w:t xml:space="preserve"> </w:t>
      </w:r>
      <w:r w:rsidRPr="00C433AF">
        <w:rPr>
          <w:rFonts w:hint="cs"/>
          <w:rtl/>
        </w:rPr>
        <w:t>المدينة</w:t>
      </w:r>
      <w:r w:rsidRPr="00C433AF">
        <w:rPr>
          <w:rtl/>
        </w:rPr>
        <w:t>.</w:t>
      </w:r>
      <w:r w:rsidRPr="00C433AF">
        <w:rPr>
          <w:rStyle w:val="FootnoteReference"/>
          <w:rFonts w:eastAsiaTheme="majorEastAsia"/>
          <w:rtl/>
        </w:rPr>
        <w:footnoteReference w:id="140"/>
      </w:r>
    </w:p>
    <w:p w:rsidR="007B2F52" w:rsidRDefault="007B2F52" w:rsidP="007B2F52">
      <w:pPr>
        <w:pStyle w:val="Heading2"/>
        <w:rPr>
          <w:rtl/>
        </w:rPr>
      </w:pPr>
      <w:r w:rsidRPr="00C433AF">
        <w:rPr>
          <w:rFonts w:hint="cs"/>
          <w:rtl/>
        </w:rPr>
        <w:t>السابع: بيت</w:t>
      </w:r>
      <w:r w:rsidRPr="00C433AF">
        <w:rPr>
          <w:rtl/>
        </w:rPr>
        <w:t xml:space="preserve"> </w:t>
      </w:r>
      <w:r w:rsidRPr="00C433AF">
        <w:rPr>
          <w:rFonts w:hint="cs"/>
          <w:rtl/>
        </w:rPr>
        <w:t>أبي</w:t>
      </w:r>
      <w:r w:rsidRPr="00C433AF">
        <w:rPr>
          <w:rtl/>
        </w:rPr>
        <w:t xml:space="preserve"> </w:t>
      </w:r>
      <w:r w:rsidRPr="00C433AF">
        <w:rPr>
          <w:rFonts w:hint="cs"/>
          <w:rtl/>
        </w:rPr>
        <w:t>طالب</w:t>
      </w:r>
      <w:r w:rsidRPr="00C433AF">
        <w:rPr>
          <w:rtl/>
        </w:rPr>
        <w:t xml:space="preserve"> </w:t>
      </w:r>
      <w:r w:rsidRPr="00C433AF">
        <w:rPr>
          <w:rFonts w:hint="cs"/>
          <w:rtl/>
        </w:rPr>
        <w:t>عليه</w:t>
      </w:r>
      <w:r w:rsidRPr="00C433AF">
        <w:rPr>
          <w:rtl/>
        </w:rPr>
        <w:t xml:space="preserve"> </w:t>
      </w:r>
      <w:r w:rsidRPr="00C433AF">
        <w:rPr>
          <w:rFonts w:hint="cs"/>
          <w:rtl/>
        </w:rPr>
        <w:t>السلام</w:t>
      </w:r>
      <w:r>
        <w:rPr>
          <w:rFonts w:hint="cs"/>
          <w:rtl/>
        </w:rPr>
        <w:t>.</w:t>
      </w:r>
    </w:p>
    <w:p w:rsidR="007B2F52" w:rsidRDefault="007B2F52" w:rsidP="007B2F52">
      <w:pPr>
        <w:rPr>
          <w:rtl/>
        </w:rPr>
      </w:pPr>
      <w:r>
        <w:rPr>
          <w:rFonts w:hint="cs"/>
          <w:rtl/>
        </w:rPr>
        <w:t>إنّ بيت أبي طالب</w:t>
      </w:r>
      <w:r w:rsidRPr="00CA509D">
        <w:rPr>
          <w:rFonts w:hint="cs"/>
          <w:sz w:val="28"/>
          <w:szCs w:val="34"/>
        </w:rPr>
        <w:sym w:font="Zar75 Symbols" w:char="F037"/>
      </w:r>
      <w:r w:rsidRPr="00CA509D">
        <w:rPr>
          <w:rFonts w:hint="cs"/>
          <w:sz w:val="28"/>
          <w:szCs w:val="34"/>
          <w:rtl/>
        </w:rPr>
        <w:t xml:space="preserve"> </w:t>
      </w:r>
      <w:r>
        <w:rPr>
          <w:rFonts w:hint="cs"/>
          <w:rtl/>
        </w:rPr>
        <w:t>كان عند جبل أبي قبيس، لأنّ شعب أبي طالب</w:t>
      </w:r>
      <w:r w:rsidRPr="00CA509D">
        <w:rPr>
          <w:rFonts w:hint="cs"/>
          <w:sz w:val="28"/>
          <w:szCs w:val="34"/>
        </w:rPr>
        <w:sym w:font="Zar75 Symbols" w:char="F037"/>
      </w:r>
      <w:r>
        <w:rPr>
          <w:rFonts w:hint="cs"/>
          <w:rtl/>
        </w:rPr>
        <w:t xml:space="preserve"> كان هناك وكان قريباً بالمسعى والمسجد الحرام. ولايخفى أنّ بيوت أبناء عبدالمطلب كبيت عبدالله والد النبي</w:t>
      </w:r>
      <w:r w:rsidRPr="00CA509D">
        <w:rPr>
          <w:rFonts w:hint="cs"/>
          <w:sz w:val="28"/>
          <w:szCs w:val="34"/>
        </w:rPr>
        <w:sym w:font="Zar75 Symbols" w:char="F039"/>
      </w:r>
      <w:r>
        <w:rPr>
          <w:rFonts w:hint="cs"/>
          <w:rtl/>
        </w:rPr>
        <w:t xml:space="preserve"> (مكتبة مكة المكرمة الحالي) كانت في منطقة واحدة وهي وراء المسعى، بين سوق الليل وجبل أبي قبيس. وأما المصادر التي نقلت بأنّ الحجون هو الشعب (شعب أبي طالب)، فليس بصحيح، لأنه الخلط بين المقبرة والشعب.</w:t>
      </w:r>
    </w:p>
    <w:p w:rsidR="007B2F52" w:rsidRDefault="007B2F52" w:rsidP="007B2F52">
      <w:pPr>
        <w:jc w:val="center"/>
        <w:rPr>
          <w:rtl/>
        </w:rPr>
      </w:pPr>
      <w:r>
        <w:rPr>
          <w:noProof/>
          <w:rtl/>
          <w:lang w:bidi="fa-IR"/>
        </w:rPr>
        <w:drawing>
          <wp:inline distT="0" distB="0" distL="0" distR="0" wp14:anchorId="4D068C19" wp14:editId="0F398256">
            <wp:extent cx="3092450" cy="2138364"/>
            <wp:effectExtent l="0" t="0" r="0" b="0"/>
            <wp:docPr id="10" name="Picture 10" descr="C:\Users\meqdadi\Desktop\300px-کوه_ابوقبی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qdadi\Desktop\300px-کوه_ابوقبیس.jpg"/>
                    <pic:cNvPicPr>
                      <a:picLocks noChangeAspect="1" noChangeArrowheads="1"/>
                    </pic:cNvPicPr>
                  </pic:nvPicPr>
                  <pic:blipFill>
                    <a:blip r:embed="rId136">
                      <a:grayscl/>
                      <a:extLst>
                        <a:ext uri="{BEBA8EAE-BF5A-486C-A8C5-ECC9F3942E4B}">
                          <a14:imgProps xmlns:a14="http://schemas.microsoft.com/office/drawing/2010/main">
                            <a14:imgLayer r:embed="rId137">
                              <a14:imgEffect>
                                <a14:sharpenSoften amount="50000"/>
                              </a14:imgEffect>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97420" cy="2141801"/>
                    </a:xfrm>
                    <a:prstGeom prst="rect">
                      <a:avLst/>
                    </a:prstGeom>
                    <a:noFill/>
                    <a:ln>
                      <a:noFill/>
                    </a:ln>
                  </pic:spPr>
                </pic:pic>
              </a:graphicData>
            </a:graphic>
          </wp:inline>
        </w:drawing>
      </w:r>
    </w:p>
    <w:p w:rsidR="007B2F52" w:rsidRPr="00525F1C" w:rsidRDefault="007B2F52" w:rsidP="007B2F52">
      <w:pPr>
        <w:jc w:val="center"/>
        <w:rPr>
          <w:rtl/>
        </w:rPr>
      </w:pPr>
      <w:r>
        <w:rPr>
          <w:noProof/>
          <w:rtl/>
          <w:lang w:bidi="fa-IR"/>
        </w:rPr>
        <w:lastRenderedPageBreak/>
        <w:drawing>
          <wp:inline distT="0" distB="0" distL="0" distR="0" wp14:anchorId="2C49DC42" wp14:editId="2893A09A">
            <wp:extent cx="2209800" cy="2946399"/>
            <wp:effectExtent l="0" t="0" r="0" b="6985"/>
            <wp:docPr id="11" name="Picture 11" descr="C:\Users\meqdadi\Desktop\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qdadi\Desktop\Image187.jpg"/>
                    <pic:cNvPicPr>
                      <a:picLocks noChangeAspect="1" noChangeArrowheads="1"/>
                    </pic:cNvPicPr>
                  </pic:nvPicPr>
                  <pic:blipFill>
                    <a:blip r:embed="rId138" cstate="print">
                      <a:grayscl/>
                      <a:extLst>
                        <a:ext uri="{BEBA8EAE-BF5A-486C-A8C5-ECC9F3942E4B}">
                          <a14:imgProps xmlns:a14="http://schemas.microsoft.com/office/drawing/2010/main">
                            <a14:imgLayer r:embed="rId13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0657" cy="2947542"/>
                    </a:xfrm>
                    <a:prstGeom prst="rect">
                      <a:avLst/>
                    </a:prstGeom>
                    <a:noFill/>
                    <a:ln>
                      <a:noFill/>
                    </a:ln>
                  </pic:spPr>
                </pic:pic>
              </a:graphicData>
            </a:graphic>
          </wp:inline>
        </w:drawing>
      </w:r>
    </w:p>
    <w:p w:rsidR="007B2F52" w:rsidRDefault="007B2F52" w:rsidP="007B2F52">
      <w:pPr>
        <w:pStyle w:val="Heading1"/>
        <w:rPr>
          <w:rtl/>
        </w:rPr>
      </w:pPr>
      <w:r>
        <w:rPr>
          <w:noProof/>
          <w:rtl/>
          <w:lang w:bidi="fa-IR"/>
        </w:rPr>
        <w:drawing>
          <wp:inline distT="0" distB="0" distL="0" distR="0" wp14:anchorId="4284F881" wp14:editId="023E4E6D">
            <wp:extent cx="3224670" cy="2025650"/>
            <wp:effectExtent l="0" t="0" r="0" b="0"/>
            <wp:docPr id="14" name="Picture 14" descr="C:\Users\meqdadi\Desktop\e7ab856a172a953988f856d8cdb02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qdadi\Desktop\e7ab856a172a953988f856d8cdb02b43.jpg"/>
                    <pic:cNvPicPr>
                      <a:picLocks noChangeAspect="1" noChangeArrowheads="1"/>
                    </pic:cNvPicPr>
                  </pic:nvPicPr>
                  <pic:blipFill>
                    <a:blip r:embed="rId140">
                      <a:extLst>
                        <a:ext uri="{BEBA8EAE-BF5A-486C-A8C5-ECC9F3942E4B}">
                          <a14:imgProps xmlns:a14="http://schemas.microsoft.com/office/drawing/2010/main">
                            <a14:imgLayer r:embed="rId1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235413" cy="2032398"/>
                    </a:xfrm>
                    <a:prstGeom prst="rect">
                      <a:avLst/>
                    </a:prstGeom>
                    <a:ln>
                      <a:noFill/>
                    </a:ln>
                    <a:effectLst>
                      <a:softEdge rad="112500"/>
                    </a:effectLst>
                  </pic:spPr>
                </pic:pic>
              </a:graphicData>
            </a:graphic>
          </wp:inline>
        </w:drawing>
      </w:r>
    </w:p>
    <w:p w:rsidR="007B2F52" w:rsidRDefault="007B2F52" w:rsidP="007B2F52">
      <w:pPr>
        <w:rPr>
          <w:rtl/>
        </w:rPr>
      </w:pPr>
      <w:r w:rsidRPr="00CA509D">
        <w:rPr>
          <w:rFonts w:hint="cs"/>
          <w:rtl/>
        </w:rPr>
        <w:t>ولد</w:t>
      </w:r>
      <w:r w:rsidRPr="00CA509D">
        <w:rPr>
          <w:rtl/>
        </w:rPr>
        <w:t xml:space="preserve"> </w:t>
      </w:r>
      <w:r w:rsidRPr="00CA509D">
        <w:rPr>
          <w:rFonts w:hint="cs"/>
          <w:rtl/>
        </w:rPr>
        <w:t>النبي</w:t>
      </w:r>
      <w:r w:rsidRPr="00CA509D">
        <w:rPr>
          <w:rtl/>
        </w:rPr>
        <w:t xml:space="preserve"> </w:t>
      </w:r>
      <w:r w:rsidRPr="00CA509D">
        <w:rPr>
          <w:rFonts w:hint="cs"/>
          <w:rtl/>
        </w:rPr>
        <w:t>صلّى</w:t>
      </w:r>
      <w:r w:rsidRPr="00CA509D">
        <w:rPr>
          <w:rtl/>
        </w:rPr>
        <w:t xml:space="preserve"> </w:t>
      </w:r>
      <w:r w:rsidRPr="00CA509D">
        <w:rPr>
          <w:rFonts w:hint="cs"/>
          <w:rtl/>
        </w:rPr>
        <w:t>الله</w:t>
      </w:r>
      <w:r w:rsidRPr="00CA509D">
        <w:rPr>
          <w:rtl/>
        </w:rPr>
        <w:t xml:space="preserve"> </w:t>
      </w:r>
      <w:r w:rsidRPr="00CA509D">
        <w:rPr>
          <w:rFonts w:hint="cs"/>
          <w:rtl/>
        </w:rPr>
        <w:t>عليه</w:t>
      </w:r>
      <w:r w:rsidRPr="00CA509D">
        <w:rPr>
          <w:rtl/>
        </w:rPr>
        <w:t xml:space="preserve"> </w:t>
      </w:r>
      <w:r w:rsidRPr="00CA509D">
        <w:rPr>
          <w:rFonts w:hint="cs"/>
          <w:rtl/>
        </w:rPr>
        <w:t>وآله</w:t>
      </w:r>
      <w:r w:rsidRPr="00CA509D">
        <w:rPr>
          <w:rtl/>
        </w:rPr>
        <w:t xml:space="preserve"> </w:t>
      </w:r>
      <w:r w:rsidRPr="00CA509D">
        <w:rPr>
          <w:rFonts w:hint="cs"/>
          <w:rtl/>
        </w:rPr>
        <w:t>لاثنتي</w:t>
      </w:r>
      <w:r w:rsidRPr="00CA509D">
        <w:rPr>
          <w:rtl/>
        </w:rPr>
        <w:t xml:space="preserve"> </w:t>
      </w:r>
      <w:r w:rsidRPr="00CA509D">
        <w:rPr>
          <w:rFonts w:hint="cs"/>
          <w:rtl/>
        </w:rPr>
        <w:t>عشرة</w:t>
      </w:r>
      <w:r w:rsidRPr="00CA509D">
        <w:rPr>
          <w:rtl/>
        </w:rPr>
        <w:t xml:space="preserve"> </w:t>
      </w:r>
      <w:r w:rsidRPr="00CA509D">
        <w:rPr>
          <w:rFonts w:hint="cs"/>
          <w:rtl/>
        </w:rPr>
        <w:t>ليلة</w:t>
      </w:r>
      <w:r w:rsidRPr="00CA509D">
        <w:rPr>
          <w:rtl/>
        </w:rPr>
        <w:t xml:space="preserve"> </w:t>
      </w:r>
      <w:r w:rsidRPr="00CA509D">
        <w:rPr>
          <w:rFonts w:hint="cs"/>
          <w:rtl/>
        </w:rPr>
        <w:t>مضت</w:t>
      </w:r>
      <w:r w:rsidRPr="00CA509D">
        <w:rPr>
          <w:rtl/>
        </w:rPr>
        <w:t xml:space="preserve"> </w:t>
      </w:r>
      <w:r w:rsidRPr="00CA509D">
        <w:rPr>
          <w:rFonts w:hint="cs"/>
          <w:rtl/>
        </w:rPr>
        <w:t>من</w:t>
      </w:r>
      <w:r w:rsidRPr="00CA509D">
        <w:rPr>
          <w:rtl/>
        </w:rPr>
        <w:t xml:space="preserve"> </w:t>
      </w:r>
      <w:r w:rsidRPr="00CA509D">
        <w:rPr>
          <w:rFonts w:hint="cs"/>
          <w:rtl/>
        </w:rPr>
        <w:t>شهر</w:t>
      </w:r>
      <w:r w:rsidRPr="00CA509D">
        <w:rPr>
          <w:rtl/>
        </w:rPr>
        <w:t xml:space="preserve"> </w:t>
      </w:r>
      <w:r w:rsidRPr="00CA509D">
        <w:rPr>
          <w:rFonts w:hint="cs"/>
          <w:rtl/>
        </w:rPr>
        <w:t>ربيع</w:t>
      </w:r>
      <w:r w:rsidRPr="00CA509D">
        <w:rPr>
          <w:rtl/>
        </w:rPr>
        <w:t xml:space="preserve"> </w:t>
      </w:r>
      <w:r w:rsidRPr="00CA509D">
        <w:rPr>
          <w:rFonts w:hint="cs"/>
          <w:rtl/>
        </w:rPr>
        <w:t>الأول</w:t>
      </w:r>
      <w:r w:rsidRPr="00CA509D">
        <w:rPr>
          <w:rtl/>
        </w:rPr>
        <w:t xml:space="preserve"> </w:t>
      </w:r>
      <w:r w:rsidRPr="00CA509D">
        <w:rPr>
          <w:rFonts w:hint="cs"/>
          <w:rtl/>
        </w:rPr>
        <w:t>في</w:t>
      </w:r>
      <w:r w:rsidRPr="00CA509D">
        <w:rPr>
          <w:rtl/>
        </w:rPr>
        <w:t xml:space="preserve"> </w:t>
      </w:r>
      <w:r w:rsidRPr="00CA509D">
        <w:rPr>
          <w:rFonts w:hint="cs"/>
          <w:rtl/>
        </w:rPr>
        <w:t>عام</w:t>
      </w:r>
      <w:r w:rsidRPr="00CA509D">
        <w:rPr>
          <w:rtl/>
        </w:rPr>
        <w:t xml:space="preserve"> </w:t>
      </w:r>
      <w:r w:rsidRPr="00CA509D">
        <w:rPr>
          <w:rFonts w:hint="cs"/>
          <w:rtl/>
        </w:rPr>
        <w:t>الفيل</w:t>
      </w:r>
      <w:r w:rsidRPr="00CA509D">
        <w:rPr>
          <w:rtl/>
        </w:rPr>
        <w:t xml:space="preserve"> </w:t>
      </w:r>
      <w:r w:rsidRPr="00CA509D">
        <w:rPr>
          <w:rFonts w:hint="cs"/>
          <w:rtl/>
        </w:rPr>
        <w:t>يوم</w:t>
      </w:r>
      <w:r w:rsidRPr="00CA509D">
        <w:rPr>
          <w:rtl/>
        </w:rPr>
        <w:t xml:space="preserve"> </w:t>
      </w:r>
      <w:r w:rsidRPr="00CA509D">
        <w:rPr>
          <w:rFonts w:hint="cs"/>
          <w:rtl/>
        </w:rPr>
        <w:t>الجمعة</w:t>
      </w:r>
      <w:r w:rsidRPr="00CA509D">
        <w:rPr>
          <w:rtl/>
        </w:rPr>
        <w:t xml:space="preserve"> </w:t>
      </w:r>
      <w:r w:rsidRPr="00CA509D">
        <w:rPr>
          <w:rFonts w:hint="cs"/>
          <w:rtl/>
        </w:rPr>
        <w:t>مع</w:t>
      </w:r>
      <w:r w:rsidRPr="00CA509D">
        <w:rPr>
          <w:rtl/>
        </w:rPr>
        <w:t xml:space="preserve"> </w:t>
      </w:r>
      <w:r w:rsidRPr="00CA509D">
        <w:rPr>
          <w:rFonts w:hint="cs"/>
          <w:rtl/>
        </w:rPr>
        <w:t>الزوال</w:t>
      </w:r>
      <w:r>
        <w:rPr>
          <w:rFonts w:hint="cs"/>
          <w:rtl/>
        </w:rPr>
        <w:t>؛</w:t>
      </w:r>
      <w:r w:rsidRPr="00CA509D">
        <w:rPr>
          <w:rtl/>
        </w:rPr>
        <w:t xml:space="preserve"> </w:t>
      </w:r>
      <w:r w:rsidRPr="00CA509D">
        <w:rPr>
          <w:rFonts w:hint="cs"/>
          <w:rtl/>
        </w:rPr>
        <w:t>وروي</w:t>
      </w:r>
      <w:r w:rsidRPr="00CA509D">
        <w:rPr>
          <w:rtl/>
        </w:rPr>
        <w:t xml:space="preserve"> </w:t>
      </w:r>
      <w:r w:rsidRPr="00CA509D">
        <w:rPr>
          <w:rFonts w:hint="cs"/>
          <w:rtl/>
        </w:rPr>
        <w:t>أيضا</w:t>
      </w:r>
      <w:r>
        <w:rPr>
          <w:rFonts w:hint="cs"/>
          <w:rtl/>
        </w:rPr>
        <w:t>ً</w:t>
      </w:r>
      <w:r w:rsidRPr="00CA509D">
        <w:rPr>
          <w:rtl/>
        </w:rPr>
        <w:t xml:space="preserve"> </w:t>
      </w:r>
      <w:r w:rsidRPr="00CA509D">
        <w:rPr>
          <w:rFonts w:hint="cs"/>
          <w:rtl/>
        </w:rPr>
        <w:t>عند</w:t>
      </w:r>
      <w:r w:rsidRPr="00CA509D">
        <w:rPr>
          <w:rtl/>
        </w:rPr>
        <w:t xml:space="preserve"> </w:t>
      </w:r>
      <w:r w:rsidRPr="00CA509D">
        <w:rPr>
          <w:rFonts w:hint="cs"/>
          <w:rtl/>
        </w:rPr>
        <w:t>طلوع</w:t>
      </w:r>
      <w:r w:rsidRPr="00CA509D">
        <w:rPr>
          <w:rtl/>
        </w:rPr>
        <w:t xml:space="preserve"> </w:t>
      </w:r>
      <w:r w:rsidRPr="00CA509D">
        <w:rPr>
          <w:rFonts w:hint="cs"/>
          <w:rtl/>
        </w:rPr>
        <w:t>الفجر</w:t>
      </w:r>
      <w:r w:rsidRPr="00CA509D">
        <w:rPr>
          <w:rtl/>
        </w:rPr>
        <w:t xml:space="preserve"> </w:t>
      </w:r>
      <w:r w:rsidRPr="00CA509D">
        <w:rPr>
          <w:rFonts w:hint="cs"/>
          <w:rtl/>
        </w:rPr>
        <w:t>قبل</w:t>
      </w:r>
      <w:r w:rsidRPr="00CA509D">
        <w:rPr>
          <w:rtl/>
        </w:rPr>
        <w:t xml:space="preserve"> </w:t>
      </w:r>
      <w:r w:rsidRPr="00CA509D">
        <w:rPr>
          <w:rFonts w:hint="cs"/>
          <w:rtl/>
        </w:rPr>
        <w:t>أن</w:t>
      </w:r>
      <w:r w:rsidRPr="00CA509D">
        <w:rPr>
          <w:rtl/>
        </w:rPr>
        <w:t xml:space="preserve"> </w:t>
      </w:r>
      <w:r w:rsidRPr="00CA509D">
        <w:rPr>
          <w:rFonts w:hint="cs"/>
          <w:rtl/>
        </w:rPr>
        <w:t>يبعث</w:t>
      </w:r>
      <w:r w:rsidRPr="00CA509D">
        <w:rPr>
          <w:rtl/>
        </w:rPr>
        <w:t xml:space="preserve"> </w:t>
      </w:r>
      <w:r w:rsidRPr="00CA509D">
        <w:rPr>
          <w:rFonts w:hint="cs"/>
          <w:rtl/>
        </w:rPr>
        <w:t>بأربعين</w:t>
      </w:r>
      <w:r w:rsidRPr="00CA509D">
        <w:rPr>
          <w:rtl/>
        </w:rPr>
        <w:t xml:space="preserve"> </w:t>
      </w:r>
      <w:r w:rsidRPr="00CA509D">
        <w:rPr>
          <w:rFonts w:hint="cs"/>
          <w:rtl/>
        </w:rPr>
        <w:t>سنة</w:t>
      </w:r>
      <w:r>
        <w:rPr>
          <w:rFonts w:hint="cs"/>
          <w:rtl/>
        </w:rPr>
        <w:t>،</w:t>
      </w:r>
      <w:r w:rsidRPr="00CA509D">
        <w:rPr>
          <w:rtl/>
        </w:rPr>
        <w:t xml:space="preserve"> </w:t>
      </w:r>
      <w:r w:rsidRPr="00CA509D">
        <w:rPr>
          <w:rFonts w:hint="cs"/>
          <w:rtl/>
        </w:rPr>
        <w:t>وحملت</w:t>
      </w:r>
      <w:r w:rsidRPr="00CA509D">
        <w:rPr>
          <w:rtl/>
        </w:rPr>
        <w:t xml:space="preserve"> </w:t>
      </w:r>
      <w:r w:rsidRPr="00CA509D">
        <w:rPr>
          <w:rFonts w:hint="cs"/>
          <w:rtl/>
        </w:rPr>
        <w:t>به</w:t>
      </w:r>
      <w:r w:rsidRPr="00CA509D">
        <w:rPr>
          <w:rtl/>
        </w:rPr>
        <w:t xml:space="preserve"> </w:t>
      </w:r>
      <w:r w:rsidRPr="00CA509D">
        <w:rPr>
          <w:rFonts w:hint="cs"/>
          <w:rtl/>
        </w:rPr>
        <w:t>أمه</w:t>
      </w:r>
      <w:r w:rsidRPr="00CA509D">
        <w:rPr>
          <w:rtl/>
        </w:rPr>
        <w:t xml:space="preserve"> </w:t>
      </w:r>
      <w:r w:rsidRPr="00CA509D">
        <w:rPr>
          <w:rFonts w:hint="cs"/>
          <w:rtl/>
        </w:rPr>
        <w:t>في</w:t>
      </w:r>
      <w:r w:rsidRPr="00CA509D">
        <w:rPr>
          <w:rtl/>
        </w:rPr>
        <w:t xml:space="preserve"> </w:t>
      </w:r>
      <w:r w:rsidRPr="00CA509D">
        <w:rPr>
          <w:rFonts w:hint="cs"/>
          <w:rtl/>
        </w:rPr>
        <w:t>أيام</w:t>
      </w:r>
      <w:r w:rsidRPr="00CA509D">
        <w:rPr>
          <w:rtl/>
        </w:rPr>
        <w:t xml:space="preserve"> </w:t>
      </w:r>
      <w:r w:rsidRPr="00CA509D">
        <w:rPr>
          <w:rFonts w:hint="cs"/>
          <w:rtl/>
        </w:rPr>
        <w:t>التشريق</w:t>
      </w:r>
      <w:r w:rsidRPr="00CA509D">
        <w:rPr>
          <w:rtl/>
        </w:rPr>
        <w:t xml:space="preserve"> </w:t>
      </w:r>
      <w:r w:rsidRPr="00CA509D">
        <w:rPr>
          <w:rFonts w:hint="cs"/>
          <w:rtl/>
        </w:rPr>
        <w:t>عند</w:t>
      </w:r>
      <w:r w:rsidRPr="00CA509D">
        <w:rPr>
          <w:rtl/>
        </w:rPr>
        <w:t xml:space="preserve"> </w:t>
      </w:r>
      <w:r w:rsidRPr="00CA509D">
        <w:rPr>
          <w:rFonts w:hint="cs"/>
          <w:rtl/>
        </w:rPr>
        <w:t>الجمرة</w:t>
      </w:r>
      <w:r w:rsidRPr="00CA509D">
        <w:rPr>
          <w:rtl/>
        </w:rPr>
        <w:t xml:space="preserve"> </w:t>
      </w:r>
      <w:r w:rsidRPr="00CA509D">
        <w:rPr>
          <w:rFonts w:hint="cs"/>
          <w:rtl/>
        </w:rPr>
        <w:t>الوسطى</w:t>
      </w:r>
      <w:r>
        <w:rPr>
          <w:rFonts w:hint="cs"/>
          <w:rtl/>
        </w:rPr>
        <w:t>،</w:t>
      </w:r>
      <w:r w:rsidRPr="00CA509D">
        <w:rPr>
          <w:rtl/>
        </w:rPr>
        <w:t xml:space="preserve"> </w:t>
      </w:r>
      <w:r w:rsidRPr="00CA509D">
        <w:rPr>
          <w:rFonts w:hint="cs"/>
          <w:rtl/>
        </w:rPr>
        <w:t>وكانت</w:t>
      </w:r>
      <w:r w:rsidRPr="00CA509D">
        <w:rPr>
          <w:rtl/>
        </w:rPr>
        <w:t xml:space="preserve"> </w:t>
      </w:r>
      <w:r w:rsidRPr="00CA509D">
        <w:rPr>
          <w:rFonts w:hint="cs"/>
          <w:rtl/>
        </w:rPr>
        <w:t>في</w:t>
      </w:r>
      <w:r w:rsidRPr="00CA509D">
        <w:rPr>
          <w:rtl/>
        </w:rPr>
        <w:t xml:space="preserve"> </w:t>
      </w:r>
      <w:r w:rsidRPr="00CA509D">
        <w:rPr>
          <w:rFonts w:hint="cs"/>
          <w:rtl/>
        </w:rPr>
        <w:t>منزل</w:t>
      </w:r>
      <w:r w:rsidRPr="00CA509D">
        <w:rPr>
          <w:rtl/>
        </w:rPr>
        <w:t xml:space="preserve"> </w:t>
      </w:r>
      <w:r w:rsidRPr="00CA509D">
        <w:rPr>
          <w:rFonts w:hint="cs"/>
          <w:rtl/>
        </w:rPr>
        <w:lastRenderedPageBreak/>
        <w:t>عبد</w:t>
      </w:r>
      <w:r w:rsidRPr="00CA509D">
        <w:rPr>
          <w:rtl/>
        </w:rPr>
        <w:t xml:space="preserve"> </w:t>
      </w:r>
      <w:r w:rsidRPr="00CA509D">
        <w:rPr>
          <w:rFonts w:hint="cs"/>
          <w:rtl/>
        </w:rPr>
        <w:t>الله</w:t>
      </w:r>
      <w:r w:rsidRPr="00CA509D">
        <w:rPr>
          <w:rtl/>
        </w:rPr>
        <w:t xml:space="preserve"> </w:t>
      </w:r>
      <w:r w:rsidRPr="00CA509D">
        <w:rPr>
          <w:rFonts w:hint="cs"/>
          <w:rtl/>
        </w:rPr>
        <w:t>بن</w:t>
      </w:r>
      <w:r w:rsidRPr="00CA509D">
        <w:rPr>
          <w:rtl/>
        </w:rPr>
        <w:t xml:space="preserve"> </w:t>
      </w:r>
      <w:r w:rsidRPr="00CA509D">
        <w:rPr>
          <w:rFonts w:hint="cs"/>
          <w:rtl/>
        </w:rPr>
        <w:t>عبد</w:t>
      </w:r>
      <w:r w:rsidRPr="00CA509D">
        <w:rPr>
          <w:rtl/>
        </w:rPr>
        <w:t xml:space="preserve"> </w:t>
      </w:r>
      <w:r w:rsidRPr="00CA509D">
        <w:rPr>
          <w:rFonts w:hint="cs"/>
          <w:rtl/>
        </w:rPr>
        <w:t>المطلب</w:t>
      </w:r>
      <w:r w:rsidRPr="00CA509D">
        <w:rPr>
          <w:rtl/>
        </w:rPr>
        <w:t xml:space="preserve"> </w:t>
      </w:r>
      <w:r w:rsidRPr="00CA509D">
        <w:rPr>
          <w:rFonts w:hint="cs"/>
          <w:rtl/>
        </w:rPr>
        <w:t>وولدته</w:t>
      </w:r>
      <w:r w:rsidRPr="00CA509D">
        <w:rPr>
          <w:rtl/>
        </w:rPr>
        <w:t xml:space="preserve"> </w:t>
      </w:r>
      <w:r w:rsidRPr="00CA509D">
        <w:rPr>
          <w:rFonts w:hint="cs"/>
          <w:rtl/>
        </w:rPr>
        <w:t>في</w:t>
      </w:r>
      <w:r w:rsidRPr="00CA509D">
        <w:rPr>
          <w:rtl/>
        </w:rPr>
        <w:t xml:space="preserve"> </w:t>
      </w:r>
      <w:r w:rsidRPr="00CA509D">
        <w:rPr>
          <w:rFonts w:hint="cs"/>
          <w:rtl/>
        </w:rPr>
        <w:t>شعب</w:t>
      </w:r>
      <w:r w:rsidRPr="00CA509D">
        <w:rPr>
          <w:rtl/>
        </w:rPr>
        <w:t xml:space="preserve"> </w:t>
      </w:r>
      <w:r w:rsidRPr="001842C3">
        <w:rPr>
          <w:rFonts w:hint="cs"/>
          <w:rtl/>
        </w:rPr>
        <w:t>أبي</w:t>
      </w:r>
      <w:r w:rsidRPr="001842C3">
        <w:rPr>
          <w:rtl/>
        </w:rPr>
        <w:t xml:space="preserve"> </w:t>
      </w:r>
      <w:r w:rsidRPr="001842C3">
        <w:rPr>
          <w:rFonts w:hint="cs"/>
          <w:rtl/>
        </w:rPr>
        <w:t>طالب</w:t>
      </w:r>
      <w:r w:rsidRPr="001842C3">
        <w:rPr>
          <w:rtl/>
        </w:rPr>
        <w:t xml:space="preserve"> </w:t>
      </w:r>
      <w:r w:rsidRPr="001842C3">
        <w:rPr>
          <w:rFonts w:hint="cs"/>
          <w:rtl/>
        </w:rPr>
        <w:t>في</w:t>
      </w:r>
      <w:r w:rsidRPr="001842C3">
        <w:rPr>
          <w:rtl/>
        </w:rPr>
        <w:t xml:space="preserve"> </w:t>
      </w:r>
      <w:r w:rsidRPr="001842C3">
        <w:rPr>
          <w:rFonts w:hint="cs"/>
          <w:rtl/>
        </w:rPr>
        <w:t>دار</w:t>
      </w:r>
      <w:r w:rsidRPr="001842C3">
        <w:rPr>
          <w:rtl/>
        </w:rPr>
        <w:t xml:space="preserve"> </w:t>
      </w:r>
      <w:r w:rsidRPr="001842C3">
        <w:rPr>
          <w:rFonts w:hint="cs"/>
          <w:rtl/>
        </w:rPr>
        <w:t>محمد</w:t>
      </w:r>
      <w:r w:rsidRPr="001842C3">
        <w:rPr>
          <w:rtl/>
        </w:rPr>
        <w:t xml:space="preserve"> </w:t>
      </w:r>
      <w:r w:rsidRPr="001842C3">
        <w:rPr>
          <w:rFonts w:hint="cs"/>
          <w:rtl/>
        </w:rPr>
        <w:t>بن</w:t>
      </w:r>
      <w:r w:rsidRPr="001842C3">
        <w:rPr>
          <w:rtl/>
        </w:rPr>
        <w:t xml:space="preserve"> </w:t>
      </w:r>
      <w:r w:rsidRPr="001842C3">
        <w:rPr>
          <w:rFonts w:hint="cs"/>
          <w:rtl/>
        </w:rPr>
        <w:t>يوسف</w:t>
      </w:r>
      <w:r w:rsidRPr="001842C3">
        <w:rPr>
          <w:rtl/>
        </w:rPr>
        <w:t xml:space="preserve"> </w:t>
      </w:r>
      <w:r w:rsidRPr="001842C3">
        <w:rPr>
          <w:rFonts w:hint="cs"/>
          <w:rtl/>
        </w:rPr>
        <w:t>في</w:t>
      </w:r>
      <w:r w:rsidRPr="001842C3">
        <w:rPr>
          <w:rtl/>
        </w:rPr>
        <w:t xml:space="preserve"> </w:t>
      </w:r>
      <w:r w:rsidRPr="001842C3">
        <w:rPr>
          <w:rFonts w:hint="cs"/>
          <w:rtl/>
        </w:rPr>
        <w:t>الزاوية</w:t>
      </w:r>
      <w:r w:rsidRPr="001842C3">
        <w:rPr>
          <w:rtl/>
        </w:rPr>
        <w:t xml:space="preserve"> </w:t>
      </w:r>
      <w:r w:rsidRPr="001842C3">
        <w:rPr>
          <w:rFonts w:hint="cs"/>
          <w:rtl/>
        </w:rPr>
        <w:t>القصوى</w:t>
      </w:r>
      <w:r w:rsidRPr="001842C3">
        <w:rPr>
          <w:rtl/>
        </w:rPr>
        <w:t xml:space="preserve"> </w:t>
      </w:r>
      <w:r w:rsidRPr="001842C3">
        <w:rPr>
          <w:rFonts w:hint="cs"/>
          <w:rtl/>
        </w:rPr>
        <w:t>عن</w:t>
      </w:r>
      <w:r w:rsidRPr="001842C3">
        <w:rPr>
          <w:rtl/>
        </w:rPr>
        <w:t xml:space="preserve"> </w:t>
      </w:r>
      <w:r w:rsidRPr="001842C3">
        <w:rPr>
          <w:rFonts w:hint="cs"/>
          <w:rtl/>
        </w:rPr>
        <w:t>يسارك</w:t>
      </w:r>
      <w:r w:rsidRPr="001842C3">
        <w:rPr>
          <w:rtl/>
        </w:rPr>
        <w:t xml:space="preserve"> </w:t>
      </w:r>
      <w:r w:rsidRPr="001842C3">
        <w:rPr>
          <w:rFonts w:hint="cs"/>
          <w:rtl/>
        </w:rPr>
        <w:t>وأنت</w:t>
      </w:r>
      <w:r w:rsidRPr="001842C3">
        <w:rPr>
          <w:rtl/>
        </w:rPr>
        <w:t xml:space="preserve"> </w:t>
      </w:r>
      <w:r w:rsidRPr="001842C3">
        <w:rPr>
          <w:rFonts w:hint="cs"/>
          <w:rtl/>
        </w:rPr>
        <w:t>داخل</w:t>
      </w:r>
      <w:r w:rsidRPr="001842C3">
        <w:rPr>
          <w:rtl/>
        </w:rPr>
        <w:t xml:space="preserve"> </w:t>
      </w:r>
      <w:r w:rsidRPr="001842C3">
        <w:rPr>
          <w:rFonts w:hint="cs"/>
          <w:rtl/>
        </w:rPr>
        <w:t>الدار</w:t>
      </w:r>
      <w:r>
        <w:rPr>
          <w:rFonts w:hint="cs"/>
          <w:rtl/>
        </w:rPr>
        <w:t>؛</w:t>
      </w:r>
      <w:r w:rsidRPr="001842C3">
        <w:rPr>
          <w:rtl/>
        </w:rPr>
        <w:t xml:space="preserve"> </w:t>
      </w:r>
      <w:r w:rsidRPr="001842C3">
        <w:rPr>
          <w:rFonts w:hint="cs"/>
          <w:rtl/>
        </w:rPr>
        <w:t>وقد</w:t>
      </w:r>
      <w:r w:rsidRPr="001842C3">
        <w:rPr>
          <w:rtl/>
        </w:rPr>
        <w:t xml:space="preserve"> </w:t>
      </w:r>
      <w:r w:rsidRPr="001842C3">
        <w:rPr>
          <w:rFonts w:hint="cs"/>
          <w:rtl/>
        </w:rPr>
        <w:t>أخرجت</w:t>
      </w:r>
      <w:r w:rsidRPr="001842C3">
        <w:rPr>
          <w:rtl/>
        </w:rPr>
        <w:t xml:space="preserve"> </w:t>
      </w:r>
      <w:r w:rsidRPr="001842C3">
        <w:rPr>
          <w:rFonts w:hint="cs"/>
          <w:rtl/>
        </w:rPr>
        <w:t>الخيزران</w:t>
      </w:r>
      <w:r w:rsidRPr="001842C3">
        <w:rPr>
          <w:rtl/>
        </w:rPr>
        <w:t xml:space="preserve"> </w:t>
      </w:r>
      <w:r w:rsidRPr="001842C3">
        <w:rPr>
          <w:rFonts w:hint="cs"/>
          <w:rtl/>
        </w:rPr>
        <w:t>ذلك</w:t>
      </w:r>
      <w:r w:rsidRPr="001842C3">
        <w:rPr>
          <w:rtl/>
        </w:rPr>
        <w:t xml:space="preserve"> </w:t>
      </w:r>
      <w:r w:rsidRPr="001842C3">
        <w:rPr>
          <w:rFonts w:hint="cs"/>
          <w:rtl/>
        </w:rPr>
        <w:t>البيت</w:t>
      </w:r>
      <w:r w:rsidRPr="001842C3">
        <w:rPr>
          <w:rtl/>
        </w:rPr>
        <w:t xml:space="preserve"> </w:t>
      </w:r>
      <w:r w:rsidRPr="001842C3">
        <w:rPr>
          <w:rFonts w:hint="cs"/>
          <w:rtl/>
        </w:rPr>
        <w:t>فصيرته</w:t>
      </w:r>
      <w:r w:rsidRPr="001842C3">
        <w:rPr>
          <w:rtl/>
        </w:rPr>
        <w:t xml:space="preserve"> </w:t>
      </w:r>
      <w:r w:rsidRPr="001842C3">
        <w:rPr>
          <w:rFonts w:hint="cs"/>
          <w:rtl/>
        </w:rPr>
        <w:t>مسجدا</w:t>
      </w:r>
      <w:r>
        <w:rPr>
          <w:rFonts w:hint="cs"/>
          <w:rtl/>
        </w:rPr>
        <w:t>ً</w:t>
      </w:r>
      <w:r w:rsidRPr="001842C3">
        <w:rPr>
          <w:rtl/>
        </w:rPr>
        <w:t xml:space="preserve"> </w:t>
      </w:r>
      <w:r w:rsidRPr="001842C3">
        <w:rPr>
          <w:rFonts w:hint="cs"/>
          <w:rtl/>
        </w:rPr>
        <w:t>يصلي</w:t>
      </w:r>
      <w:r w:rsidRPr="001842C3">
        <w:rPr>
          <w:rtl/>
        </w:rPr>
        <w:t xml:space="preserve"> </w:t>
      </w:r>
      <w:r w:rsidRPr="001842C3">
        <w:rPr>
          <w:rFonts w:hint="cs"/>
          <w:rtl/>
        </w:rPr>
        <w:t>الناس</w:t>
      </w:r>
      <w:r w:rsidRPr="001842C3">
        <w:rPr>
          <w:rtl/>
        </w:rPr>
        <w:t xml:space="preserve"> </w:t>
      </w:r>
      <w:r w:rsidRPr="001842C3">
        <w:rPr>
          <w:rFonts w:hint="cs"/>
          <w:rtl/>
        </w:rPr>
        <w:t>فيه</w:t>
      </w:r>
      <w:r>
        <w:rPr>
          <w:rFonts w:hint="cs"/>
          <w:rtl/>
        </w:rPr>
        <w:t>.</w:t>
      </w:r>
      <w:r w:rsidRPr="001842C3">
        <w:rPr>
          <w:rtl/>
        </w:rPr>
        <w:t xml:space="preserve"> </w:t>
      </w:r>
      <w:r w:rsidRPr="001842C3">
        <w:rPr>
          <w:rFonts w:hint="cs"/>
          <w:rtl/>
        </w:rPr>
        <w:t>وبقي</w:t>
      </w:r>
      <w:r w:rsidRPr="001842C3">
        <w:rPr>
          <w:rtl/>
        </w:rPr>
        <w:t xml:space="preserve"> </w:t>
      </w:r>
      <w:r w:rsidRPr="001842C3">
        <w:rPr>
          <w:rFonts w:hint="cs"/>
          <w:rtl/>
        </w:rPr>
        <w:t>بمكة</w:t>
      </w:r>
      <w:r w:rsidRPr="001842C3">
        <w:rPr>
          <w:rtl/>
        </w:rPr>
        <w:t xml:space="preserve"> </w:t>
      </w:r>
      <w:r w:rsidRPr="001842C3">
        <w:rPr>
          <w:rFonts w:hint="cs"/>
          <w:rtl/>
        </w:rPr>
        <w:t>بعد</w:t>
      </w:r>
      <w:r w:rsidRPr="001842C3">
        <w:rPr>
          <w:rtl/>
        </w:rPr>
        <w:t xml:space="preserve"> </w:t>
      </w:r>
      <w:r w:rsidRPr="001842C3">
        <w:rPr>
          <w:rFonts w:hint="cs"/>
          <w:rtl/>
        </w:rPr>
        <w:t>مبعثه</w:t>
      </w:r>
      <w:r w:rsidRPr="001842C3">
        <w:rPr>
          <w:rtl/>
        </w:rPr>
        <w:t xml:space="preserve"> </w:t>
      </w:r>
      <w:r w:rsidRPr="001842C3">
        <w:rPr>
          <w:rFonts w:hint="cs"/>
          <w:rtl/>
        </w:rPr>
        <w:t>ثلاث</w:t>
      </w:r>
      <w:r w:rsidRPr="001842C3">
        <w:rPr>
          <w:rtl/>
        </w:rPr>
        <w:t xml:space="preserve"> </w:t>
      </w:r>
      <w:r w:rsidRPr="001842C3">
        <w:rPr>
          <w:rFonts w:hint="cs"/>
          <w:rtl/>
        </w:rPr>
        <w:t>عشرة</w:t>
      </w:r>
      <w:r w:rsidRPr="001842C3">
        <w:rPr>
          <w:rtl/>
        </w:rPr>
        <w:t xml:space="preserve"> </w:t>
      </w:r>
      <w:r w:rsidRPr="001842C3">
        <w:rPr>
          <w:rFonts w:hint="cs"/>
          <w:rtl/>
        </w:rPr>
        <w:t>سنة</w:t>
      </w:r>
      <w:r w:rsidRPr="001842C3">
        <w:rPr>
          <w:rtl/>
        </w:rPr>
        <w:t xml:space="preserve"> </w:t>
      </w:r>
      <w:r w:rsidRPr="001842C3">
        <w:rPr>
          <w:rFonts w:hint="cs"/>
          <w:rtl/>
        </w:rPr>
        <w:t>ثم</w:t>
      </w:r>
      <w:r w:rsidRPr="001842C3">
        <w:rPr>
          <w:rtl/>
        </w:rPr>
        <w:t xml:space="preserve"> </w:t>
      </w:r>
      <w:r w:rsidRPr="001842C3">
        <w:rPr>
          <w:rFonts w:hint="cs"/>
          <w:rtl/>
        </w:rPr>
        <w:t>هاجر</w:t>
      </w:r>
      <w:r w:rsidRPr="001842C3">
        <w:rPr>
          <w:rtl/>
        </w:rPr>
        <w:t xml:space="preserve"> </w:t>
      </w:r>
      <w:r w:rsidRPr="001842C3">
        <w:rPr>
          <w:rFonts w:hint="cs"/>
          <w:rtl/>
        </w:rPr>
        <w:t>إلى</w:t>
      </w:r>
      <w:r w:rsidRPr="001842C3">
        <w:rPr>
          <w:rtl/>
        </w:rPr>
        <w:t xml:space="preserve"> </w:t>
      </w:r>
      <w:r w:rsidRPr="001842C3">
        <w:rPr>
          <w:rFonts w:hint="cs"/>
          <w:rtl/>
        </w:rPr>
        <w:t>المدينة</w:t>
      </w:r>
      <w:r w:rsidRPr="001842C3">
        <w:rPr>
          <w:rtl/>
        </w:rPr>
        <w:t xml:space="preserve"> </w:t>
      </w:r>
      <w:r w:rsidRPr="001842C3">
        <w:rPr>
          <w:rFonts w:hint="cs"/>
          <w:rtl/>
        </w:rPr>
        <w:t>ومكث</w:t>
      </w:r>
      <w:r w:rsidRPr="001842C3">
        <w:rPr>
          <w:rtl/>
        </w:rPr>
        <w:t xml:space="preserve"> </w:t>
      </w:r>
      <w:r w:rsidRPr="001842C3">
        <w:rPr>
          <w:rFonts w:hint="cs"/>
          <w:rtl/>
        </w:rPr>
        <w:t>بها</w:t>
      </w:r>
      <w:r w:rsidRPr="001842C3">
        <w:rPr>
          <w:rtl/>
        </w:rPr>
        <w:t xml:space="preserve"> </w:t>
      </w:r>
      <w:r w:rsidRPr="001842C3">
        <w:rPr>
          <w:rFonts w:hint="cs"/>
          <w:rtl/>
        </w:rPr>
        <w:t>عشر</w:t>
      </w:r>
      <w:r w:rsidRPr="001842C3">
        <w:rPr>
          <w:rtl/>
        </w:rPr>
        <w:t xml:space="preserve"> </w:t>
      </w:r>
      <w:r w:rsidRPr="001842C3">
        <w:rPr>
          <w:rFonts w:hint="cs"/>
          <w:rtl/>
        </w:rPr>
        <w:t>سنين</w:t>
      </w:r>
      <w:r w:rsidRPr="001842C3">
        <w:rPr>
          <w:rtl/>
        </w:rPr>
        <w:t xml:space="preserve"> </w:t>
      </w:r>
      <w:r w:rsidRPr="001842C3">
        <w:rPr>
          <w:rFonts w:hint="cs"/>
          <w:rtl/>
        </w:rPr>
        <w:t>ثم</w:t>
      </w:r>
      <w:r w:rsidRPr="001842C3">
        <w:rPr>
          <w:rtl/>
        </w:rPr>
        <w:t xml:space="preserve"> </w:t>
      </w:r>
      <w:r w:rsidRPr="001842C3">
        <w:rPr>
          <w:rFonts w:hint="cs"/>
          <w:rtl/>
        </w:rPr>
        <w:t>قبض</w:t>
      </w:r>
      <w:r w:rsidRPr="001842C3">
        <w:rPr>
          <w:rtl/>
        </w:rPr>
        <w:t xml:space="preserve"> </w:t>
      </w:r>
      <w:r w:rsidRPr="001842C3">
        <w:rPr>
          <w:rFonts w:hint="cs"/>
          <w:rtl/>
        </w:rPr>
        <w:t>عليه</w:t>
      </w:r>
      <w:r w:rsidRPr="001842C3">
        <w:rPr>
          <w:rtl/>
        </w:rPr>
        <w:t xml:space="preserve"> </w:t>
      </w:r>
      <w:r w:rsidRPr="001842C3">
        <w:rPr>
          <w:rFonts w:hint="cs"/>
          <w:rtl/>
        </w:rPr>
        <w:t>السّلام</w:t>
      </w:r>
      <w:r w:rsidRPr="001842C3">
        <w:rPr>
          <w:rtl/>
        </w:rPr>
        <w:t xml:space="preserve"> </w:t>
      </w:r>
      <w:r w:rsidRPr="001842C3">
        <w:rPr>
          <w:rFonts w:hint="cs"/>
          <w:rtl/>
        </w:rPr>
        <w:t>لاثنتي</w:t>
      </w:r>
      <w:r w:rsidRPr="001842C3">
        <w:rPr>
          <w:rtl/>
        </w:rPr>
        <w:t xml:space="preserve"> </w:t>
      </w:r>
      <w:r w:rsidRPr="001842C3">
        <w:rPr>
          <w:rFonts w:hint="cs"/>
          <w:rtl/>
        </w:rPr>
        <w:t>عشرة</w:t>
      </w:r>
      <w:r w:rsidRPr="001842C3">
        <w:rPr>
          <w:rtl/>
        </w:rPr>
        <w:t xml:space="preserve"> </w:t>
      </w:r>
      <w:r w:rsidRPr="001842C3">
        <w:rPr>
          <w:rFonts w:hint="cs"/>
          <w:rtl/>
        </w:rPr>
        <w:t>ليلة</w:t>
      </w:r>
      <w:r w:rsidRPr="001842C3">
        <w:rPr>
          <w:rtl/>
        </w:rPr>
        <w:t xml:space="preserve"> </w:t>
      </w:r>
      <w:r w:rsidRPr="001842C3">
        <w:rPr>
          <w:rFonts w:hint="cs"/>
          <w:rtl/>
        </w:rPr>
        <w:t>مضت</w:t>
      </w:r>
      <w:r w:rsidRPr="001842C3">
        <w:rPr>
          <w:rtl/>
        </w:rPr>
        <w:t xml:space="preserve"> </w:t>
      </w:r>
      <w:r w:rsidRPr="001842C3">
        <w:rPr>
          <w:rFonts w:hint="cs"/>
          <w:rtl/>
        </w:rPr>
        <w:t>من</w:t>
      </w:r>
      <w:r w:rsidRPr="001842C3">
        <w:rPr>
          <w:rtl/>
        </w:rPr>
        <w:t xml:space="preserve"> </w:t>
      </w:r>
      <w:r w:rsidRPr="001842C3">
        <w:rPr>
          <w:rFonts w:hint="cs"/>
          <w:rtl/>
        </w:rPr>
        <w:t>ربيع</w:t>
      </w:r>
      <w:r w:rsidRPr="001842C3">
        <w:rPr>
          <w:rtl/>
        </w:rPr>
        <w:t xml:space="preserve"> </w:t>
      </w:r>
      <w:r w:rsidRPr="001842C3">
        <w:rPr>
          <w:rFonts w:hint="cs"/>
          <w:rtl/>
        </w:rPr>
        <w:t>الأول</w:t>
      </w:r>
      <w:r w:rsidRPr="001842C3">
        <w:rPr>
          <w:rtl/>
        </w:rPr>
        <w:t xml:space="preserve"> </w:t>
      </w:r>
      <w:r w:rsidRPr="001842C3">
        <w:rPr>
          <w:rFonts w:hint="cs"/>
          <w:rtl/>
        </w:rPr>
        <w:t>يوم</w:t>
      </w:r>
      <w:r w:rsidRPr="001842C3">
        <w:rPr>
          <w:rtl/>
        </w:rPr>
        <w:t xml:space="preserve"> </w:t>
      </w:r>
      <w:r w:rsidRPr="001842C3">
        <w:rPr>
          <w:rFonts w:hint="cs"/>
          <w:rtl/>
        </w:rPr>
        <w:t>الاثنين</w:t>
      </w:r>
      <w:r w:rsidRPr="001842C3">
        <w:rPr>
          <w:rtl/>
        </w:rPr>
        <w:t xml:space="preserve"> </w:t>
      </w:r>
      <w:r w:rsidRPr="001842C3">
        <w:rPr>
          <w:rFonts w:hint="cs"/>
          <w:rtl/>
        </w:rPr>
        <w:t>وهو</w:t>
      </w:r>
      <w:r w:rsidRPr="001842C3">
        <w:rPr>
          <w:rtl/>
        </w:rPr>
        <w:t xml:space="preserve"> </w:t>
      </w:r>
      <w:r w:rsidRPr="001842C3">
        <w:rPr>
          <w:rFonts w:hint="cs"/>
          <w:rtl/>
        </w:rPr>
        <w:t>ابن</w:t>
      </w:r>
      <w:r w:rsidRPr="001842C3">
        <w:rPr>
          <w:rtl/>
        </w:rPr>
        <w:t xml:space="preserve"> </w:t>
      </w:r>
      <w:r w:rsidRPr="001842C3">
        <w:rPr>
          <w:rFonts w:hint="cs"/>
          <w:rtl/>
        </w:rPr>
        <w:t>ثلاث</w:t>
      </w:r>
      <w:r w:rsidRPr="001842C3">
        <w:rPr>
          <w:rtl/>
        </w:rPr>
        <w:t xml:space="preserve"> </w:t>
      </w:r>
      <w:r w:rsidRPr="001842C3">
        <w:rPr>
          <w:rFonts w:hint="cs"/>
          <w:rtl/>
        </w:rPr>
        <w:t>وستين</w:t>
      </w:r>
      <w:r w:rsidRPr="001842C3">
        <w:rPr>
          <w:rtl/>
        </w:rPr>
        <w:t xml:space="preserve"> </w:t>
      </w:r>
      <w:r w:rsidRPr="001842C3">
        <w:rPr>
          <w:rFonts w:hint="cs"/>
          <w:rtl/>
        </w:rPr>
        <w:t>سنة</w:t>
      </w:r>
      <w:r>
        <w:rPr>
          <w:rFonts w:hint="cs"/>
          <w:rtl/>
        </w:rPr>
        <w:t>.</w:t>
      </w:r>
      <w:r>
        <w:rPr>
          <w:rStyle w:val="FootnoteReference"/>
          <w:rFonts w:eastAsiaTheme="majorEastAsia"/>
          <w:rtl/>
        </w:rPr>
        <w:footnoteReference w:id="141"/>
      </w:r>
    </w:p>
    <w:p w:rsidR="00F87555" w:rsidRDefault="007B2F52" w:rsidP="00F87555">
      <w:pPr>
        <w:rPr>
          <w:rtl/>
        </w:rPr>
      </w:pPr>
      <w:r>
        <w:rPr>
          <w:rFonts w:hint="cs"/>
          <w:rtl/>
        </w:rPr>
        <w:t>واجتمعت</w:t>
      </w:r>
      <w:r>
        <w:rPr>
          <w:rtl/>
        </w:rPr>
        <w:t xml:space="preserve"> </w:t>
      </w:r>
      <w:r>
        <w:rPr>
          <w:rFonts w:hint="cs"/>
          <w:rtl/>
        </w:rPr>
        <w:t>قريش</w:t>
      </w:r>
      <w:r>
        <w:rPr>
          <w:rtl/>
        </w:rPr>
        <w:t xml:space="preserve"> </w:t>
      </w:r>
      <w:r>
        <w:rPr>
          <w:rFonts w:hint="cs"/>
          <w:rtl/>
        </w:rPr>
        <w:t>إلى</w:t>
      </w:r>
      <w:r>
        <w:rPr>
          <w:rtl/>
        </w:rPr>
        <w:t xml:space="preserve"> </w:t>
      </w:r>
      <w:r>
        <w:rPr>
          <w:rFonts w:hint="cs"/>
          <w:rtl/>
        </w:rPr>
        <w:t>دار</w:t>
      </w:r>
      <w:r>
        <w:rPr>
          <w:rtl/>
        </w:rPr>
        <w:t xml:space="preserve"> </w:t>
      </w:r>
      <w:r>
        <w:rPr>
          <w:rFonts w:hint="cs"/>
          <w:rtl/>
        </w:rPr>
        <w:t>الندوة</w:t>
      </w:r>
      <w:r>
        <w:rPr>
          <w:rtl/>
        </w:rPr>
        <w:t xml:space="preserve"> </w:t>
      </w:r>
      <w:r>
        <w:rPr>
          <w:rFonts w:hint="cs"/>
          <w:rtl/>
        </w:rPr>
        <w:t>وكتبوا</w:t>
      </w:r>
      <w:r>
        <w:rPr>
          <w:rtl/>
        </w:rPr>
        <w:t xml:space="preserve"> </w:t>
      </w:r>
      <w:r>
        <w:rPr>
          <w:rFonts w:hint="cs"/>
          <w:rtl/>
        </w:rPr>
        <w:t>الصحيفة</w:t>
      </w:r>
      <w:r>
        <w:rPr>
          <w:rtl/>
        </w:rPr>
        <w:t xml:space="preserve"> </w:t>
      </w:r>
      <w:r>
        <w:rPr>
          <w:rFonts w:hint="cs"/>
          <w:rtl/>
        </w:rPr>
        <w:t>على</w:t>
      </w:r>
      <w:r>
        <w:rPr>
          <w:rtl/>
        </w:rPr>
        <w:t xml:space="preserve"> </w:t>
      </w:r>
      <w:r>
        <w:rPr>
          <w:rFonts w:hint="cs"/>
          <w:rtl/>
        </w:rPr>
        <w:t>بني</w:t>
      </w:r>
      <w:r>
        <w:rPr>
          <w:rtl/>
        </w:rPr>
        <w:t xml:space="preserve"> </w:t>
      </w:r>
      <w:r>
        <w:rPr>
          <w:rFonts w:hint="cs"/>
          <w:rtl/>
        </w:rPr>
        <w:t>هاشم لا</w:t>
      </w:r>
      <w:r>
        <w:rPr>
          <w:rtl/>
        </w:rPr>
        <w:t xml:space="preserve"> </w:t>
      </w:r>
      <w:r>
        <w:rPr>
          <w:rFonts w:hint="cs"/>
          <w:rtl/>
        </w:rPr>
        <w:t>يكلموهم</w:t>
      </w:r>
      <w:r>
        <w:rPr>
          <w:rtl/>
        </w:rPr>
        <w:t xml:space="preserve"> </w:t>
      </w:r>
      <w:r>
        <w:rPr>
          <w:rFonts w:hint="cs"/>
          <w:rtl/>
        </w:rPr>
        <w:t>ولا</w:t>
      </w:r>
      <w:r>
        <w:rPr>
          <w:rtl/>
        </w:rPr>
        <w:t xml:space="preserve"> </w:t>
      </w:r>
      <w:r>
        <w:rPr>
          <w:rFonts w:hint="cs"/>
          <w:rtl/>
        </w:rPr>
        <w:t>يبايعوهم</w:t>
      </w:r>
      <w:r>
        <w:rPr>
          <w:rtl/>
        </w:rPr>
        <w:t xml:space="preserve"> </w:t>
      </w:r>
      <w:r>
        <w:rPr>
          <w:rFonts w:hint="cs"/>
          <w:rtl/>
        </w:rPr>
        <w:t>أو</w:t>
      </w:r>
      <w:r>
        <w:rPr>
          <w:rtl/>
        </w:rPr>
        <w:t xml:space="preserve"> </w:t>
      </w:r>
      <w:r>
        <w:rPr>
          <w:rFonts w:hint="cs"/>
          <w:rtl/>
        </w:rPr>
        <w:t>يسلموا</w:t>
      </w:r>
      <w:r>
        <w:rPr>
          <w:rtl/>
        </w:rPr>
        <w:t xml:space="preserve"> </w:t>
      </w:r>
      <w:r>
        <w:rPr>
          <w:rFonts w:hint="cs"/>
          <w:rtl/>
        </w:rPr>
        <w:t>إليهم</w:t>
      </w:r>
      <w:r w:rsidR="00F87555">
        <w:rPr>
          <w:rFonts w:hint="cs"/>
          <w:rtl/>
        </w:rPr>
        <w:t xml:space="preserve"> </w:t>
      </w:r>
      <w:r>
        <w:rPr>
          <w:rFonts w:hint="cs"/>
          <w:rtl/>
        </w:rPr>
        <w:t>رسول</w:t>
      </w:r>
      <w:r>
        <w:rPr>
          <w:rtl/>
        </w:rPr>
        <w:t xml:space="preserve"> </w:t>
      </w:r>
      <w:r>
        <w:rPr>
          <w:rFonts w:hint="cs"/>
          <w:rtl/>
        </w:rPr>
        <w:t>الله</w:t>
      </w:r>
      <w:r w:rsidRPr="00CA509D">
        <w:rPr>
          <w:rFonts w:hint="cs"/>
          <w:sz w:val="28"/>
          <w:szCs w:val="34"/>
        </w:rPr>
        <w:sym w:font="Zar75 Symbols" w:char="F039"/>
      </w:r>
      <w:r>
        <w:rPr>
          <w:rtl/>
        </w:rPr>
        <w:t xml:space="preserve"> </w:t>
      </w:r>
      <w:r>
        <w:rPr>
          <w:rFonts w:hint="cs"/>
          <w:rtl/>
        </w:rPr>
        <w:t>ليقت</w:t>
      </w:r>
      <w:r w:rsidRPr="00CA509D">
        <w:rPr>
          <w:rFonts w:hint="cs"/>
          <w:rtl/>
        </w:rPr>
        <w:t>لوه</w:t>
      </w:r>
      <w:r>
        <w:rPr>
          <w:rFonts w:hint="cs"/>
          <w:rtl/>
        </w:rPr>
        <w:t xml:space="preserve"> </w:t>
      </w:r>
      <w:r w:rsidRPr="00CA509D">
        <w:rPr>
          <w:rFonts w:hint="cs"/>
          <w:rtl/>
        </w:rPr>
        <w:t>ثم</w:t>
      </w:r>
      <w:r w:rsidRPr="00CA509D">
        <w:rPr>
          <w:rtl/>
        </w:rPr>
        <w:t xml:space="preserve"> </w:t>
      </w:r>
      <w:r w:rsidRPr="00CA509D">
        <w:rPr>
          <w:rFonts w:hint="cs"/>
          <w:rtl/>
        </w:rPr>
        <w:t>أخرجوهم</w:t>
      </w:r>
      <w:r w:rsidRPr="00CA509D">
        <w:rPr>
          <w:rtl/>
        </w:rPr>
        <w:t xml:space="preserve"> </w:t>
      </w:r>
      <w:r w:rsidRPr="00CA509D">
        <w:rPr>
          <w:rFonts w:hint="cs"/>
          <w:rtl/>
        </w:rPr>
        <w:t>من</w:t>
      </w:r>
      <w:r w:rsidRPr="00CA509D">
        <w:rPr>
          <w:rtl/>
        </w:rPr>
        <w:t xml:space="preserve"> </w:t>
      </w:r>
      <w:r w:rsidRPr="00CA509D">
        <w:rPr>
          <w:rFonts w:hint="cs"/>
          <w:rtl/>
        </w:rPr>
        <w:t>بيوتهم</w:t>
      </w:r>
      <w:r>
        <w:rPr>
          <w:rFonts w:hint="cs"/>
          <w:rtl/>
        </w:rPr>
        <w:t xml:space="preserve"> </w:t>
      </w:r>
      <w:r w:rsidRPr="00CA509D">
        <w:rPr>
          <w:rFonts w:hint="cs"/>
          <w:rtl/>
        </w:rPr>
        <w:t>حتى</w:t>
      </w:r>
      <w:r w:rsidRPr="00CA509D">
        <w:rPr>
          <w:rtl/>
        </w:rPr>
        <w:t xml:space="preserve"> </w:t>
      </w:r>
      <w:r w:rsidRPr="00CA509D">
        <w:rPr>
          <w:rFonts w:hint="cs"/>
          <w:rtl/>
        </w:rPr>
        <w:t>نزلوا</w:t>
      </w:r>
      <w:r w:rsidRPr="00CA509D">
        <w:rPr>
          <w:rtl/>
        </w:rPr>
        <w:t xml:space="preserve"> </w:t>
      </w:r>
      <w:r w:rsidRPr="00CA509D">
        <w:rPr>
          <w:rFonts w:hint="cs"/>
          <w:rtl/>
        </w:rPr>
        <w:t>شعب</w:t>
      </w:r>
      <w:r w:rsidRPr="00CA509D">
        <w:rPr>
          <w:rtl/>
        </w:rPr>
        <w:t xml:space="preserve"> </w:t>
      </w:r>
      <w:r w:rsidRPr="00CA509D">
        <w:rPr>
          <w:rFonts w:hint="cs"/>
          <w:rtl/>
        </w:rPr>
        <w:t>أب</w:t>
      </w:r>
      <w:r>
        <w:rPr>
          <w:rFonts w:hint="cs"/>
          <w:rtl/>
        </w:rPr>
        <w:t>ي</w:t>
      </w:r>
      <w:r w:rsidRPr="00CA509D">
        <w:rPr>
          <w:rtl/>
        </w:rPr>
        <w:t xml:space="preserve"> </w:t>
      </w:r>
      <w:r w:rsidRPr="00CA509D">
        <w:rPr>
          <w:rFonts w:hint="cs"/>
          <w:rtl/>
        </w:rPr>
        <w:t>طالب</w:t>
      </w:r>
      <w:r w:rsidRPr="00CA509D">
        <w:rPr>
          <w:rtl/>
        </w:rPr>
        <w:t xml:space="preserve"> </w:t>
      </w:r>
      <w:r w:rsidRPr="00CA509D">
        <w:rPr>
          <w:rFonts w:hint="cs"/>
          <w:rtl/>
        </w:rPr>
        <w:t>و</w:t>
      </w:r>
      <w:r>
        <w:rPr>
          <w:rFonts w:hint="cs"/>
          <w:rtl/>
        </w:rPr>
        <w:t>وضعوا</w:t>
      </w:r>
      <w:r>
        <w:rPr>
          <w:rtl/>
        </w:rPr>
        <w:t xml:space="preserve"> </w:t>
      </w:r>
      <w:r>
        <w:rPr>
          <w:rFonts w:hint="cs"/>
          <w:rtl/>
        </w:rPr>
        <w:t>عليهم</w:t>
      </w:r>
      <w:r>
        <w:rPr>
          <w:rtl/>
        </w:rPr>
        <w:t xml:space="preserve"> </w:t>
      </w:r>
      <w:r>
        <w:rPr>
          <w:rFonts w:hint="cs"/>
          <w:rtl/>
        </w:rPr>
        <w:t>الحرس</w:t>
      </w:r>
      <w:r>
        <w:rPr>
          <w:rtl/>
        </w:rPr>
        <w:t xml:space="preserve"> </w:t>
      </w:r>
      <w:r>
        <w:rPr>
          <w:rFonts w:hint="cs"/>
          <w:rtl/>
        </w:rPr>
        <w:t>فمكثوا</w:t>
      </w:r>
      <w:r>
        <w:rPr>
          <w:rtl/>
        </w:rPr>
        <w:t xml:space="preserve"> </w:t>
      </w:r>
      <w:r>
        <w:rPr>
          <w:rFonts w:hint="cs"/>
          <w:rtl/>
        </w:rPr>
        <w:t>بذلك</w:t>
      </w:r>
      <w:r>
        <w:rPr>
          <w:rtl/>
        </w:rPr>
        <w:t xml:space="preserve"> </w:t>
      </w:r>
      <w:r>
        <w:rPr>
          <w:rFonts w:hint="cs"/>
          <w:rtl/>
        </w:rPr>
        <w:t>ثلاث</w:t>
      </w:r>
      <w:r>
        <w:rPr>
          <w:rtl/>
        </w:rPr>
        <w:t xml:space="preserve"> </w:t>
      </w:r>
      <w:r>
        <w:rPr>
          <w:rFonts w:hint="cs"/>
          <w:rtl/>
        </w:rPr>
        <w:t>سنين...</w:t>
      </w:r>
      <w:r>
        <w:rPr>
          <w:rStyle w:val="FootnoteReference"/>
          <w:rFonts w:eastAsiaTheme="majorEastAsia"/>
          <w:rtl/>
        </w:rPr>
        <w:footnoteReference w:id="142"/>
      </w:r>
    </w:p>
    <w:p w:rsidR="00F87555" w:rsidRDefault="007B2F52" w:rsidP="00F87555">
      <w:pPr>
        <w:rPr>
          <w:color w:val="000000"/>
          <w:rtl/>
        </w:rPr>
      </w:pPr>
      <w:r>
        <w:rPr>
          <w:rFonts w:hint="cs"/>
          <w:rtl/>
        </w:rPr>
        <w:t>(</w:t>
      </w:r>
      <w:r w:rsidRPr="002C2EAD">
        <w:rPr>
          <w:rFonts w:hint="cs"/>
          <w:rtl/>
        </w:rPr>
        <w:t>شعب</w:t>
      </w:r>
      <w:r w:rsidRPr="002C2EAD">
        <w:rPr>
          <w:rtl/>
        </w:rPr>
        <w:t xml:space="preserve"> </w:t>
      </w:r>
      <w:r w:rsidRPr="002C2EAD">
        <w:rPr>
          <w:rFonts w:hint="cs"/>
          <w:rtl/>
        </w:rPr>
        <w:t>أبي</w:t>
      </w:r>
      <w:r w:rsidRPr="002C2EAD">
        <w:rPr>
          <w:rtl/>
        </w:rPr>
        <w:t xml:space="preserve"> </w:t>
      </w:r>
      <w:r w:rsidRPr="002C2EAD">
        <w:rPr>
          <w:rFonts w:hint="cs"/>
          <w:rtl/>
        </w:rPr>
        <w:t>طالب</w:t>
      </w:r>
      <w:r w:rsidRPr="002C2EAD">
        <w:rPr>
          <w:rtl/>
        </w:rPr>
        <w:t xml:space="preserve">) </w:t>
      </w:r>
      <w:r w:rsidRPr="002C2EAD">
        <w:rPr>
          <w:rFonts w:hint="cs"/>
          <w:rtl/>
        </w:rPr>
        <w:t>الشِعب</w:t>
      </w:r>
      <w:r w:rsidRPr="002C2EAD">
        <w:rPr>
          <w:rtl/>
        </w:rPr>
        <w:t xml:space="preserve"> </w:t>
      </w:r>
      <w:r w:rsidRPr="002C2EAD">
        <w:rPr>
          <w:rFonts w:hint="cs"/>
          <w:rtl/>
        </w:rPr>
        <w:t>بالكسر</w:t>
      </w:r>
      <w:r w:rsidRPr="002C2EAD">
        <w:rPr>
          <w:rtl/>
        </w:rPr>
        <w:t xml:space="preserve"> </w:t>
      </w:r>
      <w:r w:rsidRPr="002C2EAD">
        <w:rPr>
          <w:rFonts w:hint="cs"/>
          <w:rtl/>
        </w:rPr>
        <w:t>الطريق</w:t>
      </w:r>
      <w:r w:rsidRPr="002C2EAD">
        <w:rPr>
          <w:rtl/>
        </w:rPr>
        <w:t xml:space="preserve"> </w:t>
      </w:r>
      <w:r w:rsidRPr="002C2EAD">
        <w:rPr>
          <w:rFonts w:hint="cs"/>
          <w:rtl/>
        </w:rPr>
        <w:t>في</w:t>
      </w:r>
      <w:r w:rsidRPr="002C2EAD">
        <w:rPr>
          <w:rtl/>
        </w:rPr>
        <w:t xml:space="preserve"> </w:t>
      </w:r>
      <w:r w:rsidRPr="002C2EAD">
        <w:rPr>
          <w:rFonts w:hint="cs"/>
          <w:rtl/>
        </w:rPr>
        <w:t>الجبل</w:t>
      </w:r>
      <w:r w:rsidRPr="002C2EAD">
        <w:rPr>
          <w:rtl/>
        </w:rPr>
        <w:t xml:space="preserve"> </w:t>
      </w:r>
      <w:r w:rsidRPr="002C2EAD">
        <w:rPr>
          <w:rFonts w:hint="cs"/>
          <w:rtl/>
        </w:rPr>
        <w:t>والجمع</w:t>
      </w:r>
      <w:r w:rsidRPr="002C2EAD">
        <w:rPr>
          <w:rtl/>
        </w:rPr>
        <w:t xml:space="preserve"> </w:t>
      </w:r>
      <w:r w:rsidRPr="002C2EAD">
        <w:rPr>
          <w:rFonts w:hint="cs"/>
          <w:rtl/>
        </w:rPr>
        <w:t>الشعاب</w:t>
      </w:r>
      <w:r>
        <w:rPr>
          <w:rFonts w:hint="cs"/>
          <w:rtl/>
        </w:rPr>
        <w:t>.</w:t>
      </w:r>
    </w:p>
    <w:p w:rsidR="007B2F52" w:rsidRDefault="007B2F52" w:rsidP="00F87555">
      <w:pPr>
        <w:rPr>
          <w:rtl/>
        </w:rPr>
      </w:pPr>
      <w:r>
        <w:rPr>
          <w:rFonts w:hint="cs"/>
          <w:color w:val="000000"/>
          <w:rtl/>
        </w:rPr>
        <w:t>والشعب بالكسر</w:t>
      </w:r>
      <w:r>
        <w:rPr>
          <w:color w:val="000000"/>
          <w:rtl/>
        </w:rPr>
        <w:t xml:space="preserve">: </w:t>
      </w:r>
      <w:r>
        <w:rPr>
          <w:rFonts w:hint="cs"/>
          <w:color w:val="000000"/>
          <w:rtl/>
        </w:rPr>
        <w:t>ما</w:t>
      </w:r>
      <w:r>
        <w:rPr>
          <w:color w:val="000000"/>
          <w:rtl/>
        </w:rPr>
        <w:t xml:space="preserve"> </w:t>
      </w:r>
      <w:r>
        <w:rPr>
          <w:rFonts w:hint="cs"/>
          <w:color w:val="000000"/>
          <w:rtl/>
        </w:rPr>
        <w:t>انفرج</w:t>
      </w:r>
      <w:r>
        <w:rPr>
          <w:color w:val="000000"/>
          <w:rtl/>
        </w:rPr>
        <w:t xml:space="preserve"> </w:t>
      </w:r>
      <w:r>
        <w:rPr>
          <w:rFonts w:hint="cs"/>
          <w:color w:val="000000"/>
          <w:rtl/>
        </w:rPr>
        <w:t>بين</w:t>
      </w:r>
      <w:r>
        <w:rPr>
          <w:color w:val="000000"/>
          <w:rtl/>
        </w:rPr>
        <w:t xml:space="preserve"> </w:t>
      </w:r>
      <w:r>
        <w:rPr>
          <w:rFonts w:hint="cs"/>
          <w:color w:val="000000"/>
          <w:rtl/>
        </w:rPr>
        <w:t>جبلين</w:t>
      </w:r>
      <w:r w:rsidRPr="00995A59">
        <w:rPr>
          <w:rFonts w:hint="cs"/>
          <w:rtl/>
        </w:rPr>
        <w:t>،</w:t>
      </w:r>
      <w:r w:rsidRPr="00995A59">
        <w:rPr>
          <w:rtl/>
        </w:rPr>
        <w:t xml:space="preserve"> </w:t>
      </w:r>
      <w:r w:rsidRPr="00995A59">
        <w:rPr>
          <w:rFonts w:hint="cs"/>
          <w:rtl/>
        </w:rPr>
        <w:t>وشعب</w:t>
      </w:r>
      <w:r w:rsidRPr="00995A59">
        <w:rPr>
          <w:rtl/>
        </w:rPr>
        <w:t xml:space="preserve"> </w:t>
      </w:r>
      <w:r w:rsidRPr="00995A59">
        <w:rPr>
          <w:rFonts w:hint="cs"/>
          <w:rtl/>
        </w:rPr>
        <w:t>أبي</w:t>
      </w:r>
      <w:r w:rsidRPr="00995A59">
        <w:rPr>
          <w:rtl/>
        </w:rPr>
        <w:t xml:space="preserve"> </w:t>
      </w:r>
      <w:r w:rsidRPr="00995A59">
        <w:rPr>
          <w:rFonts w:hint="cs"/>
          <w:rtl/>
        </w:rPr>
        <w:t>طالب</w:t>
      </w:r>
      <w:r w:rsidRPr="00995A59">
        <w:rPr>
          <w:rtl/>
        </w:rPr>
        <w:t xml:space="preserve"> </w:t>
      </w:r>
      <w:r w:rsidRPr="00995A59">
        <w:rPr>
          <w:rFonts w:hint="cs"/>
          <w:rtl/>
        </w:rPr>
        <w:t>معروف</w:t>
      </w:r>
      <w:r w:rsidRPr="00995A59">
        <w:rPr>
          <w:rtl/>
        </w:rPr>
        <w:t xml:space="preserve"> </w:t>
      </w:r>
      <w:r>
        <w:rPr>
          <w:rFonts w:hint="cs"/>
          <w:color w:val="000000"/>
          <w:rtl/>
        </w:rPr>
        <w:t>بمكة</w:t>
      </w:r>
      <w:r>
        <w:rPr>
          <w:rFonts w:hint="cs"/>
          <w:rtl/>
        </w:rPr>
        <w:t>.</w:t>
      </w:r>
      <w:r>
        <w:rPr>
          <w:rStyle w:val="FootnoteReference"/>
          <w:rFonts w:eastAsiaTheme="majorEastAsia"/>
          <w:rtl/>
        </w:rPr>
        <w:footnoteReference w:id="143"/>
      </w:r>
    </w:p>
    <w:p w:rsidR="007B2F52" w:rsidRDefault="007B2F52" w:rsidP="007B2F52">
      <w:pPr>
        <w:rPr>
          <w:color w:val="000000"/>
          <w:rtl/>
        </w:rPr>
      </w:pPr>
      <w:r>
        <w:rPr>
          <w:rFonts w:hint="cs"/>
          <w:rtl/>
        </w:rPr>
        <w:t>تقع</w:t>
      </w:r>
      <w:r>
        <w:rPr>
          <w:rtl/>
        </w:rPr>
        <w:t xml:space="preserve"> </w:t>
      </w:r>
      <w:r>
        <w:rPr>
          <w:rFonts w:hint="cs"/>
          <w:rtl/>
        </w:rPr>
        <w:t>دار</w:t>
      </w:r>
      <w:r>
        <w:rPr>
          <w:rtl/>
        </w:rPr>
        <w:t xml:space="preserve"> </w:t>
      </w:r>
      <w:r>
        <w:rPr>
          <w:rFonts w:hint="cs"/>
          <w:rtl/>
        </w:rPr>
        <w:t>الأرقم</w:t>
      </w:r>
      <w:r>
        <w:rPr>
          <w:rtl/>
        </w:rPr>
        <w:t xml:space="preserve"> </w:t>
      </w:r>
      <w:r>
        <w:rPr>
          <w:rFonts w:hint="cs"/>
          <w:rtl/>
        </w:rPr>
        <w:t>خلف</w:t>
      </w:r>
      <w:r>
        <w:rPr>
          <w:rtl/>
        </w:rPr>
        <w:t xml:space="preserve"> </w:t>
      </w:r>
      <w:r>
        <w:rPr>
          <w:rFonts w:hint="cs"/>
          <w:rtl/>
        </w:rPr>
        <w:t>الصفا</w:t>
      </w:r>
      <w:r>
        <w:rPr>
          <w:rtl/>
        </w:rPr>
        <w:t xml:space="preserve"> </w:t>
      </w:r>
      <w:r>
        <w:rPr>
          <w:rFonts w:hint="cs"/>
          <w:rtl/>
        </w:rPr>
        <w:t>بينها</w:t>
      </w:r>
      <w:r>
        <w:rPr>
          <w:rtl/>
        </w:rPr>
        <w:t xml:space="preserve"> </w:t>
      </w:r>
      <w:r>
        <w:rPr>
          <w:rFonts w:hint="cs"/>
          <w:rtl/>
        </w:rPr>
        <w:t>وبين</w:t>
      </w:r>
      <w:r>
        <w:rPr>
          <w:rtl/>
        </w:rPr>
        <w:t xml:space="preserve"> </w:t>
      </w:r>
      <w:r>
        <w:rPr>
          <w:rFonts w:hint="cs"/>
          <w:rtl/>
        </w:rPr>
        <w:t>شعب</w:t>
      </w:r>
      <w:r>
        <w:rPr>
          <w:rtl/>
        </w:rPr>
        <w:t xml:space="preserve"> </w:t>
      </w:r>
      <w:r>
        <w:rPr>
          <w:rFonts w:hint="cs"/>
          <w:rtl/>
        </w:rPr>
        <w:t>أبي</w:t>
      </w:r>
      <w:r>
        <w:rPr>
          <w:rtl/>
        </w:rPr>
        <w:t xml:space="preserve"> </w:t>
      </w:r>
      <w:r>
        <w:rPr>
          <w:rFonts w:hint="cs"/>
          <w:rtl/>
        </w:rPr>
        <w:t>طالب،</w:t>
      </w:r>
      <w:r>
        <w:rPr>
          <w:rtl/>
        </w:rPr>
        <w:t xml:space="preserve"> </w:t>
      </w:r>
      <w:r>
        <w:rPr>
          <w:rFonts w:hint="cs"/>
          <w:rtl/>
        </w:rPr>
        <w:t>فهي</w:t>
      </w:r>
      <w:r>
        <w:rPr>
          <w:rtl/>
        </w:rPr>
        <w:t xml:space="preserve"> </w:t>
      </w:r>
      <w:r>
        <w:rPr>
          <w:rFonts w:hint="cs"/>
          <w:rtl/>
        </w:rPr>
        <w:t>على</w:t>
      </w:r>
      <w:r>
        <w:rPr>
          <w:rtl/>
        </w:rPr>
        <w:t xml:space="preserve"> </w:t>
      </w:r>
      <w:r>
        <w:rPr>
          <w:rFonts w:hint="cs"/>
          <w:rtl/>
        </w:rPr>
        <w:t>يمين</w:t>
      </w:r>
      <w:r>
        <w:rPr>
          <w:rtl/>
        </w:rPr>
        <w:t xml:space="preserve"> </w:t>
      </w:r>
      <w:r>
        <w:rPr>
          <w:rFonts w:hint="cs"/>
          <w:rtl/>
        </w:rPr>
        <w:t>الخارج</w:t>
      </w:r>
      <w:r>
        <w:rPr>
          <w:rtl/>
        </w:rPr>
        <w:t xml:space="preserve"> </w:t>
      </w:r>
      <w:r>
        <w:rPr>
          <w:rFonts w:hint="cs"/>
          <w:rtl/>
        </w:rPr>
        <w:t>من</w:t>
      </w:r>
      <w:r>
        <w:rPr>
          <w:rtl/>
        </w:rPr>
        <w:t xml:space="preserve"> </w:t>
      </w:r>
      <w:r>
        <w:rPr>
          <w:rFonts w:hint="cs"/>
          <w:rtl/>
        </w:rPr>
        <w:t>المسجد</w:t>
      </w:r>
      <w:r>
        <w:rPr>
          <w:rtl/>
        </w:rPr>
        <w:t xml:space="preserve"> </w:t>
      </w:r>
      <w:r>
        <w:rPr>
          <w:rFonts w:hint="cs"/>
          <w:rtl/>
        </w:rPr>
        <w:t>نحو</w:t>
      </w:r>
      <w:r>
        <w:rPr>
          <w:rtl/>
        </w:rPr>
        <w:t xml:space="preserve"> </w:t>
      </w:r>
      <w:r>
        <w:rPr>
          <w:rFonts w:hint="cs"/>
          <w:rtl/>
        </w:rPr>
        <w:t>شعب</w:t>
      </w:r>
      <w:r>
        <w:rPr>
          <w:rtl/>
        </w:rPr>
        <w:t xml:space="preserve"> </w:t>
      </w:r>
      <w:r>
        <w:rPr>
          <w:rFonts w:hint="cs"/>
          <w:rtl/>
        </w:rPr>
        <w:t>أبي</w:t>
      </w:r>
      <w:r>
        <w:rPr>
          <w:rFonts w:hint="eastAsia"/>
          <w:rtl/>
        </w:rPr>
        <w:t> </w:t>
      </w:r>
      <w:r>
        <w:rPr>
          <w:rFonts w:hint="cs"/>
          <w:rtl/>
        </w:rPr>
        <w:t>طالب</w:t>
      </w:r>
      <w:r>
        <w:rPr>
          <w:rtl/>
        </w:rPr>
        <w:t xml:space="preserve"> </w:t>
      </w:r>
      <w:r>
        <w:rPr>
          <w:rFonts w:hint="cs"/>
          <w:rtl/>
        </w:rPr>
        <w:t>أو</w:t>
      </w:r>
      <w:r>
        <w:rPr>
          <w:rtl/>
        </w:rPr>
        <w:t xml:space="preserve"> </w:t>
      </w:r>
      <w:r>
        <w:rPr>
          <w:rFonts w:hint="cs"/>
          <w:rtl/>
        </w:rPr>
        <w:t>بيت</w:t>
      </w:r>
      <w:r>
        <w:rPr>
          <w:rtl/>
        </w:rPr>
        <w:t xml:space="preserve"> </w:t>
      </w:r>
      <w:r>
        <w:rPr>
          <w:rFonts w:hint="cs"/>
          <w:rtl/>
        </w:rPr>
        <w:t>خديجة</w:t>
      </w:r>
      <w:r>
        <w:rPr>
          <w:rtl/>
        </w:rPr>
        <w:t xml:space="preserve"> «</w:t>
      </w:r>
      <w:r>
        <w:rPr>
          <w:rFonts w:hint="cs"/>
          <w:rtl/>
        </w:rPr>
        <w:t>عليهما</w:t>
      </w:r>
      <w:r>
        <w:rPr>
          <w:rtl/>
        </w:rPr>
        <w:t xml:space="preserve"> </w:t>
      </w:r>
      <w:r>
        <w:rPr>
          <w:rFonts w:hint="cs"/>
          <w:rtl/>
        </w:rPr>
        <w:t>السلام</w:t>
      </w:r>
      <w:r>
        <w:rPr>
          <w:rtl/>
        </w:rPr>
        <w:t>»</w:t>
      </w:r>
      <w:r>
        <w:rPr>
          <w:rFonts w:hint="cs"/>
          <w:rtl/>
        </w:rPr>
        <w:t>،</w:t>
      </w:r>
      <w:r>
        <w:rPr>
          <w:rtl/>
        </w:rPr>
        <w:t xml:space="preserve"> </w:t>
      </w:r>
      <w:r>
        <w:rPr>
          <w:rFonts w:hint="cs"/>
          <w:rtl/>
        </w:rPr>
        <w:t>وقد</w:t>
      </w:r>
      <w:r>
        <w:rPr>
          <w:rtl/>
        </w:rPr>
        <w:t xml:space="preserve"> </w:t>
      </w:r>
      <w:r>
        <w:rPr>
          <w:rFonts w:hint="cs"/>
          <w:rtl/>
        </w:rPr>
        <w:t>رأيتها</w:t>
      </w:r>
      <w:r>
        <w:rPr>
          <w:rtl/>
        </w:rPr>
        <w:t xml:space="preserve"> </w:t>
      </w:r>
      <w:r>
        <w:rPr>
          <w:rFonts w:hint="cs"/>
          <w:rtl/>
        </w:rPr>
        <w:t>بين</w:t>
      </w:r>
      <w:r>
        <w:rPr>
          <w:rtl/>
        </w:rPr>
        <w:t xml:space="preserve"> </w:t>
      </w:r>
      <w:r>
        <w:rPr>
          <w:rFonts w:hint="cs"/>
          <w:rtl/>
        </w:rPr>
        <w:t>المسجد</w:t>
      </w:r>
      <w:r>
        <w:rPr>
          <w:rtl/>
        </w:rPr>
        <w:t xml:space="preserve"> </w:t>
      </w:r>
      <w:r>
        <w:rPr>
          <w:rFonts w:hint="cs"/>
          <w:rtl/>
        </w:rPr>
        <w:t>وبين</w:t>
      </w:r>
      <w:r>
        <w:rPr>
          <w:rtl/>
        </w:rPr>
        <w:t xml:space="preserve"> </w:t>
      </w:r>
      <w:r>
        <w:rPr>
          <w:rFonts w:hint="cs"/>
          <w:rtl/>
        </w:rPr>
        <w:t>مكان</w:t>
      </w:r>
      <w:r>
        <w:rPr>
          <w:rtl/>
        </w:rPr>
        <w:t xml:space="preserve"> </w:t>
      </w:r>
      <w:r>
        <w:rPr>
          <w:rFonts w:hint="cs"/>
          <w:rtl/>
        </w:rPr>
        <w:t>مولد</w:t>
      </w:r>
      <w:r>
        <w:rPr>
          <w:rtl/>
        </w:rPr>
        <w:t xml:space="preserve"> </w:t>
      </w:r>
      <w:r>
        <w:rPr>
          <w:rFonts w:hint="cs"/>
          <w:rtl/>
        </w:rPr>
        <w:t>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الذي</w:t>
      </w:r>
      <w:r>
        <w:rPr>
          <w:rtl/>
        </w:rPr>
        <w:t xml:space="preserve"> </w:t>
      </w:r>
      <w:r>
        <w:rPr>
          <w:rFonts w:hint="cs"/>
          <w:rtl/>
        </w:rPr>
        <w:t>يعرف</w:t>
      </w:r>
      <w:r>
        <w:rPr>
          <w:rtl/>
        </w:rPr>
        <w:t xml:space="preserve"> </w:t>
      </w:r>
      <w:r>
        <w:rPr>
          <w:rFonts w:hint="cs"/>
          <w:rtl/>
        </w:rPr>
        <w:t>اليوم</w:t>
      </w:r>
      <w:r>
        <w:rPr>
          <w:rtl/>
        </w:rPr>
        <w:t xml:space="preserve"> </w:t>
      </w:r>
      <w:r>
        <w:rPr>
          <w:rFonts w:hint="cs"/>
          <w:rtl/>
        </w:rPr>
        <w:t>بمكتبة</w:t>
      </w:r>
      <w:r>
        <w:rPr>
          <w:rtl/>
        </w:rPr>
        <w:t xml:space="preserve"> </w:t>
      </w:r>
      <w:r>
        <w:rPr>
          <w:rFonts w:hint="cs"/>
          <w:rtl/>
        </w:rPr>
        <w:t>مكة</w:t>
      </w:r>
      <w:r>
        <w:rPr>
          <w:rtl/>
        </w:rPr>
        <w:t xml:space="preserve">. </w:t>
      </w:r>
      <w:r>
        <w:rPr>
          <w:rFonts w:hint="cs"/>
          <w:rtl/>
        </w:rPr>
        <w:t>ثم</w:t>
      </w:r>
      <w:r>
        <w:rPr>
          <w:rtl/>
        </w:rPr>
        <w:t xml:space="preserve"> </w:t>
      </w:r>
      <w:r>
        <w:rPr>
          <w:rFonts w:hint="cs"/>
          <w:rtl/>
        </w:rPr>
        <w:t>أزالوها</w:t>
      </w:r>
      <w:r>
        <w:rPr>
          <w:rtl/>
        </w:rPr>
        <w:t xml:space="preserve"> </w:t>
      </w:r>
      <w:r>
        <w:rPr>
          <w:rFonts w:hint="cs"/>
          <w:rtl/>
        </w:rPr>
        <w:t>مع</w:t>
      </w:r>
      <w:r>
        <w:rPr>
          <w:rtl/>
        </w:rPr>
        <w:t xml:space="preserve"> </w:t>
      </w:r>
      <w:r>
        <w:rPr>
          <w:rFonts w:hint="cs"/>
          <w:rtl/>
        </w:rPr>
        <w:t>الجبل</w:t>
      </w:r>
      <w:r>
        <w:rPr>
          <w:rtl/>
        </w:rPr>
        <w:t xml:space="preserve"> </w:t>
      </w:r>
      <w:r>
        <w:rPr>
          <w:rFonts w:hint="cs"/>
          <w:rtl/>
        </w:rPr>
        <w:t>المتصل</w:t>
      </w:r>
      <w:r>
        <w:rPr>
          <w:rtl/>
        </w:rPr>
        <w:t xml:space="preserve"> </w:t>
      </w:r>
      <w:r>
        <w:rPr>
          <w:rFonts w:hint="cs"/>
          <w:rtl/>
        </w:rPr>
        <w:t>بالصفا...</w:t>
      </w:r>
      <w:r>
        <w:rPr>
          <w:rStyle w:val="FootnoteReference"/>
          <w:rFonts w:eastAsiaTheme="majorEastAsia"/>
          <w:rtl/>
        </w:rPr>
        <w:footnoteReference w:id="144"/>
      </w:r>
    </w:p>
    <w:p w:rsidR="007B2F52" w:rsidRDefault="007B2F52" w:rsidP="00F87555">
      <w:pPr>
        <w:rPr>
          <w:color w:val="000000"/>
          <w:rtl/>
        </w:rPr>
      </w:pPr>
      <w:r>
        <w:rPr>
          <w:rFonts w:hint="cs"/>
          <w:color w:val="000000"/>
          <w:rtl/>
        </w:rPr>
        <w:t>علي،</w:t>
      </w:r>
      <w:r>
        <w:rPr>
          <w:color w:val="000000"/>
          <w:rtl/>
        </w:rPr>
        <w:t xml:space="preserve"> </w:t>
      </w:r>
      <w:r>
        <w:rPr>
          <w:rFonts w:hint="cs"/>
          <w:color w:val="000000"/>
          <w:rtl/>
        </w:rPr>
        <w:t>عن</w:t>
      </w:r>
      <w:r>
        <w:rPr>
          <w:color w:val="000000"/>
          <w:rtl/>
        </w:rPr>
        <w:t xml:space="preserve"> </w:t>
      </w:r>
      <w:r>
        <w:rPr>
          <w:rFonts w:hint="cs"/>
          <w:color w:val="000000"/>
          <w:rtl/>
        </w:rPr>
        <w:t>أبيه،</w:t>
      </w:r>
      <w:r>
        <w:rPr>
          <w:color w:val="000000"/>
          <w:rtl/>
        </w:rPr>
        <w:t xml:space="preserve"> </w:t>
      </w:r>
      <w:r>
        <w:rPr>
          <w:rFonts w:hint="cs"/>
          <w:color w:val="000000"/>
          <w:rtl/>
        </w:rPr>
        <w:t>عن</w:t>
      </w:r>
      <w:r>
        <w:rPr>
          <w:color w:val="000000"/>
          <w:rtl/>
        </w:rPr>
        <w:t xml:space="preserve"> </w:t>
      </w:r>
      <w:r>
        <w:rPr>
          <w:rFonts w:hint="cs"/>
          <w:color w:val="000000"/>
          <w:rtl/>
        </w:rPr>
        <w:t>ابن</w:t>
      </w:r>
      <w:r>
        <w:rPr>
          <w:color w:val="000000"/>
          <w:rtl/>
        </w:rPr>
        <w:t xml:space="preserve"> </w:t>
      </w:r>
      <w:r>
        <w:rPr>
          <w:rFonts w:hint="cs"/>
          <w:color w:val="000000"/>
          <w:rtl/>
        </w:rPr>
        <w:t>أبي</w:t>
      </w:r>
      <w:r>
        <w:rPr>
          <w:color w:val="000000"/>
          <w:rtl/>
        </w:rPr>
        <w:t xml:space="preserve"> </w:t>
      </w:r>
      <w:r>
        <w:rPr>
          <w:rFonts w:hint="cs"/>
          <w:color w:val="000000"/>
          <w:rtl/>
        </w:rPr>
        <w:t>نصر،</w:t>
      </w:r>
      <w:r>
        <w:rPr>
          <w:color w:val="000000"/>
          <w:rtl/>
        </w:rPr>
        <w:t xml:space="preserve"> </w:t>
      </w:r>
      <w:r>
        <w:rPr>
          <w:rFonts w:hint="cs"/>
          <w:color w:val="000000"/>
          <w:rtl/>
        </w:rPr>
        <w:t>عن</w:t>
      </w:r>
      <w:r>
        <w:rPr>
          <w:color w:val="000000"/>
          <w:rtl/>
        </w:rPr>
        <w:t xml:space="preserve"> </w:t>
      </w:r>
      <w:r>
        <w:rPr>
          <w:rFonts w:hint="cs"/>
          <w:color w:val="000000"/>
          <w:rtl/>
        </w:rPr>
        <w:t>إبراهيم</w:t>
      </w:r>
      <w:r>
        <w:rPr>
          <w:color w:val="000000"/>
          <w:rtl/>
        </w:rPr>
        <w:t xml:space="preserve"> </w:t>
      </w:r>
      <w:r>
        <w:rPr>
          <w:rFonts w:hint="cs"/>
          <w:color w:val="000000"/>
          <w:rtl/>
        </w:rPr>
        <w:t>بن</w:t>
      </w:r>
      <w:r>
        <w:rPr>
          <w:color w:val="000000"/>
          <w:rtl/>
        </w:rPr>
        <w:t xml:space="preserve"> </w:t>
      </w:r>
      <w:r>
        <w:rPr>
          <w:rFonts w:hint="cs"/>
          <w:color w:val="000000"/>
          <w:rtl/>
        </w:rPr>
        <w:t>محمد</w:t>
      </w:r>
      <w:r>
        <w:rPr>
          <w:color w:val="000000"/>
          <w:rtl/>
        </w:rPr>
        <w:t xml:space="preserve"> </w:t>
      </w:r>
      <w:r>
        <w:rPr>
          <w:rFonts w:hint="cs"/>
          <w:color w:val="000000"/>
          <w:rtl/>
        </w:rPr>
        <w:t>الأشعري،</w:t>
      </w:r>
      <w:r>
        <w:rPr>
          <w:color w:val="000000"/>
          <w:rtl/>
        </w:rPr>
        <w:t xml:space="preserve"> </w:t>
      </w:r>
      <w:r>
        <w:rPr>
          <w:rFonts w:hint="cs"/>
          <w:color w:val="000000"/>
          <w:rtl/>
        </w:rPr>
        <w:t>عن</w:t>
      </w:r>
      <w:r>
        <w:rPr>
          <w:color w:val="000000"/>
          <w:rtl/>
        </w:rPr>
        <w:t xml:space="preserve"> </w:t>
      </w:r>
      <w:r>
        <w:rPr>
          <w:rFonts w:hint="cs"/>
          <w:color w:val="000000"/>
          <w:rtl/>
        </w:rPr>
        <w:t>عبيد</w:t>
      </w:r>
      <w:r>
        <w:rPr>
          <w:color w:val="000000"/>
          <w:rtl/>
        </w:rPr>
        <w:t xml:space="preserve"> </w:t>
      </w:r>
      <w:r>
        <w:rPr>
          <w:rFonts w:hint="cs"/>
          <w:color w:val="000000"/>
          <w:rtl/>
        </w:rPr>
        <w:t>بن</w:t>
      </w:r>
      <w:r>
        <w:rPr>
          <w:color w:val="000000"/>
          <w:rtl/>
        </w:rPr>
        <w:t xml:space="preserve"> </w:t>
      </w:r>
      <w:r>
        <w:rPr>
          <w:rFonts w:hint="cs"/>
          <w:color w:val="000000"/>
          <w:rtl/>
        </w:rPr>
        <w:t>زرارة،</w:t>
      </w:r>
      <w:r>
        <w:rPr>
          <w:color w:val="000000"/>
          <w:rtl/>
        </w:rPr>
        <w:t xml:space="preserve"> </w:t>
      </w:r>
      <w:r>
        <w:rPr>
          <w:rFonts w:hint="cs"/>
          <w:color w:val="000000"/>
          <w:rtl/>
        </w:rPr>
        <w:t>عن</w:t>
      </w:r>
      <w:r>
        <w:rPr>
          <w:color w:val="000000"/>
          <w:rtl/>
        </w:rPr>
        <w:t xml:space="preserve"> </w:t>
      </w:r>
      <w:r>
        <w:rPr>
          <w:rFonts w:hint="cs"/>
          <w:color w:val="000000"/>
          <w:rtl/>
        </w:rPr>
        <w:t>أبي</w:t>
      </w:r>
      <w:r>
        <w:rPr>
          <w:color w:val="000000"/>
          <w:rtl/>
        </w:rPr>
        <w:t xml:space="preserve"> </w:t>
      </w:r>
      <w:r>
        <w:rPr>
          <w:rFonts w:hint="cs"/>
          <w:color w:val="000000"/>
          <w:rtl/>
        </w:rPr>
        <w:t>عبدالله</w:t>
      </w:r>
      <w:r w:rsidRPr="00902594">
        <w:rPr>
          <w:rFonts w:hint="cs"/>
          <w:color w:val="000000"/>
          <w:sz w:val="28"/>
          <w:szCs w:val="24"/>
        </w:rPr>
        <w:sym w:font="Zar75 Symbols" w:char="F037"/>
      </w:r>
      <w:r>
        <w:rPr>
          <w:color w:val="000000"/>
          <w:rtl/>
        </w:rPr>
        <w:t xml:space="preserve"> </w:t>
      </w:r>
      <w:r>
        <w:rPr>
          <w:rFonts w:hint="cs"/>
          <w:color w:val="000000"/>
          <w:rtl/>
        </w:rPr>
        <w:t>قال</w:t>
      </w:r>
      <w:r>
        <w:rPr>
          <w:color w:val="000000"/>
          <w:rtl/>
        </w:rPr>
        <w:t xml:space="preserve">: </w:t>
      </w:r>
      <w:r>
        <w:rPr>
          <w:rFonts w:hint="cs"/>
          <w:color w:val="000000"/>
          <w:rtl/>
        </w:rPr>
        <w:t>&lt;لما</w:t>
      </w:r>
      <w:r>
        <w:rPr>
          <w:color w:val="000000"/>
          <w:rtl/>
        </w:rPr>
        <w:t xml:space="preserve"> </w:t>
      </w:r>
      <w:r>
        <w:rPr>
          <w:rFonts w:hint="cs"/>
          <w:color w:val="000000"/>
          <w:rtl/>
        </w:rPr>
        <w:t>توفى</w:t>
      </w:r>
      <w:r>
        <w:rPr>
          <w:color w:val="000000"/>
          <w:rtl/>
        </w:rPr>
        <w:t xml:space="preserve"> </w:t>
      </w:r>
      <w:r>
        <w:rPr>
          <w:rFonts w:hint="cs"/>
          <w:color w:val="000000"/>
          <w:rtl/>
        </w:rPr>
        <w:t>أبوطالب</w:t>
      </w:r>
      <w:r>
        <w:rPr>
          <w:color w:val="000000"/>
          <w:rtl/>
        </w:rPr>
        <w:t xml:space="preserve"> </w:t>
      </w:r>
      <w:r>
        <w:rPr>
          <w:rFonts w:hint="cs"/>
          <w:color w:val="000000"/>
          <w:rtl/>
        </w:rPr>
        <w:t>نزل</w:t>
      </w:r>
      <w:r>
        <w:rPr>
          <w:color w:val="000000"/>
          <w:rtl/>
        </w:rPr>
        <w:t xml:space="preserve"> </w:t>
      </w:r>
      <w:r>
        <w:rPr>
          <w:rFonts w:hint="cs"/>
          <w:color w:val="000000"/>
          <w:rtl/>
        </w:rPr>
        <w:t>جبرئيل</w:t>
      </w:r>
      <w:r>
        <w:rPr>
          <w:color w:val="000000"/>
          <w:rtl/>
        </w:rPr>
        <w:t xml:space="preserve"> </w:t>
      </w:r>
      <w:r>
        <w:rPr>
          <w:rFonts w:hint="cs"/>
          <w:color w:val="000000"/>
          <w:rtl/>
        </w:rPr>
        <w:t>على</w:t>
      </w:r>
      <w:r>
        <w:rPr>
          <w:color w:val="000000"/>
          <w:rtl/>
        </w:rPr>
        <w:t xml:space="preserve"> </w:t>
      </w:r>
      <w:r>
        <w:rPr>
          <w:rFonts w:hint="cs"/>
          <w:color w:val="000000"/>
          <w:rtl/>
        </w:rPr>
        <w:t>رسول</w:t>
      </w:r>
      <w:r w:rsidR="00F87555">
        <w:rPr>
          <w:rFonts w:hint="eastAsia"/>
          <w:color w:val="000000"/>
          <w:rtl/>
        </w:rPr>
        <w:t> </w:t>
      </w:r>
      <w:r>
        <w:rPr>
          <w:rFonts w:hint="cs"/>
          <w:color w:val="000000"/>
          <w:rtl/>
        </w:rPr>
        <w:t>الله</w:t>
      </w:r>
      <w:r w:rsidR="00F87555">
        <w:rPr>
          <w:rFonts w:hint="cs"/>
          <w:color w:val="000000"/>
          <w:rtl/>
        </w:rPr>
        <w:t>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وآله</w:t>
      </w:r>
      <w:r>
        <w:rPr>
          <w:color w:val="000000"/>
          <w:rtl/>
        </w:rPr>
        <w:t xml:space="preserve"> </w:t>
      </w:r>
      <w:r>
        <w:rPr>
          <w:rFonts w:hint="cs"/>
          <w:color w:val="000000"/>
          <w:rtl/>
        </w:rPr>
        <w:t>فقال</w:t>
      </w:r>
      <w:r>
        <w:rPr>
          <w:color w:val="000000"/>
          <w:rtl/>
        </w:rPr>
        <w:t xml:space="preserve">: </w:t>
      </w:r>
      <w:r>
        <w:rPr>
          <w:rFonts w:hint="cs"/>
          <w:color w:val="000000"/>
          <w:rtl/>
        </w:rPr>
        <w:t>يا</w:t>
      </w:r>
      <w:r>
        <w:rPr>
          <w:color w:val="000000"/>
          <w:rtl/>
        </w:rPr>
        <w:t xml:space="preserve"> </w:t>
      </w:r>
      <w:r>
        <w:rPr>
          <w:rFonts w:hint="cs"/>
          <w:color w:val="000000"/>
          <w:rtl/>
        </w:rPr>
        <w:t>محمد</w:t>
      </w:r>
      <w:r>
        <w:rPr>
          <w:color w:val="000000"/>
          <w:rtl/>
        </w:rPr>
        <w:t xml:space="preserve"> </w:t>
      </w:r>
      <w:r>
        <w:rPr>
          <w:rFonts w:hint="cs"/>
          <w:color w:val="000000"/>
          <w:rtl/>
        </w:rPr>
        <w:t>اخرج</w:t>
      </w:r>
      <w:r>
        <w:rPr>
          <w:color w:val="000000"/>
          <w:rtl/>
        </w:rPr>
        <w:t xml:space="preserve"> </w:t>
      </w:r>
      <w:r>
        <w:rPr>
          <w:rFonts w:hint="cs"/>
          <w:color w:val="000000"/>
          <w:rtl/>
        </w:rPr>
        <w:t>من</w:t>
      </w:r>
      <w:r>
        <w:rPr>
          <w:color w:val="000000"/>
          <w:rtl/>
        </w:rPr>
        <w:t xml:space="preserve"> </w:t>
      </w:r>
      <w:r>
        <w:rPr>
          <w:rFonts w:hint="cs"/>
          <w:color w:val="000000"/>
          <w:rtl/>
        </w:rPr>
        <w:t>مكة،</w:t>
      </w:r>
      <w:r>
        <w:rPr>
          <w:color w:val="000000"/>
          <w:rtl/>
        </w:rPr>
        <w:t xml:space="preserve"> </w:t>
      </w:r>
      <w:r>
        <w:rPr>
          <w:rFonts w:hint="cs"/>
          <w:color w:val="000000"/>
          <w:rtl/>
        </w:rPr>
        <w:t>فليس</w:t>
      </w:r>
      <w:r>
        <w:rPr>
          <w:color w:val="000000"/>
          <w:rtl/>
        </w:rPr>
        <w:t xml:space="preserve"> </w:t>
      </w:r>
      <w:r>
        <w:rPr>
          <w:rFonts w:hint="cs"/>
          <w:color w:val="000000"/>
          <w:rtl/>
        </w:rPr>
        <w:t>لك</w:t>
      </w:r>
      <w:r>
        <w:rPr>
          <w:color w:val="000000"/>
          <w:rtl/>
        </w:rPr>
        <w:t xml:space="preserve"> </w:t>
      </w:r>
      <w:r>
        <w:rPr>
          <w:rFonts w:hint="cs"/>
          <w:color w:val="000000"/>
          <w:rtl/>
        </w:rPr>
        <w:t>فيها</w:t>
      </w:r>
      <w:r>
        <w:rPr>
          <w:color w:val="000000"/>
          <w:rtl/>
        </w:rPr>
        <w:t xml:space="preserve"> </w:t>
      </w:r>
      <w:r>
        <w:rPr>
          <w:rFonts w:hint="cs"/>
          <w:color w:val="000000"/>
          <w:rtl/>
        </w:rPr>
        <w:t>ناصر،</w:t>
      </w:r>
      <w:r>
        <w:rPr>
          <w:color w:val="000000"/>
          <w:rtl/>
        </w:rPr>
        <w:t xml:space="preserve"> </w:t>
      </w:r>
      <w:r>
        <w:rPr>
          <w:rFonts w:hint="cs"/>
          <w:color w:val="000000"/>
          <w:rtl/>
        </w:rPr>
        <w:lastRenderedPageBreak/>
        <w:t>وثارت</w:t>
      </w:r>
      <w:r>
        <w:rPr>
          <w:color w:val="000000"/>
          <w:rtl/>
        </w:rPr>
        <w:t xml:space="preserve"> </w:t>
      </w:r>
      <w:r>
        <w:rPr>
          <w:rFonts w:hint="cs"/>
          <w:color w:val="000000"/>
          <w:rtl/>
        </w:rPr>
        <w:t>قريش</w:t>
      </w:r>
      <w:r>
        <w:rPr>
          <w:color w:val="000000"/>
          <w:rtl/>
        </w:rPr>
        <w:t xml:space="preserve"> </w:t>
      </w:r>
      <w:r>
        <w:rPr>
          <w:rFonts w:hint="cs"/>
          <w:color w:val="000000"/>
          <w:rtl/>
        </w:rPr>
        <w:t>بالنبي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وآله،</w:t>
      </w:r>
      <w:r>
        <w:rPr>
          <w:color w:val="000000"/>
          <w:rtl/>
        </w:rPr>
        <w:t xml:space="preserve"> </w:t>
      </w:r>
      <w:r>
        <w:rPr>
          <w:rFonts w:hint="cs"/>
          <w:color w:val="000000"/>
          <w:rtl/>
        </w:rPr>
        <w:t>فخرج</w:t>
      </w:r>
      <w:r>
        <w:rPr>
          <w:color w:val="000000"/>
          <w:rtl/>
        </w:rPr>
        <w:t xml:space="preserve"> </w:t>
      </w:r>
      <w:r>
        <w:rPr>
          <w:rFonts w:hint="cs"/>
          <w:color w:val="000000"/>
          <w:rtl/>
        </w:rPr>
        <w:t>هارباً</w:t>
      </w:r>
      <w:r>
        <w:rPr>
          <w:color w:val="000000"/>
          <w:rtl/>
        </w:rPr>
        <w:t xml:space="preserve"> </w:t>
      </w:r>
      <w:r>
        <w:rPr>
          <w:rFonts w:hint="cs"/>
          <w:color w:val="000000"/>
          <w:rtl/>
        </w:rPr>
        <w:t>حتى</w:t>
      </w:r>
      <w:r>
        <w:rPr>
          <w:color w:val="000000"/>
          <w:rtl/>
        </w:rPr>
        <w:t xml:space="preserve"> </w:t>
      </w:r>
      <w:r>
        <w:rPr>
          <w:rFonts w:hint="cs"/>
          <w:color w:val="000000"/>
          <w:rtl/>
        </w:rPr>
        <w:t>جاء</w:t>
      </w:r>
      <w:r>
        <w:rPr>
          <w:color w:val="000000"/>
          <w:rtl/>
        </w:rPr>
        <w:t xml:space="preserve"> </w:t>
      </w:r>
      <w:r>
        <w:rPr>
          <w:rFonts w:hint="cs"/>
          <w:color w:val="000000"/>
          <w:rtl/>
        </w:rPr>
        <w:t>إلى</w:t>
      </w:r>
      <w:r>
        <w:rPr>
          <w:color w:val="000000"/>
          <w:rtl/>
        </w:rPr>
        <w:t xml:space="preserve"> </w:t>
      </w:r>
      <w:r>
        <w:rPr>
          <w:rFonts w:hint="cs"/>
          <w:color w:val="000000"/>
          <w:rtl/>
        </w:rPr>
        <w:t>جبل</w:t>
      </w:r>
      <w:r>
        <w:rPr>
          <w:color w:val="000000"/>
          <w:rtl/>
        </w:rPr>
        <w:t xml:space="preserve"> </w:t>
      </w:r>
      <w:r>
        <w:rPr>
          <w:rFonts w:hint="cs"/>
          <w:color w:val="000000"/>
          <w:rtl/>
        </w:rPr>
        <w:t>بمكة</w:t>
      </w:r>
      <w:r>
        <w:rPr>
          <w:color w:val="000000"/>
          <w:rtl/>
        </w:rPr>
        <w:t xml:space="preserve"> </w:t>
      </w:r>
      <w:r>
        <w:rPr>
          <w:rFonts w:hint="cs"/>
          <w:color w:val="000000"/>
          <w:rtl/>
        </w:rPr>
        <w:t>يقال</w:t>
      </w:r>
      <w:r>
        <w:rPr>
          <w:color w:val="000000"/>
          <w:rtl/>
        </w:rPr>
        <w:t xml:space="preserve"> </w:t>
      </w:r>
      <w:r>
        <w:rPr>
          <w:rFonts w:hint="cs"/>
          <w:color w:val="000000"/>
          <w:rtl/>
        </w:rPr>
        <w:t>ل</w:t>
      </w:r>
      <w:r w:rsidRPr="00902594">
        <w:rPr>
          <w:rFonts w:hint="cs"/>
          <w:rtl/>
        </w:rPr>
        <w:t>ه</w:t>
      </w:r>
      <w:r w:rsidRPr="00902594">
        <w:rPr>
          <w:rtl/>
        </w:rPr>
        <w:t xml:space="preserve"> </w:t>
      </w:r>
      <w:r w:rsidRPr="00902594">
        <w:rPr>
          <w:rFonts w:hint="cs"/>
          <w:rtl/>
        </w:rPr>
        <w:t>الحجون</w:t>
      </w:r>
      <w:r>
        <w:rPr>
          <w:color w:val="000000"/>
          <w:rtl/>
        </w:rPr>
        <w:t xml:space="preserve"> </w:t>
      </w:r>
      <w:r>
        <w:rPr>
          <w:rFonts w:hint="cs"/>
          <w:color w:val="000000"/>
          <w:rtl/>
        </w:rPr>
        <w:t>فصار</w:t>
      </w:r>
      <w:r>
        <w:rPr>
          <w:color w:val="000000"/>
          <w:rtl/>
        </w:rPr>
        <w:t xml:space="preserve"> </w:t>
      </w:r>
      <w:r>
        <w:rPr>
          <w:rFonts w:hint="cs"/>
          <w:color w:val="000000"/>
          <w:rtl/>
        </w:rPr>
        <w:t>إليه</w:t>
      </w:r>
      <w:r>
        <w:rPr>
          <w:color w:val="000000"/>
          <w:rtl/>
        </w:rPr>
        <w:t>.</w:t>
      </w:r>
      <w:r>
        <w:rPr>
          <w:rStyle w:val="FootnoteReference"/>
          <w:rFonts w:eastAsiaTheme="majorEastAsia"/>
          <w:color w:val="000000"/>
          <w:rtl/>
        </w:rPr>
        <w:footnoteReference w:id="145"/>
      </w:r>
    </w:p>
    <w:p w:rsidR="007B2F52" w:rsidRDefault="007B2F52" w:rsidP="00F87555">
      <w:pPr>
        <w:rPr>
          <w:rtl/>
        </w:rPr>
      </w:pPr>
      <w:r>
        <w:rPr>
          <w:rFonts w:hint="cs"/>
          <w:rtl/>
        </w:rPr>
        <w:t>قال</w:t>
      </w:r>
      <w:r>
        <w:rPr>
          <w:rtl/>
        </w:rPr>
        <w:t xml:space="preserve"> </w:t>
      </w:r>
      <w:r>
        <w:rPr>
          <w:rFonts w:hint="cs"/>
          <w:rtl/>
        </w:rPr>
        <w:t>علي</w:t>
      </w:r>
      <w:r>
        <w:rPr>
          <w:rtl/>
        </w:rPr>
        <w:t xml:space="preserve"> </w:t>
      </w:r>
      <w:r>
        <w:rPr>
          <w:rFonts w:hint="cs"/>
          <w:rtl/>
        </w:rPr>
        <w:t>بن</w:t>
      </w:r>
      <w:r>
        <w:rPr>
          <w:rtl/>
        </w:rPr>
        <w:t xml:space="preserve"> </w:t>
      </w:r>
      <w:r>
        <w:rPr>
          <w:rFonts w:hint="cs"/>
          <w:rtl/>
        </w:rPr>
        <w:t>الحسين</w:t>
      </w:r>
      <w:r w:rsidRPr="00902594">
        <w:rPr>
          <w:rFonts w:hint="cs"/>
          <w:sz w:val="28"/>
          <w:szCs w:val="34"/>
        </w:rPr>
        <w:sym w:font="Zar75 Symbols" w:char="F037"/>
      </w:r>
      <w:r>
        <w:rPr>
          <w:rFonts w:hint="cs"/>
          <w:rtl/>
        </w:rPr>
        <w:t>:</w:t>
      </w:r>
      <w:r>
        <w:rPr>
          <w:rtl/>
        </w:rPr>
        <w:t xml:space="preserve"> </w:t>
      </w:r>
      <w:r>
        <w:rPr>
          <w:rFonts w:hint="cs"/>
          <w:rtl/>
        </w:rPr>
        <w:t>&lt;كان</w:t>
      </w:r>
      <w:r>
        <w:rPr>
          <w:rtl/>
        </w:rPr>
        <w:t xml:space="preserve"> </w:t>
      </w:r>
      <w:r>
        <w:rPr>
          <w:rFonts w:hint="cs"/>
          <w:rtl/>
        </w:rPr>
        <w:t>أبو</w:t>
      </w:r>
      <w:r>
        <w:rPr>
          <w:rtl/>
        </w:rPr>
        <w:t xml:space="preserve"> </w:t>
      </w:r>
      <w:r>
        <w:rPr>
          <w:rFonts w:hint="cs"/>
          <w:rtl/>
        </w:rPr>
        <w:t>طالب</w:t>
      </w:r>
      <w:r>
        <w:rPr>
          <w:rtl/>
        </w:rPr>
        <w:t xml:space="preserve"> </w:t>
      </w:r>
      <w:r>
        <w:rPr>
          <w:rFonts w:hint="cs"/>
          <w:rtl/>
        </w:rPr>
        <w:t>يضرب</w:t>
      </w:r>
      <w:r>
        <w:rPr>
          <w:rtl/>
        </w:rPr>
        <w:t xml:space="preserve"> </w:t>
      </w:r>
      <w:r>
        <w:rPr>
          <w:rFonts w:hint="cs"/>
          <w:rtl/>
        </w:rPr>
        <w:t>عن</w:t>
      </w:r>
      <w:r>
        <w:rPr>
          <w:rtl/>
        </w:rPr>
        <w:t xml:space="preserve"> </w:t>
      </w:r>
      <w:r>
        <w:rPr>
          <w:rFonts w:hint="cs"/>
          <w:rtl/>
        </w:rPr>
        <w:t>رسول</w:t>
      </w:r>
      <w:r>
        <w:rPr>
          <w:rtl/>
        </w:rPr>
        <w:t xml:space="preserve"> </w:t>
      </w:r>
      <w:r>
        <w:rPr>
          <w:rFonts w:hint="cs"/>
          <w:rtl/>
        </w:rPr>
        <w:t>الله</w:t>
      </w:r>
      <w:r w:rsidR="00F87555" w:rsidRPr="0010053A">
        <w:rPr>
          <w:rFonts w:hint="cs"/>
          <w:sz w:val="28"/>
          <w:szCs w:val="38"/>
        </w:rPr>
        <w:sym w:font="Zar75 Symbols" w:char="F039"/>
      </w:r>
      <w:r>
        <w:rPr>
          <w:rtl/>
        </w:rPr>
        <w:t xml:space="preserve"> </w:t>
      </w:r>
      <w:r>
        <w:rPr>
          <w:rFonts w:hint="cs"/>
          <w:rtl/>
        </w:rPr>
        <w:t>بسيفه</w:t>
      </w:r>
      <w:r>
        <w:rPr>
          <w:rtl/>
        </w:rPr>
        <w:t xml:space="preserve"> </w:t>
      </w:r>
      <w:r>
        <w:rPr>
          <w:rFonts w:hint="cs"/>
          <w:rtl/>
        </w:rPr>
        <w:t>ويقيه بنفسه،</w:t>
      </w:r>
      <w:r>
        <w:rPr>
          <w:rtl/>
        </w:rPr>
        <w:t xml:space="preserve"> </w:t>
      </w:r>
      <w:r>
        <w:rPr>
          <w:rFonts w:hint="cs"/>
          <w:rtl/>
        </w:rPr>
        <w:t>فلما</w:t>
      </w:r>
      <w:r>
        <w:rPr>
          <w:rtl/>
        </w:rPr>
        <w:t xml:space="preserve"> </w:t>
      </w:r>
      <w:r>
        <w:rPr>
          <w:rFonts w:hint="cs"/>
          <w:rtl/>
        </w:rPr>
        <w:t>حضرته</w:t>
      </w:r>
      <w:r>
        <w:rPr>
          <w:rtl/>
        </w:rPr>
        <w:t xml:space="preserve"> </w:t>
      </w:r>
      <w:r>
        <w:rPr>
          <w:rFonts w:hint="cs"/>
          <w:rtl/>
        </w:rPr>
        <w:t>الوفاة</w:t>
      </w:r>
      <w:r>
        <w:rPr>
          <w:rtl/>
        </w:rPr>
        <w:t xml:space="preserve"> </w:t>
      </w:r>
      <w:r>
        <w:rPr>
          <w:rFonts w:hint="cs"/>
          <w:rtl/>
        </w:rPr>
        <w:t>وقد</w:t>
      </w:r>
      <w:r>
        <w:rPr>
          <w:rtl/>
        </w:rPr>
        <w:t xml:space="preserve"> </w:t>
      </w:r>
      <w:r>
        <w:rPr>
          <w:rFonts w:hint="cs"/>
          <w:rtl/>
        </w:rPr>
        <w:t>قويت</w:t>
      </w:r>
      <w:r>
        <w:rPr>
          <w:rtl/>
        </w:rPr>
        <w:t xml:space="preserve"> </w:t>
      </w:r>
      <w:r>
        <w:rPr>
          <w:rFonts w:hint="cs"/>
          <w:rtl/>
        </w:rPr>
        <w:t>دعوة</w:t>
      </w:r>
      <w:r>
        <w:rPr>
          <w:rtl/>
        </w:rPr>
        <w:t xml:space="preserve"> </w:t>
      </w:r>
      <w:r>
        <w:rPr>
          <w:rFonts w:hint="cs"/>
          <w:rtl/>
        </w:rPr>
        <w:t>رسول</w:t>
      </w:r>
      <w:r>
        <w:rPr>
          <w:rtl/>
        </w:rPr>
        <w:t xml:space="preserve"> </w:t>
      </w:r>
      <w:r>
        <w:rPr>
          <w:rFonts w:hint="cs"/>
          <w:rtl/>
        </w:rPr>
        <w:t>الله</w:t>
      </w:r>
      <w:r w:rsidRPr="00CA509D">
        <w:rPr>
          <w:rFonts w:hint="cs"/>
          <w:sz w:val="28"/>
          <w:szCs w:val="34"/>
        </w:rPr>
        <w:sym w:font="Zar75 Symbols" w:char="F039"/>
      </w:r>
      <w:r>
        <w:rPr>
          <w:rtl/>
        </w:rPr>
        <w:t xml:space="preserve"> </w:t>
      </w:r>
      <w:r>
        <w:rPr>
          <w:rFonts w:hint="cs"/>
          <w:rtl/>
        </w:rPr>
        <w:t>وعلت</w:t>
      </w:r>
      <w:r>
        <w:rPr>
          <w:rtl/>
        </w:rPr>
        <w:t xml:space="preserve"> </w:t>
      </w:r>
      <w:r>
        <w:rPr>
          <w:rFonts w:hint="cs"/>
          <w:rtl/>
        </w:rPr>
        <w:t>كلمته،</w:t>
      </w:r>
      <w:r>
        <w:rPr>
          <w:rtl/>
        </w:rPr>
        <w:t xml:space="preserve"> </w:t>
      </w:r>
      <w:r>
        <w:rPr>
          <w:rFonts w:hint="cs"/>
          <w:rtl/>
        </w:rPr>
        <w:t>إلاّ</w:t>
      </w:r>
      <w:r>
        <w:rPr>
          <w:rtl/>
        </w:rPr>
        <w:t xml:space="preserve"> </w:t>
      </w:r>
      <w:r>
        <w:rPr>
          <w:rFonts w:hint="cs"/>
          <w:rtl/>
        </w:rPr>
        <w:t>أنّ</w:t>
      </w:r>
      <w:r>
        <w:rPr>
          <w:rtl/>
        </w:rPr>
        <w:t xml:space="preserve"> </w:t>
      </w:r>
      <w:r>
        <w:rPr>
          <w:rFonts w:hint="cs"/>
          <w:rtl/>
        </w:rPr>
        <w:t>قريشاً على</w:t>
      </w:r>
      <w:r>
        <w:rPr>
          <w:rtl/>
        </w:rPr>
        <w:t xml:space="preserve"> </w:t>
      </w:r>
      <w:r>
        <w:rPr>
          <w:rFonts w:hint="cs"/>
          <w:rtl/>
        </w:rPr>
        <w:t>عداوتها</w:t>
      </w:r>
      <w:r>
        <w:rPr>
          <w:rtl/>
        </w:rPr>
        <w:t xml:space="preserve"> </w:t>
      </w:r>
      <w:r>
        <w:rPr>
          <w:rFonts w:hint="cs"/>
          <w:rtl/>
        </w:rPr>
        <w:t>وحسدها</w:t>
      </w:r>
      <w:r>
        <w:rPr>
          <w:rtl/>
        </w:rPr>
        <w:t xml:space="preserve"> </w:t>
      </w:r>
      <w:r>
        <w:rPr>
          <w:rFonts w:hint="cs"/>
          <w:rtl/>
        </w:rPr>
        <w:t>فاجتمعوا</w:t>
      </w:r>
      <w:r>
        <w:rPr>
          <w:rtl/>
        </w:rPr>
        <w:t xml:space="preserve"> </w:t>
      </w:r>
      <w:r>
        <w:rPr>
          <w:rFonts w:hint="cs"/>
          <w:rtl/>
        </w:rPr>
        <w:t>إلى</w:t>
      </w:r>
      <w:r>
        <w:rPr>
          <w:rtl/>
        </w:rPr>
        <w:t xml:space="preserve"> </w:t>
      </w:r>
      <w:r>
        <w:rPr>
          <w:rFonts w:hint="cs"/>
          <w:rtl/>
        </w:rPr>
        <w:t>أبي</w:t>
      </w:r>
      <w:r>
        <w:rPr>
          <w:rtl/>
        </w:rPr>
        <w:t xml:space="preserve"> </w:t>
      </w:r>
      <w:r>
        <w:rPr>
          <w:rFonts w:hint="cs"/>
          <w:rtl/>
        </w:rPr>
        <w:t>طالب</w:t>
      </w:r>
      <w:r>
        <w:rPr>
          <w:rtl/>
        </w:rPr>
        <w:t xml:space="preserve"> </w:t>
      </w:r>
      <w:r>
        <w:rPr>
          <w:rFonts w:hint="cs"/>
          <w:rtl/>
        </w:rPr>
        <w:t>ورسول</w:t>
      </w:r>
      <w:r>
        <w:rPr>
          <w:rtl/>
        </w:rPr>
        <w:t xml:space="preserve"> </w:t>
      </w:r>
      <w:r>
        <w:rPr>
          <w:rFonts w:hint="cs"/>
          <w:rtl/>
        </w:rPr>
        <w:t>الله</w:t>
      </w:r>
      <w:r w:rsidRPr="00CA509D">
        <w:rPr>
          <w:rFonts w:hint="cs"/>
          <w:sz w:val="28"/>
          <w:szCs w:val="34"/>
        </w:rPr>
        <w:sym w:font="Zar75 Symbols" w:char="F039"/>
      </w:r>
      <w:r>
        <w:rPr>
          <w:rtl/>
        </w:rPr>
        <w:t xml:space="preserve"> </w:t>
      </w:r>
      <w:r>
        <w:rPr>
          <w:rFonts w:hint="cs"/>
          <w:rtl/>
        </w:rPr>
        <w:t>عنده،</w:t>
      </w:r>
      <w:r>
        <w:rPr>
          <w:rtl/>
        </w:rPr>
        <w:t xml:space="preserve"> </w:t>
      </w:r>
      <w:r>
        <w:rPr>
          <w:rFonts w:hint="cs"/>
          <w:rtl/>
        </w:rPr>
        <w:t>فقالوا</w:t>
      </w:r>
      <w:r>
        <w:rPr>
          <w:rtl/>
        </w:rPr>
        <w:t>:</w:t>
      </w:r>
      <w:r>
        <w:rPr>
          <w:rFonts w:hint="cs"/>
          <w:rtl/>
        </w:rPr>
        <w:t xml:space="preserve"> نسألك</w:t>
      </w:r>
      <w:r>
        <w:rPr>
          <w:rtl/>
        </w:rPr>
        <w:t xml:space="preserve"> </w:t>
      </w:r>
      <w:r>
        <w:rPr>
          <w:rFonts w:hint="cs"/>
          <w:rtl/>
        </w:rPr>
        <w:t>من</w:t>
      </w:r>
      <w:r>
        <w:rPr>
          <w:rtl/>
        </w:rPr>
        <w:t xml:space="preserve"> </w:t>
      </w:r>
      <w:r>
        <w:rPr>
          <w:rFonts w:hint="cs"/>
          <w:rtl/>
        </w:rPr>
        <w:t>ابن</w:t>
      </w:r>
      <w:r>
        <w:rPr>
          <w:rtl/>
        </w:rPr>
        <w:t xml:space="preserve"> </w:t>
      </w:r>
      <w:r>
        <w:rPr>
          <w:rFonts w:hint="cs"/>
          <w:rtl/>
        </w:rPr>
        <w:t>أخيك</w:t>
      </w:r>
      <w:r>
        <w:rPr>
          <w:rtl/>
        </w:rPr>
        <w:t xml:space="preserve"> </w:t>
      </w:r>
      <w:r>
        <w:rPr>
          <w:rFonts w:hint="cs"/>
          <w:rtl/>
        </w:rPr>
        <w:t>النصف.</w:t>
      </w:r>
      <w:r>
        <w:rPr>
          <w:rtl/>
        </w:rPr>
        <w:t xml:space="preserve"> </w:t>
      </w:r>
      <w:r>
        <w:rPr>
          <w:rFonts w:hint="cs"/>
          <w:rtl/>
        </w:rPr>
        <w:t>قال</w:t>
      </w:r>
      <w:r>
        <w:rPr>
          <w:rtl/>
        </w:rPr>
        <w:t xml:space="preserve">: </w:t>
      </w:r>
      <w:r>
        <w:rPr>
          <w:rFonts w:hint="cs"/>
          <w:rtl/>
        </w:rPr>
        <w:t>وما</w:t>
      </w:r>
      <w:r>
        <w:rPr>
          <w:rtl/>
        </w:rPr>
        <w:t xml:space="preserve"> </w:t>
      </w:r>
      <w:r>
        <w:rPr>
          <w:rFonts w:hint="cs"/>
          <w:rtl/>
        </w:rPr>
        <w:t>النصف</w:t>
      </w:r>
      <w:r>
        <w:rPr>
          <w:rtl/>
        </w:rPr>
        <w:t xml:space="preserve"> </w:t>
      </w:r>
      <w:r>
        <w:rPr>
          <w:rFonts w:hint="cs"/>
          <w:rtl/>
        </w:rPr>
        <w:t>منه؟</w:t>
      </w:r>
      <w:r>
        <w:rPr>
          <w:rtl/>
        </w:rPr>
        <w:t xml:space="preserve"> </w:t>
      </w:r>
      <w:r>
        <w:rPr>
          <w:rFonts w:hint="cs"/>
          <w:rtl/>
        </w:rPr>
        <w:t>قالوا</w:t>
      </w:r>
      <w:r>
        <w:rPr>
          <w:rtl/>
        </w:rPr>
        <w:t xml:space="preserve">: </w:t>
      </w:r>
      <w:r>
        <w:rPr>
          <w:rFonts w:hint="cs"/>
          <w:rtl/>
        </w:rPr>
        <w:t>ليكف</w:t>
      </w:r>
      <w:r>
        <w:rPr>
          <w:rtl/>
        </w:rPr>
        <w:t xml:space="preserve"> </w:t>
      </w:r>
      <w:r>
        <w:rPr>
          <w:rFonts w:hint="cs"/>
          <w:rtl/>
        </w:rPr>
        <w:t>عنا ونكف</w:t>
      </w:r>
      <w:r>
        <w:rPr>
          <w:rtl/>
        </w:rPr>
        <w:t xml:space="preserve"> </w:t>
      </w:r>
      <w:r>
        <w:rPr>
          <w:rFonts w:hint="cs"/>
          <w:rtl/>
        </w:rPr>
        <w:t>عنه فلا</w:t>
      </w:r>
      <w:r>
        <w:rPr>
          <w:rtl/>
        </w:rPr>
        <w:t xml:space="preserve"> </w:t>
      </w:r>
      <w:r>
        <w:rPr>
          <w:rFonts w:hint="cs"/>
          <w:rtl/>
        </w:rPr>
        <w:t>يكلمنا</w:t>
      </w:r>
      <w:r>
        <w:rPr>
          <w:rtl/>
        </w:rPr>
        <w:t xml:space="preserve"> </w:t>
      </w:r>
      <w:r>
        <w:rPr>
          <w:rFonts w:hint="cs"/>
          <w:rtl/>
        </w:rPr>
        <w:t>ولا</w:t>
      </w:r>
      <w:r>
        <w:rPr>
          <w:rtl/>
        </w:rPr>
        <w:t xml:space="preserve"> </w:t>
      </w:r>
      <w:r>
        <w:rPr>
          <w:rFonts w:hint="cs"/>
          <w:rtl/>
        </w:rPr>
        <w:t>نكلمه</w:t>
      </w:r>
      <w:r>
        <w:rPr>
          <w:rtl/>
        </w:rPr>
        <w:t xml:space="preserve"> </w:t>
      </w:r>
      <w:r>
        <w:rPr>
          <w:rFonts w:hint="cs"/>
          <w:rtl/>
        </w:rPr>
        <w:t>ولا</w:t>
      </w:r>
      <w:r>
        <w:rPr>
          <w:rtl/>
        </w:rPr>
        <w:t xml:space="preserve"> </w:t>
      </w:r>
      <w:r>
        <w:rPr>
          <w:rFonts w:hint="cs"/>
          <w:rtl/>
        </w:rPr>
        <w:t>يقاتلنا</w:t>
      </w:r>
      <w:r>
        <w:rPr>
          <w:rtl/>
        </w:rPr>
        <w:t xml:space="preserve"> </w:t>
      </w:r>
      <w:r>
        <w:rPr>
          <w:rFonts w:hint="cs"/>
          <w:rtl/>
        </w:rPr>
        <w:t>ولا</w:t>
      </w:r>
      <w:r>
        <w:rPr>
          <w:rtl/>
        </w:rPr>
        <w:t xml:space="preserve"> </w:t>
      </w:r>
      <w:r>
        <w:rPr>
          <w:rFonts w:hint="cs"/>
          <w:rtl/>
        </w:rPr>
        <w:t>نقاتله،</w:t>
      </w:r>
      <w:r>
        <w:rPr>
          <w:rtl/>
        </w:rPr>
        <w:t xml:space="preserve"> </w:t>
      </w:r>
      <w:r>
        <w:rPr>
          <w:rFonts w:hint="cs"/>
          <w:rtl/>
        </w:rPr>
        <w:t>لأنّ</w:t>
      </w:r>
      <w:r>
        <w:rPr>
          <w:rtl/>
        </w:rPr>
        <w:t xml:space="preserve"> </w:t>
      </w:r>
      <w:r>
        <w:rPr>
          <w:rFonts w:hint="cs"/>
          <w:rtl/>
        </w:rPr>
        <w:t>هذه</w:t>
      </w:r>
      <w:r>
        <w:rPr>
          <w:rtl/>
        </w:rPr>
        <w:t xml:space="preserve"> </w:t>
      </w:r>
      <w:r>
        <w:rPr>
          <w:rFonts w:hint="cs"/>
          <w:rtl/>
        </w:rPr>
        <w:t>الدعوة</w:t>
      </w:r>
      <w:r>
        <w:rPr>
          <w:rtl/>
        </w:rPr>
        <w:t xml:space="preserve"> </w:t>
      </w:r>
      <w:r>
        <w:rPr>
          <w:rFonts w:hint="cs"/>
          <w:rtl/>
        </w:rPr>
        <w:t>قد</w:t>
      </w:r>
      <w:r>
        <w:rPr>
          <w:rtl/>
        </w:rPr>
        <w:t xml:space="preserve"> </w:t>
      </w:r>
      <w:r>
        <w:rPr>
          <w:rFonts w:hint="cs"/>
          <w:rtl/>
        </w:rPr>
        <w:t>باعدت</w:t>
      </w:r>
      <w:r>
        <w:rPr>
          <w:rtl/>
        </w:rPr>
        <w:t xml:space="preserve"> </w:t>
      </w:r>
      <w:r>
        <w:rPr>
          <w:rFonts w:hint="cs"/>
          <w:rtl/>
        </w:rPr>
        <w:t>بين</w:t>
      </w:r>
      <w:r>
        <w:rPr>
          <w:rtl/>
        </w:rPr>
        <w:t xml:space="preserve"> </w:t>
      </w:r>
      <w:r>
        <w:rPr>
          <w:rFonts w:hint="cs"/>
          <w:rtl/>
        </w:rPr>
        <w:t>القلوب</w:t>
      </w:r>
      <w:r>
        <w:rPr>
          <w:rtl/>
        </w:rPr>
        <w:t xml:space="preserve"> </w:t>
      </w:r>
      <w:r>
        <w:rPr>
          <w:rFonts w:hint="cs"/>
          <w:rtl/>
        </w:rPr>
        <w:t>وزرعت الشحناء</w:t>
      </w:r>
      <w:r>
        <w:rPr>
          <w:rtl/>
        </w:rPr>
        <w:t xml:space="preserve"> </w:t>
      </w:r>
      <w:r>
        <w:rPr>
          <w:rFonts w:hint="cs"/>
          <w:rtl/>
        </w:rPr>
        <w:t>وأنبتت</w:t>
      </w:r>
      <w:r>
        <w:rPr>
          <w:rtl/>
        </w:rPr>
        <w:t xml:space="preserve"> </w:t>
      </w:r>
      <w:r>
        <w:rPr>
          <w:rFonts w:hint="cs"/>
          <w:rtl/>
        </w:rPr>
        <w:t>البغضاء...&gt;</w:t>
      </w:r>
      <w:r>
        <w:rPr>
          <w:rtl/>
        </w:rPr>
        <w:t>.</w:t>
      </w:r>
      <w:r>
        <w:rPr>
          <w:rStyle w:val="FootnoteReference"/>
          <w:rFonts w:eastAsiaTheme="majorEastAsia"/>
          <w:rtl/>
        </w:rPr>
        <w:footnoteReference w:id="146"/>
      </w:r>
    </w:p>
    <w:p w:rsidR="007B2F52" w:rsidRDefault="007B2F52" w:rsidP="007B2F52">
      <w:pPr>
        <w:pStyle w:val="Heading2"/>
        <w:rPr>
          <w:rtl/>
        </w:rPr>
      </w:pPr>
      <w:r>
        <w:rPr>
          <w:rFonts w:hint="cs"/>
          <w:rtl/>
        </w:rPr>
        <w:t>الثامن: مقبرة</w:t>
      </w:r>
      <w:r>
        <w:rPr>
          <w:rtl/>
        </w:rPr>
        <w:t xml:space="preserve"> </w:t>
      </w:r>
      <w:r>
        <w:rPr>
          <w:rFonts w:hint="cs"/>
          <w:rtl/>
        </w:rPr>
        <w:t>الشهداء</w:t>
      </w:r>
      <w:r>
        <w:rPr>
          <w:rtl/>
        </w:rPr>
        <w:t xml:space="preserve"> </w:t>
      </w:r>
      <w:r>
        <w:rPr>
          <w:rFonts w:hint="cs"/>
          <w:rtl/>
        </w:rPr>
        <w:t>بفخّ</w:t>
      </w:r>
    </w:p>
    <w:p w:rsidR="007B2F52" w:rsidRDefault="007B2F52" w:rsidP="007B2F52">
      <w:pPr>
        <w:rPr>
          <w:rtl/>
        </w:rPr>
      </w:pPr>
      <w:r>
        <w:rPr>
          <w:rFonts w:hint="cs"/>
          <w:rtl/>
        </w:rPr>
        <w:t>ثورة</w:t>
      </w:r>
      <w:r>
        <w:rPr>
          <w:rtl/>
        </w:rPr>
        <w:t xml:space="preserve"> </w:t>
      </w:r>
      <w:r>
        <w:rPr>
          <w:rFonts w:hint="cs"/>
          <w:rtl/>
        </w:rPr>
        <w:t>الحسين</w:t>
      </w:r>
      <w:r>
        <w:rPr>
          <w:rtl/>
        </w:rPr>
        <w:t xml:space="preserve"> </w:t>
      </w:r>
      <w:r>
        <w:rPr>
          <w:rFonts w:hint="cs"/>
          <w:rtl/>
        </w:rPr>
        <w:t>بن</w:t>
      </w:r>
      <w:r>
        <w:rPr>
          <w:rtl/>
        </w:rPr>
        <w:t xml:space="preserve"> </w:t>
      </w:r>
      <w:r>
        <w:rPr>
          <w:rFonts w:hint="cs"/>
          <w:rtl/>
        </w:rPr>
        <w:t>علي</w:t>
      </w:r>
      <w:r>
        <w:rPr>
          <w:rtl/>
        </w:rPr>
        <w:t xml:space="preserve"> </w:t>
      </w:r>
      <w:r>
        <w:rPr>
          <w:rFonts w:hint="cs"/>
          <w:rtl/>
        </w:rPr>
        <w:t>بن</w:t>
      </w:r>
      <w:r>
        <w:rPr>
          <w:rtl/>
        </w:rPr>
        <w:t xml:space="preserve"> </w:t>
      </w:r>
      <w:r>
        <w:rPr>
          <w:rFonts w:hint="cs"/>
          <w:rtl/>
        </w:rPr>
        <w:t>الحسن</w:t>
      </w:r>
      <w:r>
        <w:rPr>
          <w:rtl/>
        </w:rPr>
        <w:t xml:space="preserve"> </w:t>
      </w:r>
      <w:r>
        <w:rPr>
          <w:rFonts w:hint="cs"/>
          <w:rtl/>
        </w:rPr>
        <w:t>بن</w:t>
      </w:r>
      <w:r>
        <w:rPr>
          <w:rtl/>
        </w:rPr>
        <w:t xml:space="preserve"> </w:t>
      </w:r>
      <w:r>
        <w:rPr>
          <w:rFonts w:hint="cs"/>
          <w:rtl/>
        </w:rPr>
        <w:t>الحسن</w:t>
      </w:r>
      <w:r>
        <w:rPr>
          <w:rtl/>
        </w:rPr>
        <w:t xml:space="preserve"> </w:t>
      </w:r>
      <w:r>
        <w:rPr>
          <w:rFonts w:hint="cs"/>
          <w:rtl/>
        </w:rPr>
        <w:t>بن</w:t>
      </w:r>
      <w:r>
        <w:rPr>
          <w:rtl/>
        </w:rPr>
        <w:t xml:space="preserve"> </w:t>
      </w:r>
      <w:r>
        <w:rPr>
          <w:rFonts w:hint="cs"/>
          <w:rtl/>
        </w:rPr>
        <w:t>الحسن</w:t>
      </w:r>
      <w:r>
        <w:rPr>
          <w:rtl/>
        </w:rPr>
        <w:t xml:space="preserve"> </w:t>
      </w:r>
      <w:r>
        <w:rPr>
          <w:rFonts w:hint="cs"/>
          <w:rtl/>
        </w:rPr>
        <w:t>بن</w:t>
      </w:r>
      <w:r>
        <w:rPr>
          <w:rtl/>
        </w:rPr>
        <w:t xml:space="preserve"> </w:t>
      </w:r>
      <w:r>
        <w:rPr>
          <w:rFonts w:hint="cs"/>
          <w:rtl/>
        </w:rPr>
        <w:t>علي</w:t>
      </w:r>
      <w:r>
        <w:rPr>
          <w:rtl/>
        </w:rPr>
        <w:t xml:space="preserve"> </w:t>
      </w:r>
      <w:r>
        <w:rPr>
          <w:rFonts w:hint="cs"/>
          <w:rtl/>
        </w:rPr>
        <w:t>بن</w:t>
      </w:r>
      <w:r>
        <w:rPr>
          <w:rtl/>
        </w:rPr>
        <w:t xml:space="preserve"> </w:t>
      </w:r>
      <w:r>
        <w:rPr>
          <w:rFonts w:hint="cs"/>
          <w:rtl/>
        </w:rPr>
        <w:t>أبي</w:t>
      </w:r>
      <w:r>
        <w:rPr>
          <w:rtl/>
        </w:rPr>
        <w:t xml:space="preserve"> </w:t>
      </w:r>
      <w:r>
        <w:rPr>
          <w:rFonts w:hint="cs"/>
          <w:rtl/>
        </w:rPr>
        <w:t>طالب، شهيد</w:t>
      </w:r>
      <w:r>
        <w:rPr>
          <w:rtl/>
        </w:rPr>
        <w:t xml:space="preserve"> </w:t>
      </w:r>
      <w:r>
        <w:rPr>
          <w:rFonts w:hint="cs"/>
          <w:rtl/>
        </w:rPr>
        <w:t>فخّ</w:t>
      </w:r>
      <w:r>
        <w:rPr>
          <w:rtl/>
        </w:rPr>
        <w:t xml:space="preserve">. </w:t>
      </w:r>
      <w:r>
        <w:rPr>
          <w:rFonts w:hint="cs"/>
          <w:rtl/>
        </w:rPr>
        <w:t>وقد</w:t>
      </w:r>
      <w:r>
        <w:rPr>
          <w:rtl/>
        </w:rPr>
        <w:t xml:space="preserve"> </w:t>
      </w:r>
      <w:r>
        <w:rPr>
          <w:rFonts w:hint="cs"/>
          <w:rtl/>
        </w:rPr>
        <w:t>قام</w:t>
      </w:r>
      <w:r>
        <w:rPr>
          <w:rtl/>
        </w:rPr>
        <w:t xml:space="preserve"> </w:t>
      </w:r>
      <w:r>
        <w:rPr>
          <w:rFonts w:hint="cs"/>
          <w:rtl/>
        </w:rPr>
        <w:t>في</w:t>
      </w:r>
      <w:r>
        <w:rPr>
          <w:rtl/>
        </w:rPr>
        <w:t xml:space="preserve"> </w:t>
      </w:r>
      <w:r>
        <w:rPr>
          <w:rFonts w:hint="cs"/>
          <w:rtl/>
        </w:rPr>
        <w:t>المدينة</w:t>
      </w:r>
      <w:r>
        <w:rPr>
          <w:rtl/>
        </w:rPr>
        <w:t xml:space="preserve"> </w:t>
      </w:r>
      <w:r>
        <w:rPr>
          <w:rFonts w:hint="cs"/>
          <w:rtl/>
        </w:rPr>
        <w:t>في</w:t>
      </w:r>
      <w:r>
        <w:rPr>
          <w:rtl/>
        </w:rPr>
        <w:t xml:space="preserve"> </w:t>
      </w:r>
      <w:r>
        <w:rPr>
          <w:rFonts w:hint="cs"/>
          <w:rtl/>
        </w:rPr>
        <w:t>خلافة</w:t>
      </w:r>
      <w:r>
        <w:rPr>
          <w:rtl/>
        </w:rPr>
        <w:t xml:space="preserve"> </w:t>
      </w:r>
      <w:r>
        <w:rPr>
          <w:rFonts w:hint="cs"/>
          <w:rtl/>
        </w:rPr>
        <w:t>موسى</w:t>
      </w:r>
      <w:r>
        <w:rPr>
          <w:rtl/>
        </w:rPr>
        <w:t xml:space="preserve"> </w:t>
      </w:r>
      <w:r>
        <w:rPr>
          <w:rFonts w:hint="cs"/>
          <w:rtl/>
        </w:rPr>
        <w:t>الهادي</w:t>
      </w:r>
      <w:r>
        <w:rPr>
          <w:rtl/>
        </w:rPr>
        <w:t xml:space="preserve"> </w:t>
      </w:r>
      <w:r>
        <w:rPr>
          <w:rFonts w:hint="cs"/>
          <w:rtl/>
        </w:rPr>
        <w:t>واستشهد</w:t>
      </w:r>
      <w:r>
        <w:rPr>
          <w:rtl/>
        </w:rPr>
        <w:t xml:space="preserve"> </w:t>
      </w:r>
      <w:r>
        <w:rPr>
          <w:rFonts w:hint="cs"/>
          <w:rtl/>
        </w:rPr>
        <w:t>بفخّ</w:t>
      </w:r>
      <w:r>
        <w:rPr>
          <w:rtl/>
        </w:rPr>
        <w:t xml:space="preserve"> </w:t>
      </w:r>
      <w:r>
        <w:rPr>
          <w:rFonts w:hint="cs"/>
          <w:rtl/>
        </w:rPr>
        <w:t>ـ</w:t>
      </w:r>
      <w:r>
        <w:rPr>
          <w:rtl/>
        </w:rPr>
        <w:t xml:space="preserve"> </w:t>
      </w:r>
      <w:r>
        <w:rPr>
          <w:rFonts w:hint="cs"/>
          <w:rtl/>
        </w:rPr>
        <w:t>موضع</w:t>
      </w:r>
      <w:r>
        <w:rPr>
          <w:rtl/>
        </w:rPr>
        <w:t xml:space="preserve"> </w:t>
      </w:r>
      <w:r>
        <w:rPr>
          <w:rFonts w:hint="cs"/>
          <w:rtl/>
        </w:rPr>
        <w:t>أو</w:t>
      </w:r>
      <w:r>
        <w:rPr>
          <w:rtl/>
        </w:rPr>
        <w:t xml:space="preserve"> </w:t>
      </w:r>
      <w:r>
        <w:rPr>
          <w:rFonts w:hint="cs"/>
          <w:rtl/>
        </w:rPr>
        <w:t>بئر على</w:t>
      </w:r>
      <w:r>
        <w:rPr>
          <w:rtl/>
        </w:rPr>
        <w:t xml:space="preserve"> </w:t>
      </w:r>
      <w:r>
        <w:rPr>
          <w:rFonts w:hint="cs"/>
          <w:rtl/>
        </w:rPr>
        <w:t>فرسخ</w:t>
      </w:r>
      <w:r>
        <w:rPr>
          <w:rtl/>
        </w:rPr>
        <w:t xml:space="preserve"> </w:t>
      </w:r>
      <w:r>
        <w:rPr>
          <w:rFonts w:hint="cs"/>
          <w:rtl/>
        </w:rPr>
        <w:t>من</w:t>
      </w:r>
      <w:r>
        <w:rPr>
          <w:rtl/>
        </w:rPr>
        <w:t xml:space="preserve"> </w:t>
      </w:r>
      <w:r>
        <w:rPr>
          <w:rFonts w:hint="cs"/>
          <w:rtl/>
        </w:rPr>
        <w:t>مكّة ـ</w:t>
      </w:r>
      <w:r>
        <w:rPr>
          <w:rtl/>
        </w:rPr>
        <w:t xml:space="preserve"> </w:t>
      </w:r>
      <w:r>
        <w:rPr>
          <w:rFonts w:hint="cs"/>
          <w:rtl/>
        </w:rPr>
        <w:t>ولم</w:t>
      </w:r>
      <w:r>
        <w:rPr>
          <w:rtl/>
        </w:rPr>
        <w:t xml:space="preserve"> </w:t>
      </w:r>
      <w:r>
        <w:rPr>
          <w:rFonts w:hint="cs"/>
          <w:rtl/>
        </w:rPr>
        <w:t>يعرف</w:t>
      </w:r>
      <w:r>
        <w:rPr>
          <w:rtl/>
        </w:rPr>
        <w:t xml:space="preserve"> </w:t>
      </w:r>
      <w:r>
        <w:rPr>
          <w:rFonts w:hint="cs"/>
          <w:rtl/>
        </w:rPr>
        <w:t>من</w:t>
      </w:r>
      <w:r>
        <w:rPr>
          <w:rtl/>
        </w:rPr>
        <w:t xml:space="preserve"> </w:t>
      </w:r>
      <w:r>
        <w:rPr>
          <w:rFonts w:hint="cs"/>
          <w:rtl/>
        </w:rPr>
        <w:t>أئمتنا عليهم</w:t>
      </w:r>
      <w:r>
        <w:rPr>
          <w:rtl/>
        </w:rPr>
        <w:t xml:space="preserve"> </w:t>
      </w:r>
      <w:r>
        <w:rPr>
          <w:rFonts w:hint="cs"/>
          <w:rtl/>
        </w:rPr>
        <w:t>السلام حديث</w:t>
      </w:r>
      <w:r>
        <w:rPr>
          <w:rtl/>
        </w:rPr>
        <w:t xml:space="preserve"> </w:t>
      </w:r>
      <w:r>
        <w:rPr>
          <w:rFonts w:hint="cs"/>
          <w:rtl/>
        </w:rPr>
        <w:t>ظاهر</w:t>
      </w:r>
      <w:r>
        <w:rPr>
          <w:rtl/>
        </w:rPr>
        <w:t xml:space="preserve"> </w:t>
      </w:r>
      <w:r>
        <w:rPr>
          <w:rFonts w:hint="cs"/>
          <w:rtl/>
        </w:rPr>
        <w:t>في</w:t>
      </w:r>
      <w:r>
        <w:rPr>
          <w:rtl/>
        </w:rPr>
        <w:t xml:space="preserve"> </w:t>
      </w:r>
      <w:r>
        <w:rPr>
          <w:rFonts w:hint="cs"/>
          <w:rtl/>
        </w:rPr>
        <w:t>قدحه،</w:t>
      </w:r>
      <w:r>
        <w:rPr>
          <w:rtl/>
        </w:rPr>
        <w:t xml:space="preserve"> </w:t>
      </w:r>
      <w:r>
        <w:rPr>
          <w:rFonts w:hint="cs"/>
          <w:rtl/>
        </w:rPr>
        <w:t>بل وردت</w:t>
      </w:r>
      <w:r>
        <w:rPr>
          <w:rtl/>
        </w:rPr>
        <w:t xml:space="preserve"> </w:t>
      </w:r>
      <w:r>
        <w:rPr>
          <w:rFonts w:hint="cs"/>
          <w:rtl/>
        </w:rPr>
        <w:t>روايات</w:t>
      </w:r>
      <w:r>
        <w:rPr>
          <w:rtl/>
        </w:rPr>
        <w:t xml:space="preserve"> </w:t>
      </w:r>
      <w:r>
        <w:rPr>
          <w:rFonts w:hint="cs"/>
          <w:rtl/>
        </w:rPr>
        <w:t>كثيرة</w:t>
      </w:r>
      <w:r>
        <w:rPr>
          <w:rtl/>
        </w:rPr>
        <w:t xml:space="preserve"> </w:t>
      </w:r>
      <w:r>
        <w:rPr>
          <w:rFonts w:hint="cs"/>
          <w:rtl/>
        </w:rPr>
        <w:t>تدل</w:t>
      </w:r>
      <w:r>
        <w:rPr>
          <w:rtl/>
        </w:rPr>
        <w:t xml:space="preserve"> </w:t>
      </w:r>
      <w:r>
        <w:rPr>
          <w:rFonts w:hint="cs"/>
          <w:rtl/>
        </w:rPr>
        <w:t>على</w:t>
      </w:r>
      <w:r>
        <w:rPr>
          <w:rtl/>
        </w:rPr>
        <w:t xml:space="preserve"> </w:t>
      </w:r>
      <w:r>
        <w:rPr>
          <w:rFonts w:hint="cs"/>
          <w:rtl/>
        </w:rPr>
        <w:t>تقديسه</w:t>
      </w:r>
      <w:r>
        <w:rPr>
          <w:rtl/>
        </w:rPr>
        <w:t xml:space="preserve"> </w:t>
      </w:r>
      <w:r>
        <w:rPr>
          <w:rFonts w:hint="cs"/>
          <w:rtl/>
        </w:rPr>
        <w:t>وتقديس</w:t>
      </w:r>
      <w:r>
        <w:rPr>
          <w:rtl/>
        </w:rPr>
        <w:t xml:space="preserve"> </w:t>
      </w:r>
      <w:r>
        <w:rPr>
          <w:rFonts w:hint="cs"/>
          <w:rtl/>
        </w:rPr>
        <w:t>قيامه</w:t>
      </w:r>
      <w:r>
        <w:rPr>
          <w:rtl/>
        </w:rPr>
        <w:t xml:space="preserve"> </w:t>
      </w:r>
      <w:r>
        <w:rPr>
          <w:rFonts w:hint="cs"/>
          <w:rtl/>
        </w:rPr>
        <w:t>نذكرها</w:t>
      </w:r>
      <w:r>
        <w:rPr>
          <w:rtl/>
        </w:rPr>
        <w:t xml:space="preserve"> </w:t>
      </w:r>
      <w:r>
        <w:rPr>
          <w:rFonts w:hint="cs"/>
          <w:rtl/>
        </w:rPr>
        <w:t>من</w:t>
      </w:r>
      <w:r>
        <w:rPr>
          <w:rtl/>
        </w:rPr>
        <w:t xml:space="preserve"> </w:t>
      </w:r>
      <w:r>
        <w:rPr>
          <w:rFonts w:hint="cs"/>
          <w:rtl/>
        </w:rPr>
        <w:t>كتاب</w:t>
      </w:r>
      <w:r>
        <w:rPr>
          <w:rtl/>
        </w:rPr>
        <w:t xml:space="preserve"> </w:t>
      </w:r>
      <w:r>
        <w:rPr>
          <w:rFonts w:hint="cs"/>
          <w:rtl/>
        </w:rPr>
        <w:t>مقاتل الطالبيين</w:t>
      </w:r>
      <w:r>
        <w:rPr>
          <w:rtl/>
        </w:rPr>
        <w:t xml:space="preserve"> </w:t>
      </w:r>
      <w:r>
        <w:rPr>
          <w:rFonts w:hint="cs"/>
          <w:rtl/>
        </w:rPr>
        <w:t>لأبي</w:t>
      </w:r>
      <w:r>
        <w:rPr>
          <w:rtl/>
        </w:rPr>
        <w:t xml:space="preserve"> </w:t>
      </w:r>
      <w:r>
        <w:rPr>
          <w:rFonts w:hint="cs"/>
          <w:rtl/>
        </w:rPr>
        <w:t>الفرج</w:t>
      </w:r>
      <w:r>
        <w:rPr>
          <w:rtl/>
        </w:rPr>
        <w:t xml:space="preserve"> </w:t>
      </w:r>
      <w:r>
        <w:rPr>
          <w:rFonts w:hint="cs"/>
          <w:rtl/>
        </w:rPr>
        <w:t>الإصفهاني</w:t>
      </w:r>
      <w:r>
        <w:rPr>
          <w:rtl/>
        </w:rPr>
        <w:t>:</w:t>
      </w:r>
    </w:p>
    <w:p w:rsidR="007B2F52" w:rsidRDefault="007B2F52" w:rsidP="00F87555">
      <w:pPr>
        <w:rPr>
          <w:rtl/>
        </w:rPr>
      </w:pPr>
      <w:r>
        <w:rPr>
          <w:rtl/>
        </w:rPr>
        <w:t>1</w:t>
      </w:r>
      <w:r>
        <w:rPr>
          <w:rFonts w:hint="cs"/>
          <w:rtl/>
        </w:rPr>
        <w:t>ـ</w:t>
      </w:r>
      <w:r>
        <w:rPr>
          <w:rtl/>
        </w:rPr>
        <w:t xml:space="preserve"> </w:t>
      </w:r>
      <w:r>
        <w:rPr>
          <w:rFonts w:hint="cs"/>
          <w:rtl/>
        </w:rPr>
        <w:t>ما</w:t>
      </w:r>
      <w:r>
        <w:rPr>
          <w:rtl/>
        </w:rPr>
        <w:t xml:space="preserve"> </w:t>
      </w:r>
      <w:r>
        <w:rPr>
          <w:rFonts w:hint="cs"/>
          <w:rtl/>
        </w:rPr>
        <w:t>رواه</w:t>
      </w:r>
      <w:r>
        <w:rPr>
          <w:rtl/>
        </w:rPr>
        <w:t xml:space="preserve"> </w:t>
      </w:r>
      <w:r>
        <w:rPr>
          <w:rFonts w:hint="cs"/>
          <w:rtl/>
        </w:rPr>
        <w:t>بسنده،</w:t>
      </w:r>
      <w:r>
        <w:rPr>
          <w:rtl/>
        </w:rPr>
        <w:t xml:space="preserve"> </w:t>
      </w:r>
      <w:r>
        <w:rPr>
          <w:rFonts w:hint="cs"/>
          <w:rtl/>
        </w:rPr>
        <w:t>عن</w:t>
      </w:r>
      <w:r>
        <w:rPr>
          <w:rtl/>
        </w:rPr>
        <w:t xml:space="preserve"> </w:t>
      </w:r>
      <w:r>
        <w:rPr>
          <w:rFonts w:hint="cs"/>
          <w:rtl/>
        </w:rPr>
        <w:t>زيد</w:t>
      </w:r>
      <w:r>
        <w:rPr>
          <w:rtl/>
        </w:rPr>
        <w:t xml:space="preserve"> </w:t>
      </w:r>
      <w:r>
        <w:rPr>
          <w:rFonts w:hint="cs"/>
          <w:rtl/>
        </w:rPr>
        <w:t>بن</w:t>
      </w:r>
      <w:r>
        <w:rPr>
          <w:rtl/>
        </w:rPr>
        <w:t xml:space="preserve"> </w:t>
      </w:r>
      <w:r>
        <w:rPr>
          <w:rFonts w:hint="cs"/>
          <w:rtl/>
        </w:rPr>
        <w:t>علي،</w:t>
      </w:r>
      <w:r>
        <w:rPr>
          <w:rtl/>
        </w:rPr>
        <w:t xml:space="preserve"> </w:t>
      </w:r>
      <w:r>
        <w:rPr>
          <w:rFonts w:hint="cs"/>
          <w:rtl/>
        </w:rPr>
        <w:t>قال</w:t>
      </w:r>
      <w:r>
        <w:rPr>
          <w:rtl/>
        </w:rPr>
        <w:t xml:space="preserve">: </w:t>
      </w:r>
      <w:r>
        <w:rPr>
          <w:rFonts w:hint="cs"/>
          <w:rtl/>
        </w:rPr>
        <w:t>&lt;انتهى</w:t>
      </w:r>
      <w:r>
        <w:rPr>
          <w:rtl/>
        </w:rPr>
        <w:t xml:space="preserve"> </w:t>
      </w:r>
      <w:r>
        <w:rPr>
          <w:rFonts w:hint="cs"/>
          <w:rtl/>
        </w:rPr>
        <w:t>رسول</w:t>
      </w:r>
      <w:r>
        <w:rPr>
          <w:rtl/>
        </w:rPr>
        <w:t xml:space="preserve"> </w:t>
      </w:r>
      <w:r>
        <w:rPr>
          <w:rFonts w:hint="cs"/>
          <w:rtl/>
        </w:rPr>
        <w:t>الله</w:t>
      </w:r>
      <w:r w:rsidR="00F87555" w:rsidRPr="0010053A">
        <w:rPr>
          <w:rFonts w:hint="cs"/>
          <w:sz w:val="28"/>
          <w:szCs w:val="38"/>
        </w:rPr>
        <w:sym w:font="Zar75 Symbols" w:char="F039"/>
      </w:r>
      <w:r>
        <w:rPr>
          <w:rtl/>
        </w:rPr>
        <w:t xml:space="preserve"> </w:t>
      </w:r>
      <w:r>
        <w:rPr>
          <w:rFonts w:hint="cs"/>
          <w:rtl/>
        </w:rPr>
        <w:t>إِلى</w:t>
      </w:r>
      <w:r>
        <w:rPr>
          <w:rtl/>
        </w:rPr>
        <w:t xml:space="preserve"> </w:t>
      </w:r>
      <w:r>
        <w:rPr>
          <w:rFonts w:hint="cs"/>
          <w:rtl/>
        </w:rPr>
        <w:t>موضع</w:t>
      </w:r>
      <w:r>
        <w:rPr>
          <w:rtl/>
        </w:rPr>
        <w:t xml:space="preserve"> </w:t>
      </w:r>
      <w:r>
        <w:rPr>
          <w:rFonts w:hint="cs"/>
          <w:rtl/>
        </w:rPr>
        <w:t>فخّ فصلّى</w:t>
      </w:r>
      <w:r>
        <w:rPr>
          <w:rtl/>
        </w:rPr>
        <w:t xml:space="preserve"> </w:t>
      </w:r>
      <w:r>
        <w:rPr>
          <w:rFonts w:hint="cs"/>
          <w:rtl/>
        </w:rPr>
        <w:t>بأصحابه</w:t>
      </w:r>
      <w:r>
        <w:rPr>
          <w:rtl/>
        </w:rPr>
        <w:t xml:space="preserve"> </w:t>
      </w:r>
      <w:r>
        <w:rPr>
          <w:rFonts w:hint="cs"/>
          <w:rtl/>
        </w:rPr>
        <w:t>صلاة</w:t>
      </w:r>
      <w:r>
        <w:rPr>
          <w:rtl/>
        </w:rPr>
        <w:t xml:space="preserve"> </w:t>
      </w:r>
      <w:r>
        <w:rPr>
          <w:rFonts w:hint="cs"/>
          <w:rtl/>
        </w:rPr>
        <w:t>الجنازة،</w:t>
      </w:r>
      <w:r>
        <w:rPr>
          <w:rtl/>
        </w:rPr>
        <w:t xml:space="preserve"> </w:t>
      </w:r>
      <w:r>
        <w:rPr>
          <w:rFonts w:hint="cs"/>
          <w:rtl/>
        </w:rPr>
        <w:t>ثمّ</w:t>
      </w:r>
      <w:r>
        <w:rPr>
          <w:rtl/>
        </w:rPr>
        <w:t xml:space="preserve"> </w:t>
      </w:r>
      <w:r>
        <w:rPr>
          <w:rFonts w:hint="cs"/>
          <w:rtl/>
        </w:rPr>
        <w:t>قال</w:t>
      </w:r>
      <w:r>
        <w:rPr>
          <w:rtl/>
        </w:rPr>
        <w:t xml:space="preserve">: </w:t>
      </w:r>
      <w:r>
        <w:rPr>
          <w:rFonts w:hint="cs"/>
          <w:rtl/>
        </w:rPr>
        <w:t>يقتل</w:t>
      </w:r>
      <w:r>
        <w:rPr>
          <w:rtl/>
        </w:rPr>
        <w:t xml:space="preserve"> </w:t>
      </w:r>
      <w:r>
        <w:rPr>
          <w:rFonts w:hint="cs"/>
          <w:rtl/>
        </w:rPr>
        <w:t>هيهنا</w:t>
      </w:r>
      <w:r>
        <w:rPr>
          <w:rtl/>
        </w:rPr>
        <w:t xml:space="preserve"> </w:t>
      </w:r>
      <w:r>
        <w:rPr>
          <w:rFonts w:hint="cs"/>
          <w:rtl/>
        </w:rPr>
        <w:t>رجل</w:t>
      </w:r>
      <w:r>
        <w:rPr>
          <w:rtl/>
        </w:rPr>
        <w:t xml:space="preserve"> </w:t>
      </w:r>
      <w:r>
        <w:rPr>
          <w:rFonts w:hint="cs"/>
          <w:rtl/>
        </w:rPr>
        <w:t>من</w:t>
      </w:r>
      <w:r>
        <w:rPr>
          <w:rtl/>
        </w:rPr>
        <w:t xml:space="preserve"> </w:t>
      </w:r>
      <w:r>
        <w:rPr>
          <w:rFonts w:hint="cs"/>
          <w:rtl/>
        </w:rPr>
        <w:t>أهل</w:t>
      </w:r>
      <w:r>
        <w:rPr>
          <w:rtl/>
        </w:rPr>
        <w:t xml:space="preserve"> </w:t>
      </w:r>
      <w:r>
        <w:rPr>
          <w:rFonts w:hint="cs"/>
          <w:rtl/>
        </w:rPr>
        <w:t>بيتي</w:t>
      </w:r>
      <w:r>
        <w:rPr>
          <w:rtl/>
        </w:rPr>
        <w:t xml:space="preserve"> </w:t>
      </w:r>
      <w:r>
        <w:rPr>
          <w:rFonts w:hint="cs"/>
          <w:rtl/>
        </w:rPr>
        <w:t>في</w:t>
      </w:r>
      <w:r>
        <w:rPr>
          <w:rtl/>
        </w:rPr>
        <w:t xml:space="preserve"> </w:t>
      </w:r>
      <w:r>
        <w:rPr>
          <w:rFonts w:hint="cs"/>
          <w:rtl/>
        </w:rPr>
        <w:t>عصابة</w:t>
      </w:r>
      <w:r>
        <w:rPr>
          <w:rtl/>
        </w:rPr>
        <w:t xml:space="preserve"> </w:t>
      </w:r>
      <w:r>
        <w:rPr>
          <w:rFonts w:hint="cs"/>
          <w:rtl/>
        </w:rPr>
        <w:t>من المؤمنين،</w:t>
      </w:r>
      <w:r>
        <w:rPr>
          <w:rtl/>
        </w:rPr>
        <w:t xml:space="preserve"> </w:t>
      </w:r>
      <w:r>
        <w:rPr>
          <w:rFonts w:hint="cs"/>
          <w:rtl/>
        </w:rPr>
        <w:t>ينزل</w:t>
      </w:r>
      <w:r>
        <w:rPr>
          <w:rtl/>
        </w:rPr>
        <w:t xml:space="preserve"> </w:t>
      </w:r>
      <w:r>
        <w:rPr>
          <w:rFonts w:hint="cs"/>
          <w:rtl/>
        </w:rPr>
        <w:t>لهم</w:t>
      </w:r>
      <w:r>
        <w:rPr>
          <w:rtl/>
        </w:rPr>
        <w:t xml:space="preserve"> </w:t>
      </w:r>
      <w:r>
        <w:rPr>
          <w:rFonts w:hint="cs"/>
          <w:rtl/>
        </w:rPr>
        <w:t>بأكفان</w:t>
      </w:r>
      <w:r>
        <w:rPr>
          <w:rtl/>
        </w:rPr>
        <w:t xml:space="preserve"> </w:t>
      </w:r>
      <w:r>
        <w:rPr>
          <w:rFonts w:hint="cs"/>
          <w:rtl/>
        </w:rPr>
        <w:t>وحنوط</w:t>
      </w:r>
      <w:r>
        <w:rPr>
          <w:rtl/>
        </w:rPr>
        <w:t xml:space="preserve"> </w:t>
      </w:r>
      <w:r>
        <w:rPr>
          <w:rFonts w:hint="cs"/>
          <w:rtl/>
        </w:rPr>
        <w:t>من</w:t>
      </w:r>
      <w:r>
        <w:rPr>
          <w:rtl/>
        </w:rPr>
        <w:t xml:space="preserve"> </w:t>
      </w:r>
      <w:r>
        <w:rPr>
          <w:rFonts w:hint="cs"/>
          <w:rtl/>
        </w:rPr>
        <w:t>الجنة،</w:t>
      </w:r>
      <w:r>
        <w:rPr>
          <w:rtl/>
        </w:rPr>
        <w:t xml:space="preserve"> </w:t>
      </w:r>
      <w:r>
        <w:rPr>
          <w:rFonts w:hint="cs"/>
          <w:rtl/>
        </w:rPr>
        <w:t>تسبق</w:t>
      </w:r>
      <w:r>
        <w:rPr>
          <w:rtl/>
        </w:rPr>
        <w:t xml:space="preserve"> </w:t>
      </w:r>
      <w:r>
        <w:rPr>
          <w:rFonts w:hint="cs"/>
          <w:rtl/>
        </w:rPr>
        <w:t>أرواحهم</w:t>
      </w:r>
      <w:r>
        <w:rPr>
          <w:rtl/>
        </w:rPr>
        <w:t xml:space="preserve"> </w:t>
      </w:r>
      <w:r>
        <w:rPr>
          <w:rFonts w:hint="cs"/>
          <w:rtl/>
        </w:rPr>
        <w:t>أجسادهم</w:t>
      </w:r>
      <w:r>
        <w:rPr>
          <w:rtl/>
        </w:rPr>
        <w:t xml:space="preserve"> </w:t>
      </w:r>
      <w:r>
        <w:rPr>
          <w:rFonts w:hint="cs"/>
          <w:rtl/>
        </w:rPr>
        <w:t>إِلى</w:t>
      </w:r>
      <w:r>
        <w:rPr>
          <w:rtl/>
        </w:rPr>
        <w:t xml:space="preserve"> </w:t>
      </w:r>
      <w:r>
        <w:rPr>
          <w:rFonts w:hint="cs"/>
          <w:rtl/>
        </w:rPr>
        <w:t>الجنة&gt;</w:t>
      </w:r>
      <w:r>
        <w:rPr>
          <w:rtl/>
        </w:rPr>
        <w:t>.</w:t>
      </w:r>
    </w:p>
    <w:p w:rsidR="007B2F52" w:rsidRDefault="007B2F52" w:rsidP="007B2F52">
      <w:pPr>
        <w:rPr>
          <w:rtl/>
        </w:rPr>
      </w:pPr>
      <w:r>
        <w:rPr>
          <w:rtl/>
        </w:rPr>
        <w:lastRenderedPageBreak/>
        <w:t>2</w:t>
      </w:r>
      <w:r>
        <w:rPr>
          <w:rFonts w:hint="cs"/>
          <w:rtl/>
        </w:rPr>
        <w:t>ـ</w:t>
      </w:r>
      <w:r>
        <w:rPr>
          <w:rtl/>
        </w:rPr>
        <w:t xml:space="preserve"> </w:t>
      </w:r>
      <w:r>
        <w:rPr>
          <w:rFonts w:hint="cs"/>
          <w:rtl/>
        </w:rPr>
        <w:t>ما</w:t>
      </w:r>
      <w:r>
        <w:rPr>
          <w:rtl/>
        </w:rPr>
        <w:t xml:space="preserve"> </w:t>
      </w:r>
      <w:r>
        <w:rPr>
          <w:rFonts w:hint="cs"/>
          <w:rtl/>
        </w:rPr>
        <w:t>رواه</w:t>
      </w:r>
      <w:r>
        <w:rPr>
          <w:rtl/>
        </w:rPr>
        <w:t xml:space="preserve"> </w:t>
      </w:r>
      <w:r>
        <w:rPr>
          <w:rFonts w:hint="cs"/>
          <w:rtl/>
        </w:rPr>
        <w:t>بسنده،</w:t>
      </w:r>
      <w:r>
        <w:rPr>
          <w:rtl/>
        </w:rPr>
        <w:t xml:space="preserve"> </w:t>
      </w:r>
      <w:r>
        <w:rPr>
          <w:rFonts w:hint="cs"/>
          <w:rtl/>
        </w:rPr>
        <w:t>عن</w:t>
      </w:r>
      <w:r>
        <w:rPr>
          <w:rtl/>
        </w:rPr>
        <w:t xml:space="preserve"> </w:t>
      </w:r>
      <w:r>
        <w:rPr>
          <w:rFonts w:hint="cs"/>
          <w:rtl/>
        </w:rPr>
        <w:t>أبي</w:t>
      </w:r>
      <w:r>
        <w:rPr>
          <w:rtl/>
        </w:rPr>
        <w:t xml:space="preserve"> </w:t>
      </w:r>
      <w:r>
        <w:rPr>
          <w:rFonts w:hint="cs"/>
          <w:rtl/>
        </w:rPr>
        <w:t>جعفر</w:t>
      </w:r>
      <w:r>
        <w:rPr>
          <w:rtl/>
        </w:rPr>
        <w:t xml:space="preserve"> </w:t>
      </w:r>
      <w:r>
        <w:rPr>
          <w:rFonts w:hint="cs"/>
          <w:rtl/>
        </w:rPr>
        <w:t>محمد</w:t>
      </w:r>
      <w:r>
        <w:rPr>
          <w:rtl/>
        </w:rPr>
        <w:t xml:space="preserve"> </w:t>
      </w:r>
      <w:r>
        <w:rPr>
          <w:rFonts w:hint="cs"/>
          <w:rtl/>
        </w:rPr>
        <w:t>بن</w:t>
      </w:r>
      <w:r>
        <w:rPr>
          <w:rtl/>
        </w:rPr>
        <w:t xml:space="preserve"> </w:t>
      </w:r>
      <w:r>
        <w:rPr>
          <w:rFonts w:hint="cs"/>
          <w:rtl/>
        </w:rPr>
        <w:t>علي</w:t>
      </w:r>
      <w:r>
        <w:rPr>
          <w:rtl/>
        </w:rPr>
        <w:t xml:space="preserve"> </w:t>
      </w:r>
      <w:r>
        <w:rPr>
          <w:rFonts w:hint="cs"/>
          <w:rtl/>
        </w:rPr>
        <w:t>عليه</w:t>
      </w:r>
      <w:r>
        <w:rPr>
          <w:rtl/>
        </w:rPr>
        <w:t xml:space="preserve"> </w:t>
      </w:r>
      <w:r>
        <w:rPr>
          <w:rFonts w:hint="cs"/>
          <w:rtl/>
        </w:rPr>
        <w:t>السلام،</w:t>
      </w:r>
      <w:r>
        <w:rPr>
          <w:rtl/>
        </w:rPr>
        <w:t xml:space="preserve"> </w:t>
      </w:r>
      <w:r>
        <w:rPr>
          <w:rFonts w:hint="cs"/>
          <w:rtl/>
        </w:rPr>
        <w:t>قال</w:t>
      </w:r>
      <w:r>
        <w:rPr>
          <w:rtl/>
        </w:rPr>
        <w:t xml:space="preserve">: </w:t>
      </w:r>
      <w:r>
        <w:rPr>
          <w:rFonts w:hint="cs"/>
          <w:rtl/>
        </w:rPr>
        <w:t>&lt;مرَّ</w:t>
      </w:r>
      <w:r>
        <w:rPr>
          <w:rtl/>
        </w:rPr>
        <w:t xml:space="preserve"> </w:t>
      </w:r>
      <w:r>
        <w:rPr>
          <w:rFonts w:hint="cs"/>
          <w:rtl/>
        </w:rPr>
        <w:t>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بفخّ</w:t>
      </w:r>
      <w:r>
        <w:rPr>
          <w:rtl/>
        </w:rPr>
        <w:t xml:space="preserve"> </w:t>
      </w:r>
      <w:r>
        <w:rPr>
          <w:rFonts w:hint="cs"/>
          <w:rtl/>
        </w:rPr>
        <w:t>فنزل</w:t>
      </w:r>
    </w:p>
    <w:p w:rsidR="007B2F52" w:rsidRDefault="007B2F52" w:rsidP="00FF5789">
      <w:pPr>
        <w:ind w:firstLine="0"/>
        <w:rPr>
          <w:rtl/>
        </w:rPr>
      </w:pPr>
      <w:r>
        <w:rPr>
          <w:rFonts w:hint="cs"/>
          <w:rtl/>
        </w:rPr>
        <w:t>فصلّى</w:t>
      </w:r>
      <w:r>
        <w:rPr>
          <w:rtl/>
        </w:rPr>
        <w:t xml:space="preserve"> </w:t>
      </w:r>
      <w:r>
        <w:rPr>
          <w:rFonts w:hint="cs"/>
          <w:rtl/>
        </w:rPr>
        <w:t>ركعة،</w:t>
      </w:r>
      <w:r>
        <w:rPr>
          <w:rtl/>
        </w:rPr>
        <w:t xml:space="preserve"> </w:t>
      </w:r>
      <w:r>
        <w:rPr>
          <w:rFonts w:hint="cs"/>
          <w:rtl/>
        </w:rPr>
        <w:t>فلمّا</w:t>
      </w:r>
      <w:r>
        <w:rPr>
          <w:rtl/>
        </w:rPr>
        <w:t xml:space="preserve"> </w:t>
      </w:r>
      <w:r>
        <w:rPr>
          <w:rFonts w:hint="cs"/>
          <w:rtl/>
        </w:rPr>
        <w:t>صلّى</w:t>
      </w:r>
      <w:r>
        <w:rPr>
          <w:rtl/>
        </w:rPr>
        <w:t xml:space="preserve"> </w:t>
      </w:r>
      <w:r>
        <w:rPr>
          <w:rFonts w:hint="cs"/>
          <w:rtl/>
        </w:rPr>
        <w:t>الثانية</w:t>
      </w:r>
      <w:r>
        <w:rPr>
          <w:rtl/>
        </w:rPr>
        <w:t xml:space="preserve"> </w:t>
      </w:r>
      <w:r>
        <w:rPr>
          <w:rFonts w:hint="cs"/>
          <w:rtl/>
        </w:rPr>
        <w:t>بكى</w:t>
      </w:r>
      <w:r>
        <w:rPr>
          <w:rtl/>
        </w:rPr>
        <w:t xml:space="preserve"> </w:t>
      </w:r>
      <w:r>
        <w:rPr>
          <w:rFonts w:hint="cs"/>
          <w:rtl/>
        </w:rPr>
        <w:t>وهو</w:t>
      </w:r>
      <w:r>
        <w:rPr>
          <w:rtl/>
        </w:rPr>
        <w:t xml:space="preserve"> </w:t>
      </w:r>
      <w:r>
        <w:rPr>
          <w:rFonts w:hint="cs"/>
          <w:rtl/>
        </w:rPr>
        <w:t>في</w:t>
      </w:r>
      <w:r>
        <w:rPr>
          <w:rtl/>
        </w:rPr>
        <w:t xml:space="preserve"> </w:t>
      </w:r>
      <w:r>
        <w:rPr>
          <w:rFonts w:hint="cs"/>
          <w:rtl/>
        </w:rPr>
        <w:t>الصلاة،</w:t>
      </w:r>
      <w:r>
        <w:rPr>
          <w:rtl/>
        </w:rPr>
        <w:t xml:space="preserve"> </w:t>
      </w:r>
      <w:r>
        <w:rPr>
          <w:rFonts w:hint="cs"/>
          <w:rtl/>
        </w:rPr>
        <w:t>فلما</w:t>
      </w:r>
      <w:r>
        <w:rPr>
          <w:rtl/>
        </w:rPr>
        <w:t xml:space="preserve"> </w:t>
      </w:r>
      <w:r>
        <w:rPr>
          <w:rFonts w:hint="cs"/>
          <w:rtl/>
        </w:rPr>
        <w:t>رأى</w:t>
      </w:r>
      <w:r>
        <w:rPr>
          <w:rtl/>
        </w:rPr>
        <w:t xml:space="preserve"> </w:t>
      </w:r>
      <w:r>
        <w:rPr>
          <w:rFonts w:hint="cs"/>
          <w:rtl/>
        </w:rPr>
        <w:t>الناس</w:t>
      </w:r>
      <w:r>
        <w:rPr>
          <w:rtl/>
        </w:rPr>
        <w:t xml:space="preserve"> </w:t>
      </w:r>
      <w:r>
        <w:rPr>
          <w:rFonts w:hint="cs"/>
          <w:rtl/>
        </w:rPr>
        <w:t>النبي</w:t>
      </w:r>
      <w:r w:rsidR="00FF5789" w:rsidRPr="0010053A">
        <w:rPr>
          <w:rFonts w:hint="cs"/>
          <w:sz w:val="28"/>
          <w:szCs w:val="38"/>
        </w:rPr>
        <w:sym w:font="Zar75 Symbols" w:char="F039"/>
      </w:r>
      <w:r>
        <w:rPr>
          <w:rtl/>
        </w:rPr>
        <w:t xml:space="preserve"> </w:t>
      </w:r>
      <w:r>
        <w:rPr>
          <w:rFonts w:hint="cs"/>
          <w:rtl/>
        </w:rPr>
        <w:t>يبكي</w:t>
      </w:r>
      <w:r w:rsidR="00FF5789">
        <w:rPr>
          <w:rFonts w:hint="cs"/>
          <w:rtl/>
        </w:rPr>
        <w:t xml:space="preserve"> </w:t>
      </w:r>
      <w:r>
        <w:rPr>
          <w:rFonts w:hint="cs"/>
          <w:rtl/>
        </w:rPr>
        <w:t>بكوا،</w:t>
      </w:r>
      <w:r>
        <w:rPr>
          <w:rtl/>
        </w:rPr>
        <w:t xml:space="preserve"> </w:t>
      </w:r>
      <w:r>
        <w:rPr>
          <w:rFonts w:hint="cs"/>
          <w:rtl/>
        </w:rPr>
        <w:t>فلمّا</w:t>
      </w:r>
      <w:r>
        <w:rPr>
          <w:rtl/>
        </w:rPr>
        <w:t xml:space="preserve"> </w:t>
      </w:r>
      <w:r>
        <w:rPr>
          <w:rFonts w:hint="cs"/>
          <w:rtl/>
        </w:rPr>
        <w:t>انصرف</w:t>
      </w:r>
      <w:r>
        <w:rPr>
          <w:rtl/>
        </w:rPr>
        <w:t xml:space="preserve"> </w:t>
      </w:r>
      <w:r>
        <w:rPr>
          <w:rFonts w:hint="cs"/>
          <w:rtl/>
        </w:rPr>
        <w:t>قال</w:t>
      </w:r>
      <w:r>
        <w:rPr>
          <w:rtl/>
        </w:rPr>
        <w:t xml:space="preserve">: </w:t>
      </w:r>
      <w:r>
        <w:rPr>
          <w:rFonts w:hint="cs"/>
          <w:rtl/>
        </w:rPr>
        <w:t>ما</w:t>
      </w:r>
      <w:r>
        <w:rPr>
          <w:rtl/>
        </w:rPr>
        <w:t xml:space="preserve"> </w:t>
      </w:r>
      <w:r>
        <w:rPr>
          <w:rFonts w:hint="cs"/>
          <w:rtl/>
        </w:rPr>
        <w:t>يبكيكم؟</w:t>
      </w:r>
      <w:r>
        <w:rPr>
          <w:rtl/>
        </w:rPr>
        <w:t xml:space="preserve"> </w:t>
      </w:r>
      <w:r>
        <w:rPr>
          <w:rFonts w:hint="cs"/>
          <w:rtl/>
        </w:rPr>
        <w:t>قالوا</w:t>
      </w:r>
      <w:r>
        <w:rPr>
          <w:rtl/>
        </w:rPr>
        <w:t xml:space="preserve">: </w:t>
      </w:r>
      <w:r>
        <w:rPr>
          <w:rFonts w:hint="cs"/>
          <w:rtl/>
        </w:rPr>
        <w:t>لمّا</w:t>
      </w:r>
      <w:r>
        <w:rPr>
          <w:rtl/>
        </w:rPr>
        <w:t xml:space="preserve"> </w:t>
      </w:r>
      <w:r>
        <w:rPr>
          <w:rFonts w:hint="cs"/>
          <w:rtl/>
        </w:rPr>
        <w:t>رأيناك</w:t>
      </w:r>
      <w:r>
        <w:rPr>
          <w:rtl/>
        </w:rPr>
        <w:t xml:space="preserve"> </w:t>
      </w:r>
      <w:r>
        <w:rPr>
          <w:rFonts w:hint="cs"/>
          <w:rtl/>
        </w:rPr>
        <w:t>تبكي</w:t>
      </w:r>
      <w:r>
        <w:rPr>
          <w:rtl/>
        </w:rPr>
        <w:t xml:space="preserve"> </w:t>
      </w:r>
      <w:r>
        <w:rPr>
          <w:rFonts w:hint="cs"/>
          <w:rtl/>
        </w:rPr>
        <w:t>بكينا</w:t>
      </w:r>
      <w:r>
        <w:rPr>
          <w:rtl/>
        </w:rPr>
        <w:t xml:space="preserve"> </w:t>
      </w:r>
      <w:r>
        <w:rPr>
          <w:rFonts w:hint="cs"/>
          <w:rtl/>
        </w:rPr>
        <w:t>يا</w:t>
      </w:r>
      <w:r w:rsidR="00FF5789">
        <w:rPr>
          <w:rFonts w:hint="eastAsia"/>
          <w:rtl/>
        </w:rPr>
        <w:t> </w:t>
      </w:r>
      <w:r>
        <w:rPr>
          <w:rFonts w:hint="cs"/>
          <w:rtl/>
        </w:rPr>
        <w:t>رسول</w:t>
      </w:r>
      <w:r w:rsidR="00FF5789">
        <w:rPr>
          <w:rFonts w:hint="cs"/>
          <w:rtl/>
        </w:rPr>
        <w:t> </w:t>
      </w:r>
      <w:r>
        <w:rPr>
          <w:rFonts w:hint="cs"/>
          <w:rtl/>
        </w:rPr>
        <w:t>الله</w:t>
      </w:r>
      <w:r>
        <w:rPr>
          <w:rtl/>
        </w:rPr>
        <w:t xml:space="preserve">. </w:t>
      </w:r>
      <w:r>
        <w:rPr>
          <w:rFonts w:hint="cs"/>
          <w:rtl/>
        </w:rPr>
        <w:t>قال</w:t>
      </w:r>
      <w:r>
        <w:rPr>
          <w:rtl/>
        </w:rPr>
        <w:t xml:space="preserve">: </w:t>
      </w:r>
      <w:r>
        <w:rPr>
          <w:rFonts w:hint="cs"/>
          <w:rtl/>
        </w:rPr>
        <w:t>نزل</w:t>
      </w:r>
      <w:r>
        <w:rPr>
          <w:rtl/>
        </w:rPr>
        <w:t xml:space="preserve"> </w:t>
      </w:r>
      <w:r>
        <w:rPr>
          <w:rFonts w:hint="cs"/>
          <w:rtl/>
        </w:rPr>
        <w:t>عليّ جبرئيل</w:t>
      </w:r>
      <w:r>
        <w:rPr>
          <w:rtl/>
        </w:rPr>
        <w:t xml:space="preserve"> </w:t>
      </w:r>
      <w:r>
        <w:rPr>
          <w:rFonts w:hint="cs"/>
          <w:rtl/>
        </w:rPr>
        <w:t>لمّا</w:t>
      </w:r>
      <w:r>
        <w:rPr>
          <w:rtl/>
        </w:rPr>
        <w:t xml:space="preserve"> </w:t>
      </w:r>
      <w:r>
        <w:rPr>
          <w:rFonts w:hint="cs"/>
          <w:rtl/>
        </w:rPr>
        <w:t>صلّيت</w:t>
      </w:r>
      <w:r>
        <w:rPr>
          <w:rtl/>
        </w:rPr>
        <w:t xml:space="preserve"> </w:t>
      </w:r>
      <w:r>
        <w:rPr>
          <w:rFonts w:hint="cs"/>
          <w:rtl/>
        </w:rPr>
        <w:t>الركعة</w:t>
      </w:r>
      <w:r>
        <w:rPr>
          <w:rtl/>
        </w:rPr>
        <w:t xml:space="preserve"> </w:t>
      </w:r>
      <w:r>
        <w:rPr>
          <w:rFonts w:hint="cs"/>
          <w:rtl/>
        </w:rPr>
        <w:t>الأولى</w:t>
      </w:r>
      <w:r>
        <w:rPr>
          <w:rtl/>
        </w:rPr>
        <w:t xml:space="preserve"> </w:t>
      </w:r>
      <w:r>
        <w:rPr>
          <w:rFonts w:hint="cs"/>
          <w:rtl/>
        </w:rPr>
        <w:t>فقال</w:t>
      </w:r>
      <w:r>
        <w:rPr>
          <w:rtl/>
        </w:rPr>
        <w:t xml:space="preserve">: </w:t>
      </w:r>
      <w:r>
        <w:rPr>
          <w:rFonts w:hint="cs"/>
          <w:rtl/>
        </w:rPr>
        <w:t>يا</w:t>
      </w:r>
      <w:r>
        <w:rPr>
          <w:rtl/>
        </w:rPr>
        <w:t xml:space="preserve"> </w:t>
      </w:r>
      <w:r>
        <w:rPr>
          <w:rFonts w:hint="cs"/>
          <w:rtl/>
        </w:rPr>
        <w:t>محمد،</w:t>
      </w:r>
      <w:r>
        <w:rPr>
          <w:rtl/>
        </w:rPr>
        <w:t xml:space="preserve"> </w:t>
      </w:r>
      <w:r>
        <w:rPr>
          <w:rFonts w:hint="cs"/>
          <w:rtl/>
        </w:rPr>
        <w:t>إِنّ</w:t>
      </w:r>
      <w:r>
        <w:rPr>
          <w:rtl/>
        </w:rPr>
        <w:t xml:space="preserve"> </w:t>
      </w:r>
      <w:r>
        <w:rPr>
          <w:rFonts w:hint="cs"/>
          <w:rtl/>
        </w:rPr>
        <w:t>رجلاً</w:t>
      </w:r>
      <w:r>
        <w:rPr>
          <w:rtl/>
        </w:rPr>
        <w:t xml:space="preserve"> </w:t>
      </w:r>
      <w:r>
        <w:rPr>
          <w:rFonts w:hint="cs"/>
          <w:rtl/>
        </w:rPr>
        <w:t>من</w:t>
      </w:r>
      <w:r>
        <w:rPr>
          <w:rtl/>
        </w:rPr>
        <w:t xml:space="preserve"> </w:t>
      </w:r>
      <w:r>
        <w:rPr>
          <w:rFonts w:hint="cs"/>
          <w:rtl/>
        </w:rPr>
        <w:t>ولدك</w:t>
      </w:r>
      <w:r>
        <w:rPr>
          <w:rtl/>
        </w:rPr>
        <w:t xml:space="preserve"> </w:t>
      </w:r>
      <w:r>
        <w:rPr>
          <w:rFonts w:hint="cs"/>
          <w:rtl/>
        </w:rPr>
        <w:t>يقتل</w:t>
      </w:r>
      <w:r>
        <w:rPr>
          <w:rtl/>
        </w:rPr>
        <w:t xml:space="preserve"> </w:t>
      </w:r>
      <w:r>
        <w:rPr>
          <w:rFonts w:hint="cs"/>
          <w:rtl/>
        </w:rPr>
        <w:t>في</w:t>
      </w:r>
      <w:r>
        <w:rPr>
          <w:rtl/>
        </w:rPr>
        <w:t xml:space="preserve"> </w:t>
      </w:r>
      <w:r>
        <w:rPr>
          <w:rFonts w:hint="cs"/>
          <w:rtl/>
        </w:rPr>
        <w:t>هذا</w:t>
      </w:r>
      <w:r>
        <w:rPr>
          <w:rtl/>
        </w:rPr>
        <w:t xml:space="preserve"> </w:t>
      </w:r>
      <w:r>
        <w:rPr>
          <w:rFonts w:hint="cs"/>
          <w:rtl/>
        </w:rPr>
        <w:t>المكان</w:t>
      </w:r>
      <w:r>
        <w:rPr>
          <w:rtl/>
        </w:rPr>
        <w:t xml:space="preserve">. </w:t>
      </w:r>
      <w:r>
        <w:rPr>
          <w:rFonts w:hint="cs"/>
          <w:rtl/>
        </w:rPr>
        <w:t>وأجر</w:t>
      </w:r>
      <w:r>
        <w:rPr>
          <w:rtl/>
        </w:rPr>
        <w:t xml:space="preserve"> </w:t>
      </w:r>
      <w:r>
        <w:rPr>
          <w:rFonts w:hint="cs"/>
          <w:rtl/>
        </w:rPr>
        <w:t>الشهيد</w:t>
      </w:r>
      <w:r>
        <w:rPr>
          <w:rtl/>
        </w:rPr>
        <w:t xml:space="preserve"> </w:t>
      </w:r>
      <w:r>
        <w:rPr>
          <w:rFonts w:hint="cs"/>
          <w:rtl/>
        </w:rPr>
        <w:t>معه</w:t>
      </w:r>
      <w:r>
        <w:rPr>
          <w:rtl/>
        </w:rPr>
        <w:t xml:space="preserve"> </w:t>
      </w:r>
      <w:r>
        <w:rPr>
          <w:rFonts w:hint="cs"/>
          <w:rtl/>
        </w:rPr>
        <w:t>أجر</w:t>
      </w:r>
      <w:r>
        <w:rPr>
          <w:rtl/>
        </w:rPr>
        <w:t xml:space="preserve"> </w:t>
      </w:r>
      <w:r>
        <w:rPr>
          <w:rFonts w:hint="cs"/>
          <w:rtl/>
        </w:rPr>
        <w:t>شهيدين&gt;</w:t>
      </w:r>
      <w:r>
        <w:rPr>
          <w:rtl/>
        </w:rPr>
        <w:t>.</w:t>
      </w:r>
    </w:p>
    <w:p w:rsidR="007B2F52" w:rsidRDefault="007B2F52" w:rsidP="00FF5789">
      <w:pPr>
        <w:rPr>
          <w:rtl/>
        </w:rPr>
      </w:pPr>
      <w:r>
        <w:rPr>
          <w:rtl/>
        </w:rPr>
        <w:t>3</w:t>
      </w:r>
      <w:r>
        <w:rPr>
          <w:rFonts w:hint="cs"/>
          <w:rtl/>
        </w:rPr>
        <w:t>ـ</w:t>
      </w:r>
      <w:r>
        <w:rPr>
          <w:rtl/>
        </w:rPr>
        <w:t xml:space="preserve"> </w:t>
      </w:r>
      <w:r>
        <w:rPr>
          <w:rFonts w:hint="cs"/>
          <w:rtl/>
        </w:rPr>
        <w:t>ما</w:t>
      </w:r>
      <w:r>
        <w:rPr>
          <w:rtl/>
        </w:rPr>
        <w:t xml:space="preserve"> </w:t>
      </w:r>
      <w:r>
        <w:rPr>
          <w:rFonts w:hint="cs"/>
          <w:rtl/>
        </w:rPr>
        <w:t>رواه</w:t>
      </w:r>
      <w:r>
        <w:rPr>
          <w:rtl/>
        </w:rPr>
        <w:t xml:space="preserve"> </w:t>
      </w:r>
      <w:r>
        <w:rPr>
          <w:rFonts w:hint="cs"/>
          <w:rtl/>
        </w:rPr>
        <w:t>بسنده،</w:t>
      </w:r>
      <w:r>
        <w:rPr>
          <w:rtl/>
        </w:rPr>
        <w:t xml:space="preserve"> </w:t>
      </w:r>
      <w:r>
        <w:rPr>
          <w:rFonts w:hint="cs"/>
          <w:rtl/>
        </w:rPr>
        <w:t>عن</w:t>
      </w:r>
      <w:r>
        <w:rPr>
          <w:rtl/>
        </w:rPr>
        <w:t xml:space="preserve"> </w:t>
      </w:r>
      <w:r>
        <w:rPr>
          <w:rFonts w:hint="cs"/>
          <w:rtl/>
        </w:rPr>
        <w:t>النضر</w:t>
      </w:r>
      <w:r>
        <w:rPr>
          <w:rtl/>
        </w:rPr>
        <w:t xml:space="preserve"> </w:t>
      </w:r>
      <w:r>
        <w:rPr>
          <w:rFonts w:hint="cs"/>
          <w:rtl/>
        </w:rPr>
        <w:t>بن</w:t>
      </w:r>
      <w:r>
        <w:rPr>
          <w:rtl/>
        </w:rPr>
        <w:t xml:space="preserve"> </w:t>
      </w:r>
      <w:r>
        <w:rPr>
          <w:rFonts w:hint="cs"/>
          <w:rtl/>
        </w:rPr>
        <w:t>قرواش،</w:t>
      </w:r>
      <w:r>
        <w:rPr>
          <w:rtl/>
        </w:rPr>
        <w:t xml:space="preserve"> </w:t>
      </w:r>
      <w:r>
        <w:rPr>
          <w:rFonts w:hint="cs"/>
          <w:rtl/>
        </w:rPr>
        <w:t>قال</w:t>
      </w:r>
      <w:r>
        <w:rPr>
          <w:rtl/>
        </w:rPr>
        <w:t xml:space="preserve">: </w:t>
      </w:r>
      <w:r>
        <w:rPr>
          <w:rFonts w:hint="cs"/>
          <w:rtl/>
        </w:rPr>
        <w:t>أكريت</w:t>
      </w:r>
      <w:r>
        <w:rPr>
          <w:rtl/>
        </w:rPr>
        <w:t xml:space="preserve"> </w:t>
      </w:r>
      <w:r>
        <w:rPr>
          <w:rFonts w:hint="cs"/>
          <w:rtl/>
        </w:rPr>
        <w:t>جعفر</w:t>
      </w:r>
      <w:r>
        <w:rPr>
          <w:rtl/>
        </w:rPr>
        <w:t xml:space="preserve"> </w:t>
      </w:r>
      <w:r>
        <w:rPr>
          <w:rFonts w:hint="cs"/>
          <w:rtl/>
        </w:rPr>
        <w:t>بن</w:t>
      </w:r>
      <w:r>
        <w:rPr>
          <w:rtl/>
        </w:rPr>
        <w:t xml:space="preserve"> </w:t>
      </w:r>
      <w:r>
        <w:rPr>
          <w:rFonts w:hint="cs"/>
          <w:rtl/>
        </w:rPr>
        <w:t>محمد</w:t>
      </w:r>
      <w:r w:rsidR="00FF5789" w:rsidRPr="00FF5789">
        <w:rPr>
          <w:sz w:val="28"/>
          <w:szCs w:val="24"/>
        </w:rPr>
        <w:sym w:font="Zar75 Symbols" w:char="F037"/>
      </w:r>
      <w:r>
        <w:rPr>
          <w:rtl/>
        </w:rPr>
        <w:t xml:space="preserve"> </w:t>
      </w:r>
      <w:r>
        <w:rPr>
          <w:rFonts w:hint="cs"/>
          <w:rtl/>
        </w:rPr>
        <w:t>من</w:t>
      </w:r>
      <w:r w:rsidR="00FF5789">
        <w:rPr>
          <w:rFonts w:hint="cs"/>
          <w:rtl/>
        </w:rPr>
        <w:t xml:space="preserve"> </w:t>
      </w:r>
      <w:r>
        <w:rPr>
          <w:rFonts w:hint="cs"/>
          <w:rtl/>
        </w:rPr>
        <w:t>المدينة</w:t>
      </w:r>
      <w:r>
        <w:rPr>
          <w:rtl/>
        </w:rPr>
        <w:t xml:space="preserve"> </w:t>
      </w:r>
      <w:r>
        <w:rPr>
          <w:rFonts w:hint="cs"/>
          <w:rtl/>
        </w:rPr>
        <w:t>إِلى</w:t>
      </w:r>
      <w:r>
        <w:rPr>
          <w:rtl/>
        </w:rPr>
        <w:t xml:space="preserve"> </w:t>
      </w:r>
      <w:r>
        <w:rPr>
          <w:rFonts w:hint="cs"/>
          <w:rtl/>
        </w:rPr>
        <w:t>مكة،</w:t>
      </w:r>
      <w:r>
        <w:rPr>
          <w:rtl/>
        </w:rPr>
        <w:t xml:space="preserve"> </w:t>
      </w:r>
      <w:r>
        <w:rPr>
          <w:rFonts w:hint="cs"/>
          <w:rtl/>
        </w:rPr>
        <w:t>فلمّا</w:t>
      </w:r>
      <w:r>
        <w:rPr>
          <w:rtl/>
        </w:rPr>
        <w:t xml:space="preserve"> </w:t>
      </w:r>
      <w:r>
        <w:rPr>
          <w:rFonts w:hint="cs"/>
          <w:rtl/>
        </w:rPr>
        <w:t>ارتحلنا</w:t>
      </w:r>
      <w:r>
        <w:rPr>
          <w:rtl/>
        </w:rPr>
        <w:t xml:space="preserve"> </w:t>
      </w:r>
      <w:r>
        <w:rPr>
          <w:rFonts w:hint="cs"/>
          <w:rtl/>
        </w:rPr>
        <w:t>من</w:t>
      </w:r>
      <w:r>
        <w:rPr>
          <w:rtl/>
        </w:rPr>
        <w:t xml:space="preserve"> </w:t>
      </w:r>
      <w:r>
        <w:rPr>
          <w:rFonts w:hint="cs"/>
          <w:rtl/>
        </w:rPr>
        <w:t>بطن</w:t>
      </w:r>
      <w:r>
        <w:rPr>
          <w:rtl/>
        </w:rPr>
        <w:t xml:space="preserve"> </w:t>
      </w:r>
      <w:r>
        <w:rPr>
          <w:rFonts w:hint="cs"/>
          <w:rtl/>
        </w:rPr>
        <w:t>مرّ</w:t>
      </w:r>
      <w:r>
        <w:rPr>
          <w:rtl/>
        </w:rPr>
        <w:t xml:space="preserve"> </w:t>
      </w:r>
      <w:r>
        <w:rPr>
          <w:rFonts w:hint="cs"/>
          <w:rtl/>
        </w:rPr>
        <w:t>قال</w:t>
      </w:r>
      <w:r>
        <w:rPr>
          <w:rtl/>
        </w:rPr>
        <w:t xml:space="preserve"> </w:t>
      </w:r>
      <w:r>
        <w:rPr>
          <w:rFonts w:hint="cs"/>
          <w:rtl/>
        </w:rPr>
        <w:t>لي</w:t>
      </w:r>
      <w:r>
        <w:rPr>
          <w:rtl/>
        </w:rPr>
        <w:t xml:space="preserve">: </w:t>
      </w:r>
      <w:r>
        <w:rPr>
          <w:rFonts w:hint="cs"/>
          <w:rtl/>
        </w:rPr>
        <w:t>&lt;يا</w:t>
      </w:r>
      <w:r>
        <w:rPr>
          <w:rtl/>
        </w:rPr>
        <w:t xml:space="preserve"> </w:t>
      </w:r>
      <w:r>
        <w:rPr>
          <w:rFonts w:hint="cs"/>
          <w:rtl/>
        </w:rPr>
        <w:t>نضر،</w:t>
      </w:r>
      <w:r>
        <w:rPr>
          <w:rtl/>
        </w:rPr>
        <w:t xml:space="preserve"> </w:t>
      </w:r>
      <w:r>
        <w:rPr>
          <w:rFonts w:hint="cs"/>
          <w:rtl/>
        </w:rPr>
        <w:t>إِذا</w:t>
      </w:r>
      <w:r>
        <w:rPr>
          <w:rtl/>
        </w:rPr>
        <w:t xml:space="preserve"> </w:t>
      </w:r>
      <w:r>
        <w:rPr>
          <w:rFonts w:hint="cs"/>
          <w:rtl/>
        </w:rPr>
        <w:t>انتهيت</w:t>
      </w:r>
      <w:r>
        <w:rPr>
          <w:rtl/>
        </w:rPr>
        <w:t xml:space="preserve"> </w:t>
      </w:r>
      <w:r>
        <w:rPr>
          <w:rFonts w:hint="cs"/>
          <w:rtl/>
        </w:rPr>
        <w:t>إِلى</w:t>
      </w:r>
      <w:r>
        <w:rPr>
          <w:rtl/>
        </w:rPr>
        <w:t xml:space="preserve"> </w:t>
      </w:r>
      <w:r>
        <w:rPr>
          <w:rFonts w:hint="cs"/>
          <w:rtl/>
        </w:rPr>
        <w:t>فخّ</w:t>
      </w:r>
      <w:r>
        <w:rPr>
          <w:rtl/>
        </w:rPr>
        <w:t xml:space="preserve"> </w:t>
      </w:r>
      <w:r>
        <w:rPr>
          <w:rFonts w:hint="cs"/>
          <w:rtl/>
        </w:rPr>
        <w:t>فأعلمني</w:t>
      </w:r>
      <w:r>
        <w:rPr>
          <w:rtl/>
        </w:rPr>
        <w:t>...</w:t>
      </w:r>
      <w:r>
        <w:rPr>
          <w:rFonts w:hint="cs"/>
          <w:rtl/>
        </w:rPr>
        <w:t xml:space="preserve"> فتوضأ</w:t>
      </w:r>
      <w:r>
        <w:rPr>
          <w:rtl/>
        </w:rPr>
        <w:t xml:space="preserve"> </w:t>
      </w:r>
      <w:r>
        <w:rPr>
          <w:rFonts w:hint="cs"/>
          <w:rtl/>
        </w:rPr>
        <w:t>وصلّى</w:t>
      </w:r>
      <w:r>
        <w:rPr>
          <w:rtl/>
        </w:rPr>
        <w:t xml:space="preserve"> </w:t>
      </w:r>
      <w:r>
        <w:rPr>
          <w:rFonts w:hint="cs"/>
          <w:rtl/>
        </w:rPr>
        <w:t>ثمّ</w:t>
      </w:r>
      <w:r>
        <w:rPr>
          <w:rtl/>
        </w:rPr>
        <w:t xml:space="preserve"> </w:t>
      </w:r>
      <w:r>
        <w:rPr>
          <w:rFonts w:hint="cs"/>
          <w:rtl/>
        </w:rPr>
        <w:t>ركب</w:t>
      </w:r>
      <w:r>
        <w:rPr>
          <w:rtl/>
        </w:rPr>
        <w:t xml:space="preserve"> </w:t>
      </w:r>
      <w:r>
        <w:rPr>
          <w:rFonts w:hint="cs"/>
          <w:rtl/>
        </w:rPr>
        <w:t>فقلت</w:t>
      </w:r>
      <w:r>
        <w:rPr>
          <w:rtl/>
        </w:rPr>
        <w:t xml:space="preserve"> </w:t>
      </w:r>
      <w:r>
        <w:rPr>
          <w:rFonts w:hint="cs"/>
          <w:rtl/>
        </w:rPr>
        <w:t>له</w:t>
      </w:r>
      <w:r>
        <w:rPr>
          <w:rtl/>
        </w:rPr>
        <w:t xml:space="preserve">: </w:t>
      </w:r>
      <w:r>
        <w:rPr>
          <w:rFonts w:hint="cs"/>
          <w:rtl/>
        </w:rPr>
        <w:t>جعلت</w:t>
      </w:r>
      <w:r>
        <w:rPr>
          <w:rtl/>
        </w:rPr>
        <w:t xml:space="preserve"> </w:t>
      </w:r>
      <w:r>
        <w:rPr>
          <w:rFonts w:hint="cs"/>
          <w:rtl/>
        </w:rPr>
        <w:t>فداك</w:t>
      </w:r>
      <w:r>
        <w:rPr>
          <w:rtl/>
        </w:rPr>
        <w:t xml:space="preserve"> </w:t>
      </w:r>
      <w:r>
        <w:rPr>
          <w:rFonts w:hint="cs"/>
          <w:rtl/>
        </w:rPr>
        <w:t>رأيتك</w:t>
      </w:r>
      <w:r>
        <w:rPr>
          <w:rtl/>
        </w:rPr>
        <w:t xml:space="preserve"> </w:t>
      </w:r>
      <w:r>
        <w:rPr>
          <w:rFonts w:hint="cs"/>
          <w:rtl/>
        </w:rPr>
        <w:t>قد</w:t>
      </w:r>
      <w:r>
        <w:rPr>
          <w:rtl/>
        </w:rPr>
        <w:t xml:space="preserve"> </w:t>
      </w:r>
      <w:r>
        <w:rPr>
          <w:rFonts w:hint="cs"/>
          <w:rtl/>
        </w:rPr>
        <w:t>صنعت</w:t>
      </w:r>
      <w:r>
        <w:rPr>
          <w:rtl/>
        </w:rPr>
        <w:t xml:space="preserve"> </w:t>
      </w:r>
      <w:r>
        <w:rPr>
          <w:rFonts w:hint="cs"/>
          <w:rtl/>
        </w:rPr>
        <w:t>شيئاً،</w:t>
      </w:r>
      <w:r>
        <w:rPr>
          <w:rtl/>
        </w:rPr>
        <w:t xml:space="preserve"> </w:t>
      </w:r>
      <w:r>
        <w:rPr>
          <w:rFonts w:hint="cs"/>
          <w:rtl/>
        </w:rPr>
        <w:t>أفهو</w:t>
      </w:r>
      <w:r>
        <w:rPr>
          <w:rtl/>
        </w:rPr>
        <w:t xml:space="preserve"> </w:t>
      </w:r>
      <w:r>
        <w:rPr>
          <w:rFonts w:hint="cs"/>
          <w:rtl/>
        </w:rPr>
        <w:t>من</w:t>
      </w:r>
      <w:r>
        <w:rPr>
          <w:rtl/>
        </w:rPr>
        <w:t xml:space="preserve"> </w:t>
      </w:r>
      <w:r>
        <w:rPr>
          <w:rFonts w:hint="cs"/>
          <w:rtl/>
        </w:rPr>
        <w:t>مناسك الحج؟</w:t>
      </w:r>
      <w:r>
        <w:rPr>
          <w:rtl/>
        </w:rPr>
        <w:t xml:space="preserve"> </w:t>
      </w:r>
      <w:r>
        <w:rPr>
          <w:rFonts w:hint="cs"/>
          <w:rtl/>
        </w:rPr>
        <w:t>قال</w:t>
      </w:r>
      <w:r>
        <w:rPr>
          <w:rtl/>
        </w:rPr>
        <w:t xml:space="preserve">: </w:t>
      </w:r>
      <w:r>
        <w:rPr>
          <w:rFonts w:hint="cs"/>
          <w:rtl/>
        </w:rPr>
        <w:t>لا،</w:t>
      </w:r>
      <w:r>
        <w:rPr>
          <w:rtl/>
        </w:rPr>
        <w:t xml:space="preserve"> </w:t>
      </w:r>
      <w:r>
        <w:rPr>
          <w:rFonts w:hint="cs"/>
          <w:rtl/>
        </w:rPr>
        <w:t>ولكن</w:t>
      </w:r>
      <w:r>
        <w:rPr>
          <w:rtl/>
        </w:rPr>
        <w:t xml:space="preserve"> </w:t>
      </w:r>
      <w:r>
        <w:rPr>
          <w:rFonts w:hint="cs"/>
          <w:rtl/>
        </w:rPr>
        <w:t>يقتل</w:t>
      </w:r>
      <w:r>
        <w:rPr>
          <w:rtl/>
        </w:rPr>
        <w:t xml:space="preserve"> </w:t>
      </w:r>
      <w:r>
        <w:rPr>
          <w:rFonts w:hint="cs"/>
          <w:rtl/>
        </w:rPr>
        <w:t>هيهنا</w:t>
      </w:r>
      <w:r>
        <w:rPr>
          <w:rtl/>
        </w:rPr>
        <w:t xml:space="preserve"> </w:t>
      </w:r>
      <w:r>
        <w:rPr>
          <w:rFonts w:hint="cs"/>
          <w:rtl/>
        </w:rPr>
        <w:t>رجل</w:t>
      </w:r>
      <w:r>
        <w:rPr>
          <w:rtl/>
        </w:rPr>
        <w:t xml:space="preserve"> </w:t>
      </w:r>
      <w:r>
        <w:rPr>
          <w:rFonts w:hint="cs"/>
          <w:rtl/>
        </w:rPr>
        <w:t>من</w:t>
      </w:r>
      <w:r>
        <w:rPr>
          <w:rtl/>
        </w:rPr>
        <w:t xml:space="preserve"> </w:t>
      </w:r>
      <w:r>
        <w:rPr>
          <w:rFonts w:hint="cs"/>
          <w:rtl/>
        </w:rPr>
        <w:t>أهل</w:t>
      </w:r>
      <w:r>
        <w:rPr>
          <w:rtl/>
        </w:rPr>
        <w:t xml:space="preserve"> </w:t>
      </w:r>
      <w:r>
        <w:rPr>
          <w:rFonts w:hint="cs"/>
          <w:rtl/>
        </w:rPr>
        <w:t>بيتي</w:t>
      </w:r>
      <w:r>
        <w:rPr>
          <w:rtl/>
        </w:rPr>
        <w:t xml:space="preserve"> </w:t>
      </w:r>
      <w:r>
        <w:rPr>
          <w:rFonts w:hint="cs"/>
          <w:rtl/>
        </w:rPr>
        <w:t>في</w:t>
      </w:r>
      <w:r>
        <w:rPr>
          <w:rtl/>
        </w:rPr>
        <w:t xml:space="preserve"> </w:t>
      </w:r>
      <w:r>
        <w:rPr>
          <w:rFonts w:hint="cs"/>
          <w:rtl/>
        </w:rPr>
        <w:t>عصابة</w:t>
      </w:r>
      <w:r>
        <w:rPr>
          <w:rtl/>
        </w:rPr>
        <w:t xml:space="preserve"> </w:t>
      </w:r>
      <w:r>
        <w:rPr>
          <w:rFonts w:hint="cs"/>
          <w:rtl/>
        </w:rPr>
        <w:t>تسبق</w:t>
      </w:r>
      <w:r>
        <w:rPr>
          <w:rtl/>
        </w:rPr>
        <w:t xml:space="preserve"> </w:t>
      </w:r>
      <w:r>
        <w:rPr>
          <w:rFonts w:hint="cs"/>
          <w:rtl/>
        </w:rPr>
        <w:t>أرواحهم</w:t>
      </w:r>
      <w:r>
        <w:rPr>
          <w:rtl/>
        </w:rPr>
        <w:t xml:space="preserve"> </w:t>
      </w:r>
      <w:r>
        <w:rPr>
          <w:rFonts w:hint="cs"/>
          <w:rtl/>
        </w:rPr>
        <w:t>أجسادهم إِلى</w:t>
      </w:r>
      <w:r>
        <w:rPr>
          <w:rtl/>
        </w:rPr>
        <w:t xml:space="preserve"> </w:t>
      </w:r>
      <w:r>
        <w:rPr>
          <w:rFonts w:hint="cs"/>
          <w:rtl/>
        </w:rPr>
        <w:t>الجنة&gt;</w:t>
      </w:r>
      <w:r>
        <w:rPr>
          <w:rtl/>
        </w:rPr>
        <w:t>.</w:t>
      </w:r>
    </w:p>
    <w:p w:rsidR="007B2F52" w:rsidRDefault="007B2F52" w:rsidP="007B2F52">
      <w:pPr>
        <w:rPr>
          <w:rtl/>
        </w:rPr>
      </w:pPr>
      <w:r>
        <w:rPr>
          <w:rtl/>
        </w:rPr>
        <w:t>4</w:t>
      </w:r>
      <w:r>
        <w:rPr>
          <w:rFonts w:hint="cs"/>
          <w:rtl/>
        </w:rPr>
        <w:t>ـ</w:t>
      </w:r>
      <w:r>
        <w:rPr>
          <w:rtl/>
        </w:rPr>
        <w:t xml:space="preserve"> </w:t>
      </w:r>
      <w:r>
        <w:rPr>
          <w:rFonts w:hint="cs"/>
          <w:rtl/>
        </w:rPr>
        <w:t>ما</w:t>
      </w:r>
      <w:r>
        <w:rPr>
          <w:rtl/>
        </w:rPr>
        <w:t xml:space="preserve"> </w:t>
      </w:r>
      <w:r>
        <w:rPr>
          <w:rFonts w:hint="cs"/>
          <w:rtl/>
        </w:rPr>
        <w:t>رواه</w:t>
      </w:r>
      <w:r>
        <w:rPr>
          <w:rtl/>
        </w:rPr>
        <w:t xml:space="preserve"> </w:t>
      </w:r>
      <w:r>
        <w:rPr>
          <w:rFonts w:hint="cs"/>
          <w:rtl/>
        </w:rPr>
        <w:t>بسنده،</w:t>
      </w:r>
      <w:r>
        <w:rPr>
          <w:rtl/>
        </w:rPr>
        <w:t xml:space="preserve"> </w:t>
      </w:r>
      <w:r>
        <w:rPr>
          <w:rFonts w:hint="cs"/>
          <w:rtl/>
        </w:rPr>
        <w:t>عن</w:t>
      </w:r>
      <w:r>
        <w:rPr>
          <w:rtl/>
        </w:rPr>
        <w:t xml:space="preserve"> </w:t>
      </w:r>
      <w:r>
        <w:rPr>
          <w:rFonts w:hint="cs"/>
          <w:rtl/>
        </w:rPr>
        <w:t>إِبراهيم</w:t>
      </w:r>
      <w:r>
        <w:rPr>
          <w:rtl/>
        </w:rPr>
        <w:t xml:space="preserve"> </w:t>
      </w:r>
      <w:r>
        <w:rPr>
          <w:rFonts w:hint="cs"/>
          <w:rtl/>
        </w:rPr>
        <w:t>بن</w:t>
      </w:r>
      <w:r>
        <w:rPr>
          <w:rtl/>
        </w:rPr>
        <w:t xml:space="preserve"> </w:t>
      </w:r>
      <w:r>
        <w:rPr>
          <w:rFonts w:hint="cs"/>
          <w:rtl/>
        </w:rPr>
        <w:t>إِسحاق</w:t>
      </w:r>
      <w:r>
        <w:rPr>
          <w:rtl/>
        </w:rPr>
        <w:t xml:space="preserve"> </w:t>
      </w:r>
      <w:r>
        <w:rPr>
          <w:rFonts w:hint="cs"/>
          <w:rtl/>
        </w:rPr>
        <w:t>القطّان،</w:t>
      </w:r>
      <w:r>
        <w:rPr>
          <w:rtl/>
        </w:rPr>
        <w:t xml:space="preserve"> </w:t>
      </w:r>
      <w:r>
        <w:rPr>
          <w:rFonts w:hint="cs"/>
          <w:rtl/>
        </w:rPr>
        <w:t>قال</w:t>
      </w:r>
      <w:r>
        <w:rPr>
          <w:rtl/>
        </w:rPr>
        <w:t xml:space="preserve">: </w:t>
      </w:r>
      <w:r>
        <w:rPr>
          <w:rFonts w:hint="cs"/>
          <w:rtl/>
        </w:rPr>
        <w:t>سمعت</w:t>
      </w:r>
      <w:r>
        <w:rPr>
          <w:rtl/>
        </w:rPr>
        <w:t xml:space="preserve"> </w:t>
      </w:r>
      <w:r>
        <w:rPr>
          <w:rFonts w:hint="cs"/>
          <w:rtl/>
        </w:rPr>
        <w:t>الحسين</w:t>
      </w:r>
      <w:r>
        <w:rPr>
          <w:rtl/>
        </w:rPr>
        <w:t xml:space="preserve"> </w:t>
      </w:r>
      <w:r>
        <w:rPr>
          <w:rFonts w:hint="cs"/>
          <w:rtl/>
        </w:rPr>
        <w:t>بن</w:t>
      </w:r>
      <w:r>
        <w:rPr>
          <w:rtl/>
        </w:rPr>
        <w:t xml:space="preserve"> </w:t>
      </w:r>
      <w:r>
        <w:rPr>
          <w:rFonts w:hint="cs"/>
          <w:rtl/>
        </w:rPr>
        <w:t>علي،</w:t>
      </w:r>
      <w:r>
        <w:rPr>
          <w:rtl/>
        </w:rPr>
        <w:t xml:space="preserve"> </w:t>
      </w:r>
      <w:r>
        <w:rPr>
          <w:rFonts w:hint="cs"/>
          <w:rtl/>
        </w:rPr>
        <w:t>ويحيى</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يقولان</w:t>
      </w:r>
      <w:r>
        <w:rPr>
          <w:rtl/>
        </w:rPr>
        <w:t>:</w:t>
      </w:r>
    </w:p>
    <w:p w:rsidR="007B2F52" w:rsidRDefault="007B2F52" w:rsidP="007B2F52">
      <w:pPr>
        <w:rPr>
          <w:rtl/>
        </w:rPr>
      </w:pPr>
      <w:r>
        <w:rPr>
          <w:rFonts w:hint="cs"/>
          <w:rtl/>
        </w:rPr>
        <w:t>&lt;ما</w:t>
      </w:r>
      <w:r>
        <w:rPr>
          <w:rtl/>
        </w:rPr>
        <w:t xml:space="preserve"> </w:t>
      </w:r>
      <w:r>
        <w:rPr>
          <w:rFonts w:hint="cs"/>
          <w:rtl/>
        </w:rPr>
        <w:t>خرجنا</w:t>
      </w:r>
      <w:r>
        <w:rPr>
          <w:rtl/>
        </w:rPr>
        <w:t xml:space="preserve"> </w:t>
      </w:r>
      <w:r>
        <w:rPr>
          <w:rFonts w:hint="cs"/>
          <w:rtl/>
        </w:rPr>
        <w:t>حتّى</w:t>
      </w:r>
      <w:r>
        <w:rPr>
          <w:rtl/>
        </w:rPr>
        <w:t xml:space="preserve"> </w:t>
      </w:r>
      <w:r>
        <w:rPr>
          <w:rFonts w:hint="cs"/>
          <w:rtl/>
        </w:rPr>
        <w:t>شاورنا</w:t>
      </w:r>
      <w:r>
        <w:rPr>
          <w:rtl/>
        </w:rPr>
        <w:t xml:space="preserve"> </w:t>
      </w:r>
      <w:r>
        <w:rPr>
          <w:rFonts w:hint="cs"/>
          <w:rtl/>
        </w:rPr>
        <w:t>أهل</w:t>
      </w:r>
      <w:r>
        <w:rPr>
          <w:rtl/>
        </w:rPr>
        <w:t xml:space="preserve"> </w:t>
      </w:r>
      <w:r>
        <w:rPr>
          <w:rFonts w:hint="cs"/>
          <w:rtl/>
        </w:rPr>
        <w:t>بيتنا،</w:t>
      </w:r>
      <w:r>
        <w:rPr>
          <w:rtl/>
        </w:rPr>
        <w:t xml:space="preserve"> </w:t>
      </w:r>
      <w:r>
        <w:rPr>
          <w:rFonts w:hint="cs"/>
          <w:rtl/>
        </w:rPr>
        <w:t>وشاورنا</w:t>
      </w:r>
      <w:r>
        <w:rPr>
          <w:rtl/>
        </w:rPr>
        <w:t xml:space="preserve"> </w:t>
      </w:r>
      <w:r>
        <w:rPr>
          <w:rFonts w:hint="cs"/>
          <w:rtl/>
        </w:rPr>
        <w:t>موسى</w:t>
      </w:r>
      <w:r>
        <w:rPr>
          <w:rtl/>
        </w:rPr>
        <w:t xml:space="preserve"> </w:t>
      </w:r>
      <w:r>
        <w:rPr>
          <w:rFonts w:hint="cs"/>
          <w:rtl/>
        </w:rPr>
        <w:t>بن</w:t>
      </w:r>
      <w:r>
        <w:rPr>
          <w:rtl/>
        </w:rPr>
        <w:t xml:space="preserve"> </w:t>
      </w:r>
      <w:r>
        <w:rPr>
          <w:rFonts w:hint="cs"/>
          <w:rtl/>
        </w:rPr>
        <w:t>جعفر</w:t>
      </w:r>
      <w:r>
        <w:rPr>
          <w:rtl/>
        </w:rPr>
        <w:t xml:space="preserve"> </w:t>
      </w:r>
      <w:r>
        <w:rPr>
          <w:rFonts w:hint="cs"/>
          <w:rtl/>
        </w:rPr>
        <w:t>عليه</w:t>
      </w:r>
      <w:r>
        <w:rPr>
          <w:rtl/>
        </w:rPr>
        <w:t xml:space="preserve"> </w:t>
      </w:r>
      <w:r>
        <w:rPr>
          <w:rFonts w:hint="cs"/>
          <w:rtl/>
        </w:rPr>
        <w:t>السلام</w:t>
      </w:r>
      <w:r>
        <w:rPr>
          <w:rtl/>
        </w:rPr>
        <w:t xml:space="preserve"> </w:t>
      </w:r>
      <w:r>
        <w:rPr>
          <w:rFonts w:hint="cs"/>
          <w:rtl/>
        </w:rPr>
        <w:t>فأمرنا بالخروج&gt;</w:t>
      </w:r>
      <w:r>
        <w:rPr>
          <w:rtl/>
        </w:rPr>
        <w:t>.</w:t>
      </w:r>
    </w:p>
    <w:p w:rsidR="007B2F52" w:rsidRDefault="007B2F52" w:rsidP="007B2F52">
      <w:pPr>
        <w:rPr>
          <w:rtl/>
        </w:rPr>
      </w:pPr>
      <w:r>
        <w:rPr>
          <w:rtl/>
        </w:rPr>
        <w:t>5</w:t>
      </w:r>
      <w:r>
        <w:rPr>
          <w:rFonts w:hint="cs"/>
          <w:rtl/>
        </w:rPr>
        <w:t>ـ</w:t>
      </w:r>
      <w:r>
        <w:rPr>
          <w:rtl/>
        </w:rPr>
        <w:t xml:space="preserve"> </w:t>
      </w:r>
      <w:r>
        <w:rPr>
          <w:rFonts w:hint="cs"/>
          <w:rtl/>
        </w:rPr>
        <w:t>ما</w:t>
      </w:r>
      <w:r>
        <w:rPr>
          <w:rtl/>
        </w:rPr>
        <w:t xml:space="preserve"> </w:t>
      </w:r>
      <w:r>
        <w:rPr>
          <w:rFonts w:hint="cs"/>
          <w:rtl/>
        </w:rPr>
        <w:t>رواه</w:t>
      </w:r>
      <w:r>
        <w:rPr>
          <w:rtl/>
        </w:rPr>
        <w:t xml:space="preserve"> </w:t>
      </w:r>
      <w:r>
        <w:rPr>
          <w:rFonts w:hint="cs"/>
          <w:rtl/>
        </w:rPr>
        <w:t>عن</w:t>
      </w:r>
      <w:r>
        <w:rPr>
          <w:rtl/>
        </w:rPr>
        <w:t xml:space="preserve"> </w:t>
      </w:r>
      <w:r>
        <w:rPr>
          <w:rFonts w:hint="cs"/>
          <w:rtl/>
        </w:rPr>
        <w:t>جماعة،</w:t>
      </w:r>
      <w:r>
        <w:rPr>
          <w:rtl/>
        </w:rPr>
        <w:t xml:space="preserve"> </w:t>
      </w:r>
      <w:r>
        <w:rPr>
          <w:rFonts w:hint="cs"/>
          <w:rtl/>
        </w:rPr>
        <w:t>قالوا</w:t>
      </w:r>
      <w:r>
        <w:rPr>
          <w:rtl/>
        </w:rPr>
        <w:t>:</w:t>
      </w:r>
      <w:r>
        <w:rPr>
          <w:rFonts w:hint="cs"/>
          <w:rtl/>
        </w:rPr>
        <w:t xml:space="preserve"> جاء</w:t>
      </w:r>
      <w:r>
        <w:rPr>
          <w:rtl/>
        </w:rPr>
        <w:t xml:space="preserve"> </w:t>
      </w:r>
      <w:r>
        <w:rPr>
          <w:rFonts w:hint="cs"/>
          <w:rtl/>
        </w:rPr>
        <w:t>الجند</w:t>
      </w:r>
      <w:r>
        <w:rPr>
          <w:rtl/>
        </w:rPr>
        <w:t xml:space="preserve"> </w:t>
      </w:r>
      <w:r>
        <w:rPr>
          <w:rFonts w:hint="cs"/>
          <w:rtl/>
        </w:rPr>
        <w:t>بالرؤوس</w:t>
      </w:r>
      <w:r>
        <w:rPr>
          <w:rtl/>
        </w:rPr>
        <w:t xml:space="preserve"> </w:t>
      </w:r>
      <w:r>
        <w:rPr>
          <w:rFonts w:hint="cs"/>
          <w:rtl/>
        </w:rPr>
        <w:t>إِلى</w:t>
      </w:r>
      <w:r>
        <w:rPr>
          <w:rtl/>
        </w:rPr>
        <w:t xml:space="preserve"> </w:t>
      </w:r>
      <w:r>
        <w:rPr>
          <w:rFonts w:hint="cs"/>
          <w:rtl/>
        </w:rPr>
        <w:t>موسى</w:t>
      </w:r>
      <w:r>
        <w:rPr>
          <w:rtl/>
        </w:rPr>
        <w:t xml:space="preserve"> </w:t>
      </w:r>
      <w:r>
        <w:rPr>
          <w:rFonts w:hint="cs"/>
          <w:rtl/>
        </w:rPr>
        <w:t>والعباس</w:t>
      </w:r>
      <w:r>
        <w:rPr>
          <w:rtl/>
        </w:rPr>
        <w:t xml:space="preserve"> </w:t>
      </w:r>
      <w:r>
        <w:rPr>
          <w:rFonts w:hint="cs"/>
          <w:rtl/>
        </w:rPr>
        <w:t>وعندهم</w:t>
      </w:r>
      <w:r>
        <w:rPr>
          <w:rtl/>
        </w:rPr>
        <w:t xml:space="preserve"> </w:t>
      </w:r>
      <w:r>
        <w:rPr>
          <w:rFonts w:hint="cs"/>
          <w:rtl/>
        </w:rPr>
        <w:t>جماعة</w:t>
      </w:r>
      <w:r>
        <w:rPr>
          <w:rtl/>
        </w:rPr>
        <w:t xml:space="preserve"> </w:t>
      </w:r>
      <w:r>
        <w:rPr>
          <w:rFonts w:hint="cs"/>
          <w:rtl/>
        </w:rPr>
        <w:t>من</w:t>
      </w:r>
      <w:r>
        <w:rPr>
          <w:rtl/>
        </w:rPr>
        <w:t xml:space="preserve"> </w:t>
      </w:r>
      <w:r>
        <w:rPr>
          <w:rFonts w:hint="cs"/>
          <w:rtl/>
        </w:rPr>
        <w:t>ولد</w:t>
      </w:r>
      <w:r>
        <w:rPr>
          <w:rtl/>
        </w:rPr>
        <w:t xml:space="preserve"> </w:t>
      </w:r>
      <w:r>
        <w:rPr>
          <w:rFonts w:hint="cs"/>
          <w:rtl/>
        </w:rPr>
        <w:t>الحسن</w:t>
      </w:r>
      <w:r>
        <w:rPr>
          <w:rtl/>
        </w:rPr>
        <w:t xml:space="preserve"> </w:t>
      </w:r>
      <w:r>
        <w:rPr>
          <w:rFonts w:hint="cs"/>
          <w:rtl/>
        </w:rPr>
        <w:t>والحسين،</w:t>
      </w:r>
      <w:r>
        <w:rPr>
          <w:rtl/>
        </w:rPr>
        <w:t xml:space="preserve"> </w:t>
      </w:r>
      <w:r>
        <w:rPr>
          <w:rFonts w:hint="cs"/>
          <w:rtl/>
        </w:rPr>
        <w:t>فلم</w:t>
      </w:r>
      <w:r>
        <w:rPr>
          <w:rtl/>
        </w:rPr>
        <w:t xml:space="preserve"> </w:t>
      </w:r>
      <w:r>
        <w:rPr>
          <w:rFonts w:hint="cs"/>
          <w:rtl/>
        </w:rPr>
        <w:t>يتكلم</w:t>
      </w:r>
      <w:r>
        <w:rPr>
          <w:rtl/>
        </w:rPr>
        <w:t xml:space="preserve"> </w:t>
      </w:r>
      <w:r>
        <w:rPr>
          <w:rFonts w:hint="cs"/>
          <w:rtl/>
        </w:rPr>
        <w:t>أحد</w:t>
      </w:r>
      <w:r>
        <w:rPr>
          <w:rtl/>
        </w:rPr>
        <w:t xml:space="preserve"> </w:t>
      </w:r>
      <w:r>
        <w:rPr>
          <w:rFonts w:hint="cs"/>
          <w:rtl/>
        </w:rPr>
        <w:t>منهم</w:t>
      </w:r>
      <w:r>
        <w:rPr>
          <w:rtl/>
        </w:rPr>
        <w:t xml:space="preserve"> </w:t>
      </w:r>
      <w:r>
        <w:rPr>
          <w:rFonts w:hint="cs"/>
          <w:rtl/>
        </w:rPr>
        <w:t>بشيء</w:t>
      </w:r>
      <w:r>
        <w:rPr>
          <w:rtl/>
        </w:rPr>
        <w:t xml:space="preserve"> </w:t>
      </w:r>
      <w:r>
        <w:rPr>
          <w:rFonts w:hint="cs"/>
          <w:rtl/>
        </w:rPr>
        <w:t>إلاّ</w:t>
      </w:r>
      <w:r>
        <w:rPr>
          <w:rtl/>
        </w:rPr>
        <w:t xml:space="preserve"> </w:t>
      </w:r>
      <w:r>
        <w:rPr>
          <w:rFonts w:hint="cs"/>
          <w:rtl/>
        </w:rPr>
        <w:t>موسى</w:t>
      </w:r>
      <w:r>
        <w:rPr>
          <w:rtl/>
        </w:rPr>
        <w:t xml:space="preserve"> </w:t>
      </w:r>
      <w:r>
        <w:rPr>
          <w:rFonts w:hint="cs"/>
          <w:rtl/>
        </w:rPr>
        <w:t>بن</w:t>
      </w:r>
      <w:r>
        <w:rPr>
          <w:rtl/>
        </w:rPr>
        <w:t xml:space="preserve"> </w:t>
      </w:r>
      <w:r>
        <w:rPr>
          <w:rFonts w:hint="cs"/>
          <w:rtl/>
        </w:rPr>
        <w:t>جعفر</w:t>
      </w:r>
      <w:r>
        <w:rPr>
          <w:rtl/>
        </w:rPr>
        <w:t xml:space="preserve"> </w:t>
      </w:r>
      <w:r>
        <w:rPr>
          <w:rFonts w:hint="cs"/>
          <w:rtl/>
        </w:rPr>
        <w:t>عليه</w:t>
      </w:r>
      <w:r>
        <w:rPr>
          <w:rtl/>
        </w:rPr>
        <w:t xml:space="preserve"> </w:t>
      </w:r>
      <w:r>
        <w:rPr>
          <w:rFonts w:hint="cs"/>
          <w:rtl/>
        </w:rPr>
        <w:t>السلام،</w:t>
      </w:r>
      <w:r>
        <w:rPr>
          <w:rtl/>
        </w:rPr>
        <w:t xml:space="preserve"> </w:t>
      </w:r>
      <w:r>
        <w:rPr>
          <w:rFonts w:hint="cs"/>
          <w:rtl/>
        </w:rPr>
        <w:t>فقال</w:t>
      </w:r>
      <w:r>
        <w:rPr>
          <w:rtl/>
        </w:rPr>
        <w:t xml:space="preserve"> </w:t>
      </w:r>
      <w:r>
        <w:rPr>
          <w:rFonts w:hint="cs"/>
          <w:rtl/>
        </w:rPr>
        <w:t>له</w:t>
      </w:r>
      <w:r>
        <w:rPr>
          <w:rtl/>
        </w:rPr>
        <w:t xml:space="preserve">: </w:t>
      </w:r>
      <w:r>
        <w:rPr>
          <w:rFonts w:hint="cs"/>
          <w:rtl/>
        </w:rPr>
        <w:t>&lt;هذا</w:t>
      </w:r>
      <w:r>
        <w:rPr>
          <w:rtl/>
        </w:rPr>
        <w:t xml:space="preserve"> </w:t>
      </w:r>
      <w:r>
        <w:rPr>
          <w:rFonts w:hint="cs"/>
          <w:rtl/>
        </w:rPr>
        <w:t>رأس الحسين؟</w:t>
      </w:r>
      <w:r>
        <w:rPr>
          <w:rtl/>
        </w:rPr>
        <w:t xml:space="preserve"> </w:t>
      </w:r>
      <w:r>
        <w:rPr>
          <w:rFonts w:hint="cs"/>
          <w:rtl/>
        </w:rPr>
        <w:t>قال</w:t>
      </w:r>
      <w:r>
        <w:rPr>
          <w:rtl/>
        </w:rPr>
        <w:t xml:space="preserve">: </w:t>
      </w:r>
      <w:r>
        <w:rPr>
          <w:rFonts w:hint="cs"/>
          <w:rtl/>
        </w:rPr>
        <w:t>نعم،</w:t>
      </w:r>
      <w:r>
        <w:rPr>
          <w:rtl/>
        </w:rPr>
        <w:t xml:space="preserve"> </w:t>
      </w:r>
      <w:r>
        <w:rPr>
          <w:rFonts w:hint="cs"/>
          <w:rtl/>
        </w:rPr>
        <w:t>إنّا</w:t>
      </w:r>
      <w:r>
        <w:rPr>
          <w:rtl/>
        </w:rPr>
        <w:t xml:space="preserve"> </w:t>
      </w:r>
      <w:r>
        <w:rPr>
          <w:rFonts w:hint="cs"/>
          <w:rtl/>
        </w:rPr>
        <w:t>لله</w:t>
      </w:r>
      <w:r>
        <w:rPr>
          <w:rtl/>
        </w:rPr>
        <w:t xml:space="preserve"> </w:t>
      </w:r>
      <w:r>
        <w:rPr>
          <w:rFonts w:hint="cs"/>
          <w:rtl/>
        </w:rPr>
        <w:t>وإنا</w:t>
      </w:r>
      <w:r>
        <w:rPr>
          <w:rtl/>
        </w:rPr>
        <w:t xml:space="preserve"> </w:t>
      </w:r>
      <w:r>
        <w:rPr>
          <w:rFonts w:hint="cs"/>
          <w:rtl/>
        </w:rPr>
        <w:t>إليه</w:t>
      </w:r>
      <w:r>
        <w:rPr>
          <w:rtl/>
        </w:rPr>
        <w:t xml:space="preserve"> </w:t>
      </w:r>
      <w:r>
        <w:rPr>
          <w:rFonts w:hint="cs"/>
          <w:rtl/>
        </w:rPr>
        <w:t>راجعون</w:t>
      </w:r>
      <w:r>
        <w:rPr>
          <w:rtl/>
        </w:rPr>
        <w:t xml:space="preserve">. </w:t>
      </w:r>
      <w:r>
        <w:rPr>
          <w:rFonts w:hint="cs"/>
          <w:rtl/>
        </w:rPr>
        <w:t>مضى</w:t>
      </w:r>
      <w:r>
        <w:rPr>
          <w:rtl/>
        </w:rPr>
        <w:t xml:space="preserve"> </w:t>
      </w:r>
      <w:r>
        <w:rPr>
          <w:rFonts w:hint="cs"/>
          <w:rtl/>
        </w:rPr>
        <w:t>والله</w:t>
      </w:r>
      <w:r>
        <w:rPr>
          <w:rtl/>
        </w:rPr>
        <w:t xml:space="preserve"> </w:t>
      </w:r>
      <w:r>
        <w:rPr>
          <w:rFonts w:hint="cs"/>
          <w:rtl/>
        </w:rPr>
        <w:t>مسلماً</w:t>
      </w:r>
      <w:r>
        <w:rPr>
          <w:rtl/>
        </w:rPr>
        <w:t xml:space="preserve"> </w:t>
      </w:r>
      <w:r>
        <w:rPr>
          <w:rFonts w:hint="cs"/>
          <w:rtl/>
        </w:rPr>
        <w:t>صالحاً</w:t>
      </w:r>
      <w:r>
        <w:rPr>
          <w:rtl/>
        </w:rPr>
        <w:t xml:space="preserve"> </w:t>
      </w:r>
      <w:r>
        <w:rPr>
          <w:rFonts w:hint="cs"/>
          <w:rtl/>
        </w:rPr>
        <w:t>صوّاماً</w:t>
      </w:r>
      <w:r>
        <w:rPr>
          <w:rtl/>
        </w:rPr>
        <w:t xml:space="preserve"> </w:t>
      </w:r>
      <w:r>
        <w:rPr>
          <w:rFonts w:hint="cs"/>
          <w:rtl/>
        </w:rPr>
        <w:t>قوّاماً</w:t>
      </w:r>
      <w:r>
        <w:rPr>
          <w:rtl/>
        </w:rPr>
        <w:t xml:space="preserve"> </w:t>
      </w:r>
      <w:r>
        <w:rPr>
          <w:rFonts w:hint="cs"/>
          <w:rtl/>
        </w:rPr>
        <w:t>آمراً بالمعروف</w:t>
      </w:r>
      <w:r>
        <w:rPr>
          <w:rtl/>
        </w:rPr>
        <w:t xml:space="preserve"> </w:t>
      </w:r>
      <w:r>
        <w:rPr>
          <w:rFonts w:hint="cs"/>
          <w:rtl/>
        </w:rPr>
        <w:t>ناهياً</w:t>
      </w:r>
      <w:r>
        <w:rPr>
          <w:rtl/>
        </w:rPr>
        <w:t xml:space="preserve"> </w:t>
      </w:r>
      <w:r>
        <w:rPr>
          <w:rFonts w:hint="cs"/>
          <w:rtl/>
        </w:rPr>
        <w:t>عن</w:t>
      </w:r>
      <w:r>
        <w:rPr>
          <w:rtl/>
        </w:rPr>
        <w:t xml:space="preserve"> </w:t>
      </w:r>
      <w:r>
        <w:rPr>
          <w:rFonts w:hint="cs"/>
          <w:rtl/>
        </w:rPr>
        <w:t>المنكر</w:t>
      </w:r>
      <w:r>
        <w:rPr>
          <w:rtl/>
        </w:rPr>
        <w:t xml:space="preserve">. </w:t>
      </w:r>
      <w:r>
        <w:rPr>
          <w:rFonts w:hint="cs"/>
          <w:rtl/>
        </w:rPr>
        <w:t>ما</w:t>
      </w:r>
      <w:r>
        <w:rPr>
          <w:rtl/>
        </w:rPr>
        <w:t xml:space="preserve"> </w:t>
      </w:r>
      <w:r>
        <w:rPr>
          <w:rFonts w:hint="cs"/>
          <w:rtl/>
        </w:rPr>
        <w:t>كان</w:t>
      </w:r>
      <w:r>
        <w:rPr>
          <w:rtl/>
        </w:rPr>
        <w:t xml:space="preserve"> </w:t>
      </w:r>
      <w:r>
        <w:rPr>
          <w:rFonts w:hint="cs"/>
          <w:rtl/>
        </w:rPr>
        <w:t>في</w:t>
      </w:r>
      <w:r>
        <w:rPr>
          <w:rtl/>
        </w:rPr>
        <w:t xml:space="preserve"> </w:t>
      </w:r>
      <w:r>
        <w:rPr>
          <w:rFonts w:hint="cs"/>
          <w:rtl/>
        </w:rPr>
        <w:t>أهل</w:t>
      </w:r>
      <w:r>
        <w:rPr>
          <w:rtl/>
        </w:rPr>
        <w:t xml:space="preserve"> </w:t>
      </w:r>
      <w:r>
        <w:rPr>
          <w:rFonts w:hint="cs"/>
          <w:rtl/>
        </w:rPr>
        <w:t>بيته</w:t>
      </w:r>
      <w:r>
        <w:rPr>
          <w:rtl/>
        </w:rPr>
        <w:t xml:space="preserve"> </w:t>
      </w:r>
      <w:r>
        <w:rPr>
          <w:rFonts w:hint="cs"/>
          <w:rtl/>
        </w:rPr>
        <w:t>مثله</w:t>
      </w:r>
      <w:r>
        <w:rPr>
          <w:rtl/>
        </w:rPr>
        <w:t xml:space="preserve">. </w:t>
      </w:r>
      <w:r>
        <w:rPr>
          <w:rFonts w:hint="cs"/>
          <w:rtl/>
        </w:rPr>
        <w:t>فلم</w:t>
      </w:r>
      <w:r>
        <w:rPr>
          <w:rtl/>
        </w:rPr>
        <w:t xml:space="preserve"> </w:t>
      </w:r>
      <w:r>
        <w:rPr>
          <w:rFonts w:hint="cs"/>
          <w:rtl/>
        </w:rPr>
        <w:t>يجيبوه</w:t>
      </w:r>
      <w:r>
        <w:rPr>
          <w:rtl/>
        </w:rPr>
        <w:t xml:space="preserve"> </w:t>
      </w:r>
      <w:r>
        <w:rPr>
          <w:rFonts w:hint="cs"/>
          <w:rtl/>
        </w:rPr>
        <w:t>بشيء&gt;</w:t>
      </w:r>
      <w:r>
        <w:rPr>
          <w:rtl/>
        </w:rPr>
        <w:t>.</w:t>
      </w:r>
      <w:r>
        <w:rPr>
          <w:rFonts w:hint="cs"/>
          <w:rtl/>
        </w:rPr>
        <w:t xml:space="preserve"> ولم</w:t>
      </w:r>
      <w:r>
        <w:rPr>
          <w:rtl/>
        </w:rPr>
        <w:t xml:space="preserve"> </w:t>
      </w:r>
      <w:r>
        <w:rPr>
          <w:rFonts w:hint="cs"/>
          <w:rtl/>
        </w:rPr>
        <w:t>يكن</w:t>
      </w:r>
      <w:r>
        <w:rPr>
          <w:rtl/>
        </w:rPr>
        <w:t xml:space="preserve"> </w:t>
      </w:r>
      <w:r>
        <w:rPr>
          <w:rFonts w:hint="cs"/>
          <w:rtl/>
        </w:rPr>
        <w:t>خروجه</w:t>
      </w:r>
      <w:r>
        <w:rPr>
          <w:rtl/>
        </w:rPr>
        <w:t xml:space="preserve"> </w:t>
      </w:r>
      <w:r>
        <w:rPr>
          <w:rFonts w:hint="cs"/>
          <w:rtl/>
        </w:rPr>
        <w:t>للدعوة</w:t>
      </w:r>
      <w:r>
        <w:rPr>
          <w:rtl/>
        </w:rPr>
        <w:t xml:space="preserve"> </w:t>
      </w:r>
      <w:r>
        <w:rPr>
          <w:rFonts w:hint="cs"/>
          <w:rtl/>
        </w:rPr>
        <w:t>إِلى</w:t>
      </w:r>
      <w:r>
        <w:rPr>
          <w:rtl/>
        </w:rPr>
        <w:t xml:space="preserve"> </w:t>
      </w:r>
      <w:r>
        <w:rPr>
          <w:rFonts w:hint="cs"/>
          <w:rtl/>
        </w:rPr>
        <w:t>نفسه</w:t>
      </w:r>
      <w:r>
        <w:rPr>
          <w:rtl/>
        </w:rPr>
        <w:t xml:space="preserve"> </w:t>
      </w:r>
      <w:r>
        <w:rPr>
          <w:rFonts w:hint="cs"/>
          <w:rtl/>
        </w:rPr>
        <w:t>بل</w:t>
      </w:r>
      <w:r>
        <w:rPr>
          <w:rtl/>
        </w:rPr>
        <w:t xml:space="preserve"> </w:t>
      </w:r>
      <w:r>
        <w:rPr>
          <w:rFonts w:hint="cs"/>
          <w:rtl/>
        </w:rPr>
        <w:t>كان</w:t>
      </w:r>
      <w:r>
        <w:rPr>
          <w:rtl/>
        </w:rPr>
        <w:t xml:space="preserve"> </w:t>
      </w:r>
      <w:r>
        <w:rPr>
          <w:rFonts w:hint="cs"/>
          <w:rtl/>
        </w:rPr>
        <w:t>يدعو</w:t>
      </w:r>
      <w:r>
        <w:rPr>
          <w:rtl/>
        </w:rPr>
        <w:t xml:space="preserve"> </w:t>
      </w:r>
      <w:r>
        <w:rPr>
          <w:rFonts w:hint="cs"/>
          <w:rtl/>
        </w:rPr>
        <w:t>إِلى</w:t>
      </w:r>
      <w:r>
        <w:rPr>
          <w:rtl/>
        </w:rPr>
        <w:t xml:space="preserve"> </w:t>
      </w:r>
      <w:r>
        <w:rPr>
          <w:rFonts w:hint="cs"/>
          <w:rtl/>
        </w:rPr>
        <w:t>الرضا</w:t>
      </w:r>
      <w:r>
        <w:rPr>
          <w:rtl/>
        </w:rPr>
        <w:t xml:space="preserve"> </w:t>
      </w:r>
      <w:r>
        <w:rPr>
          <w:rFonts w:hint="cs"/>
          <w:rtl/>
        </w:rPr>
        <w:t>من</w:t>
      </w:r>
      <w:r>
        <w:rPr>
          <w:rtl/>
        </w:rPr>
        <w:t xml:space="preserve"> </w:t>
      </w:r>
      <w:r>
        <w:rPr>
          <w:rFonts w:hint="cs"/>
          <w:rtl/>
        </w:rPr>
        <w:t>آل</w:t>
      </w:r>
      <w:r>
        <w:rPr>
          <w:rtl/>
        </w:rPr>
        <w:t xml:space="preserve"> </w:t>
      </w:r>
      <w:r>
        <w:rPr>
          <w:rFonts w:hint="cs"/>
          <w:rtl/>
        </w:rPr>
        <w:t>محمد</w:t>
      </w:r>
      <w:r w:rsidRPr="00D07B0E">
        <w:rPr>
          <w:rFonts w:hint="cs"/>
          <w:sz w:val="28"/>
          <w:szCs w:val="34"/>
        </w:rPr>
        <w:sym w:font="Zar75 Symbols" w:char="F03A"/>
      </w:r>
      <w:r>
        <w:rPr>
          <w:rFonts w:hint="cs"/>
          <w:rtl/>
        </w:rPr>
        <w:t>،</w:t>
      </w:r>
      <w:r>
        <w:rPr>
          <w:rtl/>
        </w:rPr>
        <w:t xml:space="preserve"> </w:t>
      </w:r>
      <w:r>
        <w:rPr>
          <w:rFonts w:hint="cs"/>
          <w:rtl/>
        </w:rPr>
        <w:t>نظير ما</w:t>
      </w:r>
      <w:r>
        <w:rPr>
          <w:rtl/>
        </w:rPr>
        <w:t xml:space="preserve"> </w:t>
      </w:r>
      <w:r>
        <w:rPr>
          <w:rFonts w:hint="cs"/>
          <w:rtl/>
        </w:rPr>
        <w:t>صنعه</w:t>
      </w:r>
      <w:r>
        <w:rPr>
          <w:rtl/>
        </w:rPr>
        <w:t xml:space="preserve"> </w:t>
      </w:r>
      <w:r>
        <w:rPr>
          <w:rFonts w:hint="cs"/>
          <w:rtl/>
        </w:rPr>
        <w:t>زيد</w:t>
      </w:r>
      <w:r>
        <w:rPr>
          <w:rtl/>
        </w:rPr>
        <w:t xml:space="preserve"> </w:t>
      </w:r>
      <w:r>
        <w:rPr>
          <w:rFonts w:hint="cs"/>
          <w:rtl/>
        </w:rPr>
        <w:t>في</w:t>
      </w:r>
      <w:r>
        <w:rPr>
          <w:rtl/>
        </w:rPr>
        <w:t xml:space="preserve"> </w:t>
      </w:r>
      <w:r>
        <w:rPr>
          <w:rFonts w:hint="cs"/>
          <w:rtl/>
        </w:rPr>
        <w:t>دعوته.</w:t>
      </w:r>
    </w:p>
    <w:p w:rsidR="007B2F52" w:rsidRDefault="007B2F52" w:rsidP="007B2F52">
      <w:pPr>
        <w:rPr>
          <w:rtl/>
        </w:rPr>
      </w:pPr>
      <w:r>
        <w:rPr>
          <w:rtl/>
        </w:rPr>
        <w:t>6</w:t>
      </w:r>
      <w:r>
        <w:rPr>
          <w:rFonts w:hint="cs"/>
          <w:rtl/>
        </w:rPr>
        <w:t>ـ</w:t>
      </w:r>
      <w:r>
        <w:rPr>
          <w:rtl/>
        </w:rPr>
        <w:t xml:space="preserve"> </w:t>
      </w:r>
      <w:r>
        <w:rPr>
          <w:rFonts w:hint="cs"/>
          <w:rtl/>
        </w:rPr>
        <w:t>فروى</w:t>
      </w:r>
      <w:r>
        <w:rPr>
          <w:rtl/>
        </w:rPr>
        <w:t xml:space="preserve"> </w:t>
      </w:r>
      <w:r>
        <w:rPr>
          <w:rFonts w:hint="cs"/>
          <w:rtl/>
        </w:rPr>
        <w:t>أبو</w:t>
      </w:r>
      <w:r>
        <w:rPr>
          <w:rtl/>
        </w:rPr>
        <w:t xml:space="preserve"> </w:t>
      </w:r>
      <w:r>
        <w:rPr>
          <w:rFonts w:hint="cs"/>
          <w:rtl/>
        </w:rPr>
        <w:t>الفرج</w:t>
      </w:r>
      <w:r>
        <w:rPr>
          <w:rtl/>
        </w:rPr>
        <w:t xml:space="preserve"> </w:t>
      </w:r>
      <w:r>
        <w:rPr>
          <w:rFonts w:hint="cs"/>
          <w:rtl/>
        </w:rPr>
        <w:t>أيضاً</w:t>
      </w:r>
      <w:r>
        <w:rPr>
          <w:rtl/>
        </w:rPr>
        <w:t xml:space="preserve"> </w:t>
      </w:r>
      <w:r>
        <w:rPr>
          <w:rFonts w:hint="cs"/>
          <w:rtl/>
        </w:rPr>
        <w:t>بسنده،</w:t>
      </w:r>
      <w:r>
        <w:rPr>
          <w:rtl/>
        </w:rPr>
        <w:t xml:space="preserve"> </w:t>
      </w:r>
      <w:r>
        <w:rPr>
          <w:rFonts w:hint="cs"/>
          <w:rtl/>
        </w:rPr>
        <w:t>عن</w:t>
      </w:r>
      <w:r>
        <w:rPr>
          <w:rtl/>
        </w:rPr>
        <w:t xml:space="preserve"> </w:t>
      </w:r>
      <w:r>
        <w:rPr>
          <w:rFonts w:hint="cs"/>
          <w:rtl/>
        </w:rPr>
        <w:t>أرطاة،</w:t>
      </w:r>
      <w:r>
        <w:rPr>
          <w:rtl/>
        </w:rPr>
        <w:t xml:space="preserve"> </w:t>
      </w:r>
      <w:r>
        <w:rPr>
          <w:rFonts w:hint="cs"/>
          <w:rtl/>
        </w:rPr>
        <w:t>قال</w:t>
      </w:r>
      <w:r>
        <w:rPr>
          <w:rtl/>
        </w:rPr>
        <w:t>:</w:t>
      </w:r>
      <w:r>
        <w:rPr>
          <w:rFonts w:hint="cs"/>
          <w:rtl/>
        </w:rPr>
        <w:t xml:space="preserve"> لمّا</w:t>
      </w:r>
      <w:r>
        <w:rPr>
          <w:rtl/>
        </w:rPr>
        <w:t xml:space="preserve"> </w:t>
      </w:r>
      <w:r>
        <w:rPr>
          <w:rFonts w:hint="cs"/>
          <w:rtl/>
        </w:rPr>
        <w:t>كانت</w:t>
      </w:r>
      <w:r>
        <w:rPr>
          <w:rtl/>
        </w:rPr>
        <w:t xml:space="preserve"> </w:t>
      </w:r>
      <w:r>
        <w:rPr>
          <w:rFonts w:hint="cs"/>
          <w:rtl/>
        </w:rPr>
        <w:t>بيعة</w:t>
      </w:r>
      <w:r>
        <w:rPr>
          <w:rtl/>
        </w:rPr>
        <w:t xml:space="preserve"> </w:t>
      </w:r>
      <w:r>
        <w:rPr>
          <w:rFonts w:hint="cs"/>
          <w:rtl/>
        </w:rPr>
        <w:t>الحسين</w:t>
      </w:r>
      <w:r>
        <w:rPr>
          <w:rtl/>
        </w:rPr>
        <w:t xml:space="preserve"> </w:t>
      </w:r>
      <w:r>
        <w:rPr>
          <w:rFonts w:hint="cs"/>
          <w:rtl/>
        </w:rPr>
        <w:t>بن</w:t>
      </w:r>
      <w:r>
        <w:rPr>
          <w:rtl/>
        </w:rPr>
        <w:t xml:space="preserve"> </w:t>
      </w:r>
      <w:r>
        <w:rPr>
          <w:rFonts w:hint="cs"/>
          <w:rtl/>
        </w:rPr>
        <w:lastRenderedPageBreak/>
        <w:t>علي</w:t>
      </w:r>
      <w:r>
        <w:rPr>
          <w:rtl/>
        </w:rPr>
        <w:t xml:space="preserve"> </w:t>
      </w:r>
      <w:r>
        <w:rPr>
          <w:rFonts w:hint="cs"/>
          <w:rtl/>
        </w:rPr>
        <w:t>صاحب</w:t>
      </w:r>
      <w:r>
        <w:rPr>
          <w:rtl/>
        </w:rPr>
        <w:t xml:space="preserve"> </w:t>
      </w:r>
      <w:r>
        <w:rPr>
          <w:rFonts w:hint="cs"/>
          <w:rtl/>
        </w:rPr>
        <w:t>فخّ</w:t>
      </w:r>
      <w:r>
        <w:rPr>
          <w:rtl/>
        </w:rPr>
        <w:t xml:space="preserve"> </w:t>
      </w:r>
      <w:r>
        <w:rPr>
          <w:rFonts w:hint="cs"/>
          <w:rtl/>
        </w:rPr>
        <w:t>قال</w:t>
      </w:r>
      <w:r>
        <w:rPr>
          <w:rtl/>
        </w:rPr>
        <w:t>:</w:t>
      </w:r>
      <w:r>
        <w:rPr>
          <w:rFonts w:hint="cs"/>
          <w:rtl/>
        </w:rPr>
        <w:t xml:space="preserve"> أبايعكم</w:t>
      </w:r>
      <w:r>
        <w:rPr>
          <w:rtl/>
        </w:rPr>
        <w:t xml:space="preserve"> </w:t>
      </w:r>
      <w:r>
        <w:rPr>
          <w:rFonts w:hint="cs"/>
          <w:rtl/>
        </w:rPr>
        <w:t>على</w:t>
      </w:r>
      <w:r>
        <w:rPr>
          <w:rtl/>
        </w:rPr>
        <w:t xml:space="preserve"> </w:t>
      </w:r>
      <w:r>
        <w:rPr>
          <w:rFonts w:hint="cs"/>
          <w:rtl/>
        </w:rPr>
        <w:t>كتاب</w:t>
      </w:r>
      <w:r>
        <w:rPr>
          <w:rtl/>
        </w:rPr>
        <w:t xml:space="preserve"> </w:t>
      </w:r>
      <w:r>
        <w:rPr>
          <w:rFonts w:hint="cs"/>
          <w:rtl/>
        </w:rPr>
        <w:t>الله</w:t>
      </w:r>
      <w:r>
        <w:rPr>
          <w:rtl/>
        </w:rPr>
        <w:t xml:space="preserve"> </w:t>
      </w:r>
      <w:r>
        <w:rPr>
          <w:rFonts w:hint="cs"/>
          <w:rtl/>
        </w:rPr>
        <w:t>وسنة 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وعلى</w:t>
      </w:r>
      <w:r>
        <w:rPr>
          <w:rtl/>
        </w:rPr>
        <w:t xml:space="preserve"> </w:t>
      </w:r>
      <w:r>
        <w:rPr>
          <w:rFonts w:hint="cs"/>
          <w:rtl/>
        </w:rPr>
        <w:t>أن</w:t>
      </w:r>
      <w:r>
        <w:rPr>
          <w:rtl/>
        </w:rPr>
        <w:t xml:space="preserve"> </w:t>
      </w:r>
      <w:r>
        <w:rPr>
          <w:rFonts w:hint="cs"/>
          <w:rtl/>
        </w:rPr>
        <w:t>يطاع</w:t>
      </w:r>
      <w:r>
        <w:rPr>
          <w:rtl/>
        </w:rPr>
        <w:t xml:space="preserve"> </w:t>
      </w:r>
      <w:r>
        <w:rPr>
          <w:rFonts w:hint="cs"/>
          <w:rtl/>
        </w:rPr>
        <w:t>الله</w:t>
      </w:r>
      <w:r>
        <w:rPr>
          <w:rtl/>
        </w:rPr>
        <w:t xml:space="preserve"> </w:t>
      </w:r>
      <w:r>
        <w:rPr>
          <w:rFonts w:hint="cs"/>
          <w:rtl/>
        </w:rPr>
        <w:t>ولا</w:t>
      </w:r>
      <w:r>
        <w:rPr>
          <w:rtl/>
        </w:rPr>
        <w:t xml:space="preserve"> </w:t>
      </w:r>
      <w:r>
        <w:rPr>
          <w:rFonts w:hint="cs"/>
          <w:rtl/>
        </w:rPr>
        <w:t>يعصى</w:t>
      </w:r>
      <w:r>
        <w:rPr>
          <w:rtl/>
        </w:rPr>
        <w:t xml:space="preserve"> </w:t>
      </w:r>
      <w:r>
        <w:rPr>
          <w:rFonts w:hint="cs"/>
          <w:rtl/>
        </w:rPr>
        <w:t>وأدعوكم</w:t>
      </w:r>
      <w:r>
        <w:rPr>
          <w:rtl/>
        </w:rPr>
        <w:t xml:space="preserve"> </w:t>
      </w:r>
      <w:r>
        <w:rPr>
          <w:rFonts w:hint="cs"/>
          <w:rtl/>
        </w:rPr>
        <w:t>إِلى</w:t>
      </w:r>
      <w:r>
        <w:rPr>
          <w:rtl/>
        </w:rPr>
        <w:t xml:space="preserve"> </w:t>
      </w:r>
      <w:r>
        <w:rPr>
          <w:rFonts w:hint="cs"/>
          <w:rtl/>
        </w:rPr>
        <w:t>الرضا</w:t>
      </w:r>
      <w:r>
        <w:rPr>
          <w:rtl/>
        </w:rPr>
        <w:t xml:space="preserve"> </w:t>
      </w:r>
      <w:r>
        <w:rPr>
          <w:rFonts w:hint="cs"/>
          <w:rtl/>
        </w:rPr>
        <w:t>من</w:t>
      </w:r>
      <w:r>
        <w:rPr>
          <w:rtl/>
        </w:rPr>
        <w:t xml:space="preserve"> </w:t>
      </w:r>
      <w:r>
        <w:rPr>
          <w:rFonts w:hint="cs"/>
          <w:rtl/>
        </w:rPr>
        <w:t>آل</w:t>
      </w:r>
      <w:r>
        <w:rPr>
          <w:rtl/>
        </w:rPr>
        <w:t xml:space="preserve"> </w:t>
      </w:r>
      <w:r>
        <w:rPr>
          <w:rFonts w:hint="cs"/>
          <w:rtl/>
        </w:rPr>
        <w:t>محمد،</w:t>
      </w:r>
      <w:r>
        <w:rPr>
          <w:rtl/>
        </w:rPr>
        <w:t xml:space="preserve"> </w:t>
      </w:r>
      <w:r>
        <w:rPr>
          <w:rFonts w:hint="cs"/>
          <w:rtl/>
        </w:rPr>
        <w:t>وعلى</w:t>
      </w:r>
      <w:r>
        <w:rPr>
          <w:rtl/>
        </w:rPr>
        <w:t xml:space="preserve"> </w:t>
      </w:r>
      <w:r>
        <w:rPr>
          <w:rFonts w:hint="cs"/>
          <w:rtl/>
        </w:rPr>
        <w:t>أن</w:t>
      </w:r>
      <w:r>
        <w:rPr>
          <w:rtl/>
        </w:rPr>
        <w:t xml:space="preserve"> </w:t>
      </w:r>
      <w:r>
        <w:rPr>
          <w:rFonts w:hint="cs"/>
          <w:rtl/>
        </w:rPr>
        <w:t>نعمل</w:t>
      </w:r>
      <w:r>
        <w:rPr>
          <w:rtl/>
        </w:rPr>
        <w:t xml:space="preserve"> </w:t>
      </w:r>
      <w:r>
        <w:rPr>
          <w:rFonts w:hint="cs"/>
          <w:rtl/>
        </w:rPr>
        <w:t>فيكم</w:t>
      </w:r>
      <w:r>
        <w:rPr>
          <w:rtl/>
        </w:rPr>
        <w:t xml:space="preserve"> </w:t>
      </w:r>
      <w:r>
        <w:rPr>
          <w:rFonts w:hint="cs"/>
          <w:rtl/>
        </w:rPr>
        <w:t>بكتاب</w:t>
      </w:r>
      <w:r>
        <w:rPr>
          <w:rtl/>
        </w:rPr>
        <w:t xml:space="preserve"> </w:t>
      </w:r>
      <w:r>
        <w:rPr>
          <w:rFonts w:hint="cs"/>
          <w:rtl/>
        </w:rPr>
        <w:t>الله</w:t>
      </w:r>
      <w:r>
        <w:rPr>
          <w:rtl/>
        </w:rPr>
        <w:t xml:space="preserve"> </w:t>
      </w:r>
      <w:r>
        <w:rPr>
          <w:rFonts w:hint="cs"/>
          <w:rtl/>
        </w:rPr>
        <w:t>وسنة</w:t>
      </w:r>
      <w:r>
        <w:rPr>
          <w:rtl/>
        </w:rPr>
        <w:t xml:space="preserve"> </w:t>
      </w:r>
      <w:r>
        <w:rPr>
          <w:rFonts w:hint="cs"/>
          <w:rtl/>
        </w:rPr>
        <w:t>نبيّه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 والعدل</w:t>
      </w:r>
      <w:r>
        <w:rPr>
          <w:rtl/>
        </w:rPr>
        <w:t xml:space="preserve"> </w:t>
      </w:r>
      <w:r>
        <w:rPr>
          <w:rFonts w:hint="cs"/>
          <w:rtl/>
        </w:rPr>
        <w:t>في</w:t>
      </w:r>
      <w:r>
        <w:rPr>
          <w:rtl/>
        </w:rPr>
        <w:t xml:space="preserve"> </w:t>
      </w:r>
      <w:r>
        <w:rPr>
          <w:rFonts w:hint="cs"/>
          <w:rtl/>
        </w:rPr>
        <w:t>الرعية</w:t>
      </w:r>
      <w:r>
        <w:rPr>
          <w:rtl/>
        </w:rPr>
        <w:t xml:space="preserve"> </w:t>
      </w:r>
      <w:r>
        <w:rPr>
          <w:rFonts w:hint="cs"/>
          <w:rtl/>
        </w:rPr>
        <w:t>والقسم بالسويّة</w:t>
      </w:r>
      <w:r>
        <w:rPr>
          <w:rtl/>
        </w:rPr>
        <w:t>...</w:t>
      </w:r>
    </w:p>
    <w:p w:rsidR="007B2F52" w:rsidRPr="00E56352" w:rsidRDefault="007B2F52" w:rsidP="007B2F52">
      <w:pPr>
        <w:rPr>
          <w:rtl/>
        </w:rPr>
      </w:pPr>
      <w:r>
        <w:rPr>
          <w:rFonts w:hint="cs"/>
          <w:rtl/>
        </w:rPr>
        <w:t>هذا</w:t>
      </w:r>
      <w:r>
        <w:rPr>
          <w:rtl/>
        </w:rPr>
        <w:t xml:space="preserve">. </w:t>
      </w:r>
      <w:r>
        <w:rPr>
          <w:rFonts w:hint="cs"/>
          <w:rtl/>
        </w:rPr>
        <w:t>ولكن</w:t>
      </w:r>
      <w:r>
        <w:rPr>
          <w:rtl/>
        </w:rPr>
        <w:t xml:space="preserve"> </w:t>
      </w:r>
      <w:r>
        <w:rPr>
          <w:rFonts w:hint="cs"/>
          <w:rtl/>
        </w:rPr>
        <w:t>في</w:t>
      </w:r>
      <w:r>
        <w:rPr>
          <w:rtl/>
        </w:rPr>
        <w:t xml:space="preserve"> </w:t>
      </w:r>
      <w:r>
        <w:rPr>
          <w:rFonts w:hint="cs"/>
          <w:rtl/>
        </w:rPr>
        <w:t>أسناد</w:t>
      </w:r>
      <w:r>
        <w:rPr>
          <w:rtl/>
        </w:rPr>
        <w:t xml:space="preserve"> </w:t>
      </w:r>
      <w:r>
        <w:rPr>
          <w:rFonts w:hint="cs"/>
          <w:rtl/>
        </w:rPr>
        <w:t>الروايات</w:t>
      </w:r>
      <w:r>
        <w:rPr>
          <w:rtl/>
        </w:rPr>
        <w:t xml:space="preserve"> </w:t>
      </w:r>
      <w:r>
        <w:rPr>
          <w:rFonts w:hint="cs"/>
          <w:rtl/>
        </w:rPr>
        <w:t>ضعف،</w:t>
      </w:r>
      <w:r>
        <w:rPr>
          <w:rtl/>
        </w:rPr>
        <w:t xml:space="preserve"> </w:t>
      </w:r>
      <w:r>
        <w:rPr>
          <w:rFonts w:hint="cs"/>
          <w:rtl/>
        </w:rPr>
        <w:t>ومؤلف</w:t>
      </w:r>
      <w:r>
        <w:rPr>
          <w:rtl/>
        </w:rPr>
        <w:t xml:space="preserve"> </w:t>
      </w:r>
      <w:r>
        <w:rPr>
          <w:rFonts w:hint="cs"/>
          <w:rtl/>
        </w:rPr>
        <w:t>الكتاب</w:t>
      </w:r>
      <w:r>
        <w:rPr>
          <w:rtl/>
        </w:rPr>
        <w:t xml:space="preserve"> </w:t>
      </w:r>
      <w:r>
        <w:rPr>
          <w:rFonts w:hint="cs"/>
          <w:rtl/>
        </w:rPr>
        <w:t>من</w:t>
      </w:r>
      <w:r>
        <w:rPr>
          <w:rtl/>
        </w:rPr>
        <w:t xml:space="preserve"> </w:t>
      </w:r>
      <w:r>
        <w:rPr>
          <w:rFonts w:hint="cs"/>
          <w:rtl/>
        </w:rPr>
        <w:t>بني</w:t>
      </w:r>
      <w:r>
        <w:rPr>
          <w:rtl/>
        </w:rPr>
        <w:t xml:space="preserve"> </w:t>
      </w:r>
      <w:r>
        <w:rPr>
          <w:rFonts w:hint="cs"/>
          <w:rtl/>
        </w:rPr>
        <w:t>مروان</w:t>
      </w:r>
      <w:r>
        <w:rPr>
          <w:rtl/>
        </w:rPr>
        <w:t xml:space="preserve"> </w:t>
      </w:r>
      <w:r>
        <w:rPr>
          <w:rFonts w:hint="cs"/>
          <w:rtl/>
        </w:rPr>
        <w:t>ينتهي</w:t>
      </w:r>
      <w:r>
        <w:rPr>
          <w:rtl/>
        </w:rPr>
        <w:t xml:space="preserve"> </w:t>
      </w:r>
      <w:r>
        <w:rPr>
          <w:rFonts w:hint="cs"/>
          <w:rtl/>
        </w:rPr>
        <w:t>نسبه إلى</w:t>
      </w:r>
      <w:r>
        <w:rPr>
          <w:rtl/>
        </w:rPr>
        <w:t xml:space="preserve"> </w:t>
      </w:r>
      <w:r>
        <w:rPr>
          <w:rFonts w:hint="cs"/>
          <w:rtl/>
        </w:rPr>
        <w:t>مروان</w:t>
      </w:r>
      <w:r>
        <w:rPr>
          <w:rtl/>
        </w:rPr>
        <w:t xml:space="preserve"> </w:t>
      </w:r>
      <w:r>
        <w:rPr>
          <w:rFonts w:hint="cs"/>
          <w:rtl/>
        </w:rPr>
        <w:t>الحمار،</w:t>
      </w:r>
      <w:r>
        <w:rPr>
          <w:rtl/>
        </w:rPr>
        <w:t xml:space="preserve"> </w:t>
      </w:r>
      <w:r>
        <w:rPr>
          <w:rFonts w:hint="cs"/>
          <w:rtl/>
        </w:rPr>
        <w:t>وفي</w:t>
      </w:r>
      <w:r>
        <w:rPr>
          <w:rtl/>
        </w:rPr>
        <w:t xml:space="preserve"> </w:t>
      </w:r>
      <w:r>
        <w:rPr>
          <w:rFonts w:hint="cs"/>
          <w:rtl/>
        </w:rPr>
        <w:t>المذهب</w:t>
      </w:r>
      <w:r>
        <w:rPr>
          <w:rtl/>
        </w:rPr>
        <w:t xml:space="preserve"> </w:t>
      </w:r>
      <w:r>
        <w:rPr>
          <w:rFonts w:hint="cs"/>
          <w:rtl/>
        </w:rPr>
        <w:t>زيدي</w:t>
      </w:r>
      <w:r>
        <w:rPr>
          <w:rtl/>
        </w:rPr>
        <w:t>.</w:t>
      </w:r>
      <w:r>
        <w:rPr>
          <w:rStyle w:val="FootnoteReference"/>
          <w:rFonts w:eastAsiaTheme="majorEastAsia"/>
          <w:rtl/>
        </w:rPr>
        <w:footnoteReference w:id="147"/>
      </w:r>
    </w:p>
    <w:p w:rsidR="007B2F52" w:rsidRDefault="007B2F52" w:rsidP="007B2F52">
      <w:pPr>
        <w:rPr>
          <w:rtl/>
        </w:rPr>
      </w:pPr>
      <w:r>
        <w:rPr>
          <w:rFonts w:hint="cs"/>
          <w:rtl/>
        </w:rPr>
        <w:t>بعض</w:t>
      </w:r>
      <w:r>
        <w:rPr>
          <w:rtl/>
        </w:rPr>
        <w:t xml:space="preserve"> </w:t>
      </w:r>
      <w:r>
        <w:rPr>
          <w:rFonts w:hint="cs"/>
          <w:rtl/>
        </w:rPr>
        <w:t>أصحابنا،</w:t>
      </w:r>
      <w:r>
        <w:rPr>
          <w:rtl/>
        </w:rPr>
        <w:t xml:space="preserve"> </w:t>
      </w:r>
      <w:r>
        <w:rPr>
          <w:rFonts w:hint="cs"/>
          <w:rtl/>
        </w:rPr>
        <w:t>عن</w:t>
      </w:r>
      <w:r>
        <w:rPr>
          <w:rtl/>
        </w:rPr>
        <w:t xml:space="preserve"> </w:t>
      </w:r>
      <w:r>
        <w:rPr>
          <w:rFonts w:hint="cs"/>
          <w:rtl/>
        </w:rPr>
        <w:t>محمد</w:t>
      </w:r>
      <w:r>
        <w:rPr>
          <w:rtl/>
        </w:rPr>
        <w:t xml:space="preserve"> </w:t>
      </w:r>
      <w:r>
        <w:rPr>
          <w:rFonts w:hint="cs"/>
          <w:rtl/>
        </w:rPr>
        <w:t>بن</w:t>
      </w:r>
      <w:r>
        <w:rPr>
          <w:rtl/>
        </w:rPr>
        <w:t xml:space="preserve"> </w:t>
      </w:r>
      <w:r>
        <w:rPr>
          <w:rFonts w:hint="cs"/>
          <w:rtl/>
        </w:rPr>
        <w:t>حسان،</w:t>
      </w:r>
      <w:r>
        <w:rPr>
          <w:rtl/>
        </w:rPr>
        <w:t xml:space="preserve"> </w:t>
      </w:r>
      <w:r>
        <w:rPr>
          <w:rFonts w:hint="cs"/>
          <w:rtl/>
        </w:rPr>
        <w:t>عن</w:t>
      </w:r>
      <w:r>
        <w:rPr>
          <w:rtl/>
        </w:rPr>
        <w:t xml:space="preserve"> </w:t>
      </w:r>
      <w:r>
        <w:rPr>
          <w:rFonts w:hint="cs"/>
          <w:rtl/>
        </w:rPr>
        <w:t>محمد</w:t>
      </w:r>
      <w:r>
        <w:rPr>
          <w:rtl/>
        </w:rPr>
        <w:t xml:space="preserve"> </w:t>
      </w:r>
      <w:r>
        <w:rPr>
          <w:rFonts w:hint="cs"/>
          <w:rtl/>
        </w:rPr>
        <w:t>بن</w:t>
      </w:r>
      <w:r>
        <w:rPr>
          <w:rtl/>
        </w:rPr>
        <w:t xml:space="preserve"> </w:t>
      </w:r>
      <w:r>
        <w:rPr>
          <w:rFonts w:hint="cs"/>
          <w:rtl/>
        </w:rPr>
        <w:t>زنجويه،</w:t>
      </w:r>
      <w:r>
        <w:rPr>
          <w:rtl/>
        </w:rPr>
        <w:t xml:space="preserve"> </w:t>
      </w:r>
      <w:r>
        <w:rPr>
          <w:rFonts w:hint="cs"/>
          <w:rtl/>
        </w:rPr>
        <w:t>عن</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الحكم</w:t>
      </w:r>
      <w:r>
        <w:rPr>
          <w:rtl/>
        </w:rPr>
        <w:t xml:space="preserve"> </w:t>
      </w:r>
      <w:r>
        <w:rPr>
          <w:rFonts w:hint="cs"/>
          <w:rtl/>
        </w:rPr>
        <w:t>الأرمني،</w:t>
      </w:r>
      <w:r>
        <w:rPr>
          <w:rtl/>
        </w:rPr>
        <w:t xml:space="preserve"> </w:t>
      </w:r>
      <w:r>
        <w:rPr>
          <w:rFonts w:hint="cs"/>
          <w:rtl/>
        </w:rPr>
        <w:t>عن</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جعفر</w:t>
      </w:r>
      <w:r>
        <w:rPr>
          <w:rtl/>
        </w:rPr>
        <w:t xml:space="preserve"> </w:t>
      </w:r>
      <w:r>
        <w:rPr>
          <w:rFonts w:hint="cs"/>
          <w:rtl/>
        </w:rPr>
        <w:t>بن</w:t>
      </w:r>
      <w:r>
        <w:rPr>
          <w:rtl/>
        </w:rPr>
        <w:t xml:space="preserve"> </w:t>
      </w:r>
      <w:r>
        <w:rPr>
          <w:rFonts w:hint="cs"/>
          <w:rtl/>
        </w:rPr>
        <w:t>إبراهيم</w:t>
      </w:r>
      <w:r>
        <w:rPr>
          <w:rtl/>
        </w:rPr>
        <w:t xml:space="preserve"> </w:t>
      </w:r>
      <w:r>
        <w:rPr>
          <w:rFonts w:hint="cs"/>
          <w:rtl/>
        </w:rPr>
        <w:t>الجعفري،</w:t>
      </w:r>
      <w:r>
        <w:rPr>
          <w:rtl/>
        </w:rPr>
        <w:t xml:space="preserve"> </w:t>
      </w:r>
      <w:r>
        <w:rPr>
          <w:rFonts w:hint="cs"/>
          <w:rtl/>
        </w:rPr>
        <w:t>قال:</w:t>
      </w:r>
      <w:r>
        <w:rPr>
          <w:rtl/>
        </w:rPr>
        <w:t xml:space="preserve"> </w:t>
      </w:r>
      <w:r>
        <w:rPr>
          <w:rFonts w:hint="cs"/>
          <w:rtl/>
        </w:rPr>
        <w:t>حدثنا</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المفضل</w:t>
      </w:r>
      <w:r>
        <w:rPr>
          <w:rtl/>
        </w:rPr>
        <w:t xml:space="preserve"> </w:t>
      </w:r>
      <w:r>
        <w:rPr>
          <w:rFonts w:hint="cs"/>
          <w:rtl/>
        </w:rPr>
        <w:t>مولى</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جعفر</w:t>
      </w:r>
      <w:r>
        <w:rPr>
          <w:rtl/>
        </w:rPr>
        <w:t xml:space="preserve"> </w:t>
      </w:r>
      <w:r>
        <w:rPr>
          <w:rFonts w:hint="cs"/>
          <w:rtl/>
        </w:rPr>
        <w:t>بن</w:t>
      </w:r>
      <w:r>
        <w:rPr>
          <w:rtl/>
        </w:rPr>
        <w:t xml:space="preserve"> </w:t>
      </w:r>
      <w:r>
        <w:rPr>
          <w:rFonts w:hint="cs"/>
          <w:rtl/>
        </w:rPr>
        <w:t>أبي</w:t>
      </w:r>
      <w:r>
        <w:rPr>
          <w:rtl/>
        </w:rPr>
        <w:t xml:space="preserve"> </w:t>
      </w:r>
      <w:r>
        <w:rPr>
          <w:rFonts w:hint="cs"/>
          <w:rtl/>
        </w:rPr>
        <w:t>طالب</w:t>
      </w:r>
      <w:r>
        <w:rPr>
          <w:rtl/>
        </w:rPr>
        <w:t xml:space="preserve"> </w:t>
      </w:r>
      <w:r>
        <w:rPr>
          <w:rFonts w:hint="cs"/>
          <w:rtl/>
        </w:rPr>
        <w:t>قال</w:t>
      </w:r>
      <w:r>
        <w:rPr>
          <w:rtl/>
        </w:rPr>
        <w:t xml:space="preserve">: </w:t>
      </w:r>
      <w:r>
        <w:rPr>
          <w:rFonts w:hint="cs"/>
          <w:rtl/>
        </w:rPr>
        <w:t>لما</w:t>
      </w:r>
      <w:r>
        <w:rPr>
          <w:rtl/>
        </w:rPr>
        <w:t xml:space="preserve"> </w:t>
      </w:r>
      <w:r>
        <w:rPr>
          <w:rFonts w:hint="cs"/>
          <w:rtl/>
        </w:rPr>
        <w:t>خرج</w:t>
      </w:r>
      <w:r>
        <w:rPr>
          <w:rtl/>
        </w:rPr>
        <w:t xml:space="preserve"> </w:t>
      </w:r>
      <w:r>
        <w:rPr>
          <w:rFonts w:hint="cs"/>
          <w:rtl/>
        </w:rPr>
        <w:t>الحسين</w:t>
      </w:r>
      <w:r>
        <w:rPr>
          <w:rtl/>
        </w:rPr>
        <w:t xml:space="preserve"> </w:t>
      </w:r>
      <w:r>
        <w:rPr>
          <w:rFonts w:hint="cs"/>
          <w:rtl/>
        </w:rPr>
        <w:t>بن</w:t>
      </w:r>
      <w:r>
        <w:rPr>
          <w:rtl/>
        </w:rPr>
        <w:t xml:space="preserve"> </w:t>
      </w:r>
      <w:r>
        <w:rPr>
          <w:rFonts w:hint="cs"/>
          <w:rtl/>
        </w:rPr>
        <w:t>علي</w:t>
      </w:r>
      <w:r>
        <w:rPr>
          <w:rtl/>
        </w:rPr>
        <w:t xml:space="preserve"> </w:t>
      </w:r>
      <w:r>
        <w:rPr>
          <w:rFonts w:hint="cs"/>
          <w:rtl/>
        </w:rPr>
        <w:t>المقتول</w:t>
      </w:r>
      <w:r>
        <w:rPr>
          <w:rtl/>
        </w:rPr>
        <w:t xml:space="preserve"> </w:t>
      </w:r>
      <w:r>
        <w:rPr>
          <w:rFonts w:hint="cs"/>
          <w:rtl/>
        </w:rPr>
        <w:t>بفخّ</w:t>
      </w:r>
      <w:r>
        <w:rPr>
          <w:rtl/>
        </w:rPr>
        <w:t xml:space="preserve"> </w:t>
      </w:r>
      <w:r>
        <w:rPr>
          <w:rFonts w:hint="cs"/>
          <w:rtl/>
        </w:rPr>
        <w:t>واحتوى</w:t>
      </w:r>
      <w:r>
        <w:rPr>
          <w:rtl/>
        </w:rPr>
        <w:t xml:space="preserve"> </w:t>
      </w:r>
      <w:r>
        <w:rPr>
          <w:rFonts w:hint="cs"/>
          <w:rtl/>
        </w:rPr>
        <w:t>على</w:t>
      </w:r>
      <w:r>
        <w:rPr>
          <w:rtl/>
        </w:rPr>
        <w:t xml:space="preserve"> </w:t>
      </w:r>
      <w:r>
        <w:rPr>
          <w:rFonts w:hint="cs"/>
          <w:rtl/>
        </w:rPr>
        <w:t>المدينة</w:t>
      </w:r>
      <w:r>
        <w:rPr>
          <w:rtl/>
        </w:rPr>
        <w:t xml:space="preserve"> </w:t>
      </w:r>
      <w:r>
        <w:rPr>
          <w:rFonts w:hint="cs"/>
          <w:rtl/>
        </w:rPr>
        <w:t>دعا</w:t>
      </w:r>
      <w:r>
        <w:rPr>
          <w:rtl/>
        </w:rPr>
        <w:t xml:space="preserve"> </w:t>
      </w:r>
      <w:r>
        <w:rPr>
          <w:rFonts w:hint="cs"/>
          <w:rtl/>
        </w:rPr>
        <w:t>موسى</w:t>
      </w:r>
      <w:r>
        <w:rPr>
          <w:rtl/>
        </w:rPr>
        <w:t xml:space="preserve"> </w:t>
      </w:r>
      <w:r>
        <w:rPr>
          <w:rFonts w:hint="cs"/>
          <w:rtl/>
        </w:rPr>
        <w:t>بن</w:t>
      </w:r>
      <w:r>
        <w:rPr>
          <w:rtl/>
        </w:rPr>
        <w:t xml:space="preserve"> </w:t>
      </w:r>
      <w:r>
        <w:rPr>
          <w:rFonts w:hint="cs"/>
          <w:rtl/>
        </w:rPr>
        <w:t>جعفر</w:t>
      </w:r>
      <w:r>
        <w:rPr>
          <w:rtl/>
        </w:rPr>
        <w:t xml:space="preserve"> </w:t>
      </w:r>
      <w:r>
        <w:rPr>
          <w:rFonts w:hint="cs"/>
          <w:rtl/>
        </w:rPr>
        <w:t>إلى</w:t>
      </w:r>
      <w:r>
        <w:rPr>
          <w:rtl/>
        </w:rPr>
        <w:t xml:space="preserve"> </w:t>
      </w:r>
      <w:r>
        <w:rPr>
          <w:rFonts w:hint="cs"/>
          <w:rtl/>
        </w:rPr>
        <w:t>البيعة</w:t>
      </w:r>
      <w:r>
        <w:rPr>
          <w:rtl/>
        </w:rPr>
        <w:t xml:space="preserve"> </w:t>
      </w:r>
      <w:r>
        <w:rPr>
          <w:rFonts w:hint="cs"/>
          <w:rtl/>
        </w:rPr>
        <w:t>فأتاه</w:t>
      </w:r>
      <w:r>
        <w:rPr>
          <w:rtl/>
        </w:rPr>
        <w:t xml:space="preserve"> </w:t>
      </w:r>
      <w:r>
        <w:rPr>
          <w:rFonts w:hint="cs"/>
          <w:rtl/>
        </w:rPr>
        <w:t>فقال</w:t>
      </w:r>
      <w:r>
        <w:rPr>
          <w:rtl/>
        </w:rPr>
        <w:t xml:space="preserve"> </w:t>
      </w:r>
      <w:r>
        <w:rPr>
          <w:rFonts w:hint="cs"/>
          <w:rtl/>
        </w:rPr>
        <w:t>له</w:t>
      </w:r>
      <w:r>
        <w:rPr>
          <w:rtl/>
        </w:rPr>
        <w:t xml:space="preserve"> </w:t>
      </w:r>
      <w:r>
        <w:rPr>
          <w:rFonts w:hint="cs"/>
          <w:rtl/>
        </w:rPr>
        <w:t>يا</w:t>
      </w:r>
      <w:r>
        <w:rPr>
          <w:rtl/>
        </w:rPr>
        <w:t xml:space="preserve"> </w:t>
      </w:r>
      <w:r>
        <w:rPr>
          <w:rFonts w:hint="cs"/>
          <w:rtl/>
        </w:rPr>
        <w:t>بن</w:t>
      </w:r>
      <w:r>
        <w:rPr>
          <w:rtl/>
        </w:rPr>
        <w:t xml:space="preserve"> </w:t>
      </w:r>
      <w:r>
        <w:rPr>
          <w:rFonts w:hint="cs"/>
          <w:rtl/>
        </w:rPr>
        <w:t>عم</w:t>
      </w:r>
      <w:r>
        <w:rPr>
          <w:rtl/>
        </w:rPr>
        <w:t xml:space="preserve"> </w:t>
      </w:r>
      <w:r>
        <w:rPr>
          <w:rFonts w:hint="cs"/>
          <w:rtl/>
        </w:rPr>
        <w:t>لا</w:t>
      </w:r>
      <w:r>
        <w:rPr>
          <w:rtl/>
        </w:rPr>
        <w:t xml:space="preserve"> </w:t>
      </w:r>
      <w:r>
        <w:rPr>
          <w:rFonts w:hint="cs"/>
          <w:rtl/>
        </w:rPr>
        <w:t>تكلفني</w:t>
      </w:r>
      <w:r>
        <w:rPr>
          <w:rtl/>
        </w:rPr>
        <w:t xml:space="preserve"> </w:t>
      </w:r>
      <w:r>
        <w:rPr>
          <w:rFonts w:hint="cs"/>
          <w:rtl/>
        </w:rPr>
        <w:t>ما</w:t>
      </w:r>
      <w:r>
        <w:rPr>
          <w:rtl/>
        </w:rPr>
        <w:t xml:space="preserve"> </w:t>
      </w:r>
      <w:r>
        <w:rPr>
          <w:rFonts w:hint="cs"/>
          <w:rtl/>
        </w:rPr>
        <w:t>كلف</w:t>
      </w:r>
      <w:r>
        <w:rPr>
          <w:rtl/>
        </w:rPr>
        <w:t xml:space="preserve"> </w:t>
      </w:r>
      <w:r>
        <w:rPr>
          <w:rFonts w:hint="cs"/>
          <w:rtl/>
        </w:rPr>
        <w:t>ابن</w:t>
      </w:r>
      <w:r>
        <w:rPr>
          <w:rtl/>
        </w:rPr>
        <w:t xml:space="preserve"> </w:t>
      </w:r>
      <w:r>
        <w:rPr>
          <w:rFonts w:hint="cs"/>
          <w:rtl/>
        </w:rPr>
        <w:t>عمك</w:t>
      </w:r>
      <w:r>
        <w:rPr>
          <w:rtl/>
        </w:rPr>
        <w:t xml:space="preserve"> </w:t>
      </w:r>
      <w:r>
        <w:rPr>
          <w:rFonts w:hint="cs"/>
          <w:rtl/>
        </w:rPr>
        <w:t>عمك</w:t>
      </w:r>
      <w:r>
        <w:rPr>
          <w:rtl/>
        </w:rPr>
        <w:t xml:space="preserve"> </w:t>
      </w:r>
      <w:r>
        <w:rPr>
          <w:rFonts w:hint="cs"/>
          <w:rtl/>
        </w:rPr>
        <w:t>أبا</w:t>
      </w:r>
      <w:r>
        <w:rPr>
          <w:rtl/>
        </w:rPr>
        <w:t xml:space="preserve"> </w:t>
      </w:r>
      <w:r>
        <w:rPr>
          <w:rFonts w:hint="cs"/>
          <w:rtl/>
        </w:rPr>
        <w:t>عبد</w:t>
      </w:r>
      <w:r>
        <w:rPr>
          <w:rtl/>
        </w:rPr>
        <w:t xml:space="preserve"> </w:t>
      </w:r>
      <w:r>
        <w:rPr>
          <w:rFonts w:hint="cs"/>
          <w:rtl/>
        </w:rPr>
        <w:t>الله</w:t>
      </w:r>
      <w:r>
        <w:rPr>
          <w:rtl/>
        </w:rPr>
        <w:t xml:space="preserve"> </w:t>
      </w:r>
      <w:r>
        <w:rPr>
          <w:rFonts w:hint="cs"/>
          <w:rtl/>
        </w:rPr>
        <w:t>فيخرج</w:t>
      </w:r>
      <w:r>
        <w:rPr>
          <w:rtl/>
        </w:rPr>
        <w:t xml:space="preserve"> </w:t>
      </w:r>
      <w:r>
        <w:rPr>
          <w:rFonts w:hint="cs"/>
          <w:rtl/>
        </w:rPr>
        <w:t>مني</w:t>
      </w:r>
      <w:r>
        <w:rPr>
          <w:rtl/>
        </w:rPr>
        <w:t xml:space="preserve"> </w:t>
      </w:r>
      <w:r>
        <w:rPr>
          <w:rFonts w:hint="cs"/>
          <w:rtl/>
        </w:rPr>
        <w:t>ما</w:t>
      </w:r>
      <w:r>
        <w:rPr>
          <w:rtl/>
        </w:rPr>
        <w:t xml:space="preserve"> </w:t>
      </w:r>
      <w:r>
        <w:rPr>
          <w:rFonts w:hint="cs"/>
          <w:rtl/>
        </w:rPr>
        <w:t>لا</w:t>
      </w:r>
      <w:r>
        <w:rPr>
          <w:rtl/>
        </w:rPr>
        <w:t xml:space="preserve"> </w:t>
      </w:r>
      <w:r>
        <w:rPr>
          <w:rFonts w:hint="cs"/>
          <w:rtl/>
        </w:rPr>
        <w:t>أريد</w:t>
      </w:r>
      <w:r>
        <w:rPr>
          <w:rtl/>
        </w:rPr>
        <w:t xml:space="preserve"> </w:t>
      </w:r>
      <w:r>
        <w:rPr>
          <w:rFonts w:hint="cs"/>
          <w:rtl/>
        </w:rPr>
        <w:t>كما</w:t>
      </w:r>
      <w:r>
        <w:rPr>
          <w:rtl/>
        </w:rPr>
        <w:t xml:space="preserve"> </w:t>
      </w:r>
      <w:r>
        <w:rPr>
          <w:rFonts w:hint="cs"/>
          <w:rtl/>
        </w:rPr>
        <w:t>خرج</w:t>
      </w:r>
      <w:r>
        <w:rPr>
          <w:rtl/>
        </w:rPr>
        <w:t xml:space="preserve"> </w:t>
      </w:r>
      <w:r>
        <w:rPr>
          <w:rFonts w:hint="cs"/>
          <w:rtl/>
        </w:rPr>
        <w:t>من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Pr>
          <w:rtl/>
        </w:rPr>
        <w:t xml:space="preserve"> </w:t>
      </w:r>
      <w:r>
        <w:rPr>
          <w:rFonts w:hint="cs"/>
          <w:rtl/>
        </w:rPr>
        <w:t>ما</w:t>
      </w:r>
      <w:r>
        <w:rPr>
          <w:rtl/>
        </w:rPr>
        <w:t xml:space="preserve"> </w:t>
      </w:r>
      <w:r>
        <w:rPr>
          <w:rFonts w:hint="cs"/>
          <w:rtl/>
        </w:rPr>
        <w:t>لم</w:t>
      </w:r>
      <w:r>
        <w:rPr>
          <w:rtl/>
        </w:rPr>
        <w:t xml:space="preserve"> </w:t>
      </w:r>
      <w:r>
        <w:rPr>
          <w:rFonts w:hint="cs"/>
          <w:rtl/>
        </w:rPr>
        <w:t>يكن</w:t>
      </w:r>
      <w:r>
        <w:rPr>
          <w:rtl/>
        </w:rPr>
        <w:t xml:space="preserve"> </w:t>
      </w:r>
      <w:r>
        <w:rPr>
          <w:rFonts w:hint="cs"/>
          <w:rtl/>
        </w:rPr>
        <w:t>يريد</w:t>
      </w:r>
      <w:r>
        <w:rPr>
          <w:rtl/>
        </w:rPr>
        <w:t xml:space="preserve"> </w:t>
      </w:r>
      <w:r>
        <w:rPr>
          <w:rFonts w:hint="cs"/>
          <w:rtl/>
        </w:rPr>
        <w:t>فقال</w:t>
      </w:r>
      <w:r>
        <w:rPr>
          <w:rtl/>
        </w:rPr>
        <w:t xml:space="preserve"> </w:t>
      </w:r>
      <w:r>
        <w:rPr>
          <w:rFonts w:hint="cs"/>
          <w:rtl/>
        </w:rPr>
        <w:t>له</w:t>
      </w:r>
      <w:r>
        <w:rPr>
          <w:rtl/>
        </w:rPr>
        <w:t xml:space="preserve"> </w:t>
      </w:r>
      <w:r>
        <w:rPr>
          <w:rFonts w:hint="cs"/>
          <w:rtl/>
        </w:rPr>
        <w:t>الحسين:</w:t>
      </w:r>
      <w:r>
        <w:rPr>
          <w:rtl/>
        </w:rPr>
        <w:t xml:space="preserve"> </w:t>
      </w:r>
      <w:r>
        <w:rPr>
          <w:rFonts w:hint="cs"/>
          <w:rtl/>
        </w:rPr>
        <w:t>إنما</w:t>
      </w:r>
      <w:r>
        <w:rPr>
          <w:rtl/>
        </w:rPr>
        <w:t xml:space="preserve"> </w:t>
      </w:r>
      <w:r>
        <w:rPr>
          <w:rFonts w:hint="cs"/>
          <w:rtl/>
        </w:rPr>
        <w:t>عرضت</w:t>
      </w:r>
      <w:r>
        <w:rPr>
          <w:rtl/>
        </w:rPr>
        <w:t xml:space="preserve"> </w:t>
      </w:r>
      <w:r>
        <w:rPr>
          <w:rFonts w:hint="cs"/>
          <w:rtl/>
        </w:rPr>
        <w:t>عليك</w:t>
      </w:r>
      <w:r>
        <w:rPr>
          <w:rtl/>
        </w:rPr>
        <w:t xml:space="preserve"> </w:t>
      </w:r>
      <w:r>
        <w:rPr>
          <w:rFonts w:hint="cs"/>
          <w:rtl/>
        </w:rPr>
        <w:t>أمراً</w:t>
      </w:r>
      <w:r>
        <w:rPr>
          <w:rtl/>
        </w:rPr>
        <w:t xml:space="preserve"> </w:t>
      </w:r>
      <w:r>
        <w:rPr>
          <w:rFonts w:hint="cs"/>
          <w:rtl/>
        </w:rPr>
        <w:t>فإن</w:t>
      </w:r>
      <w:r>
        <w:rPr>
          <w:rtl/>
        </w:rPr>
        <w:t xml:space="preserve"> </w:t>
      </w:r>
      <w:r>
        <w:rPr>
          <w:rFonts w:hint="cs"/>
          <w:rtl/>
        </w:rPr>
        <w:t>أردته</w:t>
      </w:r>
      <w:r>
        <w:rPr>
          <w:rtl/>
        </w:rPr>
        <w:t xml:space="preserve"> </w:t>
      </w:r>
      <w:r>
        <w:rPr>
          <w:rFonts w:hint="cs"/>
          <w:rtl/>
        </w:rPr>
        <w:t>دخلت</w:t>
      </w:r>
      <w:r>
        <w:rPr>
          <w:rtl/>
        </w:rPr>
        <w:t xml:space="preserve"> </w:t>
      </w:r>
      <w:r>
        <w:rPr>
          <w:rFonts w:hint="cs"/>
          <w:rtl/>
        </w:rPr>
        <w:t>فيه</w:t>
      </w:r>
      <w:r>
        <w:rPr>
          <w:rtl/>
        </w:rPr>
        <w:t xml:space="preserve"> </w:t>
      </w:r>
      <w:r>
        <w:rPr>
          <w:rFonts w:hint="cs"/>
          <w:rtl/>
        </w:rPr>
        <w:t>وإن</w:t>
      </w:r>
      <w:r>
        <w:rPr>
          <w:rtl/>
        </w:rPr>
        <w:t xml:space="preserve"> </w:t>
      </w:r>
      <w:r>
        <w:rPr>
          <w:rFonts w:hint="cs"/>
          <w:rtl/>
        </w:rPr>
        <w:t>كرهته</w:t>
      </w:r>
      <w:r>
        <w:rPr>
          <w:rtl/>
        </w:rPr>
        <w:t xml:space="preserve"> </w:t>
      </w:r>
      <w:r>
        <w:rPr>
          <w:rFonts w:hint="cs"/>
          <w:rtl/>
        </w:rPr>
        <w:t>لم</w:t>
      </w:r>
      <w:r>
        <w:rPr>
          <w:rtl/>
        </w:rPr>
        <w:t xml:space="preserve"> </w:t>
      </w:r>
      <w:r>
        <w:rPr>
          <w:rFonts w:hint="cs"/>
          <w:rtl/>
        </w:rPr>
        <w:t>أحملك</w:t>
      </w:r>
      <w:r>
        <w:rPr>
          <w:rtl/>
        </w:rPr>
        <w:t xml:space="preserve"> </w:t>
      </w:r>
      <w:r>
        <w:rPr>
          <w:rFonts w:hint="cs"/>
          <w:rtl/>
        </w:rPr>
        <w:t>عليه</w:t>
      </w:r>
      <w:r>
        <w:rPr>
          <w:rtl/>
        </w:rPr>
        <w:t xml:space="preserve"> </w:t>
      </w:r>
      <w:r>
        <w:rPr>
          <w:rFonts w:hint="cs"/>
          <w:rtl/>
        </w:rPr>
        <w:t>والله</w:t>
      </w:r>
      <w:r>
        <w:rPr>
          <w:rtl/>
        </w:rPr>
        <w:t xml:space="preserve"> </w:t>
      </w:r>
      <w:r>
        <w:rPr>
          <w:rFonts w:hint="cs"/>
          <w:rtl/>
        </w:rPr>
        <w:t>المستعان،</w:t>
      </w:r>
      <w:r>
        <w:rPr>
          <w:rtl/>
        </w:rPr>
        <w:t xml:space="preserve"> </w:t>
      </w:r>
      <w:r>
        <w:rPr>
          <w:rFonts w:hint="cs"/>
          <w:rtl/>
        </w:rPr>
        <w:t>ثم</w:t>
      </w:r>
      <w:r>
        <w:rPr>
          <w:rtl/>
        </w:rPr>
        <w:t xml:space="preserve"> </w:t>
      </w:r>
      <w:r>
        <w:rPr>
          <w:rFonts w:hint="cs"/>
          <w:rtl/>
        </w:rPr>
        <w:t>ودعه</w:t>
      </w:r>
      <w:r>
        <w:rPr>
          <w:rtl/>
        </w:rPr>
        <w:t xml:space="preserve"> </w:t>
      </w:r>
      <w:r>
        <w:rPr>
          <w:rFonts w:hint="cs"/>
          <w:rtl/>
        </w:rPr>
        <w:t>فقال</w:t>
      </w:r>
      <w:r>
        <w:rPr>
          <w:rtl/>
        </w:rPr>
        <w:t xml:space="preserve"> </w:t>
      </w:r>
      <w:r>
        <w:rPr>
          <w:rFonts w:hint="cs"/>
          <w:rtl/>
        </w:rPr>
        <w:t>له</w:t>
      </w:r>
      <w:r>
        <w:rPr>
          <w:rtl/>
        </w:rPr>
        <w:t xml:space="preserve"> </w:t>
      </w:r>
      <w:r>
        <w:rPr>
          <w:rFonts w:hint="cs"/>
          <w:rtl/>
        </w:rPr>
        <w:t>أبوالحسن</w:t>
      </w:r>
      <w:r>
        <w:rPr>
          <w:rtl/>
        </w:rPr>
        <w:t xml:space="preserve"> </w:t>
      </w:r>
      <w:r>
        <w:rPr>
          <w:rFonts w:hint="cs"/>
          <w:rtl/>
        </w:rPr>
        <w:t>موسى</w:t>
      </w:r>
      <w:r>
        <w:rPr>
          <w:rtl/>
        </w:rPr>
        <w:t xml:space="preserve"> </w:t>
      </w:r>
      <w:r>
        <w:rPr>
          <w:rFonts w:hint="cs"/>
          <w:rtl/>
        </w:rPr>
        <w:t>بن</w:t>
      </w:r>
      <w:r>
        <w:rPr>
          <w:rtl/>
        </w:rPr>
        <w:t xml:space="preserve"> </w:t>
      </w:r>
      <w:r>
        <w:rPr>
          <w:rFonts w:hint="cs"/>
          <w:rtl/>
        </w:rPr>
        <w:t>جعفر</w:t>
      </w:r>
      <w:r>
        <w:rPr>
          <w:rtl/>
        </w:rPr>
        <w:t xml:space="preserve"> </w:t>
      </w:r>
      <w:r>
        <w:rPr>
          <w:rFonts w:hint="cs"/>
          <w:rtl/>
        </w:rPr>
        <w:t>حين</w:t>
      </w:r>
      <w:r>
        <w:rPr>
          <w:rtl/>
        </w:rPr>
        <w:t xml:space="preserve"> </w:t>
      </w:r>
      <w:r>
        <w:rPr>
          <w:rFonts w:hint="cs"/>
          <w:rtl/>
        </w:rPr>
        <w:t>ودعه:</w:t>
      </w:r>
      <w:r>
        <w:rPr>
          <w:rtl/>
        </w:rPr>
        <w:t xml:space="preserve"> </w:t>
      </w:r>
      <w:r>
        <w:rPr>
          <w:rFonts w:hint="cs"/>
          <w:rtl/>
        </w:rPr>
        <w:t>&lt;يا</w:t>
      </w:r>
      <w:r>
        <w:rPr>
          <w:rtl/>
        </w:rPr>
        <w:t xml:space="preserve"> </w:t>
      </w:r>
      <w:r>
        <w:rPr>
          <w:rFonts w:hint="cs"/>
          <w:rtl/>
        </w:rPr>
        <w:t>بن</w:t>
      </w:r>
      <w:r>
        <w:rPr>
          <w:rtl/>
        </w:rPr>
        <w:t xml:space="preserve"> </w:t>
      </w:r>
      <w:r>
        <w:rPr>
          <w:rFonts w:hint="cs"/>
          <w:rtl/>
        </w:rPr>
        <w:t>عم</w:t>
      </w:r>
      <w:r>
        <w:rPr>
          <w:rtl/>
        </w:rPr>
        <w:t xml:space="preserve"> </w:t>
      </w:r>
      <w:r>
        <w:rPr>
          <w:rFonts w:hint="cs"/>
          <w:rtl/>
        </w:rPr>
        <w:t>إنك</w:t>
      </w:r>
      <w:r>
        <w:rPr>
          <w:rtl/>
        </w:rPr>
        <w:t xml:space="preserve"> </w:t>
      </w:r>
      <w:r>
        <w:rPr>
          <w:rFonts w:hint="cs"/>
          <w:rtl/>
        </w:rPr>
        <w:t>مقتول</w:t>
      </w:r>
      <w:r>
        <w:rPr>
          <w:rtl/>
        </w:rPr>
        <w:t xml:space="preserve"> </w:t>
      </w:r>
      <w:r>
        <w:rPr>
          <w:rFonts w:hint="cs"/>
          <w:rtl/>
        </w:rPr>
        <w:t>فأجد</w:t>
      </w:r>
      <w:r>
        <w:rPr>
          <w:rtl/>
        </w:rPr>
        <w:t xml:space="preserve"> </w:t>
      </w:r>
      <w:r>
        <w:rPr>
          <w:rFonts w:hint="cs"/>
          <w:rtl/>
        </w:rPr>
        <w:t>الضراب</w:t>
      </w:r>
      <w:r>
        <w:rPr>
          <w:rtl/>
        </w:rPr>
        <w:t xml:space="preserve"> </w:t>
      </w:r>
      <w:r>
        <w:rPr>
          <w:rFonts w:hint="cs"/>
          <w:rtl/>
        </w:rPr>
        <w:t>فإن</w:t>
      </w:r>
      <w:r>
        <w:rPr>
          <w:rtl/>
        </w:rPr>
        <w:t xml:space="preserve"> </w:t>
      </w:r>
      <w:r>
        <w:rPr>
          <w:rFonts w:hint="cs"/>
          <w:rtl/>
        </w:rPr>
        <w:t>القوم</w:t>
      </w:r>
      <w:r>
        <w:rPr>
          <w:rtl/>
        </w:rPr>
        <w:t xml:space="preserve"> </w:t>
      </w:r>
      <w:r>
        <w:rPr>
          <w:rFonts w:hint="cs"/>
          <w:rtl/>
        </w:rPr>
        <w:t>فساق</w:t>
      </w:r>
      <w:r>
        <w:rPr>
          <w:rtl/>
        </w:rPr>
        <w:t xml:space="preserve"> </w:t>
      </w:r>
      <w:r>
        <w:rPr>
          <w:rFonts w:hint="cs"/>
          <w:rtl/>
        </w:rPr>
        <w:t>يظهرون</w:t>
      </w:r>
      <w:r>
        <w:rPr>
          <w:rtl/>
        </w:rPr>
        <w:t xml:space="preserve"> </w:t>
      </w:r>
      <w:r>
        <w:rPr>
          <w:rFonts w:hint="cs"/>
          <w:rtl/>
        </w:rPr>
        <w:t>إيماناً</w:t>
      </w:r>
      <w:r>
        <w:rPr>
          <w:rtl/>
        </w:rPr>
        <w:t xml:space="preserve"> </w:t>
      </w:r>
      <w:r>
        <w:rPr>
          <w:rFonts w:hint="cs"/>
          <w:rtl/>
        </w:rPr>
        <w:t>ويسرون</w:t>
      </w:r>
      <w:r>
        <w:rPr>
          <w:rtl/>
        </w:rPr>
        <w:t xml:space="preserve"> </w:t>
      </w:r>
      <w:r>
        <w:rPr>
          <w:rFonts w:hint="cs"/>
          <w:rtl/>
        </w:rPr>
        <w:t>شركاً</w:t>
      </w:r>
      <w:r>
        <w:rPr>
          <w:rtl/>
        </w:rPr>
        <w:t xml:space="preserve"> </w:t>
      </w:r>
      <w:r>
        <w:rPr>
          <w:rFonts w:hint="cs"/>
          <w:rtl/>
        </w:rPr>
        <w:t>وإنا</w:t>
      </w:r>
      <w:r>
        <w:rPr>
          <w:rtl/>
        </w:rPr>
        <w:t xml:space="preserve"> </w:t>
      </w:r>
      <w:r>
        <w:rPr>
          <w:rFonts w:hint="cs"/>
          <w:rtl/>
        </w:rPr>
        <w:t>لله</w:t>
      </w:r>
      <w:r>
        <w:rPr>
          <w:rtl/>
        </w:rPr>
        <w:t xml:space="preserve"> </w:t>
      </w:r>
      <w:r>
        <w:rPr>
          <w:rFonts w:hint="cs"/>
          <w:rtl/>
        </w:rPr>
        <w:t>وإنا</w:t>
      </w:r>
      <w:r>
        <w:rPr>
          <w:rtl/>
        </w:rPr>
        <w:t xml:space="preserve"> </w:t>
      </w:r>
      <w:r>
        <w:rPr>
          <w:rFonts w:hint="cs"/>
          <w:rtl/>
        </w:rPr>
        <w:t>إليه</w:t>
      </w:r>
      <w:r>
        <w:rPr>
          <w:rtl/>
        </w:rPr>
        <w:t xml:space="preserve"> </w:t>
      </w:r>
      <w:r>
        <w:rPr>
          <w:rFonts w:hint="cs"/>
          <w:rtl/>
        </w:rPr>
        <w:t>راجعون</w:t>
      </w:r>
      <w:r>
        <w:rPr>
          <w:rtl/>
        </w:rPr>
        <w:t xml:space="preserve"> </w:t>
      </w:r>
      <w:r>
        <w:rPr>
          <w:rFonts w:hint="cs"/>
          <w:rtl/>
        </w:rPr>
        <w:t>أحتسبكم</w:t>
      </w:r>
      <w:r>
        <w:rPr>
          <w:rtl/>
        </w:rPr>
        <w:t xml:space="preserve"> </w:t>
      </w:r>
      <w:r>
        <w:rPr>
          <w:rFonts w:hint="cs"/>
          <w:rtl/>
        </w:rPr>
        <w:t>عند</w:t>
      </w:r>
      <w:r>
        <w:rPr>
          <w:rtl/>
        </w:rPr>
        <w:t xml:space="preserve"> </w:t>
      </w:r>
      <w:r>
        <w:rPr>
          <w:rFonts w:hint="cs"/>
          <w:rtl/>
        </w:rPr>
        <w:t>الله</w:t>
      </w:r>
      <w:r>
        <w:rPr>
          <w:rtl/>
        </w:rPr>
        <w:t xml:space="preserve"> </w:t>
      </w:r>
      <w:r>
        <w:rPr>
          <w:rFonts w:hint="cs"/>
          <w:rtl/>
        </w:rPr>
        <w:t>من</w:t>
      </w:r>
      <w:r>
        <w:rPr>
          <w:rtl/>
        </w:rPr>
        <w:t xml:space="preserve"> </w:t>
      </w:r>
      <w:r>
        <w:rPr>
          <w:rFonts w:hint="cs"/>
          <w:rtl/>
        </w:rPr>
        <w:t>عصبة&gt;.</w:t>
      </w:r>
      <w:r>
        <w:rPr>
          <w:rtl/>
        </w:rPr>
        <w:t xml:space="preserve"> </w:t>
      </w:r>
      <w:r>
        <w:rPr>
          <w:rFonts w:hint="cs"/>
          <w:rtl/>
        </w:rPr>
        <w:t>ثم</w:t>
      </w:r>
      <w:r>
        <w:rPr>
          <w:rtl/>
        </w:rPr>
        <w:t xml:space="preserve"> </w:t>
      </w:r>
      <w:r>
        <w:rPr>
          <w:rFonts w:hint="cs"/>
          <w:rtl/>
        </w:rPr>
        <w:t>خرج</w:t>
      </w:r>
      <w:r>
        <w:rPr>
          <w:rtl/>
        </w:rPr>
        <w:t xml:space="preserve"> </w:t>
      </w:r>
      <w:r>
        <w:rPr>
          <w:rFonts w:hint="cs"/>
          <w:rtl/>
        </w:rPr>
        <w:t>الحسين</w:t>
      </w:r>
      <w:r>
        <w:rPr>
          <w:rtl/>
        </w:rPr>
        <w:t xml:space="preserve"> </w:t>
      </w:r>
      <w:r>
        <w:rPr>
          <w:rFonts w:hint="cs"/>
          <w:rtl/>
        </w:rPr>
        <w:t>وكان</w:t>
      </w:r>
      <w:r>
        <w:rPr>
          <w:rtl/>
        </w:rPr>
        <w:t xml:space="preserve"> </w:t>
      </w:r>
      <w:r>
        <w:rPr>
          <w:rFonts w:hint="cs"/>
          <w:rtl/>
        </w:rPr>
        <w:t>من</w:t>
      </w:r>
      <w:r>
        <w:rPr>
          <w:rtl/>
        </w:rPr>
        <w:t xml:space="preserve"> </w:t>
      </w:r>
      <w:r>
        <w:rPr>
          <w:rFonts w:hint="cs"/>
          <w:rtl/>
        </w:rPr>
        <w:t>أمره</w:t>
      </w:r>
      <w:r>
        <w:rPr>
          <w:rtl/>
        </w:rPr>
        <w:t xml:space="preserve"> </w:t>
      </w:r>
      <w:r>
        <w:rPr>
          <w:rFonts w:hint="cs"/>
          <w:rtl/>
        </w:rPr>
        <w:t>ما</w:t>
      </w:r>
      <w:r>
        <w:rPr>
          <w:rtl/>
        </w:rPr>
        <w:t xml:space="preserve"> </w:t>
      </w:r>
      <w:r>
        <w:rPr>
          <w:rFonts w:hint="cs"/>
          <w:rtl/>
        </w:rPr>
        <w:t>كان</w:t>
      </w:r>
      <w:r>
        <w:rPr>
          <w:rtl/>
        </w:rPr>
        <w:t xml:space="preserve"> </w:t>
      </w:r>
      <w:r>
        <w:rPr>
          <w:rFonts w:hint="cs"/>
          <w:rtl/>
        </w:rPr>
        <w:t>قتلوا</w:t>
      </w:r>
      <w:r>
        <w:rPr>
          <w:rtl/>
        </w:rPr>
        <w:t xml:space="preserve"> </w:t>
      </w:r>
      <w:r>
        <w:rPr>
          <w:rFonts w:hint="cs"/>
          <w:rtl/>
        </w:rPr>
        <w:t>كلهم</w:t>
      </w:r>
      <w:r>
        <w:rPr>
          <w:rtl/>
        </w:rPr>
        <w:t xml:space="preserve"> </w:t>
      </w:r>
      <w:r>
        <w:rPr>
          <w:rFonts w:hint="cs"/>
          <w:rtl/>
        </w:rPr>
        <w:t>كما</w:t>
      </w:r>
      <w:r>
        <w:rPr>
          <w:rtl/>
        </w:rPr>
        <w:t xml:space="preserve"> </w:t>
      </w:r>
      <w:r>
        <w:rPr>
          <w:rFonts w:hint="cs"/>
          <w:rtl/>
        </w:rPr>
        <w:t>قال</w:t>
      </w:r>
      <w:r>
        <w:rPr>
          <w:rtl/>
        </w:rPr>
        <w:t xml:space="preserve"> </w:t>
      </w:r>
      <w:r>
        <w:rPr>
          <w:rFonts w:hint="cs"/>
          <w:rtl/>
        </w:rPr>
        <w:t>عليه</w:t>
      </w:r>
      <w:r>
        <w:rPr>
          <w:rtl/>
        </w:rPr>
        <w:t xml:space="preserve"> </w:t>
      </w:r>
      <w:r>
        <w:rPr>
          <w:rFonts w:hint="cs"/>
          <w:rtl/>
        </w:rPr>
        <w:t>السّلام</w:t>
      </w:r>
      <w:r>
        <w:rPr>
          <w:rtl/>
        </w:rPr>
        <w:t>.</w:t>
      </w:r>
    </w:p>
    <w:p w:rsidR="007B2F52" w:rsidRDefault="007B2F52" w:rsidP="007B2F52">
      <w:pPr>
        <w:rPr>
          <w:rtl/>
        </w:rPr>
      </w:pPr>
      <w:r>
        <w:rPr>
          <w:rFonts w:hint="cs"/>
          <w:rtl/>
        </w:rPr>
        <w:t>بيان</w:t>
      </w:r>
      <w:r>
        <w:rPr>
          <w:rtl/>
        </w:rPr>
        <w:t>:</w:t>
      </w:r>
      <w:r>
        <w:rPr>
          <w:rFonts w:hint="cs"/>
          <w:rtl/>
        </w:rPr>
        <w:t xml:space="preserve"> فأجد</w:t>
      </w:r>
      <w:r>
        <w:rPr>
          <w:rtl/>
        </w:rPr>
        <w:t xml:space="preserve"> </w:t>
      </w:r>
      <w:r>
        <w:rPr>
          <w:rFonts w:hint="cs"/>
          <w:rtl/>
        </w:rPr>
        <w:t>الضراب،</w:t>
      </w:r>
      <w:r>
        <w:rPr>
          <w:rtl/>
        </w:rPr>
        <w:t xml:space="preserve"> </w:t>
      </w:r>
      <w:r>
        <w:rPr>
          <w:rFonts w:hint="cs"/>
          <w:rtl/>
        </w:rPr>
        <w:t>أمر</w:t>
      </w:r>
      <w:r>
        <w:rPr>
          <w:rtl/>
        </w:rPr>
        <w:t xml:space="preserve"> </w:t>
      </w:r>
      <w:r>
        <w:rPr>
          <w:rFonts w:hint="cs"/>
          <w:rtl/>
        </w:rPr>
        <w:t>من</w:t>
      </w:r>
      <w:r>
        <w:rPr>
          <w:rtl/>
        </w:rPr>
        <w:t xml:space="preserve"> </w:t>
      </w:r>
      <w:r>
        <w:rPr>
          <w:rFonts w:hint="cs"/>
          <w:rtl/>
        </w:rPr>
        <w:t>الجودة،</w:t>
      </w:r>
      <w:r>
        <w:rPr>
          <w:rtl/>
        </w:rPr>
        <w:t xml:space="preserve"> </w:t>
      </w:r>
      <w:r>
        <w:rPr>
          <w:rFonts w:hint="cs"/>
          <w:rtl/>
        </w:rPr>
        <w:t>والضراب</w:t>
      </w:r>
      <w:r>
        <w:rPr>
          <w:rtl/>
        </w:rPr>
        <w:t xml:space="preserve"> </w:t>
      </w:r>
      <w:r>
        <w:rPr>
          <w:rFonts w:hint="cs"/>
          <w:rtl/>
        </w:rPr>
        <w:t>القتال.</w:t>
      </w:r>
      <w:r>
        <w:rPr>
          <w:rtl/>
        </w:rPr>
        <w:t xml:space="preserve"> </w:t>
      </w:r>
      <w:r>
        <w:rPr>
          <w:rFonts w:hint="cs"/>
          <w:rtl/>
        </w:rPr>
        <w:t>أحتسبكم،</w:t>
      </w:r>
      <w:r>
        <w:rPr>
          <w:rtl/>
        </w:rPr>
        <w:t xml:space="preserve"> </w:t>
      </w:r>
      <w:r>
        <w:rPr>
          <w:rFonts w:hint="cs"/>
          <w:rtl/>
        </w:rPr>
        <w:t>أطلب الأجر</w:t>
      </w:r>
      <w:r>
        <w:rPr>
          <w:rtl/>
        </w:rPr>
        <w:t xml:space="preserve"> </w:t>
      </w:r>
      <w:r>
        <w:rPr>
          <w:rFonts w:hint="cs"/>
          <w:rtl/>
        </w:rPr>
        <w:t>في</w:t>
      </w:r>
      <w:r>
        <w:rPr>
          <w:rtl/>
        </w:rPr>
        <w:t xml:space="preserve"> </w:t>
      </w:r>
      <w:r>
        <w:rPr>
          <w:rFonts w:hint="cs"/>
          <w:rtl/>
        </w:rPr>
        <w:t>مصيبتكم.</w:t>
      </w:r>
      <w:r>
        <w:rPr>
          <w:rtl/>
        </w:rPr>
        <w:t xml:space="preserve"> </w:t>
      </w:r>
      <w:r>
        <w:rPr>
          <w:rFonts w:hint="cs"/>
          <w:rtl/>
        </w:rPr>
        <w:t>والعصبة</w:t>
      </w:r>
      <w:r>
        <w:rPr>
          <w:rtl/>
        </w:rPr>
        <w:t xml:space="preserve"> </w:t>
      </w:r>
      <w:r>
        <w:rPr>
          <w:rFonts w:hint="cs"/>
          <w:rtl/>
        </w:rPr>
        <w:t>محركة</w:t>
      </w:r>
      <w:r>
        <w:rPr>
          <w:rtl/>
        </w:rPr>
        <w:t xml:space="preserve"> </w:t>
      </w:r>
      <w:r>
        <w:rPr>
          <w:rFonts w:hint="cs"/>
          <w:rtl/>
        </w:rPr>
        <w:t>يقال</w:t>
      </w:r>
      <w:r>
        <w:rPr>
          <w:rtl/>
        </w:rPr>
        <w:t xml:space="preserve"> </w:t>
      </w:r>
      <w:r>
        <w:rPr>
          <w:rFonts w:hint="cs"/>
          <w:rtl/>
        </w:rPr>
        <w:t>لقوم</w:t>
      </w:r>
      <w:r>
        <w:rPr>
          <w:rtl/>
        </w:rPr>
        <w:t xml:space="preserve"> </w:t>
      </w:r>
      <w:r>
        <w:rPr>
          <w:rFonts w:hint="cs"/>
          <w:rtl/>
        </w:rPr>
        <w:t>الرجل</w:t>
      </w:r>
      <w:r>
        <w:rPr>
          <w:rtl/>
        </w:rPr>
        <w:t xml:space="preserve"> </w:t>
      </w:r>
      <w:r>
        <w:rPr>
          <w:rFonts w:hint="cs"/>
          <w:rtl/>
        </w:rPr>
        <w:t>الذين</w:t>
      </w:r>
      <w:r>
        <w:rPr>
          <w:rtl/>
        </w:rPr>
        <w:t xml:space="preserve"> </w:t>
      </w:r>
      <w:r>
        <w:rPr>
          <w:rFonts w:hint="cs"/>
          <w:rtl/>
        </w:rPr>
        <w:t>يتعصبون</w:t>
      </w:r>
      <w:r>
        <w:rPr>
          <w:rtl/>
        </w:rPr>
        <w:t xml:space="preserve"> </w:t>
      </w:r>
      <w:r>
        <w:rPr>
          <w:rFonts w:hint="cs"/>
          <w:rtl/>
        </w:rPr>
        <w:t>له</w:t>
      </w:r>
      <w:r>
        <w:rPr>
          <w:rtl/>
        </w:rPr>
        <w:t xml:space="preserve"> </w:t>
      </w:r>
      <w:r>
        <w:rPr>
          <w:rFonts w:hint="cs"/>
          <w:rtl/>
        </w:rPr>
        <w:t>ومن</w:t>
      </w:r>
      <w:r>
        <w:rPr>
          <w:rtl/>
        </w:rPr>
        <w:t xml:space="preserve"> </w:t>
      </w:r>
      <w:r>
        <w:rPr>
          <w:rFonts w:hint="cs"/>
          <w:rtl/>
        </w:rPr>
        <w:t>بيان</w:t>
      </w:r>
      <w:r>
        <w:rPr>
          <w:rtl/>
        </w:rPr>
        <w:t xml:space="preserve"> </w:t>
      </w:r>
      <w:r>
        <w:rPr>
          <w:rFonts w:hint="cs"/>
          <w:rtl/>
        </w:rPr>
        <w:t>لضمير</w:t>
      </w:r>
      <w:r>
        <w:rPr>
          <w:rtl/>
        </w:rPr>
        <w:t xml:space="preserve"> </w:t>
      </w:r>
      <w:r>
        <w:rPr>
          <w:rFonts w:hint="cs"/>
          <w:rtl/>
        </w:rPr>
        <w:t>المفعول</w:t>
      </w:r>
      <w:r>
        <w:rPr>
          <w:rtl/>
        </w:rPr>
        <w:t xml:space="preserve"> </w:t>
      </w:r>
      <w:r>
        <w:rPr>
          <w:rFonts w:hint="cs"/>
          <w:rtl/>
        </w:rPr>
        <w:t>البارز</w:t>
      </w:r>
      <w:r>
        <w:rPr>
          <w:rtl/>
        </w:rPr>
        <w:t xml:space="preserve"> </w:t>
      </w:r>
      <w:r>
        <w:rPr>
          <w:rFonts w:hint="cs"/>
          <w:rtl/>
        </w:rPr>
        <w:t>في</w:t>
      </w:r>
      <w:r>
        <w:rPr>
          <w:rtl/>
        </w:rPr>
        <w:t xml:space="preserve"> </w:t>
      </w:r>
      <w:r>
        <w:rPr>
          <w:rFonts w:hint="cs"/>
          <w:rtl/>
        </w:rPr>
        <w:t>أحتسبكم.</w:t>
      </w:r>
      <w:r>
        <w:rPr>
          <w:rStyle w:val="FootnoteReference"/>
          <w:rFonts w:eastAsiaTheme="majorEastAsia"/>
          <w:rtl/>
        </w:rPr>
        <w:footnoteReference w:id="148"/>
      </w:r>
    </w:p>
    <w:p w:rsidR="007B2F52" w:rsidRDefault="007B2F52" w:rsidP="007B2F52">
      <w:pPr>
        <w:rPr>
          <w:rtl/>
        </w:rPr>
      </w:pPr>
      <w:r>
        <w:rPr>
          <w:rFonts w:hint="cs"/>
          <w:rtl/>
        </w:rPr>
        <w:t>قال</w:t>
      </w:r>
      <w:r>
        <w:rPr>
          <w:rtl/>
        </w:rPr>
        <w:t xml:space="preserve"> </w:t>
      </w:r>
      <w:r>
        <w:rPr>
          <w:rFonts w:hint="cs"/>
          <w:rtl/>
        </w:rPr>
        <w:t>دعبل</w:t>
      </w:r>
      <w:r>
        <w:rPr>
          <w:rtl/>
        </w:rPr>
        <w:t xml:space="preserve"> </w:t>
      </w:r>
      <w:r>
        <w:rPr>
          <w:rFonts w:hint="cs"/>
          <w:rtl/>
        </w:rPr>
        <w:t>بن</w:t>
      </w:r>
      <w:r>
        <w:rPr>
          <w:rtl/>
        </w:rPr>
        <w:t xml:space="preserve"> </w:t>
      </w:r>
      <w:r>
        <w:rPr>
          <w:rFonts w:hint="cs"/>
          <w:rtl/>
        </w:rPr>
        <w:t>علي</w:t>
      </w:r>
      <w:r>
        <w:rPr>
          <w:rtl/>
        </w:rPr>
        <w:t xml:space="preserve"> </w:t>
      </w:r>
      <w:r>
        <w:rPr>
          <w:rFonts w:hint="cs"/>
          <w:rtl/>
        </w:rPr>
        <w:t>الخزاعي</w:t>
      </w:r>
      <w:r>
        <w:rPr>
          <w:rtl/>
        </w:rPr>
        <w:t xml:space="preserve"> </w:t>
      </w:r>
      <w:r>
        <w:rPr>
          <w:rFonts w:hint="cs"/>
          <w:rtl/>
        </w:rPr>
        <w:t>رحمة</w:t>
      </w:r>
      <w:r>
        <w:rPr>
          <w:rtl/>
        </w:rPr>
        <w:t xml:space="preserve"> </w:t>
      </w:r>
      <w:r>
        <w:rPr>
          <w:rFonts w:hint="cs"/>
          <w:rtl/>
        </w:rPr>
        <w:t>الله</w:t>
      </w:r>
      <w:r>
        <w:rPr>
          <w:rtl/>
        </w:rPr>
        <w:t xml:space="preserve"> </w:t>
      </w:r>
      <w:r>
        <w:rPr>
          <w:rFonts w:hint="cs"/>
          <w:rtl/>
        </w:rPr>
        <w:t>عليه</w:t>
      </w:r>
      <w:r>
        <w:rPr>
          <w:rtl/>
        </w:rPr>
        <w:t xml:space="preserve"> </w:t>
      </w:r>
      <w:r>
        <w:rPr>
          <w:rFonts w:hint="cs"/>
          <w:rtl/>
        </w:rPr>
        <w:t>من</w:t>
      </w:r>
      <w:r>
        <w:rPr>
          <w:rtl/>
        </w:rPr>
        <w:t xml:space="preserve"> </w:t>
      </w:r>
      <w:r>
        <w:rPr>
          <w:rFonts w:hint="cs"/>
          <w:rtl/>
        </w:rPr>
        <w:t>قصيدة</w:t>
      </w:r>
      <w:r>
        <w:rPr>
          <w:rtl/>
        </w:rPr>
        <w:t xml:space="preserve"> </w:t>
      </w:r>
      <w:r>
        <w:rPr>
          <w:rFonts w:hint="cs"/>
          <w:rtl/>
        </w:rPr>
        <w:t>طويلة</w:t>
      </w:r>
      <w:r>
        <w:rPr>
          <w:rtl/>
        </w:rPr>
        <w:t>:</w:t>
      </w:r>
    </w:p>
    <w:p w:rsidR="007B2F52" w:rsidRDefault="007B2F52" w:rsidP="007B2F52">
      <w:pPr>
        <w:pStyle w:val="Heading2"/>
        <w:jc w:val="center"/>
        <w:rPr>
          <w:rtl/>
        </w:rPr>
      </w:pPr>
      <w:r>
        <w:rPr>
          <w:rFonts w:hint="cs"/>
          <w:rtl/>
        </w:rPr>
        <w:lastRenderedPageBreak/>
        <w:t>فأين</w:t>
      </w:r>
      <w:r>
        <w:rPr>
          <w:rtl/>
        </w:rPr>
        <w:t xml:space="preserve"> </w:t>
      </w:r>
      <w:r>
        <w:rPr>
          <w:rFonts w:hint="cs"/>
          <w:rtl/>
        </w:rPr>
        <w:t>الألى</w:t>
      </w:r>
      <w:r>
        <w:rPr>
          <w:rtl/>
        </w:rPr>
        <w:t xml:space="preserve"> </w:t>
      </w:r>
      <w:r>
        <w:rPr>
          <w:rFonts w:hint="cs"/>
          <w:rtl/>
        </w:rPr>
        <w:t>شطت</w:t>
      </w:r>
      <w:r>
        <w:rPr>
          <w:rtl/>
        </w:rPr>
        <w:t xml:space="preserve"> </w:t>
      </w:r>
      <w:r>
        <w:rPr>
          <w:rFonts w:hint="cs"/>
          <w:rtl/>
        </w:rPr>
        <w:t>بهم</w:t>
      </w:r>
      <w:r>
        <w:rPr>
          <w:rtl/>
        </w:rPr>
        <w:t xml:space="preserve"> </w:t>
      </w:r>
      <w:r>
        <w:rPr>
          <w:rFonts w:hint="cs"/>
          <w:rtl/>
        </w:rPr>
        <w:t>غربة</w:t>
      </w:r>
      <w:r>
        <w:rPr>
          <w:rtl/>
        </w:rPr>
        <w:t xml:space="preserve"> </w:t>
      </w:r>
      <w:r>
        <w:rPr>
          <w:rFonts w:hint="cs"/>
          <w:rtl/>
        </w:rPr>
        <w:t>النوى</w:t>
      </w:r>
      <w:r>
        <w:rPr>
          <w:rtl/>
        </w:rPr>
        <w:t xml:space="preserve"> * </w:t>
      </w:r>
      <w:r>
        <w:rPr>
          <w:rFonts w:hint="cs"/>
          <w:rtl/>
        </w:rPr>
        <w:t>أفانين</w:t>
      </w:r>
      <w:r>
        <w:rPr>
          <w:rtl/>
        </w:rPr>
        <w:t xml:space="preserve"> </w:t>
      </w:r>
      <w:r>
        <w:rPr>
          <w:rFonts w:hint="cs"/>
          <w:rtl/>
        </w:rPr>
        <w:t>في</w:t>
      </w:r>
      <w:r>
        <w:rPr>
          <w:rtl/>
        </w:rPr>
        <w:t xml:space="preserve"> </w:t>
      </w:r>
      <w:r>
        <w:rPr>
          <w:rFonts w:hint="cs"/>
          <w:rtl/>
        </w:rPr>
        <w:t>الأطراف</w:t>
      </w:r>
      <w:r>
        <w:rPr>
          <w:rtl/>
        </w:rPr>
        <w:t xml:space="preserve"> </w:t>
      </w:r>
      <w:r>
        <w:rPr>
          <w:rFonts w:hint="cs"/>
          <w:rtl/>
        </w:rPr>
        <w:t>متفرقات</w:t>
      </w:r>
    </w:p>
    <w:p w:rsidR="007B2F52" w:rsidRDefault="007B2F52" w:rsidP="007B2F52">
      <w:pPr>
        <w:pStyle w:val="Heading2"/>
        <w:jc w:val="center"/>
        <w:rPr>
          <w:rtl/>
        </w:rPr>
      </w:pPr>
      <w:r>
        <w:rPr>
          <w:rFonts w:hint="cs"/>
          <w:rtl/>
        </w:rPr>
        <w:t>هم</w:t>
      </w:r>
      <w:r>
        <w:rPr>
          <w:rtl/>
        </w:rPr>
        <w:t xml:space="preserve"> </w:t>
      </w:r>
      <w:r>
        <w:rPr>
          <w:rFonts w:hint="cs"/>
          <w:rtl/>
        </w:rPr>
        <w:t>أهل</w:t>
      </w:r>
      <w:r>
        <w:rPr>
          <w:rtl/>
        </w:rPr>
        <w:t xml:space="preserve"> </w:t>
      </w:r>
      <w:r>
        <w:rPr>
          <w:rFonts w:hint="cs"/>
          <w:rtl/>
        </w:rPr>
        <w:t>ميراث</w:t>
      </w:r>
      <w:r>
        <w:rPr>
          <w:rtl/>
        </w:rPr>
        <w:t xml:space="preserve"> </w:t>
      </w:r>
      <w:r>
        <w:rPr>
          <w:rFonts w:hint="cs"/>
          <w:rtl/>
        </w:rPr>
        <w:t>النبي</w:t>
      </w:r>
      <w:r>
        <w:rPr>
          <w:rtl/>
        </w:rPr>
        <w:t xml:space="preserve"> </w:t>
      </w:r>
      <w:r>
        <w:rPr>
          <w:rFonts w:hint="cs"/>
          <w:rtl/>
        </w:rPr>
        <w:t>إذا</w:t>
      </w:r>
      <w:r>
        <w:rPr>
          <w:rtl/>
        </w:rPr>
        <w:t xml:space="preserve"> </w:t>
      </w:r>
      <w:r>
        <w:rPr>
          <w:rFonts w:hint="cs"/>
          <w:rtl/>
        </w:rPr>
        <w:t>اعتزوا</w:t>
      </w:r>
      <w:r>
        <w:rPr>
          <w:rtl/>
        </w:rPr>
        <w:t xml:space="preserve"> * </w:t>
      </w:r>
      <w:r>
        <w:rPr>
          <w:rFonts w:hint="cs"/>
          <w:rtl/>
        </w:rPr>
        <w:t>وهو</w:t>
      </w:r>
      <w:r>
        <w:rPr>
          <w:rtl/>
        </w:rPr>
        <w:t xml:space="preserve"> </w:t>
      </w:r>
      <w:r>
        <w:rPr>
          <w:rFonts w:hint="cs"/>
          <w:rtl/>
        </w:rPr>
        <w:t>خير</w:t>
      </w:r>
      <w:r>
        <w:rPr>
          <w:rtl/>
        </w:rPr>
        <w:t xml:space="preserve"> </w:t>
      </w:r>
      <w:r>
        <w:rPr>
          <w:rFonts w:hint="cs"/>
          <w:rtl/>
        </w:rPr>
        <w:t>سادات</w:t>
      </w:r>
      <w:r>
        <w:rPr>
          <w:rtl/>
        </w:rPr>
        <w:t xml:space="preserve"> </w:t>
      </w:r>
      <w:r>
        <w:rPr>
          <w:rFonts w:hint="cs"/>
          <w:rtl/>
        </w:rPr>
        <w:t>وخير</w:t>
      </w:r>
      <w:r>
        <w:rPr>
          <w:rtl/>
        </w:rPr>
        <w:t xml:space="preserve"> </w:t>
      </w:r>
      <w:r>
        <w:rPr>
          <w:rFonts w:hint="cs"/>
          <w:rtl/>
        </w:rPr>
        <w:t>حماة</w:t>
      </w:r>
    </w:p>
    <w:p w:rsidR="007B2F52" w:rsidRDefault="007B2F52" w:rsidP="00FF5789">
      <w:pPr>
        <w:pStyle w:val="Heading2"/>
        <w:jc w:val="center"/>
        <w:rPr>
          <w:rtl/>
        </w:rPr>
      </w:pPr>
      <w:r>
        <w:rPr>
          <w:rFonts w:hint="cs"/>
          <w:rtl/>
        </w:rPr>
        <w:t>أفاطم</w:t>
      </w:r>
      <w:r>
        <w:rPr>
          <w:rtl/>
        </w:rPr>
        <w:t xml:space="preserve"> </w:t>
      </w:r>
      <w:r>
        <w:rPr>
          <w:rFonts w:hint="cs"/>
          <w:rtl/>
        </w:rPr>
        <w:t>قو</w:t>
      </w:r>
      <w:r w:rsidR="00FF5789">
        <w:rPr>
          <w:rFonts w:hint="cs"/>
          <w:rtl/>
        </w:rPr>
        <w:t>ُ</w:t>
      </w:r>
      <w:r>
        <w:rPr>
          <w:rFonts w:hint="cs"/>
          <w:rtl/>
        </w:rPr>
        <w:t>مي</w:t>
      </w:r>
      <w:r>
        <w:rPr>
          <w:rtl/>
        </w:rPr>
        <w:t xml:space="preserve"> </w:t>
      </w:r>
      <w:r>
        <w:rPr>
          <w:rFonts w:hint="cs"/>
          <w:rtl/>
        </w:rPr>
        <w:t>يا</w:t>
      </w:r>
      <w:r>
        <w:rPr>
          <w:rtl/>
        </w:rPr>
        <w:t xml:space="preserve"> </w:t>
      </w:r>
      <w:r>
        <w:rPr>
          <w:rFonts w:hint="cs"/>
          <w:rtl/>
        </w:rPr>
        <w:t>ابن</w:t>
      </w:r>
      <w:r w:rsidR="00FF5789">
        <w:rPr>
          <w:rFonts w:hint="cs"/>
          <w:rtl/>
        </w:rPr>
        <w:t>ة</w:t>
      </w:r>
      <w:r>
        <w:rPr>
          <w:rtl/>
        </w:rPr>
        <w:t xml:space="preserve"> </w:t>
      </w:r>
      <w:r>
        <w:rPr>
          <w:rFonts w:hint="cs"/>
          <w:rtl/>
        </w:rPr>
        <w:t>الخير</w:t>
      </w:r>
      <w:r>
        <w:rPr>
          <w:rtl/>
        </w:rPr>
        <w:t xml:space="preserve"> </w:t>
      </w:r>
      <w:r>
        <w:rPr>
          <w:rFonts w:hint="cs"/>
          <w:rtl/>
        </w:rPr>
        <w:t>فاندبي</w:t>
      </w:r>
      <w:r>
        <w:rPr>
          <w:rtl/>
        </w:rPr>
        <w:t xml:space="preserve"> * </w:t>
      </w:r>
      <w:r>
        <w:rPr>
          <w:rFonts w:hint="cs"/>
          <w:rtl/>
        </w:rPr>
        <w:t>نجوم</w:t>
      </w:r>
      <w:r>
        <w:rPr>
          <w:rtl/>
        </w:rPr>
        <w:t xml:space="preserve"> </w:t>
      </w:r>
      <w:r>
        <w:rPr>
          <w:rFonts w:hint="cs"/>
          <w:rtl/>
        </w:rPr>
        <w:t>سماوات</w:t>
      </w:r>
      <w:r>
        <w:rPr>
          <w:rtl/>
        </w:rPr>
        <w:t xml:space="preserve"> </w:t>
      </w:r>
      <w:r>
        <w:rPr>
          <w:rFonts w:hint="cs"/>
          <w:rtl/>
        </w:rPr>
        <w:t>بأرض</w:t>
      </w:r>
      <w:r>
        <w:rPr>
          <w:rtl/>
        </w:rPr>
        <w:t xml:space="preserve"> </w:t>
      </w:r>
      <w:r>
        <w:rPr>
          <w:rFonts w:hint="cs"/>
          <w:rtl/>
        </w:rPr>
        <w:t>فلات</w:t>
      </w:r>
    </w:p>
    <w:p w:rsidR="007B2F52" w:rsidRDefault="007B2F52" w:rsidP="007B2F52">
      <w:pPr>
        <w:pStyle w:val="Heading2"/>
        <w:jc w:val="center"/>
        <w:rPr>
          <w:rtl/>
        </w:rPr>
      </w:pPr>
      <w:r>
        <w:rPr>
          <w:rFonts w:hint="cs"/>
          <w:rtl/>
        </w:rPr>
        <w:t>قبور</w:t>
      </w:r>
      <w:r>
        <w:rPr>
          <w:rtl/>
        </w:rPr>
        <w:t xml:space="preserve"> </w:t>
      </w:r>
      <w:r>
        <w:rPr>
          <w:rFonts w:hint="cs"/>
          <w:rtl/>
        </w:rPr>
        <w:t>بكوفان</w:t>
      </w:r>
      <w:r>
        <w:rPr>
          <w:rtl/>
        </w:rPr>
        <w:t xml:space="preserve"> </w:t>
      </w:r>
      <w:r>
        <w:rPr>
          <w:rFonts w:hint="cs"/>
          <w:rtl/>
        </w:rPr>
        <w:t>وأخرى</w:t>
      </w:r>
      <w:r>
        <w:rPr>
          <w:rtl/>
        </w:rPr>
        <w:t xml:space="preserve"> </w:t>
      </w:r>
      <w:r>
        <w:rPr>
          <w:rFonts w:hint="cs"/>
          <w:rtl/>
        </w:rPr>
        <w:t>بطيبة</w:t>
      </w:r>
      <w:r>
        <w:rPr>
          <w:rtl/>
        </w:rPr>
        <w:t xml:space="preserve"> * </w:t>
      </w:r>
      <w:r>
        <w:rPr>
          <w:rFonts w:hint="cs"/>
          <w:rtl/>
        </w:rPr>
        <w:t>وأخرى</w:t>
      </w:r>
      <w:r>
        <w:rPr>
          <w:rtl/>
        </w:rPr>
        <w:t xml:space="preserve"> </w:t>
      </w:r>
      <w:r>
        <w:rPr>
          <w:rFonts w:hint="cs"/>
          <w:rtl/>
        </w:rPr>
        <w:t>بفخ</w:t>
      </w:r>
      <w:r w:rsidR="00FF5789">
        <w:rPr>
          <w:rFonts w:hint="cs"/>
          <w:rtl/>
        </w:rPr>
        <w:t>‌ٍ</w:t>
      </w:r>
      <w:r>
        <w:rPr>
          <w:rtl/>
        </w:rPr>
        <w:t xml:space="preserve"> </w:t>
      </w:r>
      <w:r>
        <w:rPr>
          <w:rFonts w:hint="cs"/>
          <w:rtl/>
        </w:rPr>
        <w:t>نالها</w:t>
      </w:r>
      <w:r>
        <w:rPr>
          <w:rtl/>
        </w:rPr>
        <w:t xml:space="preserve"> </w:t>
      </w:r>
      <w:r>
        <w:rPr>
          <w:rFonts w:hint="cs"/>
          <w:rtl/>
        </w:rPr>
        <w:t>صلواتي</w:t>
      </w:r>
    </w:p>
    <w:p w:rsidR="007B2F52" w:rsidRDefault="007B2F52" w:rsidP="007B2F52">
      <w:pPr>
        <w:pStyle w:val="Heading2"/>
        <w:jc w:val="center"/>
        <w:rPr>
          <w:rtl/>
        </w:rPr>
      </w:pPr>
      <w:r>
        <w:rPr>
          <w:rFonts w:hint="cs"/>
          <w:rtl/>
        </w:rPr>
        <w:t>وقبر</w:t>
      </w:r>
      <w:r>
        <w:rPr>
          <w:rtl/>
        </w:rPr>
        <w:t xml:space="preserve"> </w:t>
      </w:r>
      <w:r>
        <w:rPr>
          <w:rFonts w:hint="cs"/>
          <w:rtl/>
        </w:rPr>
        <w:t>ببغداد</w:t>
      </w:r>
      <w:r>
        <w:rPr>
          <w:rtl/>
        </w:rPr>
        <w:t xml:space="preserve"> </w:t>
      </w:r>
      <w:r>
        <w:rPr>
          <w:rFonts w:hint="cs"/>
          <w:rtl/>
        </w:rPr>
        <w:t>لنفس</w:t>
      </w:r>
      <w:r>
        <w:rPr>
          <w:rtl/>
        </w:rPr>
        <w:t xml:space="preserve"> </w:t>
      </w:r>
      <w:r>
        <w:rPr>
          <w:rFonts w:hint="cs"/>
          <w:rtl/>
        </w:rPr>
        <w:t>زكية</w:t>
      </w:r>
      <w:r>
        <w:rPr>
          <w:rtl/>
        </w:rPr>
        <w:t xml:space="preserve"> * </w:t>
      </w:r>
      <w:r>
        <w:rPr>
          <w:rFonts w:hint="cs"/>
          <w:rtl/>
        </w:rPr>
        <w:t>تضم</w:t>
      </w:r>
      <w:r w:rsidR="00FF5789">
        <w:rPr>
          <w:rFonts w:hint="cs"/>
          <w:rtl/>
        </w:rPr>
        <w:t>ّ</w:t>
      </w:r>
      <w:r>
        <w:rPr>
          <w:rFonts w:hint="cs"/>
          <w:rtl/>
        </w:rPr>
        <w:t>نها</w:t>
      </w:r>
      <w:r>
        <w:rPr>
          <w:rtl/>
        </w:rPr>
        <w:t xml:space="preserve"> </w:t>
      </w:r>
      <w:r>
        <w:rPr>
          <w:rFonts w:hint="cs"/>
          <w:rtl/>
        </w:rPr>
        <w:t>الرحمن</w:t>
      </w:r>
      <w:r>
        <w:rPr>
          <w:rtl/>
        </w:rPr>
        <w:t xml:space="preserve"> </w:t>
      </w:r>
      <w:r>
        <w:rPr>
          <w:rFonts w:hint="cs"/>
          <w:rtl/>
        </w:rPr>
        <w:t>في</w:t>
      </w:r>
      <w:r>
        <w:rPr>
          <w:rtl/>
        </w:rPr>
        <w:t xml:space="preserve"> </w:t>
      </w:r>
      <w:r>
        <w:rPr>
          <w:rFonts w:hint="cs"/>
          <w:rtl/>
        </w:rPr>
        <w:t>الغرفات...</w:t>
      </w:r>
      <w:r w:rsidRPr="00B015B6">
        <w:rPr>
          <w:b w:val="0"/>
          <w:bCs w:val="0"/>
          <w:vertAlign w:val="superscript"/>
          <w:rtl/>
        </w:rPr>
        <w:footnoteReference w:id="149"/>
      </w:r>
    </w:p>
    <w:p w:rsidR="007B2F52" w:rsidRDefault="007B2F52" w:rsidP="007B2F52">
      <w:pPr>
        <w:rPr>
          <w:rtl/>
        </w:rPr>
      </w:pPr>
      <w:r>
        <w:rPr>
          <w:rFonts w:hint="cs"/>
          <w:rtl/>
        </w:rPr>
        <w:t>... فقال</w:t>
      </w:r>
      <w:r>
        <w:rPr>
          <w:rtl/>
        </w:rPr>
        <w:t xml:space="preserve"> </w:t>
      </w:r>
      <w:r>
        <w:rPr>
          <w:rFonts w:hint="cs"/>
          <w:rtl/>
        </w:rPr>
        <w:t>لي</w:t>
      </w:r>
      <w:r>
        <w:rPr>
          <w:rtl/>
        </w:rPr>
        <w:t xml:space="preserve">: </w:t>
      </w:r>
      <w:r>
        <w:rPr>
          <w:rFonts w:hint="cs"/>
          <w:rtl/>
        </w:rPr>
        <w:t>تذكر</w:t>
      </w:r>
      <w:r>
        <w:rPr>
          <w:rtl/>
        </w:rPr>
        <w:t xml:space="preserve"> </w:t>
      </w:r>
      <w:r>
        <w:rPr>
          <w:rFonts w:hint="cs"/>
          <w:rtl/>
        </w:rPr>
        <w:t>يوم</w:t>
      </w:r>
      <w:r>
        <w:rPr>
          <w:rtl/>
        </w:rPr>
        <w:t xml:space="preserve"> </w:t>
      </w:r>
      <w:r>
        <w:rPr>
          <w:rFonts w:hint="cs"/>
          <w:rtl/>
        </w:rPr>
        <w:t>سألتك</w:t>
      </w:r>
      <w:r>
        <w:rPr>
          <w:rtl/>
        </w:rPr>
        <w:t xml:space="preserve"> </w:t>
      </w:r>
      <w:r>
        <w:rPr>
          <w:rFonts w:hint="cs"/>
          <w:rtl/>
        </w:rPr>
        <w:t>هل</w:t>
      </w:r>
      <w:r>
        <w:rPr>
          <w:rtl/>
        </w:rPr>
        <w:t xml:space="preserve"> </w:t>
      </w:r>
      <w:r>
        <w:rPr>
          <w:rFonts w:hint="cs"/>
          <w:rtl/>
        </w:rPr>
        <w:t>لنا</w:t>
      </w:r>
      <w:r>
        <w:rPr>
          <w:rtl/>
        </w:rPr>
        <w:t xml:space="preserve"> </w:t>
      </w:r>
      <w:r>
        <w:rPr>
          <w:rFonts w:hint="cs"/>
          <w:rtl/>
        </w:rPr>
        <w:t>ملك؟</w:t>
      </w:r>
      <w:r>
        <w:rPr>
          <w:rtl/>
        </w:rPr>
        <w:t xml:space="preserve"> </w:t>
      </w:r>
      <w:r>
        <w:rPr>
          <w:rFonts w:hint="cs"/>
          <w:rtl/>
        </w:rPr>
        <w:t>سأل</w:t>
      </w:r>
      <w:r>
        <w:rPr>
          <w:rtl/>
        </w:rPr>
        <w:t xml:space="preserve"> </w:t>
      </w:r>
      <w:r>
        <w:rPr>
          <w:rFonts w:hint="cs"/>
          <w:rtl/>
        </w:rPr>
        <w:t>هذا</w:t>
      </w:r>
      <w:r>
        <w:rPr>
          <w:rtl/>
        </w:rPr>
        <w:t xml:space="preserve"> </w:t>
      </w:r>
      <w:r>
        <w:rPr>
          <w:rFonts w:hint="cs"/>
          <w:rtl/>
        </w:rPr>
        <w:t>الطاغي (أبو جعفر المنصور الدوانيقي)</w:t>
      </w:r>
      <w:r>
        <w:rPr>
          <w:rtl/>
        </w:rPr>
        <w:t xml:space="preserve"> </w:t>
      </w:r>
      <w:r>
        <w:rPr>
          <w:rFonts w:hint="cs"/>
          <w:rtl/>
        </w:rPr>
        <w:t>أبا</w:t>
      </w:r>
      <w:r>
        <w:rPr>
          <w:rtl/>
        </w:rPr>
        <w:t xml:space="preserve"> </w:t>
      </w:r>
      <w:r>
        <w:rPr>
          <w:rFonts w:hint="cs"/>
          <w:rtl/>
        </w:rPr>
        <w:t>جعفر</w:t>
      </w:r>
      <w:r w:rsidRPr="00450CF1">
        <w:rPr>
          <w:rFonts w:hint="cs"/>
          <w:sz w:val="28"/>
          <w:szCs w:val="34"/>
        </w:rPr>
        <w:sym w:font="Zar75 Symbols" w:char="F037"/>
      </w:r>
      <w:r>
        <w:rPr>
          <w:rtl/>
        </w:rPr>
        <w:t xml:space="preserve"> </w:t>
      </w:r>
      <w:r>
        <w:rPr>
          <w:rFonts w:hint="cs"/>
          <w:rtl/>
        </w:rPr>
        <w:t>أيضاً</w:t>
      </w:r>
      <w:r>
        <w:rPr>
          <w:rtl/>
        </w:rPr>
        <w:t xml:space="preserve"> </w:t>
      </w:r>
      <w:r>
        <w:rPr>
          <w:rFonts w:hint="cs"/>
          <w:rtl/>
        </w:rPr>
        <w:t>فأجابه</w:t>
      </w:r>
      <w:r>
        <w:rPr>
          <w:rtl/>
        </w:rPr>
        <w:t xml:space="preserve"> </w:t>
      </w:r>
      <w:r>
        <w:rPr>
          <w:rFonts w:hint="cs"/>
          <w:rtl/>
        </w:rPr>
        <w:t>بما</w:t>
      </w:r>
      <w:r>
        <w:rPr>
          <w:rtl/>
        </w:rPr>
        <w:t xml:space="preserve"> </w:t>
      </w:r>
      <w:r>
        <w:rPr>
          <w:rFonts w:hint="cs"/>
          <w:rtl/>
        </w:rPr>
        <w:t>أجابه خلفه</w:t>
      </w:r>
      <w:r>
        <w:rPr>
          <w:rtl/>
        </w:rPr>
        <w:t xml:space="preserve"> </w:t>
      </w:r>
      <w:r>
        <w:rPr>
          <w:rFonts w:hint="cs"/>
          <w:rtl/>
        </w:rPr>
        <w:t>الصادق</w:t>
      </w:r>
      <w:r>
        <w:rPr>
          <w:rtl/>
        </w:rPr>
        <w:t xml:space="preserve"> </w:t>
      </w:r>
      <w:r>
        <w:rPr>
          <w:rFonts w:hint="cs"/>
          <w:rtl/>
        </w:rPr>
        <w:t>عليه</w:t>
      </w:r>
      <w:r>
        <w:rPr>
          <w:rtl/>
        </w:rPr>
        <w:t xml:space="preserve"> </w:t>
      </w:r>
      <w:r>
        <w:rPr>
          <w:rFonts w:hint="cs"/>
          <w:rtl/>
        </w:rPr>
        <w:t>السلام</w:t>
      </w:r>
      <w:r>
        <w:rPr>
          <w:rtl/>
        </w:rPr>
        <w:t xml:space="preserve"> </w:t>
      </w:r>
      <w:r>
        <w:rPr>
          <w:rFonts w:hint="cs"/>
          <w:rtl/>
        </w:rPr>
        <w:t>مع</w:t>
      </w:r>
      <w:r>
        <w:rPr>
          <w:rtl/>
        </w:rPr>
        <w:t xml:space="preserve"> </w:t>
      </w:r>
      <w:r>
        <w:rPr>
          <w:rFonts w:hint="cs"/>
          <w:rtl/>
        </w:rPr>
        <w:t>زيادة</w:t>
      </w:r>
      <w:r>
        <w:rPr>
          <w:rtl/>
        </w:rPr>
        <w:t xml:space="preserve"> </w:t>
      </w:r>
      <w:r>
        <w:rPr>
          <w:rFonts w:hint="cs"/>
          <w:rtl/>
        </w:rPr>
        <w:t>كما</w:t>
      </w:r>
      <w:r>
        <w:rPr>
          <w:rtl/>
        </w:rPr>
        <w:t xml:space="preserve"> </w:t>
      </w:r>
      <w:r>
        <w:rPr>
          <w:rFonts w:hint="cs"/>
          <w:rtl/>
        </w:rPr>
        <w:t>يجييء</w:t>
      </w:r>
      <w:r>
        <w:rPr>
          <w:rtl/>
        </w:rPr>
        <w:t xml:space="preserve"> </w:t>
      </w:r>
      <w:r>
        <w:rPr>
          <w:rFonts w:hint="cs"/>
          <w:rtl/>
        </w:rPr>
        <w:t>في</w:t>
      </w:r>
      <w:r>
        <w:rPr>
          <w:rtl/>
        </w:rPr>
        <w:t xml:space="preserve"> </w:t>
      </w:r>
      <w:r>
        <w:rPr>
          <w:rFonts w:hint="cs"/>
          <w:rtl/>
        </w:rPr>
        <w:t>حديث</w:t>
      </w:r>
      <w:r>
        <w:rPr>
          <w:rtl/>
        </w:rPr>
        <w:t xml:space="preserve"> </w:t>
      </w:r>
      <w:r>
        <w:rPr>
          <w:rFonts w:hint="cs"/>
          <w:rtl/>
        </w:rPr>
        <w:t>الصيحة.</w:t>
      </w:r>
      <w:r>
        <w:rPr>
          <w:rtl/>
        </w:rPr>
        <w:t xml:space="preserve"> </w:t>
      </w:r>
      <w:r>
        <w:rPr>
          <w:rFonts w:hint="cs"/>
          <w:rtl/>
        </w:rPr>
        <w:t>فقلت:</w:t>
      </w:r>
      <w:r>
        <w:rPr>
          <w:rtl/>
        </w:rPr>
        <w:t xml:space="preserve"> </w:t>
      </w:r>
      <w:r>
        <w:rPr>
          <w:rFonts w:hint="cs"/>
          <w:rtl/>
        </w:rPr>
        <w:t>نعم،</w:t>
      </w:r>
      <w:r>
        <w:rPr>
          <w:rtl/>
        </w:rPr>
        <w:t xml:space="preserve"> </w:t>
      </w:r>
      <w:r>
        <w:rPr>
          <w:rFonts w:hint="cs"/>
          <w:rtl/>
        </w:rPr>
        <w:t>طويل</w:t>
      </w:r>
      <w:r>
        <w:rPr>
          <w:rtl/>
        </w:rPr>
        <w:t xml:space="preserve"> </w:t>
      </w:r>
      <w:r>
        <w:rPr>
          <w:rFonts w:hint="cs"/>
          <w:rtl/>
        </w:rPr>
        <w:t>عريض شديد،</w:t>
      </w:r>
      <w:r>
        <w:rPr>
          <w:rtl/>
        </w:rPr>
        <w:t xml:space="preserve"> </w:t>
      </w:r>
      <w:r>
        <w:rPr>
          <w:rFonts w:hint="cs"/>
          <w:rtl/>
        </w:rPr>
        <w:t>طويل</w:t>
      </w:r>
      <w:r>
        <w:rPr>
          <w:rtl/>
        </w:rPr>
        <w:t xml:space="preserve"> </w:t>
      </w:r>
      <w:r>
        <w:rPr>
          <w:rFonts w:hint="cs"/>
          <w:rtl/>
        </w:rPr>
        <w:t>بحسب</w:t>
      </w:r>
      <w:r>
        <w:rPr>
          <w:rtl/>
        </w:rPr>
        <w:t xml:space="preserve"> </w:t>
      </w:r>
      <w:r>
        <w:rPr>
          <w:rFonts w:hint="cs"/>
          <w:rtl/>
        </w:rPr>
        <w:t>المدة</w:t>
      </w:r>
      <w:r>
        <w:rPr>
          <w:rtl/>
        </w:rPr>
        <w:t xml:space="preserve"> </w:t>
      </w:r>
      <w:r>
        <w:rPr>
          <w:rFonts w:hint="cs"/>
          <w:rtl/>
        </w:rPr>
        <w:t>والزمان،</w:t>
      </w:r>
      <w:r>
        <w:rPr>
          <w:rtl/>
        </w:rPr>
        <w:t xml:space="preserve"> </w:t>
      </w:r>
      <w:r>
        <w:rPr>
          <w:rFonts w:hint="cs"/>
          <w:rtl/>
        </w:rPr>
        <w:t>عريض</w:t>
      </w:r>
      <w:r>
        <w:rPr>
          <w:rtl/>
        </w:rPr>
        <w:t xml:space="preserve"> </w:t>
      </w:r>
      <w:r>
        <w:rPr>
          <w:rFonts w:hint="cs"/>
          <w:rtl/>
        </w:rPr>
        <w:t>بحسب</w:t>
      </w:r>
      <w:r>
        <w:rPr>
          <w:rtl/>
        </w:rPr>
        <w:t xml:space="preserve"> </w:t>
      </w:r>
      <w:r>
        <w:rPr>
          <w:rFonts w:hint="cs"/>
          <w:rtl/>
        </w:rPr>
        <w:t>المساكن</w:t>
      </w:r>
      <w:r>
        <w:rPr>
          <w:rtl/>
        </w:rPr>
        <w:t xml:space="preserve"> </w:t>
      </w:r>
      <w:r>
        <w:rPr>
          <w:rFonts w:hint="cs"/>
          <w:rtl/>
        </w:rPr>
        <w:t>والبلدان،</w:t>
      </w:r>
      <w:r>
        <w:rPr>
          <w:rtl/>
        </w:rPr>
        <w:t xml:space="preserve"> </w:t>
      </w:r>
      <w:r>
        <w:rPr>
          <w:rFonts w:hint="cs"/>
          <w:rtl/>
        </w:rPr>
        <w:t>شديد</w:t>
      </w:r>
      <w:r>
        <w:rPr>
          <w:rtl/>
        </w:rPr>
        <w:t xml:space="preserve"> </w:t>
      </w:r>
      <w:r>
        <w:rPr>
          <w:rFonts w:hint="cs"/>
          <w:rtl/>
        </w:rPr>
        <w:t>بحسب</w:t>
      </w:r>
      <w:r>
        <w:rPr>
          <w:rtl/>
        </w:rPr>
        <w:t xml:space="preserve"> </w:t>
      </w:r>
      <w:r>
        <w:rPr>
          <w:rFonts w:hint="cs"/>
          <w:rtl/>
        </w:rPr>
        <w:t>القوة والسلطان.</w:t>
      </w:r>
      <w:r>
        <w:rPr>
          <w:rtl/>
        </w:rPr>
        <w:t xml:space="preserve"> </w:t>
      </w:r>
      <w:r>
        <w:rPr>
          <w:rFonts w:hint="cs"/>
          <w:rtl/>
        </w:rPr>
        <w:t>فلا</w:t>
      </w:r>
      <w:r>
        <w:rPr>
          <w:rtl/>
        </w:rPr>
        <w:t xml:space="preserve"> </w:t>
      </w:r>
      <w:r>
        <w:rPr>
          <w:rFonts w:hint="cs"/>
          <w:rtl/>
        </w:rPr>
        <w:t>تزالون</w:t>
      </w:r>
      <w:r>
        <w:rPr>
          <w:rtl/>
        </w:rPr>
        <w:t xml:space="preserve"> </w:t>
      </w:r>
      <w:r>
        <w:rPr>
          <w:rFonts w:hint="cs"/>
          <w:rtl/>
        </w:rPr>
        <w:t>في</w:t>
      </w:r>
      <w:r>
        <w:rPr>
          <w:rtl/>
        </w:rPr>
        <w:t xml:space="preserve"> </w:t>
      </w:r>
      <w:r>
        <w:rPr>
          <w:rFonts w:hint="cs"/>
          <w:rtl/>
        </w:rPr>
        <w:t>مهلة</w:t>
      </w:r>
      <w:r>
        <w:rPr>
          <w:rtl/>
        </w:rPr>
        <w:t xml:space="preserve"> </w:t>
      </w:r>
      <w:r>
        <w:rPr>
          <w:rFonts w:hint="cs"/>
          <w:rtl/>
        </w:rPr>
        <w:t>من</w:t>
      </w:r>
      <w:r>
        <w:rPr>
          <w:rtl/>
        </w:rPr>
        <w:t xml:space="preserve"> </w:t>
      </w:r>
      <w:r>
        <w:rPr>
          <w:rFonts w:hint="cs"/>
          <w:rtl/>
        </w:rPr>
        <w:t>أمركم</w:t>
      </w:r>
      <w:r>
        <w:rPr>
          <w:rtl/>
        </w:rPr>
        <w:t xml:space="preserve"> </w:t>
      </w:r>
      <w:r>
        <w:rPr>
          <w:rFonts w:hint="cs"/>
          <w:rtl/>
        </w:rPr>
        <w:t>هو</w:t>
      </w:r>
      <w:r>
        <w:rPr>
          <w:rtl/>
        </w:rPr>
        <w:t xml:space="preserve"> </w:t>
      </w:r>
      <w:r>
        <w:rPr>
          <w:rFonts w:hint="cs"/>
          <w:rtl/>
        </w:rPr>
        <w:t>السلطنة</w:t>
      </w:r>
      <w:r>
        <w:rPr>
          <w:rtl/>
        </w:rPr>
        <w:t xml:space="preserve"> </w:t>
      </w:r>
      <w:r>
        <w:rPr>
          <w:rFonts w:hint="cs"/>
          <w:rtl/>
        </w:rPr>
        <w:t>وفسحة</w:t>
      </w:r>
      <w:r>
        <w:rPr>
          <w:rtl/>
        </w:rPr>
        <w:t xml:space="preserve"> </w:t>
      </w:r>
      <w:r>
        <w:rPr>
          <w:rFonts w:hint="cs"/>
          <w:rtl/>
        </w:rPr>
        <w:t>من</w:t>
      </w:r>
      <w:r>
        <w:rPr>
          <w:rtl/>
        </w:rPr>
        <w:t xml:space="preserve"> </w:t>
      </w:r>
      <w:r>
        <w:rPr>
          <w:rFonts w:hint="cs"/>
          <w:rtl/>
        </w:rPr>
        <w:t>دنياكم،</w:t>
      </w:r>
      <w:r>
        <w:rPr>
          <w:rtl/>
        </w:rPr>
        <w:t xml:space="preserve"> </w:t>
      </w:r>
      <w:r>
        <w:rPr>
          <w:rFonts w:hint="cs"/>
          <w:rtl/>
        </w:rPr>
        <w:t>حتى</w:t>
      </w:r>
      <w:r>
        <w:rPr>
          <w:rtl/>
        </w:rPr>
        <w:t xml:space="preserve"> </w:t>
      </w:r>
      <w:r>
        <w:rPr>
          <w:rFonts w:hint="cs"/>
          <w:rtl/>
        </w:rPr>
        <w:t>تصيبوا</w:t>
      </w:r>
      <w:r>
        <w:rPr>
          <w:rtl/>
        </w:rPr>
        <w:t xml:space="preserve"> </w:t>
      </w:r>
      <w:r>
        <w:rPr>
          <w:rFonts w:hint="cs"/>
          <w:rtl/>
        </w:rPr>
        <w:t>منا</w:t>
      </w:r>
      <w:r>
        <w:rPr>
          <w:rtl/>
        </w:rPr>
        <w:t xml:space="preserve"> </w:t>
      </w:r>
      <w:r>
        <w:rPr>
          <w:rFonts w:hint="cs"/>
          <w:rtl/>
        </w:rPr>
        <w:t>دماً</w:t>
      </w:r>
      <w:r>
        <w:rPr>
          <w:rtl/>
        </w:rPr>
        <w:t xml:space="preserve"> </w:t>
      </w:r>
      <w:r>
        <w:rPr>
          <w:rFonts w:hint="cs"/>
          <w:rtl/>
        </w:rPr>
        <w:t>حراماً</w:t>
      </w:r>
      <w:r>
        <w:rPr>
          <w:rtl/>
        </w:rPr>
        <w:t xml:space="preserve"> </w:t>
      </w:r>
      <w:r>
        <w:rPr>
          <w:rFonts w:hint="cs"/>
          <w:rtl/>
        </w:rPr>
        <w:t>في</w:t>
      </w:r>
      <w:r>
        <w:rPr>
          <w:rtl/>
        </w:rPr>
        <w:t xml:space="preserve"> </w:t>
      </w:r>
      <w:r>
        <w:rPr>
          <w:rFonts w:hint="cs"/>
          <w:rtl/>
        </w:rPr>
        <w:t>شهر</w:t>
      </w:r>
      <w:r>
        <w:rPr>
          <w:rtl/>
        </w:rPr>
        <w:t xml:space="preserve"> </w:t>
      </w:r>
      <w:r>
        <w:rPr>
          <w:rFonts w:hint="cs"/>
          <w:rtl/>
        </w:rPr>
        <w:t>حرام</w:t>
      </w:r>
      <w:r>
        <w:rPr>
          <w:rtl/>
        </w:rPr>
        <w:t xml:space="preserve"> </w:t>
      </w:r>
      <w:r>
        <w:rPr>
          <w:rFonts w:hint="cs"/>
          <w:rtl/>
        </w:rPr>
        <w:t>في</w:t>
      </w:r>
      <w:r>
        <w:rPr>
          <w:rtl/>
        </w:rPr>
        <w:t xml:space="preserve"> </w:t>
      </w:r>
      <w:r>
        <w:rPr>
          <w:rFonts w:hint="cs"/>
          <w:rtl/>
        </w:rPr>
        <w:t>بلد</w:t>
      </w:r>
      <w:r>
        <w:rPr>
          <w:rtl/>
        </w:rPr>
        <w:t xml:space="preserve"> </w:t>
      </w:r>
      <w:r>
        <w:rPr>
          <w:rFonts w:hint="cs"/>
          <w:rtl/>
        </w:rPr>
        <w:t>حرام. وحينئذ</w:t>
      </w:r>
      <w:r>
        <w:rPr>
          <w:rtl/>
        </w:rPr>
        <w:t xml:space="preserve"> </w:t>
      </w:r>
      <w:r>
        <w:rPr>
          <w:rFonts w:hint="cs"/>
          <w:rtl/>
        </w:rPr>
        <w:t>تستحقون</w:t>
      </w:r>
      <w:r>
        <w:rPr>
          <w:rtl/>
        </w:rPr>
        <w:t xml:space="preserve"> </w:t>
      </w:r>
      <w:r>
        <w:rPr>
          <w:rFonts w:hint="cs"/>
          <w:rtl/>
        </w:rPr>
        <w:t>زوال</w:t>
      </w:r>
      <w:r>
        <w:rPr>
          <w:rtl/>
        </w:rPr>
        <w:t xml:space="preserve"> </w:t>
      </w:r>
      <w:r>
        <w:rPr>
          <w:rFonts w:hint="cs"/>
          <w:rtl/>
        </w:rPr>
        <w:t>دولتكم</w:t>
      </w:r>
      <w:r>
        <w:rPr>
          <w:rtl/>
        </w:rPr>
        <w:t xml:space="preserve"> </w:t>
      </w:r>
      <w:r>
        <w:rPr>
          <w:rFonts w:hint="cs"/>
          <w:rtl/>
        </w:rPr>
        <w:t>وفناء</w:t>
      </w:r>
      <w:r>
        <w:rPr>
          <w:rtl/>
        </w:rPr>
        <w:t xml:space="preserve"> </w:t>
      </w:r>
      <w:r>
        <w:rPr>
          <w:rFonts w:hint="cs"/>
          <w:rtl/>
        </w:rPr>
        <w:t>سلطنتكم</w:t>
      </w:r>
      <w:r>
        <w:rPr>
          <w:rtl/>
        </w:rPr>
        <w:t xml:space="preserve"> </w:t>
      </w:r>
      <w:r>
        <w:rPr>
          <w:rFonts w:hint="cs"/>
          <w:rtl/>
        </w:rPr>
        <w:t>ولا</w:t>
      </w:r>
      <w:r>
        <w:rPr>
          <w:rtl/>
        </w:rPr>
        <w:t xml:space="preserve"> </w:t>
      </w:r>
      <w:r>
        <w:rPr>
          <w:rFonts w:hint="cs"/>
          <w:rtl/>
        </w:rPr>
        <w:t>يكون</w:t>
      </w:r>
      <w:r>
        <w:rPr>
          <w:rtl/>
        </w:rPr>
        <w:t xml:space="preserve"> </w:t>
      </w:r>
      <w:r>
        <w:rPr>
          <w:rFonts w:hint="cs"/>
          <w:rtl/>
        </w:rPr>
        <w:t>لكم</w:t>
      </w:r>
      <w:r>
        <w:rPr>
          <w:rtl/>
        </w:rPr>
        <w:t xml:space="preserve"> </w:t>
      </w:r>
      <w:r>
        <w:rPr>
          <w:rFonts w:hint="cs"/>
          <w:rtl/>
        </w:rPr>
        <w:t>في</w:t>
      </w:r>
      <w:r>
        <w:rPr>
          <w:rtl/>
        </w:rPr>
        <w:t xml:space="preserve"> </w:t>
      </w:r>
      <w:r>
        <w:rPr>
          <w:rFonts w:hint="cs"/>
          <w:rtl/>
        </w:rPr>
        <w:t>الأرض</w:t>
      </w:r>
      <w:r>
        <w:rPr>
          <w:rtl/>
        </w:rPr>
        <w:t xml:space="preserve"> </w:t>
      </w:r>
      <w:r>
        <w:rPr>
          <w:rFonts w:hint="cs"/>
          <w:rtl/>
        </w:rPr>
        <w:t>ناصر ولا</w:t>
      </w:r>
      <w:r>
        <w:rPr>
          <w:rtl/>
        </w:rPr>
        <w:t xml:space="preserve"> </w:t>
      </w:r>
      <w:r>
        <w:rPr>
          <w:rFonts w:hint="cs"/>
          <w:rtl/>
        </w:rPr>
        <w:t>في</w:t>
      </w:r>
      <w:r>
        <w:rPr>
          <w:rtl/>
        </w:rPr>
        <w:t xml:space="preserve"> </w:t>
      </w:r>
      <w:r>
        <w:rPr>
          <w:rFonts w:hint="cs"/>
          <w:rtl/>
        </w:rPr>
        <w:t>السماء عاذر.</w:t>
      </w:r>
    </w:p>
    <w:p w:rsidR="007B2F52" w:rsidRDefault="007B2F52" w:rsidP="007B2F52">
      <w:pPr>
        <w:rPr>
          <w:rtl/>
        </w:rPr>
      </w:pPr>
      <w:r>
        <w:rPr>
          <w:rFonts w:hint="cs"/>
          <w:rtl/>
        </w:rPr>
        <w:t>قال</w:t>
      </w:r>
      <w:r>
        <w:rPr>
          <w:rtl/>
        </w:rPr>
        <w:t xml:space="preserve"> </w:t>
      </w:r>
      <w:r>
        <w:rPr>
          <w:rFonts w:hint="cs"/>
          <w:rtl/>
        </w:rPr>
        <w:t>بعض</w:t>
      </w:r>
      <w:r>
        <w:rPr>
          <w:rtl/>
        </w:rPr>
        <w:t xml:space="preserve"> </w:t>
      </w:r>
      <w:r>
        <w:rPr>
          <w:rFonts w:hint="cs"/>
          <w:rtl/>
        </w:rPr>
        <w:t>الأفاضل:</w:t>
      </w:r>
      <w:r>
        <w:rPr>
          <w:rtl/>
        </w:rPr>
        <w:t xml:space="preserve"> </w:t>
      </w:r>
      <w:r>
        <w:rPr>
          <w:rFonts w:hint="cs"/>
          <w:rtl/>
        </w:rPr>
        <w:t>كأنه</w:t>
      </w:r>
      <w:r>
        <w:rPr>
          <w:rtl/>
        </w:rPr>
        <w:t xml:space="preserve"> </w:t>
      </w:r>
      <w:r>
        <w:rPr>
          <w:rFonts w:hint="cs"/>
          <w:rtl/>
        </w:rPr>
        <w:t>إشارة</w:t>
      </w:r>
      <w:r>
        <w:rPr>
          <w:rtl/>
        </w:rPr>
        <w:t xml:space="preserve"> </w:t>
      </w:r>
      <w:r>
        <w:rPr>
          <w:rFonts w:hint="cs"/>
          <w:rtl/>
        </w:rPr>
        <w:t>إلى</w:t>
      </w:r>
      <w:r>
        <w:rPr>
          <w:rtl/>
        </w:rPr>
        <w:t xml:space="preserve"> </w:t>
      </w:r>
      <w:r>
        <w:rPr>
          <w:rFonts w:hint="cs"/>
          <w:rtl/>
        </w:rPr>
        <w:t>المقتولين</w:t>
      </w:r>
      <w:r>
        <w:rPr>
          <w:rtl/>
        </w:rPr>
        <w:t xml:space="preserve"> </w:t>
      </w:r>
      <w:r>
        <w:rPr>
          <w:rFonts w:hint="cs"/>
          <w:rtl/>
        </w:rPr>
        <w:t>بفخّ</w:t>
      </w:r>
      <w:r>
        <w:rPr>
          <w:rtl/>
        </w:rPr>
        <w:t xml:space="preserve"> </w:t>
      </w:r>
      <w:r>
        <w:rPr>
          <w:rFonts w:hint="cs"/>
          <w:rtl/>
        </w:rPr>
        <w:t>في</w:t>
      </w:r>
      <w:r>
        <w:rPr>
          <w:rtl/>
        </w:rPr>
        <w:t xml:space="preserve"> </w:t>
      </w:r>
      <w:r>
        <w:rPr>
          <w:rFonts w:hint="cs"/>
          <w:rtl/>
        </w:rPr>
        <w:t>ذي</w:t>
      </w:r>
      <w:r>
        <w:rPr>
          <w:rtl/>
        </w:rPr>
        <w:t xml:space="preserve"> </w:t>
      </w:r>
      <w:r>
        <w:rPr>
          <w:rFonts w:hint="cs"/>
          <w:rtl/>
        </w:rPr>
        <w:t>الحجة</w:t>
      </w:r>
      <w:r>
        <w:rPr>
          <w:rtl/>
        </w:rPr>
        <w:t xml:space="preserve"> </w:t>
      </w:r>
      <w:r>
        <w:rPr>
          <w:rFonts w:hint="cs"/>
          <w:rtl/>
        </w:rPr>
        <w:t>الحرام،</w:t>
      </w:r>
      <w:r>
        <w:rPr>
          <w:rtl/>
        </w:rPr>
        <w:t xml:space="preserve"> </w:t>
      </w:r>
      <w:r>
        <w:rPr>
          <w:rFonts w:hint="cs"/>
          <w:rtl/>
        </w:rPr>
        <w:t>وفخّ</w:t>
      </w:r>
      <w:r>
        <w:rPr>
          <w:rtl/>
        </w:rPr>
        <w:t xml:space="preserve"> </w:t>
      </w:r>
      <w:r>
        <w:rPr>
          <w:rFonts w:hint="cs"/>
          <w:rtl/>
        </w:rPr>
        <w:t>من</w:t>
      </w:r>
      <w:r>
        <w:rPr>
          <w:rtl/>
        </w:rPr>
        <w:t xml:space="preserve"> </w:t>
      </w:r>
      <w:r>
        <w:rPr>
          <w:rFonts w:hint="cs"/>
          <w:rtl/>
        </w:rPr>
        <w:t>الحرم</w:t>
      </w:r>
      <w:r>
        <w:rPr>
          <w:rtl/>
        </w:rPr>
        <w:t xml:space="preserve"> </w:t>
      </w:r>
      <w:r>
        <w:rPr>
          <w:rFonts w:hint="cs"/>
          <w:rtl/>
        </w:rPr>
        <w:t>بين تنعيم</w:t>
      </w:r>
      <w:r>
        <w:rPr>
          <w:rtl/>
        </w:rPr>
        <w:t xml:space="preserve"> </w:t>
      </w:r>
      <w:r>
        <w:rPr>
          <w:rFonts w:hint="cs"/>
          <w:rtl/>
        </w:rPr>
        <w:t>ومكة.</w:t>
      </w:r>
    </w:p>
    <w:p w:rsidR="007B2F52" w:rsidRDefault="007B2F52" w:rsidP="007B2F52">
      <w:pPr>
        <w:rPr>
          <w:rtl/>
        </w:rPr>
      </w:pPr>
      <w:r>
        <w:rPr>
          <w:rFonts w:hint="cs"/>
          <w:rtl/>
        </w:rPr>
        <w:t>وقال</w:t>
      </w:r>
      <w:r>
        <w:rPr>
          <w:rtl/>
        </w:rPr>
        <w:t xml:space="preserve"> </w:t>
      </w:r>
      <w:r>
        <w:rPr>
          <w:rFonts w:hint="cs"/>
          <w:rtl/>
        </w:rPr>
        <w:t>الأمين</w:t>
      </w:r>
      <w:r>
        <w:rPr>
          <w:rtl/>
        </w:rPr>
        <w:t xml:space="preserve"> </w:t>
      </w:r>
      <w:r>
        <w:rPr>
          <w:rFonts w:hint="cs"/>
          <w:rtl/>
        </w:rPr>
        <w:t>الأسترآبادي</w:t>
      </w:r>
      <w:r>
        <w:rPr>
          <w:rtl/>
        </w:rPr>
        <w:t xml:space="preserve">: </w:t>
      </w:r>
      <w:r>
        <w:rPr>
          <w:rFonts w:hint="cs"/>
          <w:rtl/>
        </w:rPr>
        <w:t>يمكن</w:t>
      </w:r>
      <w:r>
        <w:rPr>
          <w:rtl/>
        </w:rPr>
        <w:t xml:space="preserve"> </w:t>
      </w:r>
      <w:r>
        <w:rPr>
          <w:rFonts w:hint="cs"/>
          <w:rtl/>
        </w:rPr>
        <w:t>أن</w:t>
      </w:r>
      <w:r>
        <w:rPr>
          <w:rtl/>
        </w:rPr>
        <w:t xml:space="preserve"> </w:t>
      </w:r>
      <w:r>
        <w:rPr>
          <w:rFonts w:hint="cs"/>
          <w:rtl/>
        </w:rPr>
        <w:t>يكون</w:t>
      </w:r>
      <w:r>
        <w:rPr>
          <w:rtl/>
        </w:rPr>
        <w:t xml:space="preserve"> </w:t>
      </w:r>
      <w:r>
        <w:rPr>
          <w:rFonts w:hint="cs"/>
          <w:rtl/>
        </w:rPr>
        <w:t>المراد</w:t>
      </w:r>
      <w:r>
        <w:rPr>
          <w:rtl/>
        </w:rPr>
        <w:t xml:space="preserve"> </w:t>
      </w:r>
      <w:r>
        <w:rPr>
          <w:rFonts w:hint="cs"/>
          <w:rtl/>
        </w:rPr>
        <w:t>ما</w:t>
      </w:r>
      <w:r>
        <w:rPr>
          <w:rtl/>
        </w:rPr>
        <w:t xml:space="preserve"> </w:t>
      </w:r>
      <w:r>
        <w:rPr>
          <w:rFonts w:hint="cs"/>
          <w:rtl/>
        </w:rPr>
        <w:t>فعله</w:t>
      </w:r>
      <w:r>
        <w:rPr>
          <w:rtl/>
        </w:rPr>
        <w:t xml:space="preserve"> </w:t>
      </w:r>
      <w:r>
        <w:rPr>
          <w:rFonts w:hint="cs"/>
          <w:rtl/>
        </w:rPr>
        <w:t>هارون</w:t>
      </w:r>
      <w:r>
        <w:rPr>
          <w:rtl/>
        </w:rPr>
        <w:t xml:space="preserve"> </w:t>
      </w:r>
      <w:r>
        <w:rPr>
          <w:rFonts w:hint="cs"/>
          <w:rtl/>
        </w:rPr>
        <w:t>قتل</w:t>
      </w:r>
      <w:r>
        <w:rPr>
          <w:rtl/>
        </w:rPr>
        <w:t xml:space="preserve"> </w:t>
      </w:r>
      <w:r>
        <w:rPr>
          <w:rFonts w:hint="cs"/>
          <w:rtl/>
        </w:rPr>
        <w:t>في</w:t>
      </w:r>
      <w:r>
        <w:rPr>
          <w:rtl/>
        </w:rPr>
        <w:t xml:space="preserve"> </w:t>
      </w:r>
      <w:r>
        <w:rPr>
          <w:rFonts w:hint="cs"/>
          <w:rtl/>
        </w:rPr>
        <w:t>ليلة</w:t>
      </w:r>
      <w:r>
        <w:rPr>
          <w:rtl/>
        </w:rPr>
        <w:t xml:space="preserve"> </w:t>
      </w:r>
      <w:r>
        <w:rPr>
          <w:rFonts w:hint="cs"/>
          <w:rtl/>
        </w:rPr>
        <w:t>واحدة كثيراً</w:t>
      </w:r>
      <w:r>
        <w:rPr>
          <w:rtl/>
        </w:rPr>
        <w:t xml:space="preserve"> </w:t>
      </w:r>
      <w:r>
        <w:rPr>
          <w:rFonts w:hint="cs"/>
          <w:rtl/>
        </w:rPr>
        <w:t>من</w:t>
      </w:r>
      <w:r>
        <w:rPr>
          <w:rtl/>
        </w:rPr>
        <w:t xml:space="preserve"> </w:t>
      </w:r>
      <w:r>
        <w:rPr>
          <w:rFonts w:hint="cs"/>
          <w:rtl/>
        </w:rPr>
        <w:t>السادات</w:t>
      </w:r>
      <w:r>
        <w:rPr>
          <w:rtl/>
        </w:rPr>
        <w:t xml:space="preserve">. </w:t>
      </w:r>
      <w:r>
        <w:rPr>
          <w:rFonts w:hint="cs"/>
          <w:rtl/>
        </w:rPr>
        <w:t>ويمكن</w:t>
      </w:r>
      <w:r>
        <w:rPr>
          <w:rtl/>
        </w:rPr>
        <w:t xml:space="preserve"> </w:t>
      </w:r>
      <w:r>
        <w:rPr>
          <w:rFonts w:hint="cs"/>
          <w:rtl/>
        </w:rPr>
        <w:t>أن</w:t>
      </w:r>
      <w:r>
        <w:rPr>
          <w:rtl/>
        </w:rPr>
        <w:t xml:space="preserve"> </w:t>
      </w:r>
      <w:r>
        <w:rPr>
          <w:rFonts w:hint="cs"/>
          <w:rtl/>
        </w:rPr>
        <w:t>يكون</w:t>
      </w:r>
      <w:r>
        <w:rPr>
          <w:rtl/>
        </w:rPr>
        <w:t xml:space="preserve"> </w:t>
      </w:r>
      <w:r>
        <w:rPr>
          <w:rFonts w:hint="cs"/>
          <w:rtl/>
        </w:rPr>
        <w:t>المراد</w:t>
      </w:r>
      <w:r>
        <w:rPr>
          <w:rtl/>
        </w:rPr>
        <w:t xml:space="preserve"> </w:t>
      </w:r>
      <w:r>
        <w:rPr>
          <w:rFonts w:hint="cs"/>
          <w:rtl/>
        </w:rPr>
        <w:t>قتلهم</w:t>
      </w:r>
      <w:r>
        <w:rPr>
          <w:rtl/>
        </w:rPr>
        <w:t xml:space="preserve"> </w:t>
      </w:r>
      <w:r>
        <w:rPr>
          <w:rFonts w:hint="cs"/>
          <w:rtl/>
        </w:rPr>
        <w:t>المقتولين</w:t>
      </w:r>
      <w:r>
        <w:rPr>
          <w:rtl/>
        </w:rPr>
        <w:t xml:space="preserve"> </w:t>
      </w:r>
      <w:r>
        <w:rPr>
          <w:rFonts w:hint="cs"/>
          <w:rtl/>
        </w:rPr>
        <w:t>بفخ</w:t>
      </w:r>
      <w:r>
        <w:rPr>
          <w:rtl/>
        </w:rPr>
        <w:t xml:space="preserve"> </w:t>
      </w:r>
      <w:r>
        <w:rPr>
          <w:rFonts w:hint="cs"/>
          <w:rtl/>
        </w:rPr>
        <w:t>وهو</w:t>
      </w:r>
      <w:r>
        <w:rPr>
          <w:rtl/>
        </w:rPr>
        <w:t xml:space="preserve"> </w:t>
      </w:r>
      <w:r>
        <w:rPr>
          <w:rFonts w:hint="cs"/>
          <w:rtl/>
        </w:rPr>
        <w:t>موضع</w:t>
      </w:r>
      <w:r>
        <w:rPr>
          <w:rtl/>
        </w:rPr>
        <w:t xml:space="preserve"> </w:t>
      </w:r>
      <w:r>
        <w:rPr>
          <w:rFonts w:hint="cs"/>
          <w:rtl/>
        </w:rPr>
        <w:t>قرب</w:t>
      </w:r>
      <w:r>
        <w:rPr>
          <w:rtl/>
        </w:rPr>
        <w:t xml:space="preserve"> </w:t>
      </w:r>
      <w:r>
        <w:rPr>
          <w:rFonts w:hint="cs"/>
          <w:rtl/>
        </w:rPr>
        <w:t>مكة</w:t>
      </w:r>
      <w:r>
        <w:rPr>
          <w:rtl/>
        </w:rPr>
        <w:t xml:space="preserve"> </w:t>
      </w:r>
      <w:r>
        <w:rPr>
          <w:rFonts w:hint="cs"/>
          <w:rtl/>
        </w:rPr>
        <w:t>انتهى.</w:t>
      </w:r>
    </w:p>
    <w:p w:rsidR="007B2F52" w:rsidRDefault="007B2F52" w:rsidP="007B2F52">
      <w:pPr>
        <w:rPr>
          <w:rtl/>
        </w:rPr>
      </w:pPr>
      <w:r>
        <w:rPr>
          <w:rFonts w:hint="cs"/>
          <w:rtl/>
        </w:rPr>
        <w:t>ونظير ما</w:t>
      </w:r>
      <w:r>
        <w:rPr>
          <w:rtl/>
        </w:rPr>
        <w:t xml:space="preserve"> </w:t>
      </w:r>
      <w:r>
        <w:rPr>
          <w:rFonts w:hint="cs"/>
          <w:rtl/>
        </w:rPr>
        <w:t>نحن</w:t>
      </w:r>
      <w:r>
        <w:rPr>
          <w:rtl/>
        </w:rPr>
        <w:t xml:space="preserve"> </w:t>
      </w:r>
      <w:r>
        <w:rPr>
          <w:rFonts w:hint="cs"/>
          <w:rtl/>
        </w:rPr>
        <w:t>فيه</w:t>
      </w:r>
      <w:r>
        <w:rPr>
          <w:rtl/>
        </w:rPr>
        <w:t xml:space="preserve"> </w:t>
      </w:r>
      <w:r>
        <w:rPr>
          <w:rFonts w:hint="cs"/>
          <w:rtl/>
        </w:rPr>
        <w:t>من</w:t>
      </w:r>
      <w:r>
        <w:rPr>
          <w:rtl/>
        </w:rPr>
        <w:t xml:space="preserve"> </w:t>
      </w:r>
      <w:r>
        <w:rPr>
          <w:rFonts w:hint="cs"/>
          <w:rtl/>
        </w:rPr>
        <w:t>طرق</w:t>
      </w:r>
      <w:r>
        <w:rPr>
          <w:rtl/>
        </w:rPr>
        <w:t xml:space="preserve"> </w:t>
      </w:r>
      <w:r>
        <w:rPr>
          <w:rFonts w:hint="cs"/>
          <w:rtl/>
        </w:rPr>
        <w:t>العامة</w:t>
      </w:r>
      <w:r>
        <w:rPr>
          <w:rtl/>
        </w:rPr>
        <w:t xml:space="preserve"> </w:t>
      </w:r>
      <w:r>
        <w:rPr>
          <w:rFonts w:hint="cs"/>
          <w:rtl/>
        </w:rPr>
        <w:t>عن</w:t>
      </w:r>
      <w:r>
        <w:rPr>
          <w:rtl/>
        </w:rPr>
        <w:t xml:space="preserve"> </w:t>
      </w:r>
      <w:r>
        <w:rPr>
          <w:rFonts w:hint="cs"/>
          <w:rtl/>
        </w:rPr>
        <w:t>الحسن</w:t>
      </w:r>
      <w:r>
        <w:rPr>
          <w:rtl/>
        </w:rPr>
        <w:t xml:space="preserve"> </w:t>
      </w:r>
      <w:r>
        <w:rPr>
          <w:rFonts w:hint="cs"/>
          <w:rtl/>
        </w:rPr>
        <w:t>بن</w:t>
      </w:r>
      <w:r>
        <w:rPr>
          <w:rtl/>
        </w:rPr>
        <w:t xml:space="preserve"> </w:t>
      </w:r>
      <w:r>
        <w:rPr>
          <w:rFonts w:hint="cs"/>
          <w:rtl/>
        </w:rPr>
        <w:t>علي</w:t>
      </w:r>
      <w:r>
        <w:rPr>
          <w:rtl/>
        </w:rPr>
        <w:t xml:space="preserve"> </w:t>
      </w:r>
      <w:r>
        <w:rPr>
          <w:rFonts w:hint="cs"/>
          <w:rtl/>
        </w:rPr>
        <w:t>عليهما</w:t>
      </w:r>
      <w:r>
        <w:rPr>
          <w:rtl/>
        </w:rPr>
        <w:t xml:space="preserve"> </w:t>
      </w:r>
      <w:r>
        <w:rPr>
          <w:rFonts w:hint="cs"/>
          <w:rtl/>
        </w:rPr>
        <w:t>السلام</w:t>
      </w:r>
      <w:r>
        <w:rPr>
          <w:rtl/>
        </w:rPr>
        <w:t xml:space="preserve"> </w:t>
      </w:r>
      <w:r>
        <w:rPr>
          <w:rFonts w:hint="cs"/>
          <w:rtl/>
        </w:rPr>
        <w:t>قال:</w:t>
      </w:r>
      <w:r>
        <w:rPr>
          <w:rtl/>
        </w:rPr>
        <w:t xml:space="preserve"> «</w:t>
      </w:r>
      <w:r>
        <w:rPr>
          <w:rFonts w:hint="cs"/>
          <w:rtl/>
        </w:rPr>
        <w:t>إنّ</w:t>
      </w:r>
      <w:r>
        <w:rPr>
          <w:rtl/>
        </w:rPr>
        <w:t xml:space="preserve"> </w:t>
      </w:r>
      <w:r>
        <w:rPr>
          <w:rFonts w:hint="cs"/>
          <w:rtl/>
        </w:rPr>
        <w:t>هؤلاء</w:t>
      </w:r>
      <w:r>
        <w:rPr>
          <w:rtl/>
        </w:rPr>
        <w:t xml:space="preserve"> </w:t>
      </w:r>
      <w:r>
        <w:rPr>
          <w:rFonts w:hint="cs"/>
          <w:rtl/>
        </w:rPr>
        <w:t>أخافوني</w:t>
      </w:r>
      <w:r>
        <w:rPr>
          <w:rtl/>
        </w:rPr>
        <w:t xml:space="preserve"> </w:t>
      </w:r>
      <w:r>
        <w:rPr>
          <w:rFonts w:hint="cs"/>
          <w:rtl/>
        </w:rPr>
        <w:t>وهم</w:t>
      </w:r>
      <w:r>
        <w:rPr>
          <w:rtl/>
        </w:rPr>
        <w:t xml:space="preserve"> </w:t>
      </w:r>
      <w:r>
        <w:rPr>
          <w:rFonts w:hint="cs"/>
          <w:rtl/>
        </w:rPr>
        <w:t>قاتلي فإذا</w:t>
      </w:r>
      <w:r>
        <w:rPr>
          <w:rtl/>
        </w:rPr>
        <w:t xml:space="preserve"> </w:t>
      </w:r>
      <w:r>
        <w:rPr>
          <w:rFonts w:hint="cs"/>
          <w:rtl/>
        </w:rPr>
        <w:t>فعلوا</w:t>
      </w:r>
      <w:r>
        <w:rPr>
          <w:rtl/>
        </w:rPr>
        <w:t xml:space="preserve"> </w:t>
      </w:r>
      <w:r>
        <w:rPr>
          <w:rFonts w:hint="cs"/>
          <w:rtl/>
        </w:rPr>
        <w:t>ذلك</w:t>
      </w:r>
      <w:r>
        <w:rPr>
          <w:rtl/>
        </w:rPr>
        <w:t xml:space="preserve"> </w:t>
      </w:r>
      <w:r>
        <w:rPr>
          <w:rFonts w:hint="cs"/>
          <w:rtl/>
        </w:rPr>
        <w:t>سلط</w:t>
      </w:r>
      <w:r>
        <w:rPr>
          <w:rtl/>
        </w:rPr>
        <w:t xml:space="preserve"> </w:t>
      </w:r>
      <w:r>
        <w:rPr>
          <w:rFonts w:hint="cs"/>
          <w:rtl/>
        </w:rPr>
        <w:t>الله</w:t>
      </w:r>
      <w:r>
        <w:rPr>
          <w:rtl/>
        </w:rPr>
        <w:t xml:space="preserve"> </w:t>
      </w:r>
      <w:r>
        <w:rPr>
          <w:rFonts w:hint="cs"/>
          <w:rtl/>
        </w:rPr>
        <w:t>عليهم</w:t>
      </w:r>
      <w:r>
        <w:rPr>
          <w:rtl/>
        </w:rPr>
        <w:t xml:space="preserve"> </w:t>
      </w:r>
      <w:r>
        <w:rPr>
          <w:rFonts w:hint="cs"/>
          <w:rtl/>
        </w:rPr>
        <w:t>من</w:t>
      </w:r>
      <w:r>
        <w:rPr>
          <w:rtl/>
        </w:rPr>
        <w:t xml:space="preserve"> </w:t>
      </w:r>
      <w:r>
        <w:rPr>
          <w:rFonts w:hint="cs"/>
          <w:rtl/>
        </w:rPr>
        <w:t>يقتلهم</w:t>
      </w:r>
      <w:r>
        <w:rPr>
          <w:rtl/>
        </w:rPr>
        <w:t xml:space="preserve"> </w:t>
      </w:r>
      <w:r>
        <w:rPr>
          <w:rFonts w:hint="cs"/>
          <w:rtl/>
        </w:rPr>
        <w:t>حتى</w:t>
      </w:r>
      <w:r>
        <w:rPr>
          <w:rtl/>
        </w:rPr>
        <w:t xml:space="preserve"> </w:t>
      </w:r>
      <w:r>
        <w:rPr>
          <w:rFonts w:hint="cs"/>
          <w:rtl/>
        </w:rPr>
        <w:lastRenderedPageBreak/>
        <w:t>يكونوا</w:t>
      </w:r>
      <w:r>
        <w:rPr>
          <w:rtl/>
        </w:rPr>
        <w:t xml:space="preserve"> </w:t>
      </w:r>
      <w:r>
        <w:rPr>
          <w:rFonts w:hint="cs"/>
          <w:rtl/>
        </w:rPr>
        <w:t>أذل</w:t>
      </w:r>
      <w:r>
        <w:rPr>
          <w:rtl/>
        </w:rPr>
        <w:t xml:space="preserve"> </w:t>
      </w:r>
      <w:r>
        <w:rPr>
          <w:rFonts w:hint="cs"/>
          <w:rtl/>
        </w:rPr>
        <w:t>من</w:t>
      </w:r>
      <w:r>
        <w:rPr>
          <w:rtl/>
        </w:rPr>
        <w:t xml:space="preserve"> </w:t>
      </w:r>
      <w:r>
        <w:rPr>
          <w:rFonts w:hint="cs"/>
          <w:rtl/>
        </w:rPr>
        <w:t>ف</w:t>
      </w:r>
      <w:r w:rsidR="000924BF">
        <w:rPr>
          <w:rFonts w:hint="cs"/>
          <w:rtl/>
        </w:rPr>
        <w:t>َ</w:t>
      </w:r>
      <w:r>
        <w:rPr>
          <w:rFonts w:hint="cs"/>
          <w:rtl/>
        </w:rPr>
        <w:t>ر</w:t>
      </w:r>
      <w:r w:rsidR="000924BF">
        <w:rPr>
          <w:rFonts w:hint="cs"/>
          <w:rtl/>
        </w:rPr>
        <w:t>ْ</w:t>
      </w:r>
      <w:r>
        <w:rPr>
          <w:rFonts w:hint="cs"/>
          <w:rtl/>
        </w:rPr>
        <w:t>م</w:t>
      </w:r>
      <w:r>
        <w:rPr>
          <w:rtl/>
        </w:rPr>
        <w:t xml:space="preserve"> </w:t>
      </w:r>
      <w:r>
        <w:rPr>
          <w:rFonts w:hint="cs"/>
          <w:rtl/>
        </w:rPr>
        <w:t>الأمة</w:t>
      </w:r>
      <w:r>
        <w:rPr>
          <w:rtl/>
        </w:rPr>
        <w:t>»</w:t>
      </w:r>
      <w:r>
        <w:rPr>
          <w:rFonts w:hint="cs"/>
          <w:rtl/>
        </w:rPr>
        <w:t>؛</w:t>
      </w:r>
      <w:r>
        <w:rPr>
          <w:rtl/>
        </w:rPr>
        <w:t xml:space="preserve"> </w:t>
      </w:r>
      <w:r>
        <w:rPr>
          <w:rFonts w:hint="cs"/>
          <w:rtl/>
        </w:rPr>
        <w:t>الفرم</w:t>
      </w:r>
      <w:r>
        <w:rPr>
          <w:rtl/>
        </w:rPr>
        <w:t xml:space="preserve"> </w:t>
      </w:r>
      <w:r>
        <w:rPr>
          <w:rFonts w:hint="cs"/>
          <w:rtl/>
        </w:rPr>
        <w:t>بالفتح</w:t>
      </w:r>
      <w:r>
        <w:rPr>
          <w:rtl/>
        </w:rPr>
        <w:t xml:space="preserve"> </w:t>
      </w:r>
      <w:r>
        <w:rPr>
          <w:rFonts w:hint="cs"/>
          <w:rtl/>
        </w:rPr>
        <w:t>والسكون، خرقة</w:t>
      </w:r>
      <w:r>
        <w:rPr>
          <w:rtl/>
        </w:rPr>
        <w:t xml:space="preserve"> </w:t>
      </w:r>
      <w:r>
        <w:rPr>
          <w:rFonts w:hint="cs"/>
          <w:rtl/>
        </w:rPr>
        <w:t>الحيض.</w:t>
      </w:r>
    </w:p>
    <w:p w:rsidR="007B2F52" w:rsidRDefault="007B2F52" w:rsidP="000924BF">
      <w:pPr>
        <w:rPr>
          <w:rtl/>
        </w:rPr>
      </w:pPr>
      <w:r>
        <w:rPr>
          <w:rFonts w:hint="cs"/>
          <w:rtl/>
        </w:rPr>
        <w:t>وما</w:t>
      </w:r>
      <w:r>
        <w:rPr>
          <w:rtl/>
        </w:rPr>
        <w:t xml:space="preserve"> </w:t>
      </w:r>
      <w:r>
        <w:rPr>
          <w:rFonts w:hint="cs"/>
          <w:rtl/>
        </w:rPr>
        <w:t>يجيىء</w:t>
      </w:r>
      <w:r>
        <w:rPr>
          <w:rtl/>
        </w:rPr>
        <w:t xml:space="preserve"> </w:t>
      </w:r>
      <w:r>
        <w:rPr>
          <w:rFonts w:hint="cs"/>
          <w:rtl/>
        </w:rPr>
        <w:t>في</w:t>
      </w:r>
      <w:r>
        <w:rPr>
          <w:rtl/>
        </w:rPr>
        <w:t xml:space="preserve"> </w:t>
      </w:r>
      <w:r>
        <w:rPr>
          <w:rFonts w:hint="cs"/>
          <w:rtl/>
        </w:rPr>
        <w:t>حديث</w:t>
      </w:r>
      <w:r>
        <w:rPr>
          <w:rtl/>
        </w:rPr>
        <w:t xml:space="preserve"> </w:t>
      </w:r>
      <w:r>
        <w:rPr>
          <w:rFonts w:hint="cs"/>
          <w:rtl/>
        </w:rPr>
        <w:t>الناس</w:t>
      </w:r>
      <w:r>
        <w:rPr>
          <w:rtl/>
        </w:rPr>
        <w:t xml:space="preserve"> </w:t>
      </w:r>
      <w:r>
        <w:rPr>
          <w:rFonts w:hint="cs"/>
          <w:rtl/>
        </w:rPr>
        <w:t>يوم</w:t>
      </w:r>
      <w:r>
        <w:rPr>
          <w:rtl/>
        </w:rPr>
        <w:t xml:space="preserve"> </w:t>
      </w:r>
      <w:r>
        <w:rPr>
          <w:rFonts w:hint="cs"/>
          <w:rtl/>
        </w:rPr>
        <w:t>القيامة</w:t>
      </w:r>
      <w:r>
        <w:rPr>
          <w:rtl/>
        </w:rPr>
        <w:t xml:space="preserve"> </w:t>
      </w:r>
      <w:r>
        <w:rPr>
          <w:rFonts w:hint="cs"/>
          <w:rtl/>
        </w:rPr>
        <w:t>عن</w:t>
      </w:r>
      <w:r>
        <w:rPr>
          <w:rtl/>
        </w:rPr>
        <w:t xml:space="preserve"> </w:t>
      </w:r>
      <w:r>
        <w:rPr>
          <w:rFonts w:hint="cs"/>
          <w:rtl/>
        </w:rPr>
        <w:t>أبي</w:t>
      </w:r>
      <w:r>
        <w:rPr>
          <w:rtl/>
        </w:rPr>
        <w:t xml:space="preserve"> </w:t>
      </w:r>
      <w:r>
        <w:rPr>
          <w:rFonts w:hint="cs"/>
          <w:rtl/>
        </w:rPr>
        <w:t>عبد</w:t>
      </w:r>
      <w:r>
        <w:rPr>
          <w:rtl/>
        </w:rPr>
        <w:t xml:space="preserve"> </w:t>
      </w:r>
      <w:r>
        <w:rPr>
          <w:rFonts w:hint="cs"/>
          <w:rtl/>
        </w:rPr>
        <w:t>الله</w:t>
      </w:r>
      <w:r w:rsidRPr="00C17EA8">
        <w:rPr>
          <w:sz w:val="28"/>
          <w:szCs w:val="34"/>
        </w:rPr>
        <w:sym w:font="Zar75 Symbols" w:char="F037"/>
      </w:r>
      <w:r>
        <w:rPr>
          <w:rFonts w:hint="cs"/>
          <w:rtl/>
        </w:rPr>
        <w:t>:</w:t>
      </w:r>
      <w:r>
        <w:rPr>
          <w:rtl/>
        </w:rPr>
        <w:t xml:space="preserve"> «</w:t>
      </w:r>
      <w:r>
        <w:rPr>
          <w:rFonts w:hint="cs"/>
          <w:rtl/>
        </w:rPr>
        <w:t>إنّ</w:t>
      </w:r>
      <w:r>
        <w:rPr>
          <w:rtl/>
        </w:rPr>
        <w:t xml:space="preserve"> </w:t>
      </w:r>
      <w:r>
        <w:rPr>
          <w:rFonts w:hint="cs"/>
          <w:rtl/>
        </w:rPr>
        <w:t>الله</w:t>
      </w:r>
      <w:r w:rsidR="000924BF">
        <w:rPr>
          <w:rFonts w:hint="cs"/>
          <w:rtl/>
        </w:rPr>
        <w:t> </w:t>
      </w:r>
      <w:r>
        <w:rPr>
          <w:rFonts w:hint="cs"/>
          <w:rtl/>
        </w:rPr>
        <w:t>عزّ</w:t>
      </w:r>
      <w:r w:rsidR="000924BF">
        <w:rPr>
          <w:rFonts w:hint="eastAsia"/>
          <w:rtl/>
        </w:rPr>
        <w:t> </w:t>
      </w:r>
      <w:r>
        <w:rPr>
          <w:rFonts w:hint="cs"/>
          <w:rtl/>
        </w:rPr>
        <w:t>ذكره</w:t>
      </w:r>
      <w:r>
        <w:rPr>
          <w:rtl/>
        </w:rPr>
        <w:t xml:space="preserve"> </w:t>
      </w:r>
      <w:r>
        <w:rPr>
          <w:rFonts w:hint="cs"/>
          <w:rtl/>
        </w:rPr>
        <w:t>أذن في</w:t>
      </w:r>
      <w:r>
        <w:rPr>
          <w:rtl/>
        </w:rPr>
        <w:t xml:space="preserve"> </w:t>
      </w:r>
      <w:r>
        <w:rPr>
          <w:rFonts w:hint="cs"/>
          <w:rtl/>
        </w:rPr>
        <w:t>هلاكه</w:t>
      </w:r>
      <w:r>
        <w:rPr>
          <w:rtl/>
        </w:rPr>
        <w:t xml:space="preserve"> </w:t>
      </w:r>
      <w:r>
        <w:rPr>
          <w:rFonts w:hint="cs"/>
          <w:rtl/>
        </w:rPr>
        <w:t>بني</w:t>
      </w:r>
      <w:r>
        <w:rPr>
          <w:rtl/>
        </w:rPr>
        <w:t xml:space="preserve"> </w:t>
      </w:r>
      <w:r>
        <w:rPr>
          <w:rFonts w:hint="cs"/>
          <w:rtl/>
        </w:rPr>
        <w:t>أمية</w:t>
      </w:r>
      <w:r>
        <w:rPr>
          <w:rtl/>
        </w:rPr>
        <w:t xml:space="preserve"> </w:t>
      </w:r>
      <w:r>
        <w:rPr>
          <w:rFonts w:hint="cs"/>
          <w:rtl/>
        </w:rPr>
        <w:t>بعد</w:t>
      </w:r>
      <w:r>
        <w:rPr>
          <w:rtl/>
        </w:rPr>
        <w:t xml:space="preserve"> </w:t>
      </w:r>
      <w:r>
        <w:rPr>
          <w:rFonts w:hint="cs"/>
          <w:rtl/>
        </w:rPr>
        <w:t>إحراقهم</w:t>
      </w:r>
      <w:r>
        <w:rPr>
          <w:rtl/>
        </w:rPr>
        <w:t xml:space="preserve"> </w:t>
      </w:r>
      <w:r>
        <w:rPr>
          <w:rFonts w:hint="cs"/>
          <w:rtl/>
        </w:rPr>
        <w:t>زيداً</w:t>
      </w:r>
      <w:r>
        <w:rPr>
          <w:rtl/>
        </w:rPr>
        <w:t xml:space="preserve"> </w:t>
      </w:r>
      <w:r>
        <w:rPr>
          <w:rFonts w:hint="cs"/>
          <w:rtl/>
        </w:rPr>
        <w:t>بسبعة</w:t>
      </w:r>
      <w:r>
        <w:rPr>
          <w:rtl/>
        </w:rPr>
        <w:t xml:space="preserve"> </w:t>
      </w:r>
      <w:r>
        <w:rPr>
          <w:rFonts w:hint="cs"/>
          <w:rtl/>
        </w:rPr>
        <w:t>أيام</w:t>
      </w:r>
      <w:r>
        <w:rPr>
          <w:rtl/>
        </w:rPr>
        <w:t>»</w:t>
      </w:r>
      <w:r>
        <w:rPr>
          <w:rFonts w:hint="cs"/>
          <w:rtl/>
        </w:rPr>
        <w:t>،</w:t>
      </w:r>
      <w:r>
        <w:rPr>
          <w:rtl/>
        </w:rPr>
        <w:t xml:space="preserve"> </w:t>
      </w:r>
      <w:r>
        <w:rPr>
          <w:rFonts w:hint="cs"/>
          <w:rtl/>
        </w:rPr>
        <w:t>ويفهم</w:t>
      </w:r>
      <w:r>
        <w:rPr>
          <w:rtl/>
        </w:rPr>
        <w:t xml:space="preserve"> </w:t>
      </w:r>
      <w:r>
        <w:rPr>
          <w:rFonts w:hint="cs"/>
          <w:rtl/>
        </w:rPr>
        <w:t>من</w:t>
      </w:r>
      <w:r>
        <w:rPr>
          <w:rtl/>
        </w:rPr>
        <w:t xml:space="preserve"> </w:t>
      </w:r>
      <w:r>
        <w:rPr>
          <w:rFonts w:hint="cs"/>
          <w:rtl/>
        </w:rPr>
        <w:t>جميع</w:t>
      </w:r>
      <w:r>
        <w:rPr>
          <w:rtl/>
        </w:rPr>
        <w:t xml:space="preserve"> </w:t>
      </w:r>
      <w:r>
        <w:rPr>
          <w:rFonts w:hint="cs"/>
          <w:rtl/>
        </w:rPr>
        <w:t>ذلك</w:t>
      </w:r>
      <w:r>
        <w:rPr>
          <w:rtl/>
        </w:rPr>
        <w:t xml:space="preserve"> </w:t>
      </w:r>
      <w:r>
        <w:rPr>
          <w:rFonts w:hint="cs"/>
          <w:rtl/>
        </w:rPr>
        <w:t>أنه</w:t>
      </w:r>
      <w:r>
        <w:rPr>
          <w:rtl/>
        </w:rPr>
        <w:t xml:space="preserve"> </w:t>
      </w:r>
      <w:r>
        <w:rPr>
          <w:rFonts w:hint="cs"/>
          <w:rtl/>
        </w:rPr>
        <w:t>لا</w:t>
      </w:r>
      <w:r>
        <w:rPr>
          <w:rtl/>
        </w:rPr>
        <w:t xml:space="preserve"> </w:t>
      </w:r>
      <w:r>
        <w:rPr>
          <w:rFonts w:hint="cs"/>
          <w:rtl/>
        </w:rPr>
        <w:t>يلزم</w:t>
      </w:r>
      <w:r>
        <w:rPr>
          <w:rtl/>
        </w:rPr>
        <w:t xml:space="preserve"> </w:t>
      </w:r>
      <w:r>
        <w:rPr>
          <w:rFonts w:hint="cs"/>
          <w:rtl/>
        </w:rPr>
        <w:t>أن</w:t>
      </w:r>
      <w:r>
        <w:rPr>
          <w:rtl/>
        </w:rPr>
        <w:t xml:space="preserve"> </w:t>
      </w:r>
      <w:r>
        <w:rPr>
          <w:rFonts w:hint="cs"/>
          <w:rtl/>
        </w:rPr>
        <w:t>يكون</w:t>
      </w:r>
      <w:r>
        <w:rPr>
          <w:rtl/>
        </w:rPr>
        <w:t xml:space="preserve"> </w:t>
      </w:r>
      <w:r>
        <w:rPr>
          <w:rFonts w:hint="cs"/>
          <w:rtl/>
        </w:rPr>
        <w:t>الزوال بعد</w:t>
      </w:r>
      <w:r>
        <w:rPr>
          <w:rtl/>
        </w:rPr>
        <w:t xml:space="preserve"> </w:t>
      </w:r>
      <w:r>
        <w:rPr>
          <w:rFonts w:hint="cs"/>
          <w:rtl/>
        </w:rPr>
        <w:t>فعلهم</w:t>
      </w:r>
      <w:r>
        <w:rPr>
          <w:rtl/>
        </w:rPr>
        <w:t xml:space="preserve"> </w:t>
      </w:r>
      <w:r>
        <w:rPr>
          <w:rFonts w:hint="cs"/>
          <w:rtl/>
        </w:rPr>
        <w:t>ذلك</w:t>
      </w:r>
      <w:r>
        <w:rPr>
          <w:rtl/>
        </w:rPr>
        <w:t xml:space="preserve"> </w:t>
      </w:r>
      <w:r>
        <w:rPr>
          <w:rFonts w:hint="cs"/>
          <w:rtl/>
        </w:rPr>
        <w:t>بلا</w:t>
      </w:r>
      <w:r>
        <w:rPr>
          <w:rtl/>
        </w:rPr>
        <w:t xml:space="preserve"> </w:t>
      </w:r>
      <w:r>
        <w:rPr>
          <w:rFonts w:hint="cs"/>
          <w:rtl/>
        </w:rPr>
        <w:t>فصل</w:t>
      </w:r>
      <w:r>
        <w:rPr>
          <w:rtl/>
        </w:rPr>
        <w:t xml:space="preserve"> (</w:t>
      </w:r>
      <w:r>
        <w:rPr>
          <w:rFonts w:hint="cs"/>
          <w:rtl/>
        </w:rPr>
        <w:t>فعرفت</w:t>
      </w:r>
      <w:r>
        <w:rPr>
          <w:rtl/>
        </w:rPr>
        <w:t xml:space="preserve"> </w:t>
      </w:r>
      <w:r>
        <w:rPr>
          <w:rFonts w:hint="cs"/>
          <w:rtl/>
        </w:rPr>
        <w:t>أنه</w:t>
      </w:r>
      <w:r>
        <w:rPr>
          <w:rtl/>
        </w:rPr>
        <w:t xml:space="preserve"> </w:t>
      </w:r>
      <w:r>
        <w:rPr>
          <w:rFonts w:hint="cs"/>
          <w:rtl/>
        </w:rPr>
        <w:t>قد</w:t>
      </w:r>
      <w:r>
        <w:rPr>
          <w:rtl/>
        </w:rPr>
        <w:t xml:space="preserve"> </w:t>
      </w:r>
      <w:r>
        <w:rPr>
          <w:rFonts w:hint="cs"/>
          <w:rtl/>
        </w:rPr>
        <w:t>حفظ</w:t>
      </w:r>
      <w:r>
        <w:rPr>
          <w:rtl/>
        </w:rPr>
        <w:t xml:space="preserve"> </w:t>
      </w:r>
      <w:r>
        <w:rPr>
          <w:rFonts w:hint="cs"/>
          <w:rtl/>
        </w:rPr>
        <w:t>الحديث</w:t>
      </w:r>
      <w:r>
        <w:rPr>
          <w:rtl/>
        </w:rPr>
        <w:t xml:space="preserve">) </w:t>
      </w:r>
      <w:r>
        <w:rPr>
          <w:rFonts w:hint="cs"/>
          <w:rtl/>
        </w:rPr>
        <w:t>فيكف</w:t>
      </w:r>
      <w:r>
        <w:rPr>
          <w:rtl/>
        </w:rPr>
        <w:t xml:space="preserve"> </w:t>
      </w:r>
      <w:r>
        <w:rPr>
          <w:rFonts w:hint="cs"/>
          <w:rtl/>
        </w:rPr>
        <w:t>من</w:t>
      </w:r>
      <w:r>
        <w:rPr>
          <w:rtl/>
        </w:rPr>
        <w:t xml:space="preserve"> </w:t>
      </w:r>
      <w:r>
        <w:rPr>
          <w:rFonts w:hint="cs"/>
          <w:rtl/>
        </w:rPr>
        <w:t>إصابة</w:t>
      </w:r>
      <w:r>
        <w:rPr>
          <w:rtl/>
        </w:rPr>
        <w:t xml:space="preserve"> </w:t>
      </w:r>
      <w:r>
        <w:rPr>
          <w:rFonts w:hint="cs"/>
          <w:rtl/>
        </w:rPr>
        <w:t>دمائنا</w:t>
      </w:r>
      <w:r>
        <w:rPr>
          <w:rtl/>
        </w:rPr>
        <w:t xml:space="preserve"> </w:t>
      </w:r>
      <w:r>
        <w:rPr>
          <w:rFonts w:hint="cs"/>
          <w:rtl/>
        </w:rPr>
        <w:t>خوفاً</w:t>
      </w:r>
      <w:r>
        <w:rPr>
          <w:rtl/>
        </w:rPr>
        <w:t xml:space="preserve"> </w:t>
      </w:r>
      <w:r>
        <w:rPr>
          <w:rFonts w:hint="cs"/>
          <w:rtl/>
        </w:rPr>
        <w:t>من</w:t>
      </w:r>
      <w:r>
        <w:rPr>
          <w:rtl/>
        </w:rPr>
        <w:t xml:space="preserve"> </w:t>
      </w:r>
      <w:r>
        <w:rPr>
          <w:rFonts w:hint="cs"/>
          <w:rtl/>
        </w:rPr>
        <w:t>زوال ملكه</w:t>
      </w:r>
      <w:r>
        <w:rPr>
          <w:rtl/>
        </w:rPr>
        <w:t>.</w:t>
      </w:r>
      <w:r>
        <w:rPr>
          <w:rFonts w:hint="cs"/>
          <w:rtl/>
        </w:rPr>
        <w:t>..</w:t>
      </w:r>
      <w:r>
        <w:rPr>
          <w:rStyle w:val="FootnoteReference"/>
          <w:rFonts w:eastAsiaTheme="majorEastAsia"/>
          <w:rtl/>
        </w:rPr>
        <w:footnoteReference w:id="150"/>
      </w:r>
    </w:p>
    <w:p w:rsidR="000924BF" w:rsidRDefault="007B2F52" w:rsidP="000924BF">
      <w:pPr>
        <w:rPr>
          <w:rtl/>
        </w:rPr>
      </w:pPr>
      <w:r>
        <w:rPr>
          <w:rFonts w:hint="cs"/>
          <w:rtl/>
        </w:rPr>
        <w:t>أخبرني</w:t>
      </w:r>
      <w:r>
        <w:rPr>
          <w:rtl/>
        </w:rPr>
        <w:t xml:space="preserve"> </w:t>
      </w:r>
      <w:r>
        <w:rPr>
          <w:rFonts w:hint="cs"/>
          <w:rtl/>
        </w:rPr>
        <w:t>علي</w:t>
      </w:r>
      <w:r>
        <w:rPr>
          <w:rtl/>
        </w:rPr>
        <w:t xml:space="preserve"> </w:t>
      </w:r>
      <w:r>
        <w:rPr>
          <w:rFonts w:hint="cs"/>
          <w:rtl/>
        </w:rPr>
        <w:t>بن</w:t>
      </w:r>
      <w:r>
        <w:rPr>
          <w:rtl/>
        </w:rPr>
        <w:t xml:space="preserve"> </w:t>
      </w:r>
      <w:r>
        <w:rPr>
          <w:rFonts w:hint="cs"/>
          <w:rtl/>
        </w:rPr>
        <w:t>العباس</w:t>
      </w:r>
      <w:r>
        <w:rPr>
          <w:rtl/>
        </w:rPr>
        <w:t xml:space="preserve"> </w:t>
      </w:r>
      <w:r>
        <w:rPr>
          <w:rFonts w:hint="cs"/>
          <w:rtl/>
        </w:rPr>
        <w:t>المقانعي،</w:t>
      </w:r>
      <w:r>
        <w:rPr>
          <w:rtl/>
        </w:rPr>
        <w:t xml:space="preserve"> </w:t>
      </w:r>
      <w:r>
        <w:rPr>
          <w:rFonts w:hint="cs"/>
          <w:rtl/>
        </w:rPr>
        <w:t>قال</w:t>
      </w:r>
      <w:r>
        <w:rPr>
          <w:rtl/>
        </w:rPr>
        <w:t xml:space="preserve">: </w:t>
      </w:r>
      <w:r>
        <w:rPr>
          <w:rFonts w:hint="cs"/>
          <w:rtl/>
        </w:rPr>
        <w:t>حدثني</w:t>
      </w:r>
      <w:r>
        <w:rPr>
          <w:rtl/>
        </w:rPr>
        <w:t xml:space="preserve"> </w:t>
      </w:r>
      <w:r>
        <w:rPr>
          <w:rFonts w:hint="cs"/>
          <w:rtl/>
        </w:rPr>
        <w:t>علي</w:t>
      </w:r>
      <w:r>
        <w:rPr>
          <w:rtl/>
        </w:rPr>
        <w:t xml:space="preserve"> </w:t>
      </w:r>
      <w:r>
        <w:rPr>
          <w:rFonts w:hint="cs"/>
          <w:rtl/>
        </w:rPr>
        <w:t>بن</w:t>
      </w:r>
      <w:r>
        <w:rPr>
          <w:rtl/>
        </w:rPr>
        <w:t xml:space="preserve"> </w:t>
      </w:r>
      <w:r>
        <w:rPr>
          <w:rFonts w:hint="cs"/>
          <w:rtl/>
        </w:rPr>
        <w:t>إبراهيم،</w:t>
      </w:r>
      <w:r>
        <w:rPr>
          <w:rtl/>
        </w:rPr>
        <w:t xml:space="preserve"> </w:t>
      </w:r>
      <w:r>
        <w:rPr>
          <w:rFonts w:hint="cs"/>
          <w:rtl/>
        </w:rPr>
        <w:t>قال</w:t>
      </w:r>
      <w:r>
        <w:rPr>
          <w:rtl/>
        </w:rPr>
        <w:t xml:space="preserve">: </w:t>
      </w:r>
      <w:r>
        <w:rPr>
          <w:rFonts w:hint="cs"/>
          <w:rtl/>
        </w:rPr>
        <w:t>حدثنا محمد</w:t>
      </w:r>
      <w:r>
        <w:rPr>
          <w:rtl/>
        </w:rPr>
        <w:t xml:space="preserve"> </w:t>
      </w:r>
      <w:r>
        <w:rPr>
          <w:rFonts w:hint="cs"/>
          <w:rtl/>
        </w:rPr>
        <w:t>بن</w:t>
      </w:r>
      <w:r>
        <w:rPr>
          <w:rtl/>
        </w:rPr>
        <w:t xml:space="preserve"> </w:t>
      </w:r>
      <w:r>
        <w:rPr>
          <w:rFonts w:hint="cs"/>
          <w:rtl/>
        </w:rPr>
        <w:t>إبراهيم</w:t>
      </w:r>
      <w:r>
        <w:rPr>
          <w:rtl/>
        </w:rPr>
        <w:t xml:space="preserve"> </w:t>
      </w:r>
      <w:r>
        <w:rPr>
          <w:rFonts w:hint="cs"/>
          <w:rtl/>
        </w:rPr>
        <w:t>المقري،</w:t>
      </w:r>
      <w:r>
        <w:rPr>
          <w:rtl/>
        </w:rPr>
        <w:t xml:space="preserve"> </w:t>
      </w:r>
      <w:r>
        <w:rPr>
          <w:rFonts w:hint="cs"/>
          <w:rtl/>
        </w:rPr>
        <w:t>قال</w:t>
      </w:r>
      <w:r>
        <w:rPr>
          <w:rtl/>
        </w:rPr>
        <w:t xml:space="preserve">: </w:t>
      </w:r>
      <w:r>
        <w:rPr>
          <w:rFonts w:hint="cs"/>
          <w:rtl/>
        </w:rPr>
        <w:t>حدثنا</w:t>
      </w:r>
      <w:r>
        <w:rPr>
          <w:rtl/>
        </w:rPr>
        <w:t xml:space="preserve"> </w:t>
      </w:r>
      <w:r>
        <w:rPr>
          <w:rFonts w:hint="cs"/>
          <w:rtl/>
        </w:rPr>
        <w:t>الحسن</w:t>
      </w:r>
      <w:r>
        <w:rPr>
          <w:rtl/>
        </w:rPr>
        <w:t xml:space="preserve"> </w:t>
      </w:r>
      <w:r>
        <w:rPr>
          <w:rFonts w:hint="cs"/>
          <w:rtl/>
        </w:rPr>
        <w:t>بن</w:t>
      </w:r>
      <w:r>
        <w:rPr>
          <w:rtl/>
        </w:rPr>
        <w:t xml:space="preserve"> </w:t>
      </w:r>
      <w:r>
        <w:rPr>
          <w:rFonts w:hint="cs"/>
          <w:rtl/>
        </w:rPr>
        <w:t>علي</w:t>
      </w:r>
      <w:r>
        <w:rPr>
          <w:rtl/>
        </w:rPr>
        <w:t xml:space="preserve"> </w:t>
      </w:r>
      <w:r>
        <w:rPr>
          <w:rFonts w:hint="cs"/>
          <w:rtl/>
        </w:rPr>
        <w:t>الأسدي</w:t>
      </w:r>
      <w:r>
        <w:rPr>
          <w:rtl/>
        </w:rPr>
        <w:t>.</w:t>
      </w:r>
      <w:r>
        <w:rPr>
          <w:rFonts w:hint="cs"/>
          <w:rtl/>
        </w:rPr>
        <w:t xml:space="preserve"> قال</w:t>
      </w:r>
      <w:r>
        <w:rPr>
          <w:rtl/>
        </w:rPr>
        <w:t xml:space="preserve">: </w:t>
      </w:r>
      <w:r>
        <w:rPr>
          <w:rFonts w:hint="cs"/>
          <w:rtl/>
        </w:rPr>
        <w:t>حدثنا</w:t>
      </w:r>
      <w:r>
        <w:rPr>
          <w:rtl/>
        </w:rPr>
        <w:t xml:space="preserve"> </w:t>
      </w:r>
      <w:r>
        <w:rPr>
          <w:rFonts w:hint="cs"/>
          <w:rtl/>
        </w:rPr>
        <w:t>الحسن</w:t>
      </w:r>
      <w:r>
        <w:rPr>
          <w:rtl/>
        </w:rPr>
        <w:t xml:space="preserve"> </w:t>
      </w:r>
      <w:r>
        <w:rPr>
          <w:rFonts w:hint="cs"/>
          <w:rtl/>
        </w:rPr>
        <w:t>بن</w:t>
      </w:r>
      <w:r>
        <w:rPr>
          <w:rtl/>
        </w:rPr>
        <w:t xml:space="preserve"> </w:t>
      </w:r>
      <w:r>
        <w:rPr>
          <w:rFonts w:hint="cs"/>
          <w:rtl/>
        </w:rPr>
        <w:t>عبد</w:t>
      </w:r>
      <w:r>
        <w:rPr>
          <w:rtl/>
        </w:rPr>
        <w:t xml:space="preserve"> </w:t>
      </w:r>
      <w:r>
        <w:rPr>
          <w:rFonts w:hint="cs"/>
          <w:rtl/>
        </w:rPr>
        <w:t>الواحد،</w:t>
      </w:r>
      <w:r>
        <w:rPr>
          <w:rtl/>
        </w:rPr>
        <w:t xml:space="preserve"> </w:t>
      </w:r>
      <w:r>
        <w:rPr>
          <w:rFonts w:hint="cs"/>
          <w:rtl/>
        </w:rPr>
        <w:t>قال</w:t>
      </w:r>
      <w:r>
        <w:rPr>
          <w:rtl/>
        </w:rPr>
        <w:t xml:space="preserve">: </w:t>
      </w:r>
      <w:r>
        <w:rPr>
          <w:rFonts w:hint="cs"/>
          <w:rtl/>
        </w:rPr>
        <w:t>حدثني</w:t>
      </w:r>
      <w:r>
        <w:rPr>
          <w:rtl/>
        </w:rPr>
        <w:t xml:space="preserve"> </w:t>
      </w:r>
      <w:r>
        <w:rPr>
          <w:rFonts w:hint="cs"/>
          <w:rtl/>
        </w:rPr>
        <w:t>عبد</w:t>
      </w:r>
      <w:r>
        <w:rPr>
          <w:rtl/>
        </w:rPr>
        <w:t xml:space="preserve"> </w:t>
      </w:r>
      <w:r>
        <w:rPr>
          <w:rFonts w:hint="cs"/>
          <w:rtl/>
        </w:rPr>
        <w:t>الرحمن</w:t>
      </w:r>
      <w:r>
        <w:rPr>
          <w:rtl/>
        </w:rPr>
        <w:t xml:space="preserve"> </w:t>
      </w:r>
      <w:r>
        <w:rPr>
          <w:rFonts w:hint="cs"/>
          <w:rtl/>
        </w:rPr>
        <w:t>بن</w:t>
      </w:r>
      <w:r>
        <w:rPr>
          <w:rtl/>
        </w:rPr>
        <w:t xml:space="preserve"> </w:t>
      </w:r>
      <w:r>
        <w:rPr>
          <w:rFonts w:hint="cs"/>
          <w:rtl/>
        </w:rPr>
        <w:t>القاسم</w:t>
      </w:r>
      <w:r>
        <w:rPr>
          <w:rtl/>
        </w:rPr>
        <w:t xml:space="preserve"> </w:t>
      </w:r>
      <w:r>
        <w:rPr>
          <w:rFonts w:hint="cs"/>
          <w:rtl/>
        </w:rPr>
        <w:t>بن</w:t>
      </w:r>
      <w:r>
        <w:rPr>
          <w:rtl/>
        </w:rPr>
        <w:t xml:space="preserve"> </w:t>
      </w:r>
      <w:r>
        <w:rPr>
          <w:rFonts w:hint="cs"/>
          <w:rtl/>
        </w:rPr>
        <w:t>إسماعيل،</w:t>
      </w:r>
      <w:r>
        <w:rPr>
          <w:rtl/>
        </w:rPr>
        <w:t xml:space="preserve"> </w:t>
      </w:r>
      <w:r>
        <w:rPr>
          <w:rFonts w:hint="cs"/>
          <w:rtl/>
        </w:rPr>
        <w:t>قال</w:t>
      </w:r>
      <w:r>
        <w:rPr>
          <w:rtl/>
        </w:rPr>
        <w:t xml:space="preserve">: </w:t>
      </w:r>
      <w:r>
        <w:rPr>
          <w:rFonts w:hint="cs"/>
          <w:rtl/>
        </w:rPr>
        <w:t>حدثنا</w:t>
      </w:r>
      <w:r>
        <w:rPr>
          <w:rtl/>
        </w:rPr>
        <w:t xml:space="preserve"> </w:t>
      </w:r>
      <w:r>
        <w:rPr>
          <w:rFonts w:hint="cs"/>
          <w:rtl/>
        </w:rPr>
        <w:t>الحسين</w:t>
      </w:r>
      <w:r>
        <w:rPr>
          <w:rtl/>
        </w:rPr>
        <w:t xml:space="preserve"> </w:t>
      </w:r>
      <w:r>
        <w:rPr>
          <w:rFonts w:hint="cs"/>
          <w:rtl/>
        </w:rPr>
        <w:t>بن</w:t>
      </w:r>
      <w:r>
        <w:rPr>
          <w:rtl/>
        </w:rPr>
        <w:t xml:space="preserve"> </w:t>
      </w:r>
      <w:r>
        <w:rPr>
          <w:rFonts w:hint="cs"/>
          <w:rtl/>
        </w:rPr>
        <w:t>المفضل</w:t>
      </w:r>
      <w:r>
        <w:rPr>
          <w:rtl/>
        </w:rPr>
        <w:t xml:space="preserve"> </w:t>
      </w:r>
      <w:r>
        <w:rPr>
          <w:rFonts w:hint="cs"/>
          <w:rtl/>
        </w:rPr>
        <w:t>العطار،</w:t>
      </w:r>
      <w:r>
        <w:rPr>
          <w:rtl/>
        </w:rPr>
        <w:t xml:space="preserve"> </w:t>
      </w:r>
      <w:r>
        <w:rPr>
          <w:rFonts w:hint="cs"/>
          <w:rtl/>
        </w:rPr>
        <w:t>قال</w:t>
      </w:r>
      <w:r>
        <w:rPr>
          <w:rtl/>
        </w:rPr>
        <w:t xml:space="preserve">: </w:t>
      </w:r>
      <w:r>
        <w:rPr>
          <w:rFonts w:hint="cs"/>
          <w:rtl/>
        </w:rPr>
        <w:t>حدثنا</w:t>
      </w:r>
      <w:r>
        <w:rPr>
          <w:rtl/>
        </w:rPr>
        <w:t xml:space="preserve"> </w:t>
      </w:r>
      <w:r>
        <w:rPr>
          <w:rFonts w:hint="cs"/>
          <w:rtl/>
        </w:rPr>
        <w:t>محمد</w:t>
      </w:r>
      <w:r>
        <w:rPr>
          <w:rtl/>
        </w:rPr>
        <w:t xml:space="preserve"> </w:t>
      </w:r>
      <w:r>
        <w:rPr>
          <w:rFonts w:hint="cs"/>
          <w:rtl/>
        </w:rPr>
        <w:t>بن</w:t>
      </w:r>
      <w:r>
        <w:rPr>
          <w:rtl/>
        </w:rPr>
        <w:t xml:space="preserve"> </w:t>
      </w:r>
      <w:r>
        <w:rPr>
          <w:rFonts w:hint="cs"/>
          <w:rtl/>
        </w:rPr>
        <w:t>فضيل، عن</w:t>
      </w:r>
      <w:r>
        <w:rPr>
          <w:rtl/>
        </w:rPr>
        <w:t xml:space="preserve"> </w:t>
      </w:r>
      <w:r>
        <w:rPr>
          <w:rFonts w:hint="cs"/>
          <w:rtl/>
        </w:rPr>
        <w:t>محمد</w:t>
      </w:r>
      <w:r>
        <w:rPr>
          <w:rtl/>
        </w:rPr>
        <w:t xml:space="preserve"> </w:t>
      </w:r>
      <w:r>
        <w:rPr>
          <w:rFonts w:hint="cs"/>
          <w:rtl/>
        </w:rPr>
        <w:t>بن</w:t>
      </w:r>
      <w:r>
        <w:rPr>
          <w:rtl/>
        </w:rPr>
        <w:t xml:space="preserve"> </w:t>
      </w:r>
      <w:r>
        <w:rPr>
          <w:rFonts w:hint="cs"/>
          <w:rtl/>
        </w:rPr>
        <w:t>إسحاق،</w:t>
      </w:r>
      <w:r>
        <w:rPr>
          <w:rtl/>
        </w:rPr>
        <w:t xml:space="preserve"> </w:t>
      </w:r>
      <w:r>
        <w:rPr>
          <w:rFonts w:hint="cs"/>
          <w:rtl/>
        </w:rPr>
        <w:t>عن</w:t>
      </w:r>
      <w:r>
        <w:rPr>
          <w:rtl/>
        </w:rPr>
        <w:t xml:space="preserve"> </w:t>
      </w:r>
      <w:r>
        <w:rPr>
          <w:rFonts w:hint="cs"/>
          <w:rtl/>
        </w:rPr>
        <w:t>أبي</w:t>
      </w:r>
      <w:r>
        <w:rPr>
          <w:rtl/>
        </w:rPr>
        <w:t xml:space="preserve"> </w:t>
      </w:r>
      <w:r>
        <w:rPr>
          <w:rFonts w:hint="cs"/>
          <w:rtl/>
        </w:rPr>
        <w:t>جعفر</w:t>
      </w:r>
      <w:r>
        <w:rPr>
          <w:rtl/>
        </w:rPr>
        <w:t xml:space="preserve"> </w:t>
      </w:r>
      <w:r>
        <w:rPr>
          <w:rFonts w:hint="cs"/>
          <w:rtl/>
        </w:rPr>
        <w:t>محمد</w:t>
      </w:r>
      <w:r>
        <w:rPr>
          <w:rtl/>
        </w:rPr>
        <w:t xml:space="preserve"> </w:t>
      </w:r>
      <w:r>
        <w:rPr>
          <w:rFonts w:hint="cs"/>
          <w:rtl/>
        </w:rPr>
        <w:t>بن</w:t>
      </w:r>
      <w:r>
        <w:rPr>
          <w:rtl/>
        </w:rPr>
        <w:t xml:space="preserve"> </w:t>
      </w:r>
      <w:r>
        <w:rPr>
          <w:rFonts w:hint="cs"/>
          <w:rtl/>
        </w:rPr>
        <w:t>علي</w:t>
      </w:r>
      <w:r w:rsidRPr="00450CF1">
        <w:rPr>
          <w:rFonts w:hint="cs"/>
          <w:sz w:val="28"/>
          <w:szCs w:val="34"/>
        </w:rPr>
        <w:sym w:font="Zar75 Symbols" w:char="F037"/>
      </w:r>
      <w:r>
        <w:rPr>
          <w:rtl/>
        </w:rPr>
        <w:t xml:space="preserve"> </w:t>
      </w:r>
      <w:r>
        <w:rPr>
          <w:rFonts w:hint="cs"/>
          <w:rtl/>
        </w:rPr>
        <w:t>قال</w:t>
      </w:r>
      <w:r>
        <w:rPr>
          <w:rtl/>
        </w:rPr>
        <w:t>:</w:t>
      </w:r>
    </w:p>
    <w:p w:rsidR="007B2F52" w:rsidRDefault="007B2F52" w:rsidP="000924BF">
      <w:pPr>
        <w:rPr>
          <w:rtl/>
        </w:rPr>
      </w:pPr>
      <w:r>
        <w:rPr>
          <w:rFonts w:hint="cs"/>
          <w:rtl/>
        </w:rPr>
        <w:t>&lt;مرّ</w:t>
      </w:r>
      <w:r>
        <w:rPr>
          <w:rtl/>
        </w:rPr>
        <w:t xml:space="preserve"> </w:t>
      </w:r>
      <w:r>
        <w:rPr>
          <w:rFonts w:hint="cs"/>
          <w:rtl/>
        </w:rPr>
        <w:t>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 بفخ</w:t>
      </w:r>
      <w:r>
        <w:rPr>
          <w:rtl/>
        </w:rPr>
        <w:t xml:space="preserve"> </w:t>
      </w:r>
      <w:r>
        <w:rPr>
          <w:rFonts w:hint="cs"/>
          <w:rtl/>
        </w:rPr>
        <w:t>فنزل</w:t>
      </w:r>
      <w:r>
        <w:rPr>
          <w:rtl/>
        </w:rPr>
        <w:t xml:space="preserve"> </w:t>
      </w:r>
      <w:r>
        <w:rPr>
          <w:rFonts w:hint="cs"/>
          <w:rtl/>
        </w:rPr>
        <w:t>فصلى</w:t>
      </w:r>
      <w:r>
        <w:rPr>
          <w:rtl/>
        </w:rPr>
        <w:t xml:space="preserve"> </w:t>
      </w:r>
      <w:r>
        <w:rPr>
          <w:rFonts w:hint="cs"/>
          <w:rtl/>
        </w:rPr>
        <w:t>ركعة،</w:t>
      </w:r>
      <w:r>
        <w:rPr>
          <w:rtl/>
        </w:rPr>
        <w:t xml:space="preserve"> </w:t>
      </w:r>
      <w:r>
        <w:rPr>
          <w:rFonts w:hint="cs"/>
          <w:rtl/>
        </w:rPr>
        <w:t>فلما</w:t>
      </w:r>
      <w:r>
        <w:rPr>
          <w:rtl/>
        </w:rPr>
        <w:t xml:space="preserve"> </w:t>
      </w:r>
      <w:r>
        <w:rPr>
          <w:rFonts w:hint="cs"/>
          <w:rtl/>
        </w:rPr>
        <w:t>صلى</w:t>
      </w:r>
      <w:r>
        <w:rPr>
          <w:rtl/>
        </w:rPr>
        <w:t xml:space="preserve"> </w:t>
      </w:r>
      <w:r>
        <w:rPr>
          <w:rFonts w:hint="cs"/>
          <w:rtl/>
        </w:rPr>
        <w:t>الثانية</w:t>
      </w:r>
      <w:r>
        <w:rPr>
          <w:rtl/>
        </w:rPr>
        <w:t xml:space="preserve"> </w:t>
      </w:r>
      <w:r>
        <w:rPr>
          <w:rFonts w:hint="cs"/>
          <w:rtl/>
        </w:rPr>
        <w:t>بكى</w:t>
      </w:r>
      <w:r>
        <w:rPr>
          <w:rtl/>
        </w:rPr>
        <w:t xml:space="preserve"> </w:t>
      </w:r>
      <w:r>
        <w:rPr>
          <w:rFonts w:hint="cs"/>
          <w:rtl/>
        </w:rPr>
        <w:t>وهو</w:t>
      </w:r>
      <w:r>
        <w:rPr>
          <w:rtl/>
        </w:rPr>
        <w:t xml:space="preserve"> </w:t>
      </w:r>
      <w:r>
        <w:rPr>
          <w:rFonts w:hint="cs"/>
          <w:rtl/>
        </w:rPr>
        <w:t>في</w:t>
      </w:r>
      <w:r>
        <w:rPr>
          <w:rtl/>
        </w:rPr>
        <w:t xml:space="preserve"> </w:t>
      </w:r>
      <w:r>
        <w:rPr>
          <w:rFonts w:hint="cs"/>
          <w:rtl/>
        </w:rPr>
        <w:t>الصلاة،</w:t>
      </w:r>
      <w:r>
        <w:rPr>
          <w:rtl/>
        </w:rPr>
        <w:t xml:space="preserve"> </w:t>
      </w:r>
      <w:r>
        <w:rPr>
          <w:rFonts w:hint="cs"/>
          <w:rtl/>
        </w:rPr>
        <w:t>فلما</w:t>
      </w:r>
      <w:r>
        <w:rPr>
          <w:rtl/>
        </w:rPr>
        <w:t xml:space="preserve"> </w:t>
      </w:r>
      <w:r>
        <w:rPr>
          <w:rFonts w:hint="cs"/>
          <w:rtl/>
        </w:rPr>
        <w:t>رأى</w:t>
      </w:r>
      <w:r>
        <w:rPr>
          <w:rtl/>
        </w:rPr>
        <w:t xml:space="preserve"> </w:t>
      </w:r>
      <w:r>
        <w:rPr>
          <w:rFonts w:hint="cs"/>
          <w:rtl/>
        </w:rPr>
        <w:t>الناس 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يبكي</w:t>
      </w:r>
      <w:r>
        <w:rPr>
          <w:rtl/>
        </w:rPr>
        <w:t xml:space="preserve"> </w:t>
      </w:r>
      <w:r>
        <w:rPr>
          <w:rFonts w:hint="cs"/>
          <w:rtl/>
        </w:rPr>
        <w:t>بكوا،</w:t>
      </w:r>
      <w:r>
        <w:rPr>
          <w:rtl/>
        </w:rPr>
        <w:t xml:space="preserve"> </w:t>
      </w:r>
      <w:r>
        <w:rPr>
          <w:rFonts w:hint="cs"/>
          <w:rtl/>
        </w:rPr>
        <w:t>فلما</w:t>
      </w:r>
      <w:r>
        <w:rPr>
          <w:rtl/>
        </w:rPr>
        <w:t xml:space="preserve"> </w:t>
      </w:r>
      <w:r>
        <w:rPr>
          <w:rFonts w:hint="cs"/>
          <w:rtl/>
        </w:rPr>
        <w:t>انصرف</w:t>
      </w:r>
      <w:r>
        <w:rPr>
          <w:rtl/>
        </w:rPr>
        <w:t xml:space="preserve"> </w:t>
      </w:r>
      <w:r>
        <w:rPr>
          <w:rFonts w:hint="cs"/>
          <w:rtl/>
        </w:rPr>
        <w:t>قال</w:t>
      </w:r>
      <w:r>
        <w:rPr>
          <w:rtl/>
        </w:rPr>
        <w:t xml:space="preserve">: </w:t>
      </w:r>
      <w:r>
        <w:rPr>
          <w:rFonts w:hint="cs"/>
          <w:rtl/>
        </w:rPr>
        <w:t>ما</w:t>
      </w:r>
      <w:r>
        <w:rPr>
          <w:rtl/>
        </w:rPr>
        <w:t xml:space="preserve"> </w:t>
      </w:r>
      <w:r>
        <w:rPr>
          <w:rFonts w:hint="cs"/>
          <w:rtl/>
        </w:rPr>
        <w:t>يبكيكم؟</w:t>
      </w:r>
      <w:r>
        <w:rPr>
          <w:rtl/>
        </w:rPr>
        <w:t xml:space="preserve"> </w:t>
      </w:r>
      <w:r>
        <w:rPr>
          <w:rFonts w:hint="cs"/>
          <w:rtl/>
        </w:rPr>
        <w:t>قالوا</w:t>
      </w:r>
      <w:r>
        <w:rPr>
          <w:rtl/>
        </w:rPr>
        <w:t xml:space="preserve">: </w:t>
      </w:r>
      <w:r>
        <w:rPr>
          <w:rFonts w:hint="cs"/>
          <w:rtl/>
        </w:rPr>
        <w:t>لما</w:t>
      </w:r>
      <w:r w:rsidR="000924BF">
        <w:rPr>
          <w:rFonts w:hint="cs"/>
          <w:rtl/>
        </w:rPr>
        <w:t xml:space="preserve"> </w:t>
      </w:r>
      <w:r>
        <w:rPr>
          <w:rFonts w:hint="cs"/>
          <w:rtl/>
        </w:rPr>
        <w:t>رأيناك</w:t>
      </w:r>
      <w:r>
        <w:rPr>
          <w:rtl/>
        </w:rPr>
        <w:t xml:space="preserve"> </w:t>
      </w:r>
      <w:r>
        <w:rPr>
          <w:rFonts w:hint="cs"/>
          <w:rtl/>
        </w:rPr>
        <w:t>تبكي</w:t>
      </w:r>
      <w:r>
        <w:rPr>
          <w:rtl/>
        </w:rPr>
        <w:t xml:space="preserve"> </w:t>
      </w:r>
      <w:r>
        <w:rPr>
          <w:rFonts w:hint="cs"/>
          <w:rtl/>
        </w:rPr>
        <w:t>بكينا</w:t>
      </w:r>
      <w:r>
        <w:rPr>
          <w:rtl/>
        </w:rPr>
        <w:t xml:space="preserve"> </w:t>
      </w:r>
      <w:r>
        <w:rPr>
          <w:rFonts w:hint="cs"/>
          <w:rtl/>
        </w:rPr>
        <w:t>يا</w:t>
      </w:r>
      <w:r>
        <w:rPr>
          <w:rFonts w:hint="eastAsia"/>
          <w:rtl/>
        </w:rPr>
        <w:t> </w:t>
      </w:r>
      <w:r>
        <w:rPr>
          <w:rFonts w:hint="cs"/>
          <w:rtl/>
        </w:rPr>
        <w:t>رسول</w:t>
      </w:r>
      <w:r>
        <w:rPr>
          <w:rtl/>
        </w:rPr>
        <w:t xml:space="preserve"> </w:t>
      </w:r>
      <w:r>
        <w:rPr>
          <w:rFonts w:hint="cs"/>
          <w:rtl/>
        </w:rPr>
        <w:t>الله.</w:t>
      </w:r>
      <w:r>
        <w:rPr>
          <w:rtl/>
        </w:rPr>
        <w:t xml:space="preserve"> </w:t>
      </w:r>
      <w:r>
        <w:rPr>
          <w:rFonts w:hint="cs"/>
          <w:rtl/>
        </w:rPr>
        <w:t>قال</w:t>
      </w:r>
      <w:r>
        <w:rPr>
          <w:rtl/>
        </w:rPr>
        <w:t xml:space="preserve">: </w:t>
      </w:r>
      <w:r>
        <w:rPr>
          <w:rFonts w:hint="cs"/>
          <w:rtl/>
        </w:rPr>
        <w:t>نزل</w:t>
      </w:r>
      <w:r>
        <w:rPr>
          <w:rtl/>
        </w:rPr>
        <w:t xml:space="preserve"> </w:t>
      </w:r>
      <w:r>
        <w:rPr>
          <w:rFonts w:hint="cs"/>
          <w:rtl/>
        </w:rPr>
        <w:t>علي</w:t>
      </w:r>
      <w:r>
        <w:rPr>
          <w:rtl/>
        </w:rPr>
        <w:t xml:space="preserve"> </w:t>
      </w:r>
      <w:r>
        <w:rPr>
          <w:rFonts w:hint="cs"/>
          <w:rtl/>
        </w:rPr>
        <w:t>جبريل</w:t>
      </w:r>
      <w:r>
        <w:rPr>
          <w:rtl/>
        </w:rPr>
        <w:t xml:space="preserve"> </w:t>
      </w:r>
      <w:r>
        <w:rPr>
          <w:rFonts w:hint="cs"/>
          <w:rtl/>
        </w:rPr>
        <w:t>لما</w:t>
      </w:r>
      <w:r>
        <w:rPr>
          <w:rtl/>
        </w:rPr>
        <w:t xml:space="preserve"> </w:t>
      </w:r>
      <w:r>
        <w:rPr>
          <w:rFonts w:hint="cs"/>
          <w:rtl/>
        </w:rPr>
        <w:t>صليت</w:t>
      </w:r>
      <w:r>
        <w:rPr>
          <w:rtl/>
        </w:rPr>
        <w:t xml:space="preserve"> </w:t>
      </w:r>
      <w:r>
        <w:rPr>
          <w:rFonts w:hint="cs"/>
          <w:rtl/>
        </w:rPr>
        <w:t>الركعة</w:t>
      </w:r>
      <w:r>
        <w:rPr>
          <w:rtl/>
        </w:rPr>
        <w:t xml:space="preserve"> </w:t>
      </w:r>
      <w:r>
        <w:rPr>
          <w:rFonts w:hint="cs"/>
          <w:rtl/>
        </w:rPr>
        <w:t>الأولى</w:t>
      </w:r>
      <w:r w:rsidR="000924BF">
        <w:rPr>
          <w:rFonts w:hint="cs"/>
          <w:rtl/>
        </w:rPr>
        <w:t xml:space="preserve"> </w:t>
      </w:r>
      <w:r>
        <w:rPr>
          <w:rFonts w:hint="cs"/>
          <w:rtl/>
        </w:rPr>
        <w:t>فقال</w:t>
      </w:r>
      <w:r>
        <w:rPr>
          <w:rtl/>
        </w:rPr>
        <w:t xml:space="preserve">: </w:t>
      </w:r>
      <w:r>
        <w:rPr>
          <w:rFonts w:hint="cs"/>
          <w:rtl/>
        </w:rPr>
        <w:t>يا</w:t>
      </w:r>
      <w:r>
        <w:rPr>
          <w:rtl/>
        </w:rPr>
        <w:t xml:space="preserve"> </w:t>
      </w:r>
      <w:r>
        <w:rPr>
          <w:rFonts w:hint="cs"/>
          <w:rtl/>
        </w:rPr>
        <w:t>محمد</w:t>
      </w:r>
      <w:r>
        <w:rPr>
          <w:rtl/>
        </w:rPr>
        <w:t xml:space="preserve"> </w:t>
      </w:r>
      <w:r>
        <w:rPr>
          <w:rFonts w:hint="cs"/>
          <w:rtl/>
        </w:rPr>
        <w:t>إنّ</w:t>
      </w:r>
      <w:r>
        <w:rPr>
          <w:rtl/>
        </w:rPr>
        <w:t xml:space="preserve"> </w:t>
      </w:r>
      <w:r>
        <w:rPr>
          <w:rFonts w:hint="cs"/>
          <w:rtl/>
        </w:rPr>
        <w:t>رجلاً</w:t>
      </w:r>
      <w:r>
        <w:rPr>
          <w:rtl/>
        </w:rPr>
        <w:t xml:space="preserve"> </w:t>
      </w:r>
      <w:r>
        <w:rPr>
          <w:rFonts w:hint="cs"/>
          <w:rtl/>
        </w:rPr>
        <w:t>من</w:t>
      </w:r>
      <w:r>
        <w:rPr>
          <w:rtl/>
        </w:rPr>
        <w:t xml:space="preserve"> </w:t>
      </w:r>
      <w:r>
        <w:rPr>
          <w:rFonts w:hint="cs"/>
          <w:rtl/>
        </w:rPr>
        <w:t>ولدك</w:t>
      </w:r>
      <w:r>
        <w:rPr>
          <w:rtl/>
        </w:rPr>
        <w:t xml:space="preserve"> </w:t>
      </w:r>
      <w:r>
        <w:rPr>
          <w:rFonts w:hint="cs"/>
          <w:rtl/>
        </w:rPr>
        <w:t>يقتل</w:t>
      </w:r>
      <w:r>
        <w:rPr>
          <w:rtl/>
        </w:rPr>
        <w:t xml:space="preserve"> </w:t>
      </w:r>
      <w:r>
        <w:rPr>
          <w:rFonts w:hint="cs"/>
          <w:rtl/>
        </w:rPr>
        <w:t>في</w:t>
      </w:r>
      <w:r>
        <w:rPr>
          <w:rtl/>
        </w:rPr>
        <w:t xml:space="preserve"> </w:t>
      </w:r>
      <w:r>
        <w:rPr>
          <w:rFonts w:hint="cs"/>
          <w:rtl/>
        </w:rPr>
        <w:t>هذا</w:t>
      </w:r>
      <w:r>
        <w:rPr>
          <w:rtl/>
        </w:rPr>
        <w:t xml:space="preserve"> </w:t>
      </w:r>
      <w:r>
        <w:rPr>
          <w:rFonts w:hint="cs"/>
          <w:rtl/>
        </w:rPr>
        <w:t>المكان،</w:t>
      </w:r>
      <w:r>
        <w:rPr>
          <w:rtl/>
        </w:rPr>
        <w:t xml:space="preserve"> </w:t>
      </w:r>
      <w:r>
        <w:rPr>
          <w:rFonts w:hint="cs"/>
          <w:rtl/>
        </w:rPr>
        <w:t>وأجر</w:t>
      </w:r>
      <w:r>
        <w:rPr>
          <w:rtl/>
        </w:rPr>
        <w:t xml:space="preserve"> </w:t>
      </w:r>
      <w:r>
        <w:rPr>
          <w:rFonts w:hint="cs"/>
          <w:rtl/>
        </w:rPr>
        <w:t>الشهيد</w:t>
      </w:r>
      <w:r>
        <w:rPr>
          <w:rtl/>
        </w:rPr>
        <w:t xml:space="preserve"> </w:t>
      </w:r>
      <w:r>
        <w:rPr>
          <w:rFonts w:hint="cs"/>
          <w:rtl/>
        </w:rPr>
        <w:t>معه</w:t>
      </w:r>
      <w:r>
        <w:rPr>
          <w:rtl/>
        </w:rPr>
        <w:t xml:space="preserve"> </w:t>
      </w:r>
      <w:r>
        <w:rPr>
          <w:rFonts w:hint="cs"/>
          <w:rtl/>
        </w:rPr>
        <w:t>أجر شهيدين&gt;</w:t>
      </w:r>
      <w:r>
        <w:rPr>
          <w:rtl/>
        </w:rPr>
        <w:t>.</w:t>
      </w:r>
      <w:r>
        <w:rPr>
          <w:rStyle w:val="FootnoteReference"/>
          <w:rFonts w:eastAsiaTheme="majorEastAsia"/>
          <w:rtl/>
        </w:rPr>
        <w:footnoteReference w:id="151"/>
      </w:r>
    </w:p>
    <w:p w:rsidR="007B2F52" w:rsidRDefault="007B2F52" w:rsidP="000924BF">
      <w:pPr>
        <w:rPr>
          <w:rtl/>
        </w:rPr>
      </w:pPr>
      <w:r>
        <w:rPr>
          <w:rFonts w:hint="cs"/>
          <w:rtl/>
        </w:rPr>
        <w:t>ونزل</w:t>
      </w:r>
      <w:r>
        <w:rPr>
          <w:rtl/>
        </w:rPr>
        <w:t xml:space="preserve"> </w:t>
      </w:r>
      <w:r>
        <w:rPr>
          <w:rFonts w:hint="cs"/>
          <w:rtl/>
        </w:rPr>
        <w:t>الصادق</w:t>
      </w:r>
      <w:r w:rsidRPr="00C16C52">
        <w:rPr>
          <w:sz w:val="28"/>
          <w:szCs w:val="34"/>
        </w:rPr>
        <w:sym w:font="Zar75 Symbols" w:char="F037"/>
      </w:r>
      <w:r>
        <w:rPr>
          <w:rtl/>
        </w:rPr>
        <w:t xml:space="preserve"> </w:t>
      </w:r>
      <w:r>
        <w:rPr>
          <w:rFonts w:hint="cs"/>
          <w:rtl/>
        </w:rPr>
        <w:t>في</w:t>
      </w:r>
      <w:r>
        <w:rPr>
          <w:rtl/>
        </w:rPr>
        <w:t xml:space="preserve"> </w:t>
      </w:r>
      <w:r>
        <w:rPr>
          <w:rFonts w:hint="cs"/>
          <w:rtl/>
        </w:rPr>
        <w:t>رواحه</w:t>
      </w:r>
      <w:r>
        <w:rPr>
          <w:rtl/>
        </w:rPr>
        <w:t xml:space="preserve"> </w:t>
      </w:r>
      <w:r>
        <w:rPr>
          <w:rFonts w:hint="cs"/>
          <w:rtl/>
        </w:rPr>
        <w:t>إلى</w:t>
      </w:r>
      <w:r>
        <w:rPr>
          <w:rtl/>
        </w:rPr>
        <w:t xml:space="preserve"> </w:t>
      </w:r>
      <w:r>
        <w:rPr>
          <w:rFonts w:hint="cs"/>
          <w:rtl/>
        </w:rPr>
        <w:t>الحج</w:t>
      </w:r>
      <w:r>
        <w:rPr>
          <w:rtl/>
        </w:rPr>
        <w:t xml:space="preserve"> </w:t>
      </w:r>
      <w:r>
        <w:rPr>
          <w:rFonts w:hint="cs"/>
          <w:rtl/>
        </w:rPr>
        <w:t>من</w:t>
      </w:r>
      <w:r>
        <w:rPr>
          <w:rtl/>
        </w:rPr>
        <w:t xml:space="preserve"> </w:t>
      </w:r>
      <w:r>
        <w:rPr>
          <w:rFonts w:hint="cs"/>
          <w:rtl/>
        </w:rPr>
        <w:t>المحمل</w:t>
      </w:r>
      <w:r>
        <w:rPr>
          <w:rtl/>
        </w:rPr>
        <w:t xml:space="preserve"> </w:t>
      </w:r>
      <w:r>
        <w:rPr>
          <w:rFonts w:hint="cs"/>
          <w:rtl/>
        </w:rPr>
        <w:t>بفخ</w:t>
      </w:r>
      <w:r>
        <w:rPr>
          <w:rtl/>
        </w:rPr>
        <w:t xml:space="preserve"> </w:t>
      </w:r>
      <w:r>
        <w:rPr>
          <w:rFonts w:hint="cs"/>
          <w:rtl/>
        </w:rPr>
        <w:t>وتوضأ</w:t>
      </w:r>
      <w:r>
        <w:rPr>
          <w:rtl/>
        </w:rPr>
        <w:t xml:space="preserve"> </w:t>
      </w:r>
      <w:r>
        <w:rPr>
          <w:rFonts w:hint="cs"/>
          <w:rtl/>
        </w:rPr>
        <w:t>وصلى</w:t>
      </w:r>
      <w:r>
        <w:rPr>
          <w:rtl/>
        </w:rPr>
        <w:t xml:space="preserve"> </w:t>
      </w:r>
      <w:r>
        <w:rPr>
          <w:rFonts w:hint="cs"/>
          <w:rtl/>
        </w:rPr>
        <w:t>ثم</w:t>
      </w:r>
      <w:r>
        <w:rPr>
          <w:rtl/>
        </w:rPr>
        <w:t xml:space="preserve"> </w:t>
      </w:r>
      <w:r>
        <w:rPr>
          <w:rFonts w:hint="cs"/>
          <w:rtl/>
        </w:rPr>
        <w:t>ركب؛</w:t>
      </w:r>
      <w:r>
        <w:rPr>
          <w:rtl/>
        </w:rPr>
        <w:t xml:space="preserve"> </w:t>
      </w:r>
      <w:r>
        <w:rPr>
          <w:rFonts w:hint="cs"/>
          <w:rtl/>
        </w:rPr>
        <w:t>فقيل له:</w:t>
      </w:r>
      <w:r>
        <w:rPr>
          <w:rtl/>
        </w:rPr>
        <w:t xml:space="preserve"> </w:t>
      </w:r>
      <w:r>
        <w:rPr>
          <w:rFonts w:hint="cs"/>
          <w:rtl/>
        </w:rPr>
        <w:t>هذا</w:t>
      </w:r>
      <w:r>
        <w:rPr>
          <w:rtl/>
        </w:rPr>
        <w:t xml:space="preserve"> </w:t>
      </w:r>
      <w:r>
        <w:rPr>
          <w:rFonts w:hint="cs"/>
          <w:rtl/>
        </w:rPr>
        <w:t>من</w:t>
      </w:r>
      <w:r>
        <w:rPr>
          <w:rtl/>
        </w:rPr>
        <w:t xml:space="preserve"> </w:t>
      </w:r>
      <w:r>
        <w:rPr>
          <w:rFonts w:hint="cs"/>
          <w:rtl/>
        </w:rPr>
        <w:t>الحج؟</w:t>
      </w:r>
      <w:r>
        <w:rPr>
          <w:rtl/>
        </w:rPr>
        <w:t xml:space="preserve"> </w:t>
      </w:r>
      <w:r>
        <w:rPr>
          <w:rFonts w:hint="cs"/>
          <w:rtl/>
        </w:rPr>
        <w:t>قال</w:t>
      </w:r>
      <w:r>
        <w:rPr>
          <w:rtl/>
        </w:rPr>
        <w:t xml:space="preserve">: </w:t>
      </w:r>
      <w:r>
        <w:rPr>
          <w:rFonts w:hint="cs"/>
          <w:rtl/>
        </w:rPr>
        <w:t>&lt;لا ولكن</w:t>
      </w:r>
      <w:r>
        <w:rPr>
          <w:rtl/>
        </w:rPr>
        <w:t xml:space="preserve"> </w:t>
      </w:r>
      <w:r>
        <w:rPr>
          <w:rFonts w:hint="cs"/>
          <w:rtl/>
        </w:rPr>
        <w:t>يقتل</w:t>
      </w:r>
      <w:r>
        <w:rPr>
          <w:rtl/>
        </w:rPr>
        <w:t xml:space="preserve"> </w:t>
      </w:r>
      <w:r>
        <w:rPr>
          <w:rFonts w:hint="cs"/>
          <w:rtl/>
        </w:rPr>
        <w:t>ههنا</w:t>
      </w:r>
      <w:r>
        <w:rPr>
          <w:rtl/>
        </w:rPr>
        <w:t xml:space="preserve"> </w:t>
      </w:r>
      <w:r>
        <w:rPr>
          <w:rFonts w:hint="cs"/>
          <w:rtl/>
        </w:rPr>
        <w:t>رجل</w:t>
      </w:r>
      <w:r>
        <w:rPr>
          <w:rtl/>
        </w:rPr>
        <w:t xml:space="preserve"> </w:t>
      </w:r>
      <w:r>
        <w:rPr>
          <w:rFonts w:hint="cs"/>
          <w:rtl/>
        </w:rPr>
        <w:t>من</w:t>
      </w:r>
      <w:r>
        <w:rPr>
          <w:rtl/>
        </w:rPr>
        <w:t xml:space="preserve"> </w:t>
      </w:r>
      <w:r>
        <w:rPr>
          <w:rFonts w:hint="cs"/>
          <w:rtl/>
        </w:rPr>
        <w:t>أهل</w:t>
      </w:r>
      <w:r>
        <w:rPr>
          <w:rtl/>
        </w:rPr>
        <w:t xml:space="preserve"> </w:t>
      </w:r>
      <w:r>
        <w:rPr>
          <w:rFonts w:hint="cs"/>
          <w:rtl/>
        </w:rPr>
        <w:t>بيتي</w:t>
      </w:r>
      <w:r>
        <w:rPr>
          <w:rtl/>
        </w:rPr>
        <w:t xml:space="preserve"> </w:t>
      </w:r>
      <w:r>
        <w:rPr>
          <w:rFonts w:hint="cs"/>
          <w:rtl/>
        </w:rPr>
        <w:t>في</w:t>
      </w:r>
      <w:r>
        <w:rPr>
          <w:rtl/>
        </w:rPr>
        <w:t xml:space="preserve"> </w:t>
      </w:r>
      <w:r>
        <w:rPr>
          <w:rFonts w:hint="cs"/>
          <w:rtl/>
        </w:rPr>
        <w:t>عصابة</w:t>
      </w:r>
      <w:r>
        <w:rPr>
          <w:rtl/>
        </w:rPr>
        <w:t xml:space="preserve"> </w:t>
      </w:r>
      <w:r>
        <w:rPr>
          <w:rFonts w:hint="cs"/>
          <w:rtl/>
        </w:rPr>
        <w:t>تسبق</w:t>
      </w:r>
      <w:r>
        <w:rPr>
          <w:rtl/>
        </w:rPr>
        <w:t xml:space="preserve"> </w:t>
      </w:r>
      <w:r>
        <w:rPr>
          <w:rFonts w:hint="cs"/>
          <w:rtl/>
        </w:rPr>
        <w:t>أرواحهم أجسادهم</w:t>
      </w:r>
      <w:r>
        <w:rPr>
          <w:rtl/>
        </w:rPr>
        <w:t xml:space="preserve"> </w:t>
      </w:r>
      <w:r>
        <w:rPr>
          <w:rFonts w:hint="cs"/>
          <w:rtl/>
        </w:rPr>
        <w:t>الجنة&gt;.</w:t>
      </w:r>
    </w:p>
    <w:p w:rsidR="007B2F52" w:rsidRDefault="007B2F52" w:rsidP="008E4234">
      <w:pPr>
        <w:rPr>
          <w:rtl/>
        </w:rPr>
      </w:pPr>
      <w:r>
        <w:rPr>
          <w:rFonts w:hint="cs"/>
          <w:rtl/>
        </w:rPr>
        <w:t>وأخبر</w:t>
      </w:r>
      <w:r>
        <w:rPr>
          <w:rtl/>
        </w:rPr>
        <w:t xml:space="preserve"> </w:t>
      </w:r>
      <w:r>
        <w:rPr>
          <w:rFonts w:hint="cs"/>
          <w:rtl/>
        </w:rPr>
        <w:t>أيضا</w:t>
      </w:r>
      <w:r>
        <w:rPr>
          <w:rtl/>
        </w:rPr>
        <w:t xml:space="preserve"> </w:t>
      </w:r>
      <w:r>
        <w:rPr>
          <w:rFonts w:hint="cs"/>
          <w:rtl/>
        </w:rPr>
        <w:t>الإمام</w:t>
      </w:r>
      <w:r>
        <w:rPr>
          <w:rtl/>
        </w:rPr>
        <w:t xml:space="preserve"> </w:t>
      </w:r>
      <w:r>
        <w:rPr>
          <w:rFonts w:hint="cs"/>
          <w:rtl/>
        </w:rPr>
        <w:t>موسى</w:t>
      </w:r>
      <w:r>
        <w:rPr>
          <w:rtl/>
        </w:rPr>
        <w:t xml:space="preserve"> </w:t>
      </w:r>
      <w:r>
        <w:rPr>
          <w:rFonts w:hint="cs"/>
          <w:rtl/>
        </w:rPr>
        <w:t>بن</w:t>
      </w:r>
      <w:r>
        <w:rPr>
          <w:rtl/>
        </w:rPr>
        <w:t xml:space="preserve"> </w:t>
      </w:r>
      <w:r>
        <w:rPr>
          <w:rFonts w:hint="cs"/>
          <w:rtl/>
        </w:rPr>
        <w:t>جعفر</w:t>
      </w:r>
      <w:r w:rsidRPr="00C16C52">
        <w:rPr>
          <w:sz w:val="28"/>
          <w:szCs w:val="34"/>
        </w:rPr>
        <w:sym w:font="Zar75 Symbols" w:char="F037"/>
      </w:r>
      <w:r>
        <w:rPr>
          <w:rtl/>
        </w:rPr>
        <w:t xml:space="preserve"> </w:t>
      </w:r>
      <w:r>
        <w:rPr>
          <w:rFonts w:hint="cs"/>
          <w:rtl/>
        </w:rPr>
        <w:t>بشهادته</w:t>
      </w:r>
      <w:r>
        <w:rPr>
          <w:rtl/>
        </w:rPr>
        <w:t xml:space="preserve"> </w:t>
      </w:r>
      <w:r>
        <w:rPr>
          <w:rFonts w:hint="cs"/>
          <w:rtl/>
        </w:rPr>
        <w:t>لما</w:t>
      </w:r>
      <w:r>
        <w:rPr>
          <w:rtl/>
        </w:rPr>
        <w:t xml:space="preserve"> </w:t>
      </w:r>
      <w:r>
        <w:rPr>
          <w:rFonts w:hint="cs"/>
          <w:rtl/>
        </w:rPr>
        <w:t>خرج</w:t>
      </w:r>
      <w:r>
        <w:rPr>
          <w:rtl/>
        </w:rPr>
        <w:t xml:space="preserve"> </w:t>
      </w:r>
      <w:r>
        <w:rPr>
          <w:rFonts w:hint="cs"/>
          <w:rtl/>
        </w:rPr>
        <w:t>قال</w:t>
      </w:r>
      <w:r>
        <w:rPr>
          <w:rtl/>
        </w:rPr>
        <w:t xml:space="preserve"> </w:t>
      </w:r>
      <w:r>
        <w:rPr>
          <w:rFonts w:hint="cs"/>
          <w:rtl/>
        </w:rPr>
        <w:t>له</w:t>
      </w:r>
      <w:r>
        <w:rPr>
          <w:rtl/>
        </w:rPr>
        <w:t xml:space="preserve">: </w:t>
      </w:r>
      <w:r>
        <w:rPr>
          <w:rFonts w:hint="cs"/>
          <w:rtl/>
        </w:rPr>
        <w:t>&lt;يا</w:t>
      </w:r>
      <w:r>
        <w:rPr>
          <w:rtl/>
        </w:rPr>
        <w:t xml:space="preserve"> </w:t>
      </w:r>
      <w:r>
        <w:rPr>
          <w:rFonts w:hint="cs"/>
          <w:rtl/>
        </w:rPr>
        <w:t>بن</w:t>
      </w:r>
      <w:r>
        <w:rPr>
          <w:rtl/>
        </w:rPr>
        <w:t xml:space="preserve"> </w:t>
      </w:r>
      <w:r>
        <w:rPr>
          <w:rFonts w:hint="cs"/>
          <w:rtl/>
        </w:rPr>
        <w:lastRenderedPageBreak/>
        <w:t>العم إنك</w:t>
      </w:r>
      <w:r>
        <w:rPr>
          <w:rtl/>
        </w:rPr>
        <w:t xml:space="preserve"> </w:t>
      </w:r>
      <w:r>
        <w:rPr>
          <w:rFonts w:hint="cs"/>
          <w:rtl/>
        </w:rPr>
        <w:t>مقتول</w:t>
      </w:r>
      <w:r>
        <w:rPr>
          <w:rtl/>
        </w:rPr>
        <w:t xml:space="preserve"> </w:t>
      </w:r>
      <w:r>
        <w:rPr>
          <w:rFonts w:hint="cs"/>
          <w:rtl/>
        </w:rPr>
        <w:t>فأجد</w:t>
      </w:r>
      <w:r>
        <w:rPr>
          <w:rtl/>
        </w:rPr>
        <w:t xml:space="preserve"> </w:t>
      </w:r>
      <w:r>
        <w:rPr>
          <w:rFonts w:hint="cs"/>
          <w:rtl/>
        </w:rPr>
        <w:t>الضراب،</w:t>
      </w:r>
      <w:r>
        <w:rPr>
          <w:rtl/>
        </w:rPr>
        <w:t xml:space="preserve"> </w:t>
      </w:r>
      <w:r>
        <w:rPr>
          <w:rFonts w:hint="cs"/>
          <w:rtl/>
        </w:rPr>
        <w:t>فإن</w:t>
      </w:r>
      <w:r>
        <w:rPr>
          <w:rtl/>
        </w:rPr>
        <w:t xml:space="preserve"> </w:t>
      </w:r>
      <w:r>
        <w:rPr>
          <w:rFonts w:hint="cs"/>
          <w:rtl/>
        </w:rPr>
        <w:t>القوم</w:t>
      </w:r>
      <w:r>
        <w:rPr>
          <w:rtl/>
        </w:rPr>
        <w:t xml:space="preserve"> </w:t>
      </w:r>
      <w:r>
        <w:rPr>
          <w:rFonts w:hint="cs"/>
          <w:rtl/>
        </w:rPr>
        <w:t>فسّاق</w:t>
      </w:r>
      <w:r>
        <w:rPr>
          <w:rtl/>
        </w:rPr>
        <w:t xml:space="preserve"> </w:t>
      </w:r>
      <w:r>
        <w:rPr>
          <w:rFonts w:hint="cs"/>
          <w:rtl/>
        </w:rPr>
        <w:t>يظهرون</w:t>
      </w:r>
      <w:r>
        <w:rPr>
          <w:rtl/>
        </w:rPr>
        <w:t xml:space="preserve"> </w:t>
      </w:r>
      <w:r>
        <w:rPr>
          <w:rFonts w:hint="cs"/>
          <w:rtl/>
        </w:rPr>
        <w:t>إيماناً،</w:t>
      </w:r>
      <w:r>
        <w:rPr>
          <w:rtl/>
        </w:rPr>
        <w:t xml:space="preserve"> </w:t>
      </w:r>
      <w:r>
        <w:rPr>
          <w:rFonts w:hint="cs"/>
          <w:rtl/>
        </w:rPr>
        <w:t>ويسرون</w:t>
      </w:r>
      <w:r>
        <w:rPr>
          <w:rtl/>
        </w:rPr>
        <w:t xml:space="preserve"> </w:t>
      </w:r>
      <w:r>
        <w:rPr>
          <w:rFonts w:hint="cs"/>
          <w:rtl/>
        </w:rPr>
        <w:t>شركاً</w:t>
      </w:r>
      <w:r>
        <w:rPr>
          <w:rtl/>
        </w:rPr>
        <w:t xml:space="preserve"> </w:t>
      </w:r>
      <w:r>
        <w:rPr>
          <w:rFonts w:hint="cs"/>
          <w:rtl/>
        </w:rPr>
        <w:t>وإنا</w:t>
      </w:r>
      <w:r>
        <w:rPr>
          <w:rtl/>
        </w:rPr>
        <w:t xml:space="preserve"> </w:t>
      </w:r>
      <w:r>
        <w:rPr>
          <w:rFonts w:hint="cs"/>
          <w:rtl/>
        </w:rPr>
        <w:t>لله</w:t>
      </w:r>
      <w:r w:rsidR="008E4234">
        <w:rPr>
          <w:rFonts w:hint="cs"/>
          <w:rtl/>
        </w:rPr>
        <w:t xml:space="preserve"> </w:t>
      </w:r>
      <w:r>
        <w:rPr>
          <w:rFonts w:hint="cs"/>
          <w:rtl/>
        </w:rPr>
        <w:t>وإنا</w:t>
      </w:r>
      <w:r>
        <w:rPr>
          <w:rtl/>
        </w:rPr>
        <w:t xml:space="preserve"> </w:t>
      </w:r>
      <w:r>
        <w:rPr>
          <w:rFonts w:hint="cs"/>
          <w:rtl/>
        </w:rPr>
        <w:t>إليه</w:t>
      </w:r>
      <w:r>
        <w:rPr>
          <w:rtl/>
        </w:rPr>
        <w:t xml:space="preserve"> </w:t>
      </w:r>
      <w:r>
        <w:rPr>
          <w:rFonts w:hint="cs"/>
          <w:rtl/>
        </w:rPr>
        <w:t>راجعون</w:t>
      </w:r>
      <w:r>
        <w:rPr>
          <w:rtl/>
        </w:rPr>
        <w:t xml:space="preserve"> </w:t>
      </w:r>
      <w:r>
        <w:rPr>
          <w:rFonts w:hint="cs"/>
          <w:rtl/>
        </w:rPr>
        <w:t>أحتسبكم</w:t>
      </w:r>
      <w:r>
        <w:rPr>
          <w:rtl/>
        </w:rPr>
        <w:t xml:space="preserve"> </w:t>
      </w:r>
      <w:r>
        <w:rPr>
          <w:rFonts w:hint="cs"/>
          <w:rtl/>
        </w:rPr>
        <w:t>عند</w:t>
      </w:r>
      <w:r>
        <w:rPr>
          <w:rtl/>
        </w:rPr>
        <w:t xml:space="preserve"> </w:t>
      </w:r>
      <w:r>
        <w:rPr>
          <w:rFonts w:hint="cs"/>
          <w:rtl/>
        </w:rPr>
        <w:t>الله</w:t>
      </w:r>
      <w:r>
        <w:rPr>
          <w:rtl/>
        </w:rPr>
        <w:t xml:space="preserve"> </w:t>
      </w:r>
      <w:r>
        <w:rPr>
          <w:rFonts w:hint="cs"/>
          <w:rtl/>
        </w:rPr>
        <w:t>من</w:t>
      </w:r>
      <w:r>
        <w:rPr>
          <w:rtl/>
        </w:rPr>
        <w:t xml:space="preserve"> </w:t>
      </w:r>
      <w:r>
        <w:rPr>
          <w:rFonts w:hint="cs"/>
          <w:rtl/>
        </w:rPr>
        <w:t>عصبة&gt;.</w:t>
      </w:r>
      <w:r>
        <w:rPr>
          <w:rtl/>
        </w:rPr>
        <w:t xml:space="preserve"> </w:t>
      </w:r>
      <w:r>
        <w:rPr>
          <w:rFonts w:hint="cs"/>
          <w:rtl/>
        </w:rPr>
        <w:t>ولقد</w:t>
      </w:r>
      <w:r>
        <w:rPr>
          <w:rtl/>
        </w:rPr>
        <w:t xml:space="preserve"> </w:t>
      </w:r>
      <w:r>
        <w:rPr>
          <w:rFonts w:hint="cs"/>
          <w:rtl/>
        </w:rPr>
        <w:t>قتل</w:t>
      </w:r>
      <w:r>
        <w:rPr>
          <w:rtl/>
        </w:rPr>
        <w:t xml:space="preserve"> </w:t>
      </w:r>
      <w:r>
        <w:rPr>
          <w:rFonts w:hint="cs"/>
          <w:rtl/>
        </w:rPr>
        <w:t>في</w:t>
      </w:r>
      <w:r>
        <w:rPr>
          <w:rtl/>
        </w:rPr>
        <w:t xml:space="preserve"> </w:t>
      </w:r>
      <w:r>
        <w:rPr>
          <w:rFonts w:hint="cs"/>
          <w:rtl/>
        </w:rPr>
        <w:t>يوم</w:t>
      </w:r>
      <w:r>
        <w:rPr>
          <w:rtl/>
        </w:rPr>
        <w:t xml:space="preserve"> </w:t>
      </w:r>
      <w:r>
        <w:rPr>
          <w:rFonts w:hint="cs"/>
          <w:rtl/>
        </w:rPr>
        <w:t>التروية</w:t>
      </w:r>
      <w:r>
        <w:rPr>
          <w:rtl/>
        </w:rPr>
        <w:t xml:space="preserve"> </w:t>
      </w:r>
      <w:r>
        <w:rPr>
          <w:rFonts w:hint="cs"/>
          <w:rtl/>
        </w:rPr>
        <w:t>ثامن</w:t>
      </w:r>
      <w:r>
        <w:rPr>
          <w:rtl/>
        </w:rPr>
        <w:t xml:space="preserve"> </w:t>
      </w:r>
      <w:r>
        <w:rPr>
          <w:rFonts w:hint="cs"/>
          <w:rtl/>
        </w:rPr>
        <w:t>من</w:t>
      </w:r>
      <w:r w:rsidR="008E4234">
        <w:rPr>
          <w:rFonts w:hint="cs"/>
          <w:rtl/>
        </w:rPr>
        <w:t xml:space="preserve"> </w:t>
      </w:r>
      <w:r>
        <w:rPr>
          <w:rFonts w:hint="cs"/>
          <w:rtl/>
        </w:rPr>
        <w:t>ذي</w:t>
      </w:r>
      <w:r>
        <w:rPr>
          <w:rtl/>
        </w:rPr>
        <w:t xml:space="preserve"> </w:t>
      </w:r>
      <w:r>
        <w:rPr>
          <w:rFonts w:hint="cs"/>
          <w:rtl/>
        </w:rPr>
        <w:t>الحجة</w:t>
      </w:r>
      <w:r>
        <w:rPr>
          <w:rtl/>
        </w:rPr>
        <w:t xml:space="preserve"> </w:t>
      </w:r>
      <w:r>
        <w:rPr>
          <w:rFonts w:hint="cs"/>
          <w:rtl/>
        </w:rPr>
        <w:t>ستمائة</w:t>
      </w:r>
      <w:r>
        <w:rPr>
          <w:rtl/>
        </w:rPr>
        <w:t xml:space="preserve"> </w:t>
      </w:r>
      <w:r>
        <w:rPr>
          <w:rFonts w:hint="cs"/>
          <w:rtl/>
        </w:rPr>
        <w:t>نفر</w:t>
      </w:r>
      <w:r>
        <w:rPr>
          <w:rtl/>
        </w:rPr>
        <w:t xml:space="preserve"> </w:t>
      </w:r>
      <w:r>
        <w:rPr>
          <w:rFonts w:hint="cs"/>
          <w:rtl/>
        </w:rPr>
        <w:t>من</w:t>
      </w:r>
      <w:r>
        <w:rPr>
          <w:rtl/>
        </w:rPr>
        <w:t xml:space="preserve"> </w:t>
      </w:r>
      <w:r>
        <w:rPr>
          <w:rFonts w:hint="cs"/>
          <w:rtl/>
        </w:rPr>
        <w:t>السادات</w:t>
      </w:r>
      <w:r>
        <w:rPr>
          <w:rtl/>
        </w:rPr>
        <w:t xml:space="preserve"> </w:t>
      </w:r>
      <w:r>
        <w:rPr>
          <w:rFonts w:hint="cs"/>
          <w:rtl/>
        </w:rPr>
        <w:t>وآل</w:t>
      </w:r>
      <w:r>
        <w:rPr>
          <w:rtl/>
        </w:rPr>
        <w:t xml:space="preserve"> </w:t>
      </w:r>
      <w:r>
        <w:rPr>
          <w:rFonts w:hint="cs"/>
          <w:rtl/>
        </w:rPr>
        <w:t>أبي</w:t>
      </w:r>
      <w:r>
        <w:rPr>
          <w:rtl/>
        </w:rPr>
        <w:t xml:space="preserve"> </w:t>
      </w:r>
      <w:r>
        <w:rPr>
          <w:rFonts w:hint="cs"/>
          <w:rtl/>
        </w:rPr>
        <w:t>طالب</w:t>
      </w:r>
      <w:r>
        <w:rPr>
          <w:rtl/>
        </w:rPr>
        <w:t xml:space="preserve"> </w:t>
      </w:r>
      <w:r>
        <w:rPr>
          <w:rFonts w:hint="cs"/>
          <w:rtl/>
        </w:rPr>
        <w:t>ومواليهم،</w:t>
      </w:r>
      <w:r>
        <w:rPr>
          <w:rtl/>
        </w:rPr>
        <w:t xml:space="preserve"> </w:t>
      </w:r>
      <w:r>
        <w:rPr>
          <w:rFonts w:hint="cs"/>
          <w:rtl/>
        </w:rPr>
        <w:t>وإلى</w:t>
      </w:r>
      <w:r>
        <w:rPr>
          <w:rtl/>
        </w:rPr>
        <w:t xml:space="preserve"> </w:t>
      </w:r>
      <w:r>
        <w:rPr>
          <w:rFonts w:hint="cs"/>
          <w:rtl/>
        </w:rPr>
        <w:t>هؤلاء</w:t>
      </w:r>
      <w:r>
        <w:rPr>
          <w:rtl/>
        </w:rPr>
        <w:t xml:space="preserve"> </w:t>
      </w:r>
      <w:r>
        <w:rPr>
          <w:rFonts w:hint="cs"/>
          <w:rtl/>
        </w:rPr>
        <w:t>أشار</w:t>
      </w:r>
      <w:r>
        <w:rPr>
          <w:rtl/>
        </w:rPr>
        <w:t xml:space="preserve"> </w:t>
      </w:r>
      <w:r>
        <w:rPr>
          <w:rFonts w:hint="cs"/>
          <w:rtl/>
        </w:rPr>
        <w:t>دعبل</w:t>
      </w:r>
      <w:r w:rsidR="008E4234">
        <w:rPr>
          <w:rFonts w:hint="cs"/>
          <w:rtl/>
        </w:rPr>
        <w:t xml:space="preserve"> </w:t>
      </w:r>
      <w:r>
        <w:rPr>
          <w:rFonts w:hint="cs"/>
          <w:rtl/>
        </w:rPr>
        <w:t>بقوله</w:t>
      </w:r>
      <w:r>
        <w:rPr>
          <w:rtl/>
        </w:rPr>
        <w:t xml:space="preserve">: </w:t>
      </w:r>
      <w:r>
        <w:rPr>
          <w:rFonts w:hint="cs"/>
          <w:rtl/>
        </w:rPr>
        <w:t>(وأخرى</w:t>
      </w:r>
      <w:r>
        <w:rPr>
          <w:rtl/>
        </w:rPr>
        <w:t xml:space="preserve"> </w:t>
      </w:r>
      <w:r>
        <w:rPr>
          <w:rFonts w:hint="cs"/>
          <w:rtl/>
        </w:rPr>
        <w:t>بفخ</w:t>
      </w:r>
      <w:r>
        <w:rPr>
          <w:rtl/>
        </w:rPr>
        <w:t xml:space="preserve"> </w:t>
      </w:r>
      <w:r>
        <w:rPr>
          <w:rFonts w:hint="cs"/>
          <w:rtl/>
        </w:rPr>
        <w:t>نالها</w:t>
      </w:r>
      <w:r>
        <w:rPr>
          <w:rtl/>
        </w:rPr>
        <w:t xml:space="preserve"> </w:t>
      </w:r>
      <w:r>
        <w:rPr>
          <w:rFonts w:hint="cs"/>
          <w:rtl/>
        </w:rPr>
        <w:t>صلوات</w:t>
      </w:r>
      <w:r>
        <w:rPr>
          <w:rtl/>
        </w:rPr>
        <w:t>)</w:t>
      </w:r>
      <w:r>
        <w:rPr>
          <w:rFonts w:hint="cs"/>
          <w:rtl/>
        </w:rPr>
        <w:t>.</w:t>
      </w:r>
      <w:r>
        <w:rPr>
          <w:rtl/>
        </w:rPr>
        <w:t xml:space="preserve"> </w:t>
      </w:r>
      <w:r>
        <w:rPr>
          <w:rFonts w:hint="cs"/>
          <w:rtl/>
        </w:rPr>
        <w:t>وكان</w:t>
      </w:r>
      <w:r>
        <w:rPr>
          <w:rtl/>
        </w:rPr>
        <w:t xml:space="preserve"> </w:t>
      </w:r>
      <w:r>
        <w:rPr>
          <w:rFonts w:hint="cs"/>
          <w:rtl/>
        </w:rPr>
        <w:t>ذلك</w:t>
      </w:r>
      <w:r>
        <w:rPr>
          <w:rtl/>
        </w:rPr>
        <w:t xml:space="preserve"> </w:t>
      </w:r>
      <w:r>
        <w:rPr>
          <w:rFonts w:hint="cs"/>
          <w:rtl/>
        </w:rPr>
        <w:t>في</w:t>
      </w:r>
      <w:r>
        <w:rPr>
          <w:rtl/>
        </w:rPr>
        <w:t xml:space="preserve"> </w:t>
      </w:r>
      <w:r>
        <w:rPr>
          <w:rFonts w:hint="cs"/>
          <w:rtl/>
        </w:rPr>
        <w:t>خلافة</w:t>
      </w:r>
      <w:r>
        <w:rPr>
          <w:rtl/>
        </w:rPr>
        <w:t xml:space="preserve"> </w:t>
      </w:r>
      <w:r>
        <w:rPr>
          <w:rFonts w:hint="cs"/>
          <w:rtl/>
        </w:rPr>
        <w:t>الهادي</w:t>
      </w:r>
      <w:r>
        <w:rPr>
          <w:rtl/>
        </w:rPr>
        <w:t xml:space="preserve"> </w:t>
      </w:r>
      <w:r>
        <w:rPr>
          <w:rFonts w:hint="cs"/>
          <w:rtl/>
        </w:rPr>
        <w:t>رابع</w:t>
      </w:r>
      <w:r>
        <w:rPr>
          <w:rtl/>
        </w:rPr>
        <w:t xml:space="preserve"> </w:t>
      </w:r>
      <w:r>
        <w:rPr>
          <w:rFonts w:hint="cs"/>
          <w:rtl/>
        </w:rPr>
        <w:t>خلفاء</w:t>
      </w:r>
      <w:r>
        <w:rPr>
          <w:rtl/>
        </w:rPr>
        <w:t xml:space="preserve"> </w:t>
      </w:r>
      <w:r>
        <w:rPr>
          <w:rFonts w:hint="cs"/>
          <w:rtl/>
        </w:rPr>
        <w:t>بني</w:t>
      </w:r>
      <w:r>
        <w:rPr>
          <w:rtl/>
        </w:rPr>
        <w:t xml:space="preserve"> </w:t>
      </w:r>
      <w:r>
        <w:rPr>
          <w:rFonts w:hint="cs"/>
          <w:rtl/>
        </w:rPr>
        <w:t>العباس</w:t>
      </w:r>
      <w:r>
        <w:rPr>
          <w:rtl/>
        </w:rPr>
        <w:t>.</w:t>
      </w:r>
    </w:p>
    <w:p w:rsidR="007B2F52" w:rsidRDefault="007B2F52" w:rsidP="008E4234">
      <w:pPr>
        <w:rPr>
          <w:rtl/>
        </w:rPr>
      </w:pPr>
      <w:r>
        <w:rPr>
          <w:rFonts w:hint="cs"/>
          <w:rtl/>
        </w:rPr>
        <w:t>قال</w:t>
      </w:r>
      <w:r>
        <w:rPr>
          <w:rtl/>
        </w:rPr>
        <w:t xml:space="preserve"> </w:t>
      </w:r>
      <w:r>
        <w:rPr>
          <w:rFonts w:hint="cs"/>
          <w:rtl/>
        </w:rPr>
        <w:t>الإمام</w:t>
      </w:r>
      <w:r>
        <w:rPr>
          <w:rtl/>
        </w:rPr>
        <w:t xml:space="preserve"> </w:t>
      </w:r>
      <w:r>
        <w:rPr>
          <w:rFonts w:hint="cs"/>
          <w:rtl/>
        </w:rPr>
        <w:t>محمد</w:t>
      </w:r>
      <w:r>
        <w:rPr>
          <w:rtl/>
        </w:rPr>
        <w:t xml:space="preserve"> </w:t>
      </w:r>
      <w:r>
        <w:rPr>
          <w:rFonts w:hint="cs"/>
          <w:rtl/>
        </w:rPr>
        <w:t>بن</w:t>
      </w:r>
      <w:r>
        <w:rPr>
          <w:rtl/>
        </w:rPr>
        <w:t xml:space="preserve"> </w:t>
      </w:r>
      <w:r>
        <w:rPr>
          <w:rFonts w:hint="cs"/>
          <w:rtl/>
        </w:rPr>
        <w:t>علي</w:t>
      </w:r>
      <w:r>
        <w:rPr>
          <w:rtl/>
        </w:rPr>
        <w:t xml:space="preserve"> </w:t>
      </w:r>
      <w:r>
        <w:rPr>
          <w:rFonts w:hint="cs"/>
          <w:rtl/>
        </w:rPr>
        <w:t>الجواد</w:t>
      </w:r>
      <w:r w:rsidRPr="00C16C52">
        <w:rPr>
          <w:sz w:val="28"/>
          <w:szCs w:val="34"/>
        </w:rPr>
        <w:sym w:font="Zar75 Symbols" w:char="F037"/>
      </w:r>
      <w:r>
        <w:rPr>
          <w:rtl/>
        </w:rPr>
        <w:t xml:space="preserve">: </w:t>
      </w:r>
      <w:r>
        <w:rPr>
          <w:rFonts w:hint="cs"/>
          <w:rtl/>
        </w:rPr>
        <w:t>&lt;وما</w:t>
      </w:r>
      <w:r>
        <w:rPr>
          <w:rtl/>
        </w:rPr>
        <w:t xml:space="preserve"> </w:t>
      </w:r>
      <w:r>
        <w:rPr>
          <w:rFonts w:hint="cs"/>
          <w:rtl/>
        </w:rPr>
        <w:t>وقعت</w:t>
      </w:r>
      <w:r>
        <w:rPr>
          <w:rtl/>
        </w:rPr>
        <w:t xml:space="preserve"> </w:t>
      </w:r>
      <w:r>
        <w:rPr>
          <w:rFonts w:hint="cs"/>
          <w:rtl/>
        </w:rPr>
        <w:t>وقعة</w:t>
      </w:r>
      <w:r>
        <w:rPr>
          <w:rtl/>
        </w:rPr>
        <w:t xml:space="preserve"> </w:t>
      </w:r>
      <w:r>
        <w:rPr>
          <w:rFonts w:hint="cs"/>
          <w:rtl/>
        </w:rPr>
        <w:t>بعد</w:t>
      </w:r>
      <w:r>
        <w:rPr>
          <w:rtl/>
        </w:rPr>
        <w:t xml:space="preserve"> </w:t>
      </w:r>
      <w:r>
        <w:rPr>
          <w:rFonts w:hint="cs"/>
          <w:rtl/>
        </w:rPr>
        <w:t>وقعة</w:t>
      </w:r>
      <w:r>
        <w:rPr>
          <w:rtl/>
        </w:rPr>
        <w:t xml:space="preserve"> </w:t>
      </w:r>
      <w:r>
        <w:rPr>
          <w:rFonts w:hint="cs"/>
          <w:rtl/>
        </w:rPr>
        <w:t>الطف</w:t>
      </w:r>
      <w:r>
        <w:rPr>
          <w:rtl/>
        </w:rPr>
        <w:t xml:space="preserve"> </w:t>
      </w:r>
      <w:r>
        <w:rPr>
          <w:rFonts w:hint="cs"/>
          <w:rtl/>
        </w:rPr>
        <w:t>أعظم</w:t>
      </w:r>
      <w:r>
        <w:rPr>
          <w:rtl/>
        </w:rPr>
        <w:t xml:space="preserve"> </w:t>
      </w:r>
      <w:r>
        <w:rPr>
          <w:rFonts w:hint="cs"/>
          <w:rtl/>
        </w:rPr>
        <w:t>علينا</w:t>
      </w:r>
      <w:r>
        <w:rPr>
          <w:rtl/>
        </w:rPr>
        <w:t xml:space="preserve"> </w:t>
      </w:r>
      <w:r>
        <w:rPr>
          <w:rFonts w:hint="cs"/>
          <w:rtl/>
        </w:rPr>
        <w:t>من</w:t>
      </w:r>
      <w:r w:rsidR="008E4234">
        <w:rPr>
          <w:rFonts w:hint="cs"/>
          <w:rtl/>
        </w:rPr>
        <w:t xml:space="preserve"> </w:t>
      </w:r>
      <w:r>
        <w:rPr>
          <w:rFonts w:hint="cs"/>
          <w:rtl/>
        </w:rPr>
        <w:t>محاربة</w:t>
      </w:r>
      <w:r>
        <w:rPr>
          <w:rtl/>
        </w:rPr>
        <w:t xml:space="preserve"> </w:t>
      </w:r>
      <w:r>
        <w:rPr>
          <w:rFonts w:hint="cs"/>
          <w:rtl/>
        </w:rPr>
        <w:t>فخ،</w:t>
      </w:r>
      <w:r>
        <w:rPr>
          <w:rtl/>
        </w:rPr>
        <w:t xml:space="preserve"> </w:t>
      </w:r>
      <w:r>
        <w:rPr>
          <w:rFonts w:hint="cs"/>
          <w:rtl/>
        </w:rPr>
        <w:t>ولما</w:t>
      </w:r>
      <w:r>
        <w:rPr>
          <w:rtl/>
        </w:rPr>
        <w:t xml:space="preserve"> </w:t>
      </w:r>
      <w:r>
        <w:rPr>
          <w:rFonts w:hint="cs"/>
          <w:rtl/>
        </w:rPr>
        <w:t>قتل</w:t>
      </w:r>
      <w:r>
        <w:rPr>
          <w:rtl/>
        </w:rPr>
        <w:t xml:space="preserve"> </w:t>
      </w:r>
      <w:r>
        <w:rPr>
          <w:rFonts w:hint="cs"/>
          <w:rtl/>
        </w:rPr>
        <w:t>الحسين</w:t>
      </w:r>
      <w:r>
        <w:rPr>
          <w:rtl/>
        </w:rPr>
        <w:t xml:space="preserve"> </w:t>
      </w:r>
      <w:r>
        <w:rPr>
          <w:rFonts w:hint="cs"/>
          <w:rtl/>
        </w:rPr>
        <w:t>بن</w:t>
      </w:r>
      <w:r>
        <w:rPr>
          <w:rtl/>
        </w:rPr>
        <w:t xml:space="preserve"> </w:t>
      </w:r>
      <w:r>
        <w:rPr>
          <w:rFonts w:hint="cs"/>
          <w:rtl/>
        </w:rPr>
        <w:t>علي</w:t>
      </w:r>
      <w:r>
        <w:rPr>
          <w:rtl/>
        </w:rPr>
        <w:t xml:space="preserve"> </w:t>
      </w:r>
      <w:r>
        <w:rPr>
          <w:rFonts w:hint="cs"/>
          <w:rtl/>
        </w:rPr>
        <w:t>صاحب</w:t>
      </w:r>
      <w:r>
        <w:rPr>
          <w:rtl/>
        </w:rPr>
        <w:t xml:space="preserve"> </w:t>
      </w:r>
      <w:r>
        <w:rPr>
          <w:rFonts w:hint="cs"/>
          <w:rtl/>
        </w:rPr>
        <w:t>فخ</w:t>
      </w:r>
      <w:r>
        <w:rPr>
          <w:rtl/>
        </w:rPr>
        <w:t xml:space="preserve"> </w:t>
      </w:r>
      <w:r>
        <w:rPr>
          <w:rFonts w:hint="cs"/>
          <w:rtl/>
        </w:rPr>
        <w:t>سمعت</w:t>
      </w:r>
      <w:r>
        <w:rPr>
          <w:rtl/>
        </w:rPr>
        <w:t xml:space="preserve"> </w:t>
      </w:r>
      <w:r>
        <w:rPr>
          <w:rFonts w:hint="cs"/>
          <w:rtl/>
        </w:rPr>
        <w:t>نياح</w:t>
      </w:r>
      <w:r>
        <w:rPr>
          <w:rtl/>
        </w:rPr>
        <w:t xml:space="preserve"> </w:t>
      </w:r>
      <w:r>
        <w:rPr>
          <w:rFonts w:hint="cs"/>
          <w:rtl/>
        </w:rPr>
        <w:t>الجن</w:t>
      </w:r>
      <w:r>
        <w:rPr>
          <w:rtl/>
        </w:rPr>
        <w:t xml:space="preserve"> </w:t>
      </w:r>
      <w:r>
        <w:rPr>
          <w:rFonts w:hint="cs"/>
          <w:rtl/>
        </w:rPr>
        <w:t>عليه</w:t>
      </w:r>
      <w:r>
        <w:rPr>
          <w:rtl/>
        </w:rPr>
        <w:t xml:space="preserve"> </w:t>
      </w:r>
      <w:r>
        <w:rPr>
          <w:rFonts w:hint="cs"/>
          <w:rtl/>
        </w:rPr>
        <w:t>من</w:t>
      </w:r>
      <w:r>
        <w:rPr>
          <w:rtl/>
        </w:rPr>
        <w:t xml:space="preserve"> </w:t>
      </w:r>
      <w:r>
        <w:rPr>
          <w:rFonts w:hint="cs"/>
          <w:rtl/>
        </w:rPr>
        <w:t>أول</w:t>
      </w:r>
      <w:r>
        <w:rPr>
          <w:rtl/>
        </w:rPr>
        <w:t xml:space="preserve"> </w:t>
      </w:r>
      <w:r>
        <w:rPr>
          <w:rFonts w:hint="cs"/>
          <w:rtl/>
        </w:rPr>
        <w:t>الليل</w:t>
      </w:r>
      <w:r>
        <w:rPr>
          <w:rtl/>
        </w:rPr>
        <w:t xml:space="preserve"> </w:t>
      </w:r>
      <w:r>
        <w:rPr>
          <w:rFonts w:hint="cs"/>
          <w:rtl/>
        </w:rPr>
        <w:t>إلى الصباح</w:t>
      </w:r>
      <w:r>
        <w:rPr>
          <w:rtl/>
        </w:rPr>
        <w:t xml:space="preserve"> </w:t>
      </w:r>
      <w:r>
        <w:rPr>
          <w:rFonts w:hint="cs"/>
          <w:rtl/>
        </w:rPr>
        <w:t>على</w:t>
      </w:r>
      <w:r>
        <w:rPr>
          <w:rtl/>
        </w:rPr>
        <w:t xml:space="preserve"> </w:t>
      </w:r>
      <w:r>
        <w:rPr>
          <w:rFonts w:hint="cs"/>
          <w:rtl/>
        </w:rPr>
        <w:t>مياه</w:t>
      </w:r>
      <w:r>
        <w:rPr>
          <w:rtl/>
        </w:rPr>
        <w:t xml:space="preserve"> </w:t>
      </w:r>
      <w:r>
        <w:rPr>
          <w:rFonts w:hint="cs"/>
          <w:rtl/>
        </w:rPr>
        <w:t>غطفان&gt;.</w:t>
      </w:r>
      <w:r>
        <w:rPr>
          <w:rtl/>
        </w:rPr>
        <w:t xml:space="preserve"> </w:t>
      </w:r>
      <w:r>
        <w:rPr>
          <w:rFonts w:hint="cs"/>
          <w:rtl/>
        </w:rPr>
        <w:t>والسبب</w:t>
      </w:r>
      <w:r>
        <w:rPr>
          <w:rtl/>
        </w:rPr>
        <w:t xml:space="preserve"> </w:t>
      </w:r>
      <w:r>
        <w:rPr>
          <w:rFonts w:hint="cs"/>
          <w:rtl/>
        </w:rPr>
        <w:t>في</w:t>
      </w:r>
      <w:r>
        <w:rPr>
          <w:rtl/>
        </w:rPr>
        <w:t xml:space="preserve"> </w:t>
      </w:r>
      <w:r>
        <w:rPr>
          <w:rFonts w:hint="cs"/>
          <w:rtl/>
        </w:rPr>
        <w:t>خروجه</w:t>
      </w:r>
      <w:r>
        <w:rPr>
          <w:rtl/>
        </w:rPr>
        <w:t xml:space="preserve"> </w:t>
      </w:r>
      <w:r>
        <w:rPr>
          <w:rFonts w:hint="cs"/>
          <w:rtl/>
        </w:rPr>
        <w:t>إنّ</w:t>
      </w:r>
      <w:r>
        <w:rPr>
          <w:rtl/>
        </w:rPr>
        <w:t xml:space="preserve"> </w:t>
      </w:r>
      <w:r>
        <w:rPr>
          <w:rFonts w:hint="cs"/>
          <w:rtl/>
        </w:rPr>
        <w:t>الهادي</w:t>
      </w:r>
      <w:r>
        <w:rPr>
          <w:rtl/>
        </w:rPr>
        <w:t xml:space="preserve"> </w:t>
      </w:r>
      <w:r>
        <w:rPr>
          <w:rFonts w:hint="cs"/>
          <w:rtl/>
        </w:rPr>
        <w:t>ولي</w:t>
      </w:r>
      <w:r>
        <w:rPr>
          <w:rtl/>
        </w:rPr>
        <w:t xml:space="preserve"> </w:t>
      </w:r>
      <w:r>
        <w:rPr>
          <w:rFonts w:hint="cs"/>
          <w:rtl/>
        </w:rPr>
        <w:t>على</w:t>
      </w:r>
      <w:r>
        <w:rPr>
          <w:rtl/>
        </w:rPr>
        <w:t xml:space="preserve"> </w:t>
      </w:r>
      <w:r>
        <w:rPr>
          <w:rFonts w:hint="cs"/>
          <w:rtl/>
        </w:rPr>
        <w:t>المدينة</w:t>
      </w:r>
      <w:r>
        <w:rPr>
          <w:rtl/>
        </w:rPr>
        <w:t xml:space="preserve"> </w:t>
      </w:r>
      <w:r>
        <w:rPr>
          <w:rFonts w:hint="cs"/>
          <w:rtl/>
        </w:rPr>
        <w:t>رجلاً</w:t>
      </w:r>
      <w:r>
        <w:rPr>
          <w:rtl/>
        </w:rPr>
        <w:t xml:space="preserve"> </w:t>
      </w:r>
      <w:r>
        <w:rPr>
          <w:rFonts w:hint="cs"/>
          <w:rtl/>
        </w:rPr>
        <w:t>من</w:t>
      </w:r>
      <w:r>
        <w:rPr>
          <w:rtl/>
        </w:rPr>
        <w:t xml:space="preserve"> </w:t>
      </w:r>
      <w:r>
        <w:rPr>
          <w:rFonts w:hint="cs"/>
          <w:rtl/>
        </w:rPr>
        <w:t>ولد عمر</w:t>
      </w:r>
      <w:r>
        <w:rPr>
          <w:rtl/>
        </w:rPr>
        <w:t xml:space="preserve"> </w:t>
      </w:r>
      <w:r>
        <w:rPr>
          <w:rFonts w:hint="cs"/>
          <w:rtl/>
        </w:rPr>
        <w:t>بن</w:t>
      </w:r>
      <w:r>
        <w:rPr>
          <w:rtl/>
        </w:rPr>
        <w:t xml:space="preserve"> </w:t>
      </w:r>
      <w:r>
        <w:rPr>
          <w:rFonts w:hint="cs"/>
          <w:rtl/>
        </w:rPr>
        <w:t>الخطاب</w:t>
      </w:r>
      <w:r>
        <w:rPr>
          <w:rtl/>
        </w:rPr>
        <w:t xml:space="preserve"> </w:t>
      </w:r>
      <w:r>
        <w:rPr>
          <w:rFonts w:hint="cs"/>
          <w:rtl/>
        </w:rPr>
        <w:t>اسمه</w:t>
      </w:r>
      <w:r>
        <w:rPr>
          <w:rtl/>
        </w:rPr>
        <w:t xml:space="preserve"> </w:t>
      </w:r>
      <w:r>
        <w:rPr>
          <w:rFonts w:hint="cs"/>
          <w:rtl/>
        </w:rPr>
        <w:t>عمر</w:t>
      </w:r>
      <w:r>
        <w:rPr>
          <w:rtl/>
        </w:rPr>
        <w:t xml:space="preserve"> </w:t>
      </w:r>
      <w:r>
        <w:rPr>
          <w:rFonts w:hint="cs"/>
          <w:rtl/>
        </w:rPr>
        <w:t>بن</w:t>
      </w:r>
      <w:r>
        <w:rPr>
          <w:rtl/>
        </w:rPr>
        <w:t xml:space="preserve"> </w:t>
      </w:r>
      <w:r>
        <w:rPr>
          <w:rFonts w:hint="cs"/>
          <w:rtl/>
        </w:rPr>
        <w:t>العزيز</w:t>
      </w:r>
      <w:r>
        <w:rPr>
          <w:rtl/>
        </w:rPr>
        <w:t xml:space="preserve"> </w:t>
      </w:r>
      <w:r>
        <w:rPr>
          <w:rFonts w:hint="cs"/>
          <w:rtl/>
        </w:rPr>
        <w:t>بن</w:t>
      </w:r>
      <w:r>
        <w:rPr>
          <w:rtl/>
        </w:rPr>
        <w:t xml:space="preserve"> </w:t>
      </w:r>
      <w:r>
        <w:rPr>
          <w:rFonts w:hint="cs"/>
          <w:rtl/>
        </w:rPr>
        <w:t>عبدالله</w:t>
      </w:r>
      <w:r>
        <w:rPr>
          <w:rtl/>
        </w:rPr>
        <w:t xml:space="preserve"> </w:t>
      </w:r>
      <w:r>
        <w:rPr>
          <w:rFonts w:hint="cs"/>
          <w:rtl/>
        </w:rPr>
        <w:t>بن</w:t>
      </w:r>
      <w:r>
        <w:rPr>
          <w:rtl/>
        </w:rPr>
        <w:t xml:space="preserve"> </w:t>
      </w:r>
      <w:r>
        <w:rPr>
          <w:rFonts w:hint="cs"/>
          <w:rtl/>
        </w:rPr>
        <w:t>عمرٰ</w:t>
      </w:r>
      <w:r>
        <w:rPr>
          <w:rtl/>
        </w:rPr>
        <w:t xml:space="preserve"> </w:t>
      </w:r>
      <w:r>
        <w:rPr>
          <w:rFonts w:hint="cs"/>
          <w:rtl/>
        </w:rPr>
        <w:t>فضيق</w:t>
      </w:r>
      <w:r>
        <w:rPr>
          <w:rtl/>
        </w:rPr>
        <w:t xml:space="preserve"> </w:t>
      </w:r>
      <w:r>
        <w:rPr>
          <w:rFonts w:hint="cs"/>
          <w:rtl/>
        </w:rPr>
        <w:t>على</w:t>
      </w:r>
      <w:r>
        <w:rPr>
          <w:rtl/>
        </w:rPr>
        <w:t xml:space="preserve"> </w:t>
      </w:r>
      <w:r>
        <w:rPr>
          <w:rFonts w:hint="cs"/>
          <w:rtl/>
        </w:rPr>
        <w:t>السادات</w:t>
      </w:r>
      <w:r>
        <w:rPr>
          <w:rtl/>
        </w:rPr>
        <w:t xml:space="preserve"> </w:t>
      </w:r>
      <w:r>
        <w:rPr>
          <w:rFonts w:hint="cs"/>
          <w:rtl/>
        </w:rPr>
        <w:t>والهاشميين وآل</w:t>
      </w:r>
      <w:r>
        <w:rPr>
          <w:rtl/>
        </w:rPr>
        <w:t xml:space="preserve"> </w:t>
      </w:r>
      <w:r>
        <w:rPr>
          <w:rFonts w:hint="cs"/>
          <w:rtl/>
        </w:rPr>
        <w:t>أبي</w:t>
      </w:r>
      <w:r>
        <w:rPr>
          <w:rtl/>
        </w:rPr>
        <w:t xml:space="preserve"> </w:t>
      </w:r>
      <w:r>
        <w:rPr>
          <w:rFonts w:hint="cs"/>
          <w:rtl/>
        </w:rPr>
        <w:t>طالب</w:t>
      </w:r>
      <w:r>
        <w:rPr>
          <w:rtl/>
        </w:rPr>
        <w:t xml:space="preserve"> </w:t>
      </w:r>
      <w:r>
        <w:rPr>
          <w:rFonts w:hint="cs"/>
          <w:rtl/>
        </w:rPr>
        <w:t>ومواليهم،</w:t>
      </w:r>
      <w:r>
        <w:rPr>
          <w:rtl/>
        </w:rPr>
        <w:t xml:space="preserve"> </w:t>
      </w:r>
      <w:r>
        <w:rPr>
          <w:rFonts w:hint="cs"/>
          <w:rtl/>
        </w:rPr>
        <w:t>وكان</w:t>
      </w:r>
      <w:r>
        <w:rPr>
          <w:rtl/>
        </w:rPr>
        <w:t xml:space="preserve"> </w:t>
      </w:r>
      <w:r>
        <w:rPr>
          <w:rFonts w:hint="cs"/>
          <w:rtl/>
        </w:rPr>
        <w:t>يؤذيهم</w:t>
      </w:r>
      <w:r>
        <w:rPr>
          <w:rtl/>
        </w:rPr>
        <w:t xml:space="preserve"> </w:t>
      </w:r>
      <w:r>
        <w:rPr>
          <w:rFonts w:hint="cs"/>
          <w:rtl/>
        </w:rPr>
        <w:t>بكل</w:t>
      </w:r>
      <w:r>
        <w:rPr>
          <w:rtl/>
        </w:rPr>
        <w:t xml:space="preserve"> </w:t>
      </w:r>
      <w:r>
        <w:rPr>
          <w:rFonts w:hint="cs"/>
          <w:rtl/>
        </w:rPr>
        <w:t>ما</w:t>
      </w:r>
      <w:r>
        <w:rPr>
          <w:rtl/>
        </w:rPr>
        <w:t xml:space="preserve"> </w:t>
      </w:r>
      <w:r>
        <w:rPr>
          <w:rFonts w:hint="cs"/>
          <w:rtl/>
        </w:rPr>
        <w:t>يستطيع</w:t>
      </w:r>
      <w:r>
        <w:rPr>
          <w:rtl/>
        </w:rPr>
        <w:t xml:space="preserve"> </w:t>
      </w:r>
      <w:r>
        <w:rPr>
          <w:rFonts w:hint="cs"/>
          <w:rtl/>
        </w:rPr>
        <w:t>حتى</w:t>
      </w:r>
      <w:r>
        <w:rPr>
          <w:rtl/>
        </w:rPr>
        <w:t xml:space="preserve"> </w:t>
      </w:r>
      <w:r>
        <w:rPr>
          <w:rFonts w:hint="cs"/>
          <w:rtl/>
        </w:rPr>
        <w:t>جرى</w:t>
      </w:r>
      <w:r>
        <w:rPr>
          <w:rtl/>
        </w:rPr>
        <w:t xml:space="preserve"> </w:t>
      </w:r>
      <w:r>
        <w:rPr>
          <w:rFonts w:hint="cs"/>
          <w:rtl/>
        </w:rPr>
        <w:t>الأمر</w:t>
      </w:r>
      <w:r>
        <w:rPr>
          <w:rtl/>
        </w:rPr>
        <w:t xml:space="preserve"> </w:t>
      </w:r>
      <w:r>
        <w:rPr>
          <w:rFonts w:hint="cs"/>
          <w:rtl/>
        </w:rPr>
        <w:t>بأن</w:t>
      </w:r>
      <w:r>
        <w:rPr>
          <w:rtl/>
        </w:rPr>
        <w:t xml:space="preserve"> </w:t>
      </w:r>
      <w:r>
        <w:rPr>
          <w:rFonts w:hint="cs"/>
          <w:rtl/>
        </w:rPr>
        <w:t>ضرب الحسن</w:t>
      </w:r>
      <w:r>
        <w:rPr>
          <w:rtl/>
        </w:rPr>
        <w:t xml:space="preserve"> </w:t>
      </w:r>
      <w:r>
        <w:rPr>
          <w:rFonts w:hint="cs"/>
          <w:rtl/>
        </w:rPr>
        <w:t>بن</w:t>
      </w:r>
      <w:r>
        <w:rPr>
          <w:rtl/>
        </w:rPr>
        <w:t xml:space="preserve"> </w:t>
      </w:r>
      <w:r>
        <w:rPr>
          <w:rFonts w:hint="cs"/>
          <w:rtl/>
        </w:rPr>
        <w:t>محمد</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المحض</w:t>
      </w:r>
      <w:r>
        <w:rPr>
          <w:rtl/>
        </w:rPr>
        <w:t xml:space="preserve"> </w:t>
      </w:r>
      <w:r>
        <w:rPr>
          <w:rFonts w:hint="cs"/>
          <w:rtl/>
        </w:rPr>
        <w:t>أحد</w:t>
      </w:r>
      <w:r>
        <w:rPr>
          <w:rtl/>
        </w:rPr>
        <w:t xml:space="preserve"> </w:t>
      </w:r>
      <w:r>
        <w:rPr>
          <w:rFonts w:hint="cs"/>
          <w:rtl/>
        </w:rPr>
        <w:t>سادات</w:t>
      </w:r>
      <w:r>
        <w:rPr>
          <w:rtl/>
        </w:rPr>
        <w:t xml:space="preserve"> </w:t>
      </w:r>
      <w:r>
        <w:rPr>
          <w:rFonts w:hint="cs"/>
          <w:rtl/>
        </w:rPr>
        <w:t>بني</w:t>
      </w:r>
      <w:r>
        <w:rPr>
          <w:rtl/>
        </w:rPr>
        <w:t xml:space="preserve"> </w:t>
      </w:r>
      <w:r>
        <w:rPr>
          <w:rFonts w:hint="cs"/>
          <w:rtl/>
        </w:rPr>
        <w:t>الحسن</w:t>
      </w:r>
      <w:r>
        <w:rPr>
          <w:rtl/>
        </w:rPr>
        <w:t xml:space="preserve"> </w:t>
      </w:r>
      <w:r>
        <w:rPr>
          <w:rFonts w:hint="cs"/>
          <w:rtl/>
        </w:rPr>
        <w:t>مائتي</w:t>
      </w:r>
      <w:r>
        <w:rPr>
          <w:rtl/>
        </w:rPr>
        <w:t xml:space="preserve"> </w:t>
      </w:r>
      <w:r>
        <w:rPr>
          <w:rFonts w:hint="cs"/>
          <w:rtl/>
        </w:rPr>
        <w:t>سوطاً</w:t>
      </w:r>
      <w:r>
        <w:rPr>
          <w:rtl/>
        </w:rPr>
        <w:t xml:space="preserve"> </w:t>
      </w:r>
      <w:r>
        <w:rPr>
          <w:rFonts w:hint="cs"/>
          <w:rtl/>
        </w:rPr>
        <w:t>لأمر،</w:t>
      </w:r>
      <w:r>
        <w:rPr>
          <w:rtl/>
        </w:rPr>
        <w:t xml:space="preserve"> </w:t>
      </w:r>
      <w:r>
        <w:rPr>
          <w:rFonts w:hint="cs"/>
          <w:rtl/>
        </w:rPr>
        <w:t>وضرب رجلين</w:t>
      </w:r>
      <w:r>
        <w:rPr>
          <w:rtl/>
        </w:rPr>
        <w:t xml:space="preserve"> </w:t>
      </w:r>
      <w:r>
        <w:rPr>
          <w:rFonts w:hint="cs"/>
          <w:rtl/>
        </w:rPr>
        <w:t>من</w:t>
      </w:r>
      <w:r>
        <w:rPr>
          <w:rtl/>
        </w:rPr>
        <w:t xml:space="preserve"> </w:t>
      </w:r>
      <w:r>
        <w:rPr>
          <w:rFonts w:hint="cs"/>
          <w:rtl/>
        </w:rPr>
        <w:t>خواصه</w:t>
      </w:r>
      <w:r>
        <w:rPr>
          <w:rtl/>
        </w:rPr>
        <w:t xml:space="preserve"> </w:t>
      </w:r>
      <w:r>
        <w:rPr>
          <w:rFonts w:hint="cs"/>
          <w:rtl/>
        </w:rPr>
        <w:t>ثم</w:t>
      </w:r>
      <w:r>
        <w:rPr>
          <w:rtl/>
        </w:rPr>
        <w:t xml:space="preserve"> </w:t>
      </w:r>
      <w:r>
        <w:rPr>
          <w:rFonts w:hint="cs"/>
          <w:rtl/>
        </w:rPr>
        <w:t>جعل</w:t>
      </w:r>
      <w:r>
        <w:rPr>
          <w:rtl/>
        </w:rPr>
        <w:t xml:space="preserve"> </w:t>
      </w:r>
      <w:r>
        <w:rPr>
          <w:rFonts w:hint="cs"/>
          <w:rtl/>
        </w:rPr>
        <w:t>الحبال</w:t>
      </w:r>
      <w:r>
        <w:rPr>
          <w:rtl/>
        </w:rPr>
        <w:t xml:space="preserve"> </w:t>
      </w:r>
      <w:r>
        <w:rPr>
          <w:rFonts w:hint="cs"/>
          <w:rtl/>
        </w:rPr>
        <w:t>في</w:t>
      </w:r>
      <w:r>
        <w:rPr>
          <w:rtl/>
        </w:rPr>
        <w:t xml:space="preserve"> </w:t>
      </w:r>
      <w:r>
        <w:rPr>
          <w:rFonts w:hint="cs"/>
          <w:rtl/>
        </w:rPr>
        <w:t>أعناقهم،</w:t>
      </w:r>
      <w:r>
        <w:rPr>
          <w:rtl/>
        </w:rPr>
        <w:t xml:space="preserve"> </w:t>
      </w:r>
      <w:r>
        <w:rPr>
          <w:rFonts w:hint="cs"/>
          <w:rtl/>
        </w:rPr>
        <w:t>وطيف</w:t>
      </w:r>
      <w:r>
        <w:rPr>
          <w:rtl/>
        </w:rPr>
        <w:t xml:space="preserve"> </w:t>
      </w:r>
      <w:r>
        <w:rPr>
          <w:rFonts w:hint="cs"/>
          <w:rtl/>
        </w:rPr>
        <w:t>بهم</w:t>
      </w:r>
      <w:r>
        <w:rPr>
          <w:rtl/>
        </w:rPr>
        <w:t xml:space="preserve"> </w:t>
      </w:r>
      <w:r>
        <w:rPr>
          <w:rFonts w:hint="cs"/>
          <w:rtl/>
        </w:rPr>
        <w:t>في</w:t>
      </w:r>
      <w:r>
        <w:rPr>
          <w:rtl/>
        </w:rPr>
        <w:t xml:space="preserve"> </w:t>
      </w:r>
      <w:r>
        <w:rPr>
          <w:rFonts w:hint="cs"/>
          <w:rtl/>
        </w:rPr>
        <w:t>المدينة</w:t>
      </w:r>
      <w:r>
        <w:rPr>
          <w:rtl/>
        </w:rPr>
        <w:t xml:space="preserve"> </w:t>
      </w:r>
      <w:r>
        <w:rPr>
          <w:rFonts w:hint="cs"/>
          <w:rtl/>
        </w:rPr>
        <w:t>مكشفي</w:t>
      </w:r>
      <w:r>
        <w:rPr>
          <w:rtl/>
        </w:rPr>
        <w:t xml:space="preserve"> </w:t>
      </w:r>
      <w:r>
        <w:rPr>
          <w:rFonts w:hint="cs"/>
          <w:rtl/>
        </w:rPr>
        <w:t>الظهور ليفضحهم</w:t>
      </w:r>
      <w:r>
        <w:rPr>
          <w:rtl/>
        </w:rPr>
        <w:t xml:space="preserve"> </w:t>
      </w:r>
      <w:r>
        <w:rPr>
          <w:rFonts w:hint="cs"/>
          <w:rtl/>
        </w:rPr>
        <w:t>وأشاع</w:t>
      </w:r>
      <w:r>
        <w:rPr>
          <w:rtl/>
        </w:rPr>
        <w:t xml:space="preserve"> </w:t>
      </w:r>
      <w:r>
        <w:rPr>
          <w:rFonts w:hint="cs"/>
          <w:rtl/>
        </w:rPr>
        <w:t>في</w:t>
      </w:r>
      <w:r>
        <w:rPr>
          <w:rtl/>
        </w:rPr>
        <w:t xml:space="preserve"> </w:t>
      </w:r>
      <w:r>
        <w:rPr>
          <w:rFonts w:hint="cs"/>
          <w:rtl/>
        </w:rPr>
        <w:t>الناس</w:t>
      </w:r>
      <w:r>
        <w:rPr>
          <w:rtl/>
        </w:rPr>
        <w:t xml:space="preserve"> </w:t>
      </w:r>
      <w:r>
        <w:rPr>
          <w:rFonts w:hint="cs"/>
          <w:rtl/>
        </w:rPr>
        <w:t>بأنه</w:t>
      </w:r>
      <w:r>
        <w:rPr>
          <w:rtl/>
        </w:rPr>
        <w:t xml:space="preserve"> </w:t>
      </w:r>
      <w:r>
        <w:rPr>
          <w:rFonts w:hint="cs"/>
          <w:rtl/>
        </w:rPr>
        <w:t>وجدهم</w:t>
      </w:r>
      <w:r>
        <w:rPr>
          <w:rtl/>
        </w:rPr>
        <w:t xml:space="preserve"> </w:t>
      </w:r>
      <w:r>
        <w:rPr>
          <w:rFonts w:hint="cs"/>
          <w:rtl/>
        </w:rPr>
        <w:t>على</w:t>
      </w:r>
      <w:r>
        <w:rPr>
          <w:rtl/>
        </w:rPr>
        <w:t xml:space="preserve"> </w:t>
      </w:r>
      <w:r>
        <w:rPr>
          <w:rFonts w:hint="cs"/>
          <w:rtl/>
        </w:rPr>
        <w:t>شراب</w:t>
      </w:r>
      <w:r>
        <w:rPr>
          <w:rtl/>
        </w:rPr>
        <w:t xml:space="preserve"> </w:t>
      </w:r>
      <w:r>
        <w:rPr>
          <w:rFonts w:hint="cs"/>
          <w:rtl/>
        </w:rPr>
        <w:t>فجاء</w:t>
      </w:r>
      <w:r>
        <w:rPr>
          <w:rtl/>
        </w:rPr>
        <w:t xml:space="preserve"> </w:t>
      </w:r>
      <w:r>
        <w:rPr>
          <w:rFonts w:hint="cs"/>
          <w:rtl/>
        </w:rPr>
        <w:t>الحسين</w:t>
      </w:r>
      <w:r>
        <w:rPr>
          <w:rtl/>
        </w:rPr>
        <w:t xml:space="preserve"> </w:t>
      </w:r>
      <w:r>
        <w:rPr>
          <w:rFonts w:hint="cs"/>
          <w:rtl/>
        </w:rPr>
        <w:t>بن</w:t>
      </w:r>
      <w:r>
        <w:rPr>
          <w:rtl/>
        </w:rPr>
        <w:t xml:space="preserve"> </w:t>
      </w:r>
      <w:r>
        <w:rPr>
          <w:rFonts w:hint="cs"/>
          <w:rtl/>
        </w:rPr>
        <w:t>علي</w:t>
      </w:r>
      <w:r>
        <w:rPr>
          <w:rtl/>
        </w:rPr>
        <w:t xml:space="preserve"> </w:t>
      </w:r>
      <w:r>
        <w:rPr>
          <w:rFonts w:hint="cs"/>
          <w:rtl/>
        </w:rPr>
        <w:t>صاحب</w:t>
      </w:r>
      <w:r>
        <w:rPr>
          <w:rtl/>
        </w:rPr>
        <w:t xml:space="preserve"> </w:t>
      </w:r>
      <w:r>
        <w:rPr>
          <w:rFonts w:hint="cs"/>
          <w:rtl/>
        </w:rPr>
        <w:t>فخ</w:t>
      </w:r>
      <w:r>
        <w:rPr>
          <w:rtl/>
        </w:rPr>
        <w:t xml:space="preserve"> </w:t>
      </w:r>
      <w:r>
        <w:rPr>
          <w:rFonts w:hint="cs"/>
          <w:rtl/>
        </w:rPr>
        <w:t>إلى العمري</w:t>
      </w:r>
      <w:r>
        <w:rPr>
          <w:rtl/>
        </w:rPr>
        <w:t xml:space="preserve"> </w:t>
      </w:r>
      <w:r>
        <w:rPr>
          <w:rFonts w:hint="cs"/>
          <w:rtl/>
        </w:rPr>
        <w:t>وقال</w:t>
      </w:r>
      <w:r>
        <w:rPr>
          <w:rtl/>
        </w:rPr>
        <w:t xml:space="preserve"> </w:t>
      </w:r>
      <w:r>
        <w:rPr>
          <w:rFonts w:hint="cs"/>
          <w:rtl/>
        </w:rPr>
        <w:t>له:</w:t>
      </w:r>
      <w:r>
        <w:rPr>
          <w:rtl/>
        </w:rPr>
        <w:t xml:space="preserve"> </w:t>
      </w:r>
      <w:r>
        <w:rPr>
          <w:rFonts w:hint="cs"/>
          <w:rtl/>
        </w:rPr>
        <w:t>قد</w:t>
      </w:r>
      <w:r>
        <w:rPr>
          <w:rtl/>
        </w:rPr>
        <w:t xml:space="preserve"> </w:t>
      </w:r>
      <w:r>
        <w:rPr>
          <w:rFonts w:hint="cs"/>
          <w:rtl/>
        </w:rPr>
        <w:t>ضربتهم</w:t>
      </w:r>
      <w:r>
        <w:rPr>
          <w:rtl/>
        </w:rPr>
        <w:t xml:space="preserve"> </w:t>
      </w:r>
      <w:r>
        <w:rPr>
          <w:rFonts w:hint="cs"/>
          <w:rtl/>
        </w:rPr>
        <w:t>ولم</w:t>
      </w:r>
      <w:r>
        <w:rPr>
          <w:rtl/>
        </w:rPr>
        <w:t xml:space="preserve"> </w:t>
      </w:r>
      <w:r>
        <w:rPr>
          <w:rFonts w:hint="cs"/>
          <w:rtl/>
        </w:rPr>
        <w:t>يكن</w:t>
      </w:r>
      <w:r>
        <w:rPr>
          <w:rtl/>
        </w:rPr>
        <w:t xml:space="preserve"> </w:t>
      </w:r>
      <w:r>
        <w:rPr>
          <w:rFonts w:hint="cs"/>
          <w:rtl/>
        </w:rPr>
        <w:t>لك</w:t>
      </w:r>
      <w:r>
        <w:rPr>
          <w:rtl/>
        </w:rPr>
        <w:t xml:space="preserve"> </w:t>
      </w:r>
      <w:r>
        <w:rPr>
          <w:rFonts w:hint="cs"/>
          <w:rtl/>
        </w:rPr>
        <w:t>إن</w:t>
      </w:r>
      <w:r>
        <w:rPr>
          <w:rtl/>
        </w:rPr>
        <w:t xml:space="preserve"> </w:t>
      </w:r>
      <w:r>
        <w:rPr>
          <w:rFonts w:hint="cs"/>
          <w:rtl/>
        </w:rPr>
        <w:t>تضربهم</w:t>
      </w:r>
      <w:r>
        <w:rPr>
          <w:rtl/>
        </w:rPr>
        <w:t xml:space="preserve"> </w:t>
      </w:r>
      <w:r>
        <w:rPr>
          <w:rFonts w:hint="cs"/>
          <w:rtl/>
        </w:rPr>
        <w:t>فلم</w:t>
      </w:r>
      <w:r>
        <w:rPr>
          <w:rtl/>
        </w:rPr>
        <w:t xml:space="preserve"> </w:t>
      </w:r>
      <w:r>
        <w:rPr>
          <w:rFonts w:hint="cs"/>
          <w:rtl/>
        </w:rPr>
        <w:t>تطوف</w:t>
      </w:r>
      <w:r>
        <w:rPr>
          <w:rtl/>
        </w:rPr>
        <w:t xml:space="preserve"> </w:t>
      </w:r>
      <w:r>
        <w:rPr>
          <w:rFonts w:hint="cs"/>
          <w:rtl/>
        </w:rPr>
        <w:t>بهم</w:t>
      </w:r>
      <w:r>
        <w:rPr>
          <w:rtl/>
        </w:rPr>
        <w:t xml:space="preserve"> </w:t>
      </w:r>
      <w:r>
        <w:rPr>
          <w:rFonts w:hint="cs"/>
          <w:rtl/>
        </w:rPr>
        <w:t>فأمر</w:t>
      </w:r>
      <w:r>
        <w:rPr>
          <w:rtl/>
        </w:rPr>
        <w:t xml:space="preserve"> </w:t>
      </w:r>
      <w:r>
        <w:rPr>
          <w:rFonts w:hint="cs"/>
          <w:rtl/>
        </w:rPr>
        <w:t>العمري</w:t>
      </w:r>
      <w:r>
        <w:rPr>
          <w:rtl/>
        </w:rPr>
        <w:t xml:space="preserve"> </w:t>
      </w:r>
      <w:r>
        <w:rPr>
          <w:rFonts w:hint="cs"/>
          <w:rtl/>
        </w:rPr>
        <w:t>بهم فردهم</w:t>
      </w:r>
      <w:r>
        <w:rPr>
          <w:rtl/>
        </w:rPr>
        <w:t xml:space="preserve"> </w:t>
      </w:r>
      <w:r>
        <w:rPr>
          <w:rFonts w:hint="cs"/>
          <w:rtl/>
        </w:rPr>
        <w:t>وحبسهم،</w:t>
      </w:r>
      <w:r>
        <w:rPr>
          <w:rtl/>
        </w:rPr>
        <w:t xml:space="preserve"> </w:t>
      </w:r>
      <w:r>
        <w:rPr>
          <w:rFonts w:hint="cs"/>
          <w:rtl/>
        </w:rPr>
        <w:t>ثم</w:t>
      </w:r>
      <w:r>
        <w:rPr>
          <w:rtl/>
        </w:rPr>
        <w:t xml:space="preserve"> </w:t>
      </w:r>
      <w:r>
        <w:rPr>
          <w:rFonts w:hint="cs"/>
          <w:rtl/>
        </w:rPr>
        <w:t>ضمن</w:t>
      </w:r>
      <w:r>
        <w:rPr>
          <w:rtl/>
        </w:rPr>
        <w:t xml:space="preserve"> </w:t>
      </w:r>
      <w:r>
        <w:rPr>
          <w:rFonts w:hint="cs"/>
          <w:rtl/>
        </w:rPr>
        <w:t>له</w:t>
      </w:r>
      <w:r>
        <w:rPr>
          <w:rtl/>
        </w:rPr>
        <w:t xml:space="preserve"> </w:t>
      </w:r>
      <w:r>
        <w:rPr>
          <w:rFonts w:hint="cs"/>
          <w:rtl/>
        </w:rPr>
        <w:t>الحسين</w:t>
      </w:r>
      <w:r>
        <w:rPr>
          <w:rtl/>
        </w:rPr>
        <w:t xml:space="preserve"> </w:t>
      </w:r>
      <w:r>
        <w:rPr>
          <w:rFonts w:hint="cs"/>
          <w:rtl/>
        </w:rPr>
        <w:t>وكفل</w:t>
      </w:r>
      <w:r>
        <w:rPr>
          <w:rtl/>
        </w:rPr>
        <w:t xml:space="preserve"> </w:t>
      </w:r>
      <w:r>
        <w:rPr>
          <w:rFonts w:hint="cs"/>
          <w:rtl/>
        </w:rPr>
        <w:t>له</w:t>
      </w:r>
      <w:r>
        <w:rPr>
          <w:rtl/>
        </w:rPr>
        <w:t xml:space="preserve"> </w:t>
      </w:r>
      <w:r>
        <w:rPr>
          <w:rFonts w:hint="cs"/>
          <w:rtl/>
        </w:rPr>
        <w:t>فأخرجهم</w:t>
      </w:r>
      <w:r>
        <w:rPr>
          <w:rtl/>
        </w:rPr>
        <w:t xml:space="preserve"> </w:t>
      </w:r>
      <w:r>
        <w:rPr>
          <w:rFonts w:hint="cs"/>
          <w:rtl/>
        </w:rPr>
        <w:t>من</w:t>
      </w:r>
      <w:r>
        <w:rPr>
          <w:rtl/>
        </w:rPr>
        <w:t xml:space="preserve"> </w:t>
      </w:r>
      <w:r>
        <w:rPr>
          <w:rFonts w:hint="cs"/>
          <w:rtl/>
        </w:rPr>
        <w:t>الحبس</w:t>
      </w:r>
      <w:r>
        <w:rPr>
          <w:rtl/>
        </w:rPr>
        <w:t xml:space="preserve"> </w:t>
      </w:r>
      <w:r>
        <w:rPr>
          <w:rFonts w:hint="cs"/>
          <w:rtl/>
        </w:rPr>
        <w:t>فغاب</w:t>
      </w:r>
      <w:r>
        <w:rPr>
          <w:rtl/>
        </w:rPr>
        <w:t xml:space="preserve"> </w:t>
      </w:r>
      <w:r>
        <w:rPr>
          <w:rFonts w:hint="cs"/>
          <w:rtl/>
        </w:rPr>
        <w:t>الحسن</w:t>
      </w:r>
      <w:r>
        <w:rPr>
          <w:rtl/>
        </w:rPr>
        <w:t xml:space="preserve"> </w:t>
      </w:r>
      <w:r>
        <w:rPr>
          <w:rFonts w:hint="cs"/>
          <w:rtl/>
        </w:rPr>
        <w:t>بن</w:t>
      </w:r>
      <w:r>
        <w:rPr>
          <w:rtl/>
        </w:rPr>
        <w:t xml:space="preserve"> </w:t>
      </w:r>
      <w:r>
        <w:rPr>
          <w:rFonts w:hint="cs"/>
          <w:rtl/>
        </w:rPr>
        <w:t>محمد فبلغ</w:t>
      </w:r>
      <w:r>
        <w:rPr>
          <w:rtl/>
        </w:rPr>
        <w:t xml:space="preserve"> </w:t>
      </w:r>
      <w:r>
        <w:rPr>
          <w:rFonts w:hint="cs"/>
          <w:rtl/>
        </w:rPr>
        <w:t>ذلك</w:t>
      </w:r>
      <w:r>
        <w:rPr>
          <w:rtl/>
        </w:rPr>
        <w:t xml:space="preserve"> </w:t>
      </w:r>
      <w:r>
        <w:rPr>
          <w:rFonts w:hint="cs"/>
          <w:rtl/>
        </w:rPr>
        <w:t>العمري</w:t>
      </w:r>
      <w:r>
        <w:rPr>
          <w:rtl/>
        </w:rPr>
        <w:t xml:space="preserve"> </w:t>
      </w:r>
      <w:r>
        <w:rPr>
          <w:rFonts w:hint="cs"/>
          <w:rtl/>
        </w:rPr>
        <w:t>فغضب</w:t>
      </w:r>
      <w:r>
        <w:rPr>
          <w:rtl/>
        </w:rPr>
        <w:t xml:space="preserve"> </w:t>
      </w:r>
      <w:r>
        <w:rPr>
          <w:rFonts w:hint="cs"/>
          <w:rtl/>
        </w:rPr>
        <w:t>وأحضر</w:t>
      </w:r>
      <w:r>
        <w:rPr>
          <w:rtl/>
        </w:rPr>
        <w:t xml:space="preserve"> </w:t>
      </w:r>
      <w:r>
        <w:rPr>
          <w:rFonts w:hint="cs"/>
          <w:rtl/>
        </w:rPr>
        <w:t>الحسين</w:t>
      </w:r>
      <w:r>
        <w:rPr>
          <w:rtl/>
        </w:rPr>
        <w:t xml:space="preserve"> </w:t>
      </w:r>
      <w:r>
        <w:rPr>
          <w:rFonts w:hint="cs"/>
          <w:rtl/>
        </w:rPr>
        <w:t>بن</w:t>
      </w:r>
      <w:r>
        <w:rPr>
          <w:rtl/>
        </w:rPr>
        <w:t xml:space="preserve"> </w:t>
      </w:r>
      <w:r>
        <w:rPr>
          <w:rFonts w:hint="cs"/>
          <w:rtl/>
        </w:rPr>
        <w:t>علي</w:t>
      </w:r>
      <w:r>
        <w:rPr>
          <w:rtl/>
        </w:rPr>
        <w:t xml:space="preserve"> </w:t>
      </w:r>
      <w:r>
        <w:rPr>
          <w:rFonts w:hint="cs"/>
          <w:rtl/>
        </w:rPr>
        <w:t>صاحب</w:t>
      </w:r>
      <w:r>
        <w:rPr>
          <w:rtl/>
        </w:rPr>
        <w:t xml:space="preserve"> </w:t>
      </w:r>
      <w:r>
        <w:rPr>
          <w:rFonts w:hint="cs"/>
          <w:rtl/>
        </w:rPr>
        <w:t>فخ</w:t>
      </w:r>
      <w:r>
        <w:rPr>
          <w:rtl/>
        </w:rPr>
        <w:t xml:space="preserve"> </w:t>
      </w:r>
      <w:r>
        <w:rPr>
          <w:rFonts w:hint="cs"/>
          <w:rtl/>
        </w:rPr>
        <w:t>ويحيى</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الحسن فأغلظ</w:t>
      </w:r>
      <w:r>
        <w:rPr>
          <w:rtl/>
        </w:rPr>
        <w:t xml:space="preserve"> </w:t>
      </w:r>
      <w:r>
        <w:rPr>
          <w:rFonts w:hint="cs"/>
          <w:rtl/>
        </w:rPr>
        <w:t>لهما</w:t>
      </w:r>
      <w:r>
        <w:rPr>
          <w:rtl/>
        </w:rPr>
        <w:t xml:space="preserve"> </w:t>
      </w:r>
      <w:r>
        <w:rPr>
          <w:rFonts w:hint="cs"/>
          <w:rtl/>
        </w:rPr>
        <w:t>وتهددهما</w:t>
      </w:r>
      <w:r>
        <w:rPr>
          <w:rtl/>
        </w:rPr>
        <w:t xml:space="preserve"> </w:t>
      </w:r>
      <w:r>
        <w:rPr>
          <w:rFonts w:hint="cs"/>
          <w:rtl/>
        </w:rPr>
        <w:t>وقال</w:t>
      </w:r>
      <w:r>
        <w:rPr>
          <w:rtl/>
        </w:rPr>
        <w:t xml:space="preserve"> </w:t>
      </w:r>
      <w:r>
        <w:rPr>
          <w:rFonts w:hint="cs"/>
          <w:rtl/>
        </w:rPr>
        <w:t>لتأتياني</w:t>
      </w:r>
      <w:r>
        <w:rPr>
          <w:rtl/>
        </w:rPr>
        <w:t xml:space="preserve"> </w:t>
      </w:r>
      <w:r>
        <w:rPr>
          <w:rFonts w:hint="cs"/>
          <w:rtl/>
        </w:rPr>
        <w:t>به،</w:t>
      </w:r>
      <w:r>
        <w:rPr>
          <w:rtl/>
        </w:rPr>
        <w:t xml:space="preserve"> </w:t>
      </w:r>
      <w:r>
        <w:rPr>
          <w:rFonts w:hint="cs"/>
          <w:rtl/>
        </w:rPr>
        <w:t>أو</w:t>
      </w:r>
      <w:r>
        <w:rPr>
          <w:rtl/>
        </w:rPr>
        <w:t xml:space="preserve"> </w:t>
      </w:r>
      <w:r>
        <w:rPr>
          <w:rFonts w:hint="cs"/>
          <w:rtl/>
        </w:rPr>
        <w:t>لأحبسنكما</w:t>
      </w:r>
      <w:r>
        <w:rPr>
          <w:rtl/>
        </w:rPr>
        <w:t xml:space="preserve"> </w:t>
      </w:r>
      <w:r>
        <w:rPr>
          <w:rFonts w:hint="cs"/>
          <w:rtl/>
        </w:rPr>
        <w:t>فإنّ</w:t>
      </w:r>
      <w:r>
        <w:rPr>
          <w:rtl/>
        </w:rPr>
        <w:t xml:space="preserve"> </w:t>
      </w:r>
      <w:r>
        <w:rPr>
          <w:rFonts w:hint="cs"/>
          <w:rtl/>
        </w:rPr>
        <w:t>له</w:t>
      </w:r>
      <w:r>
        <w:rPr>
          <w:rtl/>
        </w:rPr>
        <w:t xml:space="preserve"> </w:t>
      </w:r>
      <w:r>
        <w:rPr>
          <w:rFonts w:hint="cs"/>
          <w:rtl/>
        </w:rPr>
        <w:t>ثلاثة</w:t>
      </w:r>
      <w:r>
        <w:rPr>
          <w:rtl/>
        </w:rPr>
        <w:t xml:space="preserve"> </w:t>
      </w:r>
      <w:r>
        <w:rPr>
          <w:rFonts w:hint="cs"/>
          <w:rtl/>
        </w:rPr>
        <w:t>أيام</w:t>
      </w:r>
      <w:r>
        <w:rPr>
          <w:rtl/>
        </w:rPr>
        <w:t xml:space="preserve"> </w:t>
      </w:r>
      <w:r>
        <w:rPr>
          <w:rFonts w:hint="cs"/>
          <w:rtl/>
        </w:rPr>
        <w:t>لم</w:t>
      </w:r>
      <w:r>
        <w:rPr>
          <w:rtl/>
        </w:rPr>
        <w:t xml:space="preserve"> </w:t>
      </w:r>
      <w:r>
        <w:rPr>
          <w:rFonts w:hint="cs"/>
          <w:rtl/>
        </w:rPr>
        <w:t>يحضر</w:t>
      </w:r>
      <w:r>
        <w:rPr>
          <w:rtl/>
        </w:rPr>
        <w:t xml:space="preserve"> </w:t>
      </w:r>
      <w:r>
        <w:rPr>
          <w:rFonts w:hint="cs"/>
          <w:rtl/>
        </w:rPr>
        <w:t>العرض وكان</w:t>
      </w:r>
      <w:r>
        <w:rPr>
          <w:rtl/>
        </w:rPr>
        <w:t xml:space="preserve"> </w:t>
      </w:r>
      <w:r>
        <w:rPr>
          <w:rFonts w:hint="cs"/>
          <w:rtl/>
        </w:rPr>
        <w:t>اللعين</w:t>
      </w:r>
      <w:r>
        <w:rPr>
          <w:rtl/>
        </w:rPr>
        <w:t xml:space="preserve"> </w:t>
      </w:r>
      <w:r>
        <w:rPr>
          <w:rFonts w:hint="cs"/>
          <w:rtl/>
        </w:rPr>
        <w:t>يطلب</w:t>
      </w:r>
      <w:r>
        <w:rPr>
          <w:rtl/>
        </w:rPr>
        <w:t xml:space="preserve"> </w:t>
      </w:r>
      <w:r>
        <w:rPr>
          <w:rFonts w:hint="cs"/>
          <w:rtl/>
        </w:rPr>
        <w:t>بني</w:t>
      </w:r>
      <w:r>
        <w:rPr>
          <w:rtl/>
        </w:rPr>
        <w:t xml:space="preserve"> </w:t>
      </w:r>
      <w:r>
        <w:rPr>
          <w:rFonts w:hint="cs"/>
          <w:rtl/>
        </w:rPr>
        <w:t>هاشم</w:t>
      </w:r>
      <w:r>
        <w:rPr>
          <w:rtl/>
        </w:rPr>
        <w:t xml:space="preserve"> </w:t>
      </w:r>
      <w:r>
        <w:rPr>
          <w:rFonts w:hint="cs"/>
          <w:rtl/>
        </w:rPr>
        <w:t>في</w:t>
      </w:r>
      <w:r>
        <w:rPr>
          <w:rtl/>
        </w:rPr>
        <w:t xml:space="preserve"> </w:t>
      </w:r>
      <w:r>
        <w:rPr>
          <w:rFonts w:hint="cs"/>
          <w:rtl/>
        </w:rPr>
        <w:t>كل</w:t>
      </w:r>
      <w:r>
        <w:rPr>
          <w:rtl/>
        </w:rPr>
        <w:t xml:space="preserve"> </w:t>
      </w:r>
      <w:r>
        <w:rPr>
          <w:rFonts w:hint="cs"/>
          <w:rtl/>
        </w:rPr>
        <w:t>يوم</w:t>
      </w:r>
      <w:r>
        <w:rPr>
          <w:rtl/>
        </w:rPr>
        <w:t xml:space="preserve"> </w:t>
      </w:r>
      <w:r>
        <w:rPr>
          <w:rFonts w:hint="cs"/>
          <w:rtl/>
        </w:rPr>
        <w:t>بالعرض</w:t>
      </w:r>
      <w:r>
        <w:rPr>
          <w:rtl/>
        </w:rPr>
        <w:t xml:space="preserve"> </w:t>
      </w:r>
      <w:r>
        <w:rPr>
          <w:rFonts w:hint="cs"/>
          <w:rtl/>
        </w:rPr>
        <w:t>عليه</w:t>
      </w:r>
      <w:r>
        <w:rPr>
          <w:rtl/>
        </w:rPr>
        <w:t xml:space="preserve"> </w:t>
      </w:r>
      <w:r>
        <w:rPr>
          <w:rFonts w:hint="cs"/>
          <w:rtl/>
        </w:rPr>
        <w:t>ليقف</w:t>
      </w:r>
      <w:r>
        <w:rPr>
          <w:rtl/>
        </w:rPr>
        <w:t xml:space="preserve"> </w:t>
      </w:r>
      <w:r>
        <w:rPr>
          <w:rFonts w:hint="cs"/>
          <w:rtl/>
        </w:rPr>
        <w:t>على</w:t>
      </w:r>
      <w:r>
        <w:rPr>
          <w:rtl/>
        </w:rPr>
        <w:t xml:space="preserve"> </w:t>
      </w:r>
      <w:r>
        <w:rPr>
          <w:rFonts w:hint="cs"/>
          <w:rtl/>
        </w:rPr>
        <w:t>أحوالهم</w:t>
      </w:r>
      <w:r>
        <w:rPr>
          <w:rtl/>
        </w:rPr>
        <w:t xml:space="preserve"> </w:t>
      </w:r>
      <w:r>
        <w:rPr>
          <w:rFonts w:hint="cs"/>
          <w:rtl/>
        </w:rPr>
        <w:t>وشؤونهم</w:t>
      </w:r>
      <w:r>
        <w:rPr>
          <w:rtl/>
        </w:rPr>
        <w:t xml:space="preserve"> </w:t>
      </w:r>
      <w:r>
        <w:rPr>
          <w:rFonts w:hint="cs"/>
          <w:rtl/>
        </w:rPr>
        <w:t>قال</w:t>
      </w:r>
      <w:r>
        <w:rPr>
          <w:rtl/>
        </w:rPr>
        <w:t>:</w:t>
      </w:r>
      <w:r>
        <w:rPr>
          <w:rFonts w:hint="cs"/>
          <w:rtl/>
        </w:rPr>
        <w:t xml:space="preserve"> فتضاحك</w:t>
      </w:r>
      <w:r>
        <w:rPr>
          <w:rtl/>
        </w:rPr>
        <w:t xml:space="preserve"> </w:t>
      </w:r>
      <w:r>
        <w:rPr>
          <w:rFonts w:hint="cs"/>
          <w:rtl/>
        </w:rPr>
        <w:t>الحسين</w:t>
      </w:r>
      <w:r>
        <w:rPr>
          <w:rtl/>
        </w:rPr>
        <w:t xml:space="preserve"> </w:t>
      </w:r>
      <w:r>
        <w:rPr>
          <w:rFonts w:hint="cs"/>
          <w:rtl/>
        </w:rPr>
        <w:t>في</w:t>
      </w:r>
      <w:r>
        <w:rPr>
          <w:rtl/>
        </w:rPr>
        <w:t xml:space="preserve"> </w:t>
      </w:r>
      <w:r>
        <w:rPr>
          <w:rFonts w:hint="cs"/>
          <w:rtl/>
        </w:rPr>
        <w:t>وجه</w:t>
      </w:r>
      <w:r>
        <w:rPr>
          <w:rtl/>
        </w:rPr>
        <w:t xml:space="preserve"> </w:t>
      </w:r>
      <w:r>
        <w:rPr>
          <w:rFonts w:hint="cs"/>
          <w:rtl/>
        </w:rPr>
        <w:t>العمري</w:t>
      </w:r>
      <w:r>
        <w:rPr>
          <w:rtl/>
        </w:rPr>
        <w:t xml:space="preserve"> </w:t>
      </w:r>
      <w:r>
        <w:rPr>
          <w:rFonts w:hint="cs"/>
          <w:rtl/>
        </w:rPr>
        <w:t>وقال</w:t>
      </w:r>
      <w:r>
        <w:rPr>
          <w:rtl/>
        </w:rPr>
        <w:t xml:space="preserve">: </w:t>
      </w:r>
      <w:r>
        <w:rPr>
          <w:rFonts w:hint="cs"/>
          <w:rtl/>
        </w:rPr>
        <w:t>أنت</w:t>
      </w:r>
      <w:r>
        <w:rPr>
          <w:rtl/>
        </w:rPr>
        <w:t xml:space="preserve"> </w:t>
      </w:r>
      <w:r>
        <w:rPr>
          <w:rFonts w:hint="cs"/>
          <w:rtl/>
        </w:rPr>
        <w:t>مغضب</w:t>
      </w:r>
      <w:r>
        <w:rPr>
          <w:rtl/>
        </w:rPr>
        <w:t xml:space="preserve"> </w:t>
      </w:r>
      <w:r>
        <w:rPr>
          <w:rFonts w:hint="cs"/>
          <w:rtl/>
        </w:rPr>
        <w:t>يا</w:t>
      </w:r>
      <w:r>
        <w:rPr>
          <w:rtl/>
        </w:rPr>
        <w:t xml:space="preserve"> </w:t>
      </w:r>
      <w:r>
        <w:rPr>
          <w:rFonts w:hint="cs"/>
          <w:rtl/>
        </w:rPr>
        <w:t>أبا</w:t>
      </w:r>
      <w:r>
        <w:rPr>
          <w:rtl/>
        </w:rPr>
        <w:t xml:space="preserve"> </w:t>
      </w:r>
      <w:r>
        <w:rPr>
          <w:rFonts w:hint="cs"/>
          <w:rtl/>
        </w:rPr>
        <w:t>حفص؟</w:t>
      </w:r>
      <w:r>
        <w:rPr>
          <w:rtl/>
        </w:rPr>
        <w:t xml:space="preserve"> </w:t>
      </w:r>
      <w:r>
        <w:rPr>
          <w:rFonts w:hint="cs"/>
          <w:rtl/>
        </w:rPr>
        <w:t>فقال</w:t>
      </w:r>
      <w:r>
        <w:rPr>
          <w:rtl/>
        </w:rPr>
        <w:t xml:space="preserve"> </w:t>
      </w:r>
      <w:r>
        <w:rPr>
          <w:rFonts w:hint="cs"/>
          <w:rtl/>
        </w:rPr>
        <w:t>له</w:t>
      </w:r>
      <w:r>
        <w:rPr>
          <w:rtl/>
        </w:rPr>
        <w:t xml:space="preserve"> </w:t>
      </w:r>
      <w:r>
        <w:rPr>
          <w:rFonts w:hint="cs"/>
          <w:rtl/>
        </w:rPr>
        <w:t>العمري</w:t>
      </w:r>
      <w:r>
        <w:rPr>
          <w:rtl/>
        </w:rPr>
        <w:t>:</w:t>
      </w:r>
      <w:r>
        <w:rPr>
          <w:rFonts w:hint="cs"/>
          <w:rtl/>
        </w:rPr>
        <w:t xml:space="preserve"> أتهزء</w:t>
      </w:r>
      <w:r>
        <w:rPr>
          <w:rtl/>
        </w:rPr>
        <w:t xml:space="preserve"> </w:t>
      </w:r>
      <w:r>
        <w:rPr>
          <w:rFonts w:hint="cs"/>
          <w:rtl/>
        </w:rPr>
        <w:t>بي</w:t>
      </w:r>
      <w:r>
        <w:rPr>
          <w:rtl/>
        </w:rPr>
        <w:t xml:space="preserve"> </w:t>
      </w:r>
      <w:r>
        <w:rPr>
          <w:rFonts w:hint="cs"/>
          <w:rtl/>
        </w:rPr>
        <w:t>وتخاطبني</w:t>
      </w:r>
      <w:r>
        <w:rPr>
          <w:rtl/>
        </w:rPr>
        <w:t xml:space="preserve"> </w:t>
      </w:r>
      <w:r>
        <w:rPr>
          <w:rFonts w:hint="cs"/>
          <w:rtl/>
        </w:rPr>
        <w:t>بكنيتي</w:t>
      </w:r>
      <w:r>
        <w:rPr>
          <w:rtl/>
        </w:rPr>
        <w:t xml:space="preserve"> </w:t>
      </w:r>
      <w:r>
        <w:rPr>
          <w:rFonts w:hint="cs"/>
          <w:rtl/>
        </w:rPr>
        <w:t>فقال</w:t>
      </w:r>
      <w:r>
        <w:rPr>
          <w:rtl/>
        </w:rPr>
        <w:t xml:space="preserve"> </w:t>
      </w:r>
      <w:r>
        <w:rPr>
          <w:rFonts w:hint="cs"/>
          <w:rtl/>
        </w:rPr>
        <w:t>له</w:t>
      </w:r>
      <w:r>
        <w:rPr>
          <w:rtl/>
        </w:rPr>
        <w:t xml:space="preserve">: </w:t>
      </w:r>
      <w:r>
        <w:rPr>
          <w:rFonts w:hint="cs"/>
          <w:rtl/>
        </w:rPr>
        <w:t>قد</w:t>
      </w:r>
      <w:r>
        <w:rPr>
          <w:rtl/>
        </w:rPr>
        <w:t xml:space="preserve"> </w:t>
      </w:r>
      <w:r>
        <w:rPr>
          <w:rFonts w:hint="cs"/>
          <w:rtl/>
        </w:rPr>
        <w:t>كان</w:t>
      </w:r>
      <w:r>
        <w:rPr>
          <w:rtl/>
        </w:rPr>
        <w:t xml:space="preserve"> </w:t>
      </w:r>
      <w:r>
        <w:rPr>
          <w:rFonts w:hint="cs"/>
          <w:rtl/>
        </w:rPr>
        <w:t>أبو</w:t>
      </w:r>
      <w:r>
        <w:rPr>
          <w:rtl/>
        </w:rPr>
        <w:t xml:space="preserve"> </w:t>
      </w:r>
      <w:r>
        <w:rPr>
          <w:rFonts w:hint="cs"/>
          <w:rtl/>
        </w:rPr>
        <w:t>بكر</w:t>
      </w:r>
      <w:r>
        <w:rPr>
          <w:rtl/>
        </w:rPr>
        <w:t xml:space="preserve"> </w:t>
      </w:r>
      <w:r>
        <w:rPr>
          <w:rFonts w:hint="cs"/>
          <w:rtl/>
        </w:rPr>
        <w:t>وعمر</w:t>
      </w:r>
      <w:r>
        <w:rPr>
          <w:rtl/>
        </w:rPr>
        <w:t xml:space="preserve"> </w:t>
      </w:r>
      <w:r>
        <w:rPr>
          <w:rFonts w:hint="cs"/>
          <w:rtl/>
        </w:rPr>
        <w:t>هما</w:t>
      </w:r>
      <w:r>
        <w:rPr>
          <w:rtl/>
        </w:rPr>
        <w:t xml:space="preserve"> </w:t>
      </w:r>
      <w:r>
        <w:rPr>
          <w:rFonts w:hint="cs"/>
          <w:rtl/>
        </w:rPr>
        <w:t>خير</w:t>
      </w:r>
      <w:r>
        <w:rPr>
          <w:rtl/>
        </w:rPr>
        <w:t xml:space="preserve"> </w:t>
      </w:r>
      <w:r>
        <w:rPr>
          <w:rFonts w:hint="cs"/>
          <w:rtl/>
        </w:rPr>
        <w:t>منك</w:t>
      </w:r>
      <w:r>
        <w:rPr>
          <w:rtl/>
        </w:rPr>
        <w:t xml:space="preserve"> </w:t>
      </w:r>
      <w:r>
        <w:rPr>
          <w:rFonts w:hint="cs"/>
          <w:rtl/>
        </w:rPr>
        <w:t>يخاطبان</w:t>
      </w:r>
      <w:r>
        <w:rPr>
          <w:rtl/>
        </w:rPr>
        <w:t xml:space="preserve"> </w:t>
      </w:r>
      <w:r>
        <w:rPr>
          <w:rFonts w:hint="cs"/>
          <w:rtl/>
        </w:rPr>
        <w:t>بالكنى فلا</w:t>
      </w:r>
      <w:r>
        <w:rPr>
          <w:rtl/>
        </w:rPr>
        <w:t xml:space="preserve"> </w:t>
      </w:r>
      <w:r>
        <w:rPr>
          <w:rFonts w:hint="cs"/>
          <w:rtl/>
        </w:rPr>
        <w:t>ينكران</w:t>
      </w:r>
      <w:r>
        <w:rPr>
          <w:rtl/>
        </w:rPr>
        <w:t xml:space="preserve"> </w:t>
      </w:r>
      <w:r>
        <w:rPr>
          <w:rFonts w:hint="cs"/>
          <w:rtl/>
        </w:rPr>
        <w:t>ذلك</w:t>
      </w:r>
      <w:r>
        <w:rPr>
          <w:rtl/>
        </w:rPr>
        <w:t xml:space="preserve"> </w:t>
      </w:r>
      <w:r>
        <w:rPr>
          <w:rFonts w:hint="cs"/>
          <w:rtl/>
        </w:rPr>
        <w:t>وأنت</w:t>
      </w:r>
      <w:r>
        <w:rPr>
          <w:rtl/>
        </w:rPr>
        <w:t xml:space="preserve"> </w:t>
      </w:r>
      <w:r>
        <w:rPr>
          <w:rFonts w:hint="cs"/>
          <w:rtl/>
        </w:rPr>
        <w:t>تكره</w:t>
      </w:r>
      <w:r>
        <w:rPr>
          <w:rtl/>
        </w:rPr>
        <w:t xml:space="preserve"> </w:t>
      </w:r>
      <w:r>
        <w:rPr>
          <w:rFonts w:hint="cs"/>
          <w:rtl/>
        </w:rPr>
        <w:t>الكنية</w:t>
      </w:r>
      <w:r>
        <w:rPr>
          <w:rtl/>
        </w:rPr>
        <w:t xml:space="preserve"> </w:t>
      </w:r>
      <w:r>
        <w:rPr>
          <w:rFonts w:hint="cs"/>
          <w:rtl/>
        </w:rPr>
        <w:t>وتريد</w:t>
      </w:r>
      <w:r>
        <w:rPr>
          <w:rtl/>
        </w:rPr>
        <w:t xml:space="preserve"> </w:t>
      </w:r>
      <w:r>
        <w:rPr>
          <w:rFonts w:hint="cs"/>
          <w:rtl/>
        </w:rPr>
        <w:t>المخاطبة</w:t>
      </w:r>
      <w:r>
        <w:rPr>
          <w:rtl/>
        </w:rPr>
        <w:t xml:space="preserve"> </w:t>
      </w:r>
      <w:r>
        <w:rPr>
          <w:rFonts w:hint="cs"/>
          <w:rtl/>
        </w:rPr>
        <w:t>بالولاية</w:t>
      </w:r>
      <w:r>
        <w:rPr>
          <w:rtl/>
        </w:rPr>
        <w:t xml:space="preserve"> </w:t>
      </w:r>
      <w:r>
        <w:rPr>
          <w:rFonts w:hint="cs"/>
          <w:rtl/>
        </w:rPr>
        <w:lastRenderedPageBreak/>
        <w:t>فقال</w:t>
      </w:r>
      <w:r>
        <w:rPr>
          <w:rtl/>
        </w:rPr>
        <w:t xml:space="preserve"> </w:t>
      </w:r>
      <w:r>
        <w:rPr>
          <w:rFonts w:hint="cs"/>
          <w:rtl/>
        </w:rPr>
        <w:t>له</w:t>
      </w:r>
      <w:r>
        <w:rPr>
          <w:rtl/>
        </w:rPr>
        <w:t xml:space="preserve"> </w:t>
      </w:r>
      <w:r>
        <w:rPr>
          <w:rFonts w:hint="cs"/>
          <w:rtl/>
        </w:rPr>
        <w:t>آخر</w:t>
      </w:r>
      <w:r>
        <w:rPr>
          <w:rtl/>
        </w:rPr>
        <w:t xml:space="preserve">: </w:t>
      </w:r>
      <w:r>
        <w:rPr>
          <w:rFonts w:hint="cs"/>
          <w:rtl/>
        </w:rPr>
        <w:t>قولك</w:t>
      </w:r>
      <w:r>
        <w:rPr>
          <w:rtl/>
        </w:rPr>
        <w:t xml:space="preserve"> </w:t>
      </w:r>
      <w:r>
        <w:rPr>
          <w:rFonts w:hint="cs"/>
          <w:rtl/>
        </w:rPr>
        <w:t>أشر من</w:t>
      </w:r>
      <w:r>
        <w:rPr>
          <w:rtl/>
        </w:rPr>
        <w:t xml:space="preserve"> </w:t>
      </w:r>
      <w:r>
        <w:rPr>
          <w:rFonts w:hint="cs"/>
          <w:rtl/>
        </w:rPr>
        <w:t>أوله</w:t>
      </w:r>
      <w:r>
        <w:rPr>
          <w:rtl/>
        </w:rPr>
        <w:t xml:space="preserve"> </w:t>
      </w:r>
      <w:r>
        <w:rPr>
          <w:rFonts w:hint="cs"/>
          <w:rtl/>
        </w:rPr>
        <w:t>فإنما</w:t>
      </w:r>
      <w:r>
        <w:rPr>
          <w:rtl/>
        </w:rPr>
        <w:t xml:space="preserve"> </w:t>
      </w:r>
      <w:r>
        <w:rPr>
          <w:rFonts w:hint="cs"/>
          <w:rtl/>
        </w:rPr>
        <w:t>أدخلتك</w:t>
      </w:r>
      <w:r>
        <w:rPr>
          <w:rtl/>
        </w:rPr>
        <w:t xml:space="preserve"> </w:t>
      </w:r>
      <w:r>
        <w:rPr>
          <w:rFonts w:hint="cs"/>
          <w:rtl/>
        </w:rPr>
        <w:t>إلي</w:t>
      </w:r>
      <w:r>
        <w:rPr>
          <w:rtl/>
        </w:rPr>
        <w:t xml:space="preserve"> </w:t>
      </w:r>
      <w:r>
        <w:rPr>
          <w:rFonts w:hint="cs"/>
          <w:rtl/>
        </w:rPr>
        <w:t>لتفاخرني</w:t>
      </w:r>
      <w:r>
        <w:rPr>
          <w:rtl/>
        </w:rPr>
        <w:t xml:space="preserve"> </w:t>
      </w:r>
      <w:r>
        <w:rPr>
          <w:rFonts w:hint="cs"/>
          <w:rtl/>
        </w:rPr>
        <w:t>وتؤذيني</w:t>
      </w:r>
      <w:r>
        <w:rPr>
          <w:rtl/>
        </w:rPr>
        <w:t xml:space="preserve"> </w:t>
      </w:r>
      <w:r>
        <w:rPr>
          <w:rFonts w:hint="cs"/>
          <w:rtl/>
        </w:rPr>
        <w:t>ثم</w:t>
      </w:r>
      <w:r>
        <w:rPr>
          <w:rtl/>
        </w:rPr>
        <w:t xml:space="preserve"> </w:t>
      </w:r>
      <w:r>
        <w:rPr>
          <w:rFonts w:hint="cs"/>
          <w:rtl/>
        </w:rPr>
        <w:t>حلف</w:t>
      </w:r>
      <w:r>
        <w:rPr>
          <w:rtl/>
        </w:rPr>
        <w:t xml:space="preserve"> </w:t>
      </w:r>
      <w:r>
        <w:rPr>
          <w:rFonts w:hint="cs"/>
          <w:rtl/>
        </w:rPr>
        <w:t>العمري</w:t>
      </w:r>
      <w:r>
        <w:rPr>
          <w:rtl/>
        </w:rPr>
        <w:t xml:space="preserve"> </w:t>
      </w:r>
      <w:r>
        <w:rPr>
          <w:rFonts w:hint="cs"/>
          <w:rtl/>
        </w:rPr>
        <w:t>إنه</w:t>
      </w:r>
      <w:r>
        <w:rPr>
          <w:rtl/>
        </w:rPr>
        <w:t xml:space="preserve"> </w:t>
      </w:r>
      <w:r>
        <w:rPr>
          <w:rFonts w:hint="cs"/>
          <w:rtl/>
        </w:rPr>
        <w:t>لا</w:t>
      </w:r>
      <w:r>
        <w:rPr>
          <w:rtl/>
        </w:rPr>
        <w:t xml:space="preserve"> </w:t>
      </w:r>
      <w:r>
        <w:rPr>
          <w:rFonts w:hint="cs"/>
          <w:rtl/>
        </w:rPr>
        <w:t>يخلي</w:t>
      </w:r>
      <w:r>
        <w:rPr>
          <w:rtl/>
        </w:rPr>
        <w:t xml:space="preserve"> </w:t>
      </w:r>
      <w:r>
        <w:rPr>
          <w:rFonts w:hint="cs"/>
          <w:rtl/>
        </w:rPr>
        <w:t>سبيله</w:t>
      </w:r>
      <w:r>
        <w:rPr>
          <w:rtl/>
        </w:rPr>
        <w:t xml:space="preserve"> </w:t>
      </w:r>
      <w:r>
        <w:rPr>
          <w:rFonts w:hint="cs"/>
          <w:rtl/>
        </w:rPr>
        <w:t>أو</w:t>
      </w:r>
      <w:r>
        <w:rPr>
          <w:rtl/>
        </w:rPr>
        <w:t xml:space="preserve"> </w:t>
      </w:r>
      <w:r>
        <w:rPr>
          <w:rFonts w:hint="cs"/>
          <w:rtl/>
        </w:rPr>
        <w:t>يجيئه بالحسن</w:t>
      </w:r>
      <w:r>
        <w:rPr>
          <w:rtl/>
        </w:rPr>
        <w:t xml:space="preserve"> </w:t>
      </w:r>
      <w:r>
        <w:rPr>
          <w:rFonts w:hint="cs"/>
          <w:rtl/>
        </w:rPr>
        <w:t>بن</w:t>
      </w:r>
      <w:r>
        <w:rPr>
          <w:rtl/>
        </w:rPr>
        <w:t xml:space="preserve"> </w:t>
      </w:r>
      <w:r>
        <w:rPr>
          <w:rFonts w:hint="cs"/>
          <w:rtl/>
        </w:rPr>
        <w:t>محمد</w:t>
      </w:r>
      <w:r>
        <w:rPr>
          <w:rtl/>
        </w:rPr>
        <w:t xml:space="preserve"> </w:t>
      </w:r>
      <w:r>
        <w:rPr>
          <w:rFonts w:hint="cs"/>
          <w:rtl/>
        </w:rPr>
        <w:t>في</w:t>
      </w:r>
      <w:r>
        <w:rPr>
          <w:rtl/>
        </w:rPr>
        <w:t xml:space="preserve"> </w:t>
      </w:r>
      <w:r>
        <w:rPr>
          <w:rFonts w:hint="cs"/>
          <w:rtl/>
        </w:rPr>
        <w:t>باقي</w:t>
      </w:r>
      <w:r>
        <w:rPr>
          <w:rtl/>
        </w:rPr>
        <w:t xml:space="preserve"> </w:t>
      </w:r>
      <w:r>
        <w:rPr>
          <w:rFonts w:hint="cs"/>
          <w:rtl/>
        </w:rPr>
        <w:t>يومه</w:t>
      </w:r>
      <w:r>
        <w:rPr>
          <w:rtl/>
        </w:rPr>
        <w:t xml:space="preserve"> </w:t>
      </w:r>
      <w:r>
        <w:rPr>
          <w:rFonts w:hint="cs"/>
          <w:rtl/>
        </w:rPr>
        <w:t>وليلته،</w:t>
      </w:r>
      <w:r>
        <w:rPr>
          <w:rtl/>
        </w:rPr>
        <w:t xml:space="preserve"> </w:t>
      </w:r>
      <w:r>
        <w:rPr>
          <w:rFonts w:hint="cs"/>
          <w:rtl/>
        </w:rPr>
        <w:t>وإنه</w:t>
      </w:r>
      <w:r>
        <w:rPr>
          <w:rtl/>
        </w:rPr>
        <w:t xml:space="preserve"> </w:t>
      </w:r>
      <w:r>
        <w:rPr>
          <w:rFonts w:hint="cs"/>
          <w:rtl/>
        </w:rPr>
        <w:t>إن</w:t>
      </w:r>
      <w:r>
        <w:rPr>
          <w:rtl/>
        </w:rPr>
        <w:t xml:space="preserve"> </w:t>
      </w:r>
      <w:r>
        <w:rPr>
          <w:rFonts w:hint="cs"/>
          <w:rtl/>
        </w:rPr>
        <w:t>لم</w:t>
      </w:r>
      <w:r>
        <w:rPr>
          <w:rtl/>
        </w:rPr>
        <w:t xml:space="preserve"> </w:t>
      </w:r>
      <w:r>
        <w:rPr>
          <w:rFonts w:hint="cs"/>
          <w:rtl/>
        </w:rPr>
        <w:t>يجئ</w:t>
      </w:r>
      <w:r>
        <w:rPr>
          <w:rtl/>
        </w:rPr>
        <w:t xml:space="preserve"> </w:t>
      </w:r>
      <w:r>
        <w:rPr>
          <w:rFonts w:hint="cs"/>
          <w:rtl/>
        </w:rPr>
        <w:t>به</w:t>
      </w:r>
      <w:r>
        <w:rPr>
          <w:rtl/>
        </w:rPr>
        <w:t xml:space="preserve"> </w:t>
      </w:r>
      <w:r>
        <w:rPr>
          <w:rFonts w:hint="cs"/>
          <w:rtl/>
        </w:rPr>
        <w:t>ليضربن</w:t>
      </w:r>
      <w:r>
        <w:rPr>
          <w:rtl/>
        </w:rPr>
        <w:t xml:space="preserve"> </w:t>
      </w:r>
      <w:r>
        <w:rPr>
          <w:rFonts w:hint="cs"/>
          <w:rtl/>
        </w:rPr>
        <w:t>الحسين</w:t>
      </w:r>
      <w:r>
        <w:rPr>
          <w:rtl/>
        </w:rPr>
        <w:t xml:space="preserve"> </w:t>
      </w:r>
      <w:r>
        <w:rPr>
          <w:rFonts w:hint="cs"/>
          <w:rtl/>
        </w:rPr>
        <w:t>ألف</w:t>
      </w:r>
      <w:r>
        <w:rPr>
          <w:rtl/>
        </w:rPr>
        <w:t xml:space="preserve"> </w:t>
      </w:r>
      <w:r>
        <w:rPr>
          <w:rFonts w:hint="cs"/>
          <w:rtl/>
        </w:rPr>
        <w:t>سوط</w:t>
      </w:r>
      <w:r>
        <w:rPr>
          <w:rtl/>
        </w:rPr>
        <w:t xml:space="preserve"> </w:t>
      </w:r>
      <w:r>
        <w:rPr>
          <w:rFonts w:hint="cs"/>
          <w:rtl/>
        </w:rPr>
        <w:t>وحلف إن</w:t>
      </w:r>
      <w:r>
        <w:rPr>
          <w:rtl/>
        </w:rPr>
        <w:t xml:space="preserve"> </w:t>
      </w:r>
      <w:r>
        <w:rPr>
          <w:rFonts w:hint="cs"/>
          <w:rtl/>
        </w:rPr>
        <w:t>وقعت</w:t>
      </w:r>
      <w:r>
        <w:rPr>
          <w:rtl/>
        </w:rPr>
        <w:t xml:space="preserve"> </w:t>
      </w:r>
      <w:r>
        <w:rPr>
          <w:rFonts w:hint="cs"/>
          <w:rtl/>
        </w:rPr>
        <w:t>عينه</w:t>
      </w:r>
      <w:r>
        <w:rPr>
          <w:rtl/>
        </w:rPr>
        <w:t xml:space="preserve"> </w:t>
      </w:r>
      <w:r>
        <w:rPr>
          <w:rFonts w:hint="cs"/>
          <w:rtl/>
        </w:rPr>
        <w:t>على</w:t>
      </w:r>
      <w:r>
        <w:rPr>
          <w:rtl/>
        </w:rPr>
        <w:t xml:space="preserve"> </w:t>
      </w:r>
      <w:r>
        <w:rPr>
          <w:rFonts w:hint="cs"/>
          <w:rtl/>
        </w:rPr>
        <w:t>الحسن</w:t>
      </w:r>
      <w:r>
        <w:rPr>
          <w:rtl/>
        </w:rPr>
        <w:t xml:space="preserve"> </w:t>
      </w:r>
      <w:r>
        <w:rPr>
          <w:rFonts w:hint="cs"/>
          <w:rtl/>
        </w:rPr>
        <w:t>بن</w:t>
      </w:r>
      <w:r>
        <w:rPr>
          <w:rtl/>
        </w:rPr>
        <w:t xml:space="preserve"> </w:t>
      </w:r>
      <w:r>
        <w:rPr>
          <w:rFonts w:hint="cs"/>
          <w:rtl/>
        </w:rPr>
        <w:t>محمد</w:t>
      </w:r>
      <w:r>
        <w:rPr>
          <w:rtl/>
        </w:rPr>
        <w:t xml:space="preserve"> </w:t>
      </w:r>
      <w:r>
        <w:rPr>
          <w:rFonts w:hint="cs"/>
          <w:rtl/>
        </w:rPr>
        <w:t>ليقتلنه</w:t>
      </w:r>
      <w:r>
        <w:rPr>
          <w:rtl/>
        </w:rPr>
        <w:t xml:space="preserve"> </w:t>
      </w:r>
      <w:r>
        <w:rPr>
          <w:rFonts w:hint="cs"/>
          <w:rtl/>
        </w:rPr>
        <w:t>من</w:t>
      </w:r>
      <w:r>
        <w:rPr>
          <w:rtl/>
        </w:rPr>
        <w:t xml:space="preserve"> </w:t>
      </w:r>
      <w:r>
        <w:rPr>
          <w:rFonts w:hint="cs"/>
          <w:rtl/>
        </w:rPr>
        <w:t>ساعته</w:t>
      </w:r>
      <w:r>
        <w:rPr>
          <w:rtl/>
        </w:rPr>
        <w:t xml:space="preserve"> </w:t>
      </w:r>
      <w:r>
        <w:rPr>
          <w:rFonts w:hint="cs"/>
          <w:rtl/>
        </w:rPr>
        <w:t>فخرج</w:t>
      </w:r>
      <w:r>
        <w:rPr>
          <w:rtl/>
        </w:rPr>
        <w:t xml:space="preserve"> </w:t>
      </w:r>
      <w:r>
        <w:rPr>
          <w:rFonts w:hint="cs"/>
          <w:rtl/>
        </w:rPr>
        <w:t>الحسين</w:t>
      </w:r>
      <w:r>
        <w:rPr>
          <w:rtl/>
        </w:rPr>
        <w:t xml:space="preserve"> </w:t>
      </w:r>
      <w:r>
        <w:rPr>
          <w:rFonts w:hint="cs"/>
          <w:rtl/>
        </w:rPr>
        <w:t>من</w:t>
      </w:r>
      <w:r>
        <w:rPr>
          <w:rtl/>
        </w:rPr>
        <w:t xml:space="preserve"> </w:t>
      </w:r>
      <w:r>
        <w:rPr>
          <w:rFonts w:hint="cs"/>
          <w:rtl/>
        </w:rPr>
        <w:t>عنده</w:t>
      </w:r>
      <w:r>
        <w:rPr>
          <w:rtl/>
        </w:rPr>
        <w:t xml:space="preserve"> </w:t>
      </w:r>
      <w:r>
        <w:rPr>
          <w:rFonts w:hint="cs"/>
          <w:rtl/>
        </w:rPr>
        <w:t>ووجه</w:t>
      </w:r>
      <w:r>
        <w:rPr>
          <w:rtl/>
        </w:rPr>
        <w:t xml:space="preserve"> </w:t>
      </w:r>
      <w:r>
        <w:rPr>
          <w:rFonts w:hint="cs"/>
          <w:rtl/>
        </w:rPr>
        <w:t>إلى الحسن</w:t>
      </w:r>
      <w:r>
        <w:rPr>
          <w:rtl/>
        </w:rPr>
        <w:t xml:space="preserve"> </w:t>
      </w:r>
      <w:r>
        <w:rPr>
          <w:rFonts w:hint="cs"/>
          <w:rtl/>
        </w:rPr>
        <w:t>بن</w:t>
      </w:r>
      <w:r>
        <w:rPr>
          <w:rtl/>
        </w:rPr>
        <w:t xml:space="preserve"> </w:t>
      </w:r>
      <w:r>
        <w:rPr>
          <w:rFonts w:hint="cs"/>
          <w:rtl/>
        </w:rPr>
        <w:t>محمد،</w:t>
      </w:r>
      <w:r>
        <w:rPr>
          <w:rtl/>
        </w:rPr>
        <w:t xml:space="preserve"> </w:t>
      </w:r>
      <w:r>
        <w:rPr>
          <w:rFonts w:hint="cs"/>
          <w:rtl/>
        </w:rPr>
        <w:t>وقال</w:t>
      </w:r>
      <w:r>
        <w:rPr>
          <w:rtl/>
        </w:rPr>
        <w:t xml:space="preserve">: </w:t>
      </w:r>
      <w:r>
        <w:rPr>
          <w:rFonts w:hint="cs"/>
          <w:rtl/>
        </w:rPr>
        <w:t>يا</w:t>
      </w:r>
      <w:r>
        <w:rPr>
          <w:rtl/>
        </w:rPr>
        <w:t xml:space="preserve"> </w:t>
      </w:r>
      <w:r>
        <w:rPr>
          <w:rFonts w:hint="cs"/>
          <w:rtl/>
        </w:rPr>
        <w:t>بن</w:t>
      </w:r>
      <w:r>
        <w:rPr>
          <w:rtl/>
        </w:rPr>
        <w:t xml:space="preserve"> </w:t>
      </w:r>
      <w:r>
        <w:rPr>
          <w:rFonts w:hint="cs"/>
          <w:rtl/>
        </w:rPr>
        <w:t>عمي</w:t>
      </w:r>
      <w:r>
        <w:rPr>
          <w:rtl/>
        </w:rPr>
        <w:t xml:space="preserve"> </w:t>
      </w:r>
      <w:r>
        <w:rPr>
          <w:rFonts w:hint="cs"/>
          <w:rtl/>
        </w:rPr>
        <w:t>قد</w:t>
      </w:r>
      <w:r>
        <w:rPr>
          <w:rtl/>
        </w:rPr>
        <w:t xml:space="preserve"> </w:t>
      </w:r>
      <w:r>
        <w:rPr>
          <w:rFonts w:hint="cs"/>
          <w:rtl/>
        </w:rPr>
        <w:t>بلغك</w:t>
      </w:r>
      <w:r>
        <w:rPr>
          <w:rtl/>
        </w:rPr>
        <w:t xml:space="preserve"> </w:t>
      </w:r>
      <w:r>
        <w:rPr>
          <w:rFonts w:hint="cs"/>
          <w:rtl/>
        </w:rPr>
        <w:t>ما</w:t>
      </w:r>
      <w:r>
        <w:rPr>
          <w:rtl/>
        </w:rPr>
        <w:t xml:space="preserve"> </w:t>
      </w:r>
      <w:r>
        <w:rPr>
          <w:rFonts w:hint="cs"/>
          <w:rtl/>
        </w:rPr>
        <w:t>كان</w:t>
      </w:r>
      <w:r>
        <w:rPr>
          <w:rtl/>
        </w:rPr>
        <w:t xml:space="preserve"> </w:t>
      </w:r>
      <w:r>
        <w:rPr>
          <w:rFonts w:hint="cs"/>
          <w:rtl/>
        </w:rPr>
        <w:t>بيني</w:t>
      </w:r>
      <w:r>
        <w:rPr>
          <w:rtl/>
        </w:rPr>
        <w:t xml:space="preserve"> </w:t>
      </w:r>
      <w:r>
        <w:rPr>
          <w:rFonts w:hint="cs"/>
          <w:rtl/>
        </w:rPr>
        <w:t>وبين</w:t>
      </w:r>
      <w:r>
        <w:rPr>
          <w:rtl/>
        </w:rPr>
        <w:t xml:space="preserve"> </w:t>
      </w:r>
      <w:r>
        <w:rPr>
          <w:rFonts w:hint="cs"/>
          <w:rtl/>
        </w:rPr>
        <w:t>هذا</w:t>
      </w:r>
      <w:r>
        <w:rPr>
          <w:rtl/>
        </w:rPr>
        <w:t xml:space="preserve"> </w:t>
      </w:r>
      <w:r>
        <w:rPr>
          <w:rFonts w:hint="cs"/>
          <w:rtl/>
        </w:rPr>
        <w:t>الفاسق</w:t>
      </w:r>
      <w:r>
        <w:rPr>
          <w:rtl/>
        </w:rPr>
        <w:t xml:space="preserve"> </w:t>
      </w:r>
      <w:r>
        <w:rPr>
          <w:rFonts w:hint="cs"/>
          <w:rtl/>
        </w:rPr>
        <w:t>فأمض</w:t>
      </w:r>
      <w:r>
        <w:rPr>
          <w:rtl/>
        </w:rPr>
        <w:t xml:space="preserve"> </w:t>
      </w:r>
      <w:r>
        <w:rPr>
          <w:rFonts w:hint="cs"/>
          <w:rtl/>
        </w:rPr>
        <w:t>حيث أحببت</w:t>
      </w:r>
      <w:r>
        <w:rPr>
          <w:rtl/>
        </w:rPr>
        <w:t xml:space="preserve"> </w:t>
      </w:r>
      <w:r>
        <w:rPr>
          <w:rFonts w:hint="cs"/>
          <w:rtl/>
        </w:rPr>
        <w:t>فقال</w:t>
      </w:r>
      <w:r>
        <w:rPr>
          <w:rtl/>
        </w:rPr>
        <w:t xml:space="preserve"> </w:t>
      </w:r>
      <w:r>
        <w:rPr>
          <w:rFonts w:hint="cs"/>
          <w:rtl/>
        </w:rPr>
        <w:t>الحسن</w:t>
      </w:r>
      <w:r>
        <w:rPr>
          <w:rtl/>
        </w:rPr>
        <w:t xml:space="preserve">: </w:t>
      </w:r>
      <w:r>
        <w:rPr>
          <w:rFonts w:hint="cs"/>
          <w:rtl/>
        </w:rPr>
        <w:t>لا</w:t>
      </w:r>
      <w:r w:rsidR="008E4234">
        <w:rPr>
          <w:rFonts w:hint="cs"/>
          <w:rtl/>
        </w:rPr>
        <w:t> </w:t>
      </w:r>
      <w:r>
        <w:rPr>
          <w:rFonts w:hint="cs"/>
          <w:rtl/>
        </w:rPr>
        <w:t>والله</w:t>
      </w:r>
      <w:r>
        <w:rPr>
          <w:rtl/>
        </w:rPr>
        <w:t xml:space="preserve"> </w:t>
      </w:r>
      <w:r>
        <w:rPr>
          <w:rFonts w:hint="cs"/>
          <w:rtl/>
        </w:rPr>
        <w:t>يا</w:t>
      </w:r>
      <w:r>
        <w:rPr>
          <w:rtl/>
        </w:rPr>
        <w:t xml:space="preserve"> </w:t>
      </w:r>
      <w:r>
        <w:rPr>
          <w:rFonts w:hint="cs"/>
          <w:rtl/>
        </w:rPr>
        <w:t>بن</w:t>
      </w:r>
      <w:r>
        <w:rPr>
          <w:rtl/>
        </w:rPr>
        <w:t xml:space="preserve"> </w:t>
      </w:r>
      <w:r>
        <w:rPr>
          <w:rFonts w:hint="cs"/>
          <w:rtl/>
        </w:rPr>
        <w:t>عمي</w:t>
      </w:r>
      <w:r>
        <w:rPr>
          <w:rtl/>
        </w:rPr>
        <w:t xml:space="preserve"> </w:t>
      </w:r>
      <w:r>
        <w:rPr>
          <w:rFonts w:hint="cs"/>
          <w:rtl/>
        </w:rPr>
        <w:t>بل</w:t>
      </w:r>
      <w:r>
        <w:rPr>
          <w:rtl/>
        </w:rPr>
        <w:t xml:space="preserve"> </w:t>
      </w:r>
      <w:r>
        <w:rPr>
          <w:rFonts w:hint="cs"/>
          <w:rtl/>
        </w:rPr>
        <w:t>أجيء</w:t>
      </w:r>
      <w:r>
        <w:rPr>
          <w:rtl/>
        </w:rPr>
        <w:t xml:space="preserve"> </w:t>
      </w:r>
      <w:r>
        <w:rPr>
          <w:rFonts w:hint="cs"/>
          <w:rtl/>
        </w:rPr>
        <w:t>معك</w:t>
      </w:r>
      <w:r>
        <w:rPr>
          <w:rtl/>
        </w:rPr>
        <w:t xml:space="preserve"> </w:t>
      </w:r>
      <w:r>
        <w:rPr>
          <w:rFonts w:hint="cs"/>
          <w:rtl/>
        </w:rPr>
        <w:t>الساعة</w:t>
      </w:r>
      <w:r>
        <w:rPr>
          <w:rtl/>
        </w:rPr>
        <w:t xml:space="preserve"> </w:t>
      </w:r>
      <w:r>
        <w:rPr>
          <w:rFonts w:hint="cs"/>
          <w:rtl/>
        </w:rPr>
        <w:t>حتى</w:t>
      </w:r>
      <w:r>
        <w:rPr>
          <w:rtl/>
        </w:rPr>
        <w:t xml:space="preserve"> </w:t>
      </w:r>
      <w:r>
        <w:rPr>
          <w:rFonts w:hint="cs"/>
          <w:rtl/>
        </w:rPr>
        <w:t>أضع</w:t>
      </w:r>
      <w:r>
        <w:rPr>
          <w:rtl/>
        </w:rPr>
        <w:t xml:space="preserve"> </w:t>
      </w:r>
      <w:r>
        <w:rPr>
          <w:rFonts w:hint="cs"/>
          <w:rtl/>
        </w:rPr>
        <w:t>يدي</w:t>
      </w:r>
      <w:r>
        <w:rPr>
          <w:rtl/>
        </w:rPr>
        <w:t xml:space="preserve"> </w:t>
      </w:r>
      <w:r>
        <w:rPr>
          <w:rFonts w:hint="cs"/>
          <w:rtl/>
        </w:rPr>
        <w:t>في</w:t>
      </w:r>
      <w:r>
        <w:rPr>
          <w:rtl/>
        </w:rPr>
        <w:t xml:space="preserve"> </w:t>
      </w:r>
      <w:r>
        <w:rPr>
          <w:rFonts w:hint="cs"/>
          <w:rtl/>
        </w:rPr>
        <w:t>يده فق</w:t>
      </w:r>
      <w:r w:rsidR="008E4234">
        <w:rPr>
          <w:rFonts w:hint="cs"/>
          <w:rtl/>
        </w:rPr>
        <w:t>ا</w:t>
      </w:r>
      <w:r>
        <w:rPr>
          <w:rFonts w:hint="cs"/>
          <w:rtl/>
        </w:rPr>
        <w:t>ل</w:t>
      </w:r>
      <w:r>
        <w:rPr>
          <w:rtl/>
        </w:rPr>
        <w:t xml:space="preserve"> </w:t>
      </w:r>
      <w:r>
        <w:rPr>
          <w:rFonts w:hint="cs"/>
          <w:rtl/>
        </w:rPr>
        <w:t>الحسين</w:t>
      </w:r>
      <w:r>
        <w:rPr>
          <w:rtl/>
        </w:rPr>
        <w:t xml:space="preserve">: </w:t>
      </w:r>
      <w:r>
        <w:rPr>
          <w:rFonts w:hint="cs"/>
          <w:rtl/>
        </w:rPr>
        <w:t>لا</w:t>
      </w:r>
      <w:r w:rsidR="008E4234">
        <w:rPr>
          <w:rFonts w:hint="eastAsia"/>
          <w:rtl/>
        </w:rPr>
        <w:t> </w:t>
      </w:r>
      <w:r>
        <w:rPr>
          <w:rFonts w:hint="cs"/>
          <w:rtl/>
        </w:rPr>
        <w:t>والله</w:t>
      </w:r>
      <w:r>
        <w:rPr>
          <w:rtl/>
        </w:rPr>
        <w:t xml:space="preserve"> </w:t>
      </w:r>
      <w:r>
        <w:rPr>
          <w:rFonts w:hint="cs"/>
          <w:rtl/>
        </w:rPr>
        <w:t>ما</w:t>
      </w:r>
      <w:r>
        <w:rPr>
          <w:rtl/>
        </w:rPr>
        <w:t xml:space="preserve"> </w:t>
      </w:r>
      <w:r>
        <w:rPr>
          <w:rFonts w:hint="cs"/>
          <w:rtl/>
        </w:rPr>
        <w:t>كان</w:t>
      </w:r>
      <w:r>
        <w:rPr>
          <w:rtl/>
        </w:rPr>
        <w:t xml:space="preserve"> </w:t>
      </w:r>
      <w:r>
        <w:rPr>
          <w:rFonts w:hint="cs"/>
          <w:rtl/>
        </w:rPr>
        <w:t>الله</w:t>
      </w:r>
      <w:r>
        <w:rPr>
          <w:rtl/>
        </w:rPr>
        <w:t xml:space="preserve"> </w:t>
      </w:r>
      <w:r>
        <w:rPr>
          <w:rFonts w:hint="cs"/>
          <w:rtl/>
        </w:rPr>
        <w:t>ليطلع</w:t>
      </w:r>
      <w:r>
        <w:rPr>
          <w:rtl/>
        </w:rPr>
        <w:t xml:space="preserve"> </w:t>
      </w:r>
      <w:r>
        <w:rPr>
          <w:rFonts w:hint="cs"/>
          <w:rtl/>
        </w:rPr>
        <w:t>علي</w:t>
      </w:r>
      <w:r>
        <w:rPr>
          <w:rtl/>
        </w:rPr>
        <w:t xml:space="preserve"> </w:t>
      </w:r>
      <w:r>
        <w:rPr>
          <w:rFonts w:hint="cs"/>
          <w:rtl/>
        </w:rPr>
        <w:t>وأنا</w:t>
      </w:r>
      <w:r>
        <w:rPr>
          <w:rtl/>
        </w:rPr>
        <w:t xml:space="preserve"> </w:t>
      </w:r>
      <w:r>
        <w:rPr>
          <w:rFonts w:hint="cs"/>
          <w:rtl/>
        </w:rPr>
        <w:t>جاء،</w:t>
      </w:r>
      <w:r>
        <w:rPr>
          <w:rtl/>
        </w:rPr>
        <w:t xml:space="preserve"> </w:t>
      </w:r>
      <w:r>
        <w:rPr>
          <w:rFonts w:hint="cs"/>
          <w:rtl/>
        </w:rPr>
        <w:t>وإلى</w:t>
      </w:r>
      <w:r>
        <w:rPr>
          <w:rtl/>
        </w:rPr>
        <w:t xml:space="preserve"> </w:t>
      </w:r>
      <w:r>
        <w:rPr>
          <w:rFonts w:hint="cs"/>
          <w:rtl/>
        </w:rPr>
        <w:t>محمد</w:t>
      </w:r>
      <w:r>
        <w:rPr>
          <w:rFonts w:hint="eastAsia"/>
          <w:rtl/>
        </w:rPr>
        <w:t>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w:t>
      </w:r>
      <w:r>
        <w:rPr>
          <w:rtl/>
        </w:rPr>
        <w:t xml:space="preserve"> </w:t>
      </w:r>
      <w:r>
        <w:rPr>
          <w:rFonts w:hint="cs"/>
          <w:rtl/>
        </w:rPr>
        <w:t>وهو</w:t>
      </w:r>
      <w:r>
        <w:rPr>
          <w:rtl/>
        </w:rPr>
        <w:t xml:space="preserve"> </w:t>
      </w:r>
      <w:r>
        <w:rPr>
          <w:rFonts w:hint="cs"/>
          <w:rtl/>
        </w:rPr>
        <w:t>خصيمي وحجيجي</w:t>
      </w:r>
      <w:r>
        <w:rPr>
          <w:rtl/>
        </w:rPr>
        <w:t xml:space="preserve"> </w:t>
      </w:r>
      <w:r>
        <w:rPr>
          <w:rFonts w:hint="cs"/>
          <w:rtl/>
        </w:rPr>
        <w:t>في</w:t>
      </w:r>
      <w:r>
        <w:rPr>
          <w:rtl/>
        </w:rPr>
        <w:t xml:space="preserve"> </w:t>
      </w:r>
      <w:r>
        <w:rPr>
          <w:rFonts w:hint="cs"/>
          <w:rtl/>
        </w:rPr>
        <w:t>أمرك</w:t>
      </w:r>
      <w:r>
        <w:rPr>
          <w:rtl/>
        </w:rPr>
        <w:t xml:space="preserve"> </w:t>
      </w:r>
      <w:r>
        <w:rPr>
          <w:rFonts w:hint="cs"/>
          <w:rtl/>
        </w:rPr>
        <w:t>لعل</w:t>
      </w:r>
      <w:r w:rsidR="008E4234">
        <w:rPr>
          <w:rFonts w:hint="cs"/>
          <w:rtl/>
        </w:rPr>
        <w:t>ّ</w:t>
      </w:r>
      <w:r>
        <w:rPr>
          <w:rtl/>
        </w:rPr>
        <w:t xml:space="preserve"> </w:t>
      </w:r>
      <w:r>
        <w:rPr>
          <w:rFonts w:hint="cs"/>
          <w:rtl/>
        </w:rPr>
        <w:t>الله</w:t>
      </w:r>
      <w:r w:rsidR="008E4234">
        <w:rPr>
          <w:rFonts w:hint="cs"/>
          <w:rtl/>
        </w:rPr>
        <w:t>َ</w:t>
      </w:r>
      <w:r>
        <w:rPr>
          <w:rtl/>
        </w:rPr>
        <w:t xml:space="preserve"> </w:t>
      </w:r>
      <w:r>
        <w:rPr>
          <w:rFonts w:hint="cs"/>
          <w:rtl/>
        </w:rPr>
        <w:t>إن</w:t>
      </w:r>
      <w:r>
        <w:rPr>
          <w:rtl/>
        </w:rPr>
        <w:t xml:space="preserve"> </w:t>
      </w:r>
      <w:r>
        <w:rPr>
          <w:rFonts w:hint="cs"/>
          <w:rtl/>
        </w:rPr>
        <w:t>ي</w:t>
      </w:r>
      <w:r w:rsidR="008E4234">
        <w:rPr>
          <w:rFonts w:hint="cs"/>
          <w:rtl/>
        </w:rPr>
        <w:t>َ</w:t>
      </w:r>
      <w:r>
        <w:rPr>
          <w:rFonts w:hint="cs"/>
          <w:rtl/>
        </w:rPr>
        <w:t>ق</w:t>
      </w:r>
      <w:r w:rsidR="008E4234">
        <w:rPr>
          <w:rFonts w:hint="cs"/>
          <w:rtl/>
        </w:rPr>
        <w:t>ِ</w:t>
      </w:r>
      <w:r>
        <w:rPr>
          <w:rFonts w:hint="cs"/>
          <w:rtl/>
        </w:rPr>
        <w:t>ي</w:t>
      </w:r>
      <w:r w:rsidR="008E4234">
        <w:rPr>
          <w:rFonts w:hint="cs"/>
          <w:rtl/>
        </w:rPr>
        <w:t>َ</w:t>
      </w:r>
      <w:r>
        <w:rPr>
          <w:rFonts w:hint="cs"/>
          <w:rtl/>
        </w:rPr>
        <w:t>نا</w:t>
      </w:r>
      <w:r w:rsidR="008E4234">
        <w:rPr>
          <w:rFonts w:hint="cs"/>
          <w:rtl/>
        </w:rPr>
        <w:t>َ</w:t>
      </w:r>
      <w:r>
        <w:rPr>
          <w:rtl/>
        </w:rPr>
        <w:t xml:space="preserve"> </w:t>
      </w:r>
      <w:r>
        <w:rPr>
          <w:rFonts w:hint="cs"/>
          <w:rtl/>
        </w:rPr>
        <w:t>شر</w:t>
      </w:r>
      <w:r w:rsidR="008E4234">
        <w:rPr>
          <w:rFonts w:hint="cs"/>
          <w:rtl/>
        </w:rPr>
        <w:t>ّ</w:t>
      </w:r>
      <w:r>
        <w:rPr>
          <w:rFonts w:hint="cs"/>
          <w:rtl/>
        </w:rPr>
        <w:t>ه</w:t>
      </w:r>
      <w:r>
        <w:rPr>
          <w:rtl/>
        </w:rPr>
        <w:t>.</w:t>
      </w:r>
    </w:p>
    <w:p w:rsidR="007B2F52" w:rsidRDefault="007B2F52" w:rsidP="008E4234">
      <w:pPr>
        <w:rPr>
          <w:rtl/>
        </w:rPr>
      </w:pPr>
      <w:r>
        <w:rPr>
          <w:rFonts w:hint="cs"/>
          <w:rtl/>
        </w:rPr>
        <w:t>ثم</w:t>
      </w:r>
      <w:r>
        <w:rPr>
          <w:rtl/>
        </w:rPr>
        <w:t xml:space="preserve"> </w:t>
      </w:r>
      <w:r>
        <w:rPr>
          <w:rFonts w:hint="cs"/>
          <w:rtl/>
        </w:rPr>
        <w:t>وجه</w:t>
      </w:r>
      <w:r>
        <w:rPr>
          <w:rtl/>
        </w:rPr>
        <w:t xml:space="preserve"> </w:t>
      </w:r>
      <w:r>
        <w:rPr>
          <w:rFonts w:hint="cs"/>
          <w:rtl/>
        </w:rPr>
        <w:t>الحسين</w:t>
      </w:r>
      <w:r>
        <w:rPr>
          <w:rtl/>
        </w:rPr>
        <w:t xml:space="preserve"> </w:t>
      </w:r>
      <w:r>
        <w:rPr>
          <w:rFonts w:hint="cs"/>
          <w:rtl/>
        </w:rPr>
        <w:t>إلى</w:t>
      </w:r>
      <w:r>
        <w:rPr>
          <w:rtl/>
        </w:rPr>
        <w:t xml:space="preserve"> </w:t>
      </w:r>
      <w:r>
        <w:rPr>
          <w:rFonts w:hint="cs"/>
          <w:rtl/>
        </w:rPr>
        <w:t>بني</w:t>
      </w:r>
      <w:r>
        <w:rPr>
          <w:rtl/>
        </w:rPr>
        <w:t xml:space="preserve"> </w:t>
      </w:r>
      <w:r>
        <w:rPr>
          <w:rFonts w:hint="cs"/>
          <w:rtl/>
        </w:rPr>
        <w:t>هاشم</w:t>
      </w:r>
      <w:r>
        <w:rPr>
          <w:rtl/>
        </w:rPr>
        <w:t xml:space="preserve"> </w:t>
      </w:r>
      <w:r>
        <w:rPr>
          <w:rFonts w:hint="cs"/>
          <w:rtl/>
        </w:rPr>
        <w:t>فاجتمعوا</w:t>
      </w:r>
      <w:r>
        <w:rPr>
          <w:rtl/>
        </w:rPr>
        <w:t xml:space="preserve"> </w:t>
      </w:r>
      <w:r>
        <w:rPr>
          <w:rFonts w:hint="cs"/>
          <w:rtl/>
        </w:rPr>
        <w:t>ستة</w:t>
      </w:r>
      <w:r>
        <w:rPr>
          <w:rtl/>
        </w:rPr>
        <w:t xml:space="preserve"> </w:t>
      </w:r>
      <w:r>
        <w:rPr>
          <w:rFonts w:hint="cs"/>
          <w:rtl/>
        </w:rPr>
        <w:t>وعشرون</w:t>
      </w:r>
      <w:r>
        <w:rPr>
          <w:rtl/>
        </w:rPr>
        <w:t xml:space="preserve"> </w:t>
      </w:r>
      <w:r>
        <w:rPr>
          <w:rFonts w:hint="cs"/>
          <w:rtl/>
        </w:rPr>
        <w:t>رجلاً</w:t>
      </w:r>
      <w:r>
        <w:rPr>
          <w:rtl/>
        </w:rPr>
        <w:t xml:space="preserve"> </w:t>
      </w:r>
      <w:r>
        <w:rPr>
          <w:rFonts w:hint="cs"/>
          <w:rtl/>
        </w:rPr>
        <w:t>من</w:t>
      </w:r>
      <w:r>
        <w:rPr>
          <w:rtl/>
        </w:rPr>
        <w:t xml:space="preserve"> </w:t>
      </w:r>
      <w:r>
        <w:rPr>
          <w:rFonts w:hint="cs"/>
          <w:rtl/>
        </w:rPr>
        <w:t>ولد</w:t>
      </w:r>
      <w:r>
        <w:rPr>
          <w:rtl/>
        </w:rPr>
        <w:t xml:space="preserve"> </w:t>
      </w:r>
      <w:r>
        <w:rPr>
          <w:rFonts w:hint="cs"/>
          <w:rtl/>
        </w:rPr>
        <w:t>علي</w:t>
      </w:r>
      <w:r>
        <w:rPr>
          <w:rtl/>
        </w:rPr>
        <w:t xml:space="preserve"> </w:t>
      </w:r>
      <w:r>
        <w:rPr>
          <w:rFonts w:hint="cs"/>
          <w:rtl/>
        </w:rPr>
        <w:t>وعشرة نفر</w:t>
      </w:r>
      <w:r>
        <w:rPr>
          <w:rtl/>
        </w:rPr>
        <w:t xml:space="preserve"> </w:t>
      </w:r>
      <w:r>
        <w:rPr>
          <w:rFonts w:hint="cs"/>
          <w:rtl/>
        </w:rPr>
        <w:t>من</w:t>
      </w:r>
      <w:r>
        <w:rPr>
          <w:rtl/>
        </w:rPr>
        <w:t xml:space="preserve"> </w:t>
      </w:r>
      <w:r>
        <w:rPr>
          <w:rFonts w:hint="cs"/>
          <w:rtl/>
        </w:rPr>
        <w:t>الحاج</w:t>
      </w:r>
      <w:r>
        <w:rPr>
          <w:rtl/>
        </w:rPr>
        <w:t xml:space="preserve"> </w:t>
      </w:r>
      <w:r>
        <w:rPr>
          <w:rFonts w:hint="cs"/>
          <w:rtl/>
        </w:rPr>
        <w:t>ونفر</w:t>
      </w:r>
      <w:r>
        <w:rPr>
          <w:rtl/>
        </w:rPr>
        <w:t xml:space="preserve"> </w:t>
      </w:r>
      <w:r>
        <w:rPr>
          <w:rFonts w:hint="cs"/>
          <w:rtl/>
        </w:rPr>
        <w:t>من</w:t>
      </w:r>
      <w:r>
        <w:rPr>
          <w:rtl/>
        </w:rPr>
        <w:t xml:space="preserve"> </w:t>
      </w:r>
      <w:r>
        <w:rPr>
          <w:rFonts w:hint="cs"/>
          <w:rtl/>
        </w:rPr>
        <w:t>الموالي</w:t>
      </w:r>
      <w:r>
        <w:rPr>
          <w:rtl/>
        </w:rPr>
        <w:t xml:space="preserve"> </w:t>
      </w:r>
      <w:r>
        <w:rPr>
          <w:rFonts w:hint="cs"/>
          <w:rtl/>
        </w:rPr>
        <w:t>فلما</w:t>
      </w:r>
      <w:r>
        <w:rPr>
          <w:rtl/>
        </w:rPr>
        <w:t xml:space="preserve"> </w:t>
      </w:r>
      <w:r>
        <w:rPr>
          <w:rFonts w:hint="cs"/>
          <w:rtl/>
        </w:rPr>
        <w:t>أذن</w:t>
      </w:r>
      <w:r>
        <w:rPr>
          <w:rtl/>
        </w:rPr>
        <w:t xml:space="preserve"> </w:t>
      </w:r>
      <w:r>
        <w:rPr>
          <w:rFonts w:hint="cs"/>
          <w:rtl/>
        </w:rPr>
        <w:t>المؤذن</w:t>
      </w:r>
      <w:r>
        <w:rPr>
          <w:rtl/>
        </w:rPr>
        <w:t xml:space="preserve"> </w:t>
      </w:r>
      <w:r>
        <w:rPr>
          <w:rFonts w:hint="cs"/>
          <w:rtl/>
        </w:rPr>
        <w:t>بالصبح</w:t>
      </w:r>
      <w:r>
        <w:rPr>
          <w:rtl/>
        </w:rPr>
        <w:t xml:space="preserve"> </w:t>
      </w:r>
      <w:r>
        <w:rPr>
          <w:rFonts w:hint="cs"/>
          <w:rtl/>
        </w:rPr>
        <w:t>دخلوا</w:t>
      </w:r>
      <w:r>
        <w:rPr>
          <w:rtl/>
        </w:rPr>
        <w:t xml:space="preserve"> </w:t>
      </w:r>
      <w:r>
        <w:rPr>
          <w:rFonts w:hint="cs"/>
          <w:rtl/>
        </w:rPr>
        <w:t>المسجد</w:t>
      </w:r>
      <w:r>
        <w:rPr>
          <w:rtl/>
        </w:rPr>
        <w:t xml:space="preserve"> </w:t>
      </w:r>
      <w:r>
        <w:rPr>
          <w:rFonts w:hint="cs"/>
          <w:rtl/>
        </w:rPr>
        <w:t>وصعد</w:t>
      </w:r>
      <w:r>
        <w:rPr>
          <w:rtl/>
        </w:rPr>
        <w:t xml:space="preserve"> </w:t>
      </w:r>
      <w:r>
        <w:rPr>
          <w:rFonts w:hint="cs"/>
          <w:rtl/>
        </w:rPr>
        <w:t>عبد</w:t>
      </w:r>
      <w:r>
        <w:rPr>
          <w:rtl/>
        </w:rPr>
        <w:t xml:space="preserve"> </w:t>
      </w:r>
      <w:r>
        <w:rPr>
          <w:rFonts w:hint="cs"/>
          <w:rtl/>
        </w:rPr>
        <w:t>الله</w:t>
      </w:r>
      <w:r>
        <w:rPr>
          <w:rtl/>
        </w:rPr>
        <w:t xml:space="preserve"> </w:t>
      </w:r>
      <w:r>
        <w:rPr>
          <w:rFonts w:hint="cs"/>
          <w:rtl/>
        </w:rPr>
        <w:t>بن الحسن</w:t>
      </w:r>
      <w:r>
        <w:rPr>
          <w:rtl/>
        </w:rPr>
        <w:t xml:space="preserve"> </w:t>
      </w:r>
      <w:r>
        <w:rPr>
          <w:rFonts w:hint="cs"/>
          <w:rtl/>
        </w:rPr>
        <w:t>الأفطس</w:t>
      </w:r>
      <w:r>
        <w:rPr>
          <w:rtl/>
        </w:rPr>
        <w:t xml:space="preserve"> </w:t>
      </w:r>
      <w:r>
        <w:rPr>
          <w:rFonts w:hint="cs"/>
          <w:rtl/>
        </w:rPr>
        <w:t>المنارة</w:t>
      </w:r>
      <w:r>
        <w:rPr>
          <w:rtl/>
        </w:rPr>
        <w:t xml:space="preserve"> </w:t>
      </w:r>
      <w:r>
        <w:rPr>
          <w:rFonts w:hint="cs"/>
          <w:rtl/>
        </w:rPr>
        <w:t>التي</w:t>
      </w:r>
      <w:r>
        <w:rPr>
          <w:rtl/>
        </w:rPr>
        <w:t xml:space="preserve"> </w:t>
      </w:r>
      <w:r>
        <w:rPr>
          <w:rFonts w:hint="cs"/>
          <w:rtl/>
        </w:rPr>
        <w:t>عند</w:t>
      </w:r>
      <w:r>
        <w:rPr>
          <w:rtl/>
        </w:rPr>
        <w:t xml:space="preserve"> </w:t>
      </w:r>
      <w:r>
        <w:rPr>
          <w:rFonts w:hint="cs"/>
          <w:rtl/>
        </w:rPr>
        <w:t>رأس</w:t>
      </w:r>
      <w:r>
        <w:rPr>
          <w:rtl/>
        </w:rPr>
        <w:t xml:space="preserve"> </w:t>
      </w:r>
      <w:r>
        <w:rPr>
          <w:rFonts w:hint="cs"/>
          <w:rtl/>
        </w:rPr>
        <w:t>النبي</w:t>
      </w:r>
      <w:r w:rsidRPr="00C16C52">
        <w:rPr>
          <w:sz w:val="28"/>
          <w:szCs w:val="34"/>
        </w:rPr>
        <w:sym w:font="Zar75 Symbols" w:char="F039"/>
      </w:r>
      <w:r>
        <w:rPr>
          <w:rFonts w:hint="cs"/>
          <w:rtl/>
        </w:rPr>
        <w:t>،</w:t>
      </w:r>
      <w:r>
        <w:rPr>
          <w:rtl/>
        </w:rPr>
        <w:t xml:space="preserve"> </w:t>
      </w:r>
      <w:r>
        <w:rPr>
          <w:rFonts w:hint="cs"/>
          <w:rtl/>
        </w:rPr>
        <w:t>وقال</w:t>
      </w:r>
      <w:r>
        <w:rPr>
          <w:rtl/>
        </w:rPr>
        <w:t xml:space="preserve"> </w:t>
      </w:r>
      <w:r>
        <w:rPr>
          <w:rFonts w:hint="cs"/>
          <w:rtl/>
        </w:rPr>
        <w:t>للمؤذن</w:t>
      </w:r>
      <w:r>
        <w:rPr>
          <w:rtl/>
        </w:rPr>
        <w:t xml:space="preserve">: </w:t>
      </w:r>
      <w:r>
        <w:rPr>
          <w:rFonts w:hint="cs"/>
          <w:rtl/>
        </w:rPr>
        <w:t>أذن</w:t>
      </w:r>
      <w:r>
        <w:rPr>
          <w:rtl/>
        </w:rPr>
        <w:t xml:space="preserve"> </w:t>
      </w:r>
      <w:r>
        <w:rPr>
          <w:rFonts w:hint="cs"/>
          <w:rtl/>
        </w:rPr>
        <w:t>بحي</w:t>
      </w:r>
      <w:r>
        <w:rPr>
          <w:rtl/>
        </w:rPr>
        <w:t xml:space="preserve"> </w:t>
      </w:r>
      <w:r>
        <w:rPr>
          <w:rFonts w:hint="cs"/>
          <w:rtl/>
        </w:rPr>
        <w:t>على</w:t>
      </w:r>
      <w:r>
        <w:rPr>
          <w:rtl/>
        </w:rPr>
        <w:t xml:space="preserve"> </w:t>
      </w:r>
      <w:r>
        <w:rPr>
          <w:rFonts w:hint="cs"/>
          <w:rtl/>
        </w:rPr>
        <w:t>خير</w:t>
      </w:r>
      <w:r w:rsidR="008E4234">
        <w:rPr>
          <w:rFonts w:hint="cs"/>
          <w:rtl/>
        </w:rPr>
        <w:t xml:space="preserve"> </w:t>
      </w:r>
      <w:r>
        <w:rPr>
          <w:rFonts w:hint="cs"/>
          <w:rtl/>
        </w:rPr>
        <w:t>الع</w:t>
      </w:r>
      <w:r w:rsidR="008E4234">
        <w:rPr>
          <w:rFonts w:hint="cs"/>
          <w:rtl/>
        </w:rPr>
        <w:t>م</w:t>
      </w:r>
      <w:r>
        <w:rPr>
          <w:rFonts w:hint="cs"/>
          <w:rtl/>
        </w:rPr>
        <w:t>ل،</w:t>
      </w:r>
      <w:r>
        <w:rPr>
          <w:rtl/>
        </w:rPr>
        <w:t xml:space="preserve"> </w:t>
      </w:r>
      <w:r>
        <w:rPr>
          <w:rFonts w:hint="cs"/>
          <w:rtl/>
        </w:rPr>
        <w:t>فلم</w:t>
      </w:r>
      <w:r w:rsidR="008E4234">
        <w:rPr>
          <w:rFonts w:hint="cs"/>
          <w:rtl/>
        </w:rPr>
        <w:t>ّ</w:t>
      </w:r>
      <w:r>
        <w:rPr>
          <w:rFonts w:hint="cs"/>
          <w:rtl/>
        </w:rPr>
        <w:t>ا</w:t>
      </w:r>
      <w:r>
        <w:rPr>
          <w:rtl/>
        </w:rPr>
        <w:t xml:space="preserve"> </w:t>
      </w:r>
      <w:r>
        <w:rPr>
          <w:rFonts w:hint="cs"/>
          <w:rtl/>
        </w:rPr>
        <w:t>نظر</w:t>
      </w:r>
      <w:r>
        <w:rPr>
          <w:rtl/>
        </w:rPr>
        <w:t xml:space="preserve"> </w:t>
      </w:r>
      <w:r>
        <w:rPr>
          <w:rFonts w:hint="cs"/>
          <w:rtl/>
        </w:rPr>
        <w:t>المؤذن</w:t>
      </w:r>
      <w:r>
        <w:rPr>
          <w:rtl/>
        </w:rPr>
        <w:t xml:space="preserve"> </w:t>
      </w:r>
      <w:r>
        <w:rPr>
          <w:rFonts w:hint="cs"/>
          <w:rtl/>
        </w:rPr>
        <w:t>إلى</w:t>
      </w:r>
      <w:r>
        <w:rPr>
          <w:rtl/>
        </w:rPr>
        <w:t xml:space="preserve"> </w:t>
      </w:r>
      <w:r>
        <w:rPr>
          <w:rFonts w:hint="cs"/>
          <w:rtl/>
        </w:rPr>
        <w:t>السيف</w:t>
      </w:r>
      <w:r>
        <w:rPr>
          <w:rtl/>
        </w:rPr>
        <w:t xml:space="preserve"> </w:t>
      </w:r>
      <w:r>
        <w:rPr>
          <w:rFonts w:hint="cs"/>
          <w:rtl/>
        </w:rPr>
        <w:t>في</w:t>
      </w:r>
      <w:r>
        <w:rPr>
          <w:rtl/>
        </w:rPr>
        <w:t xml:space="preserve"> </w:t>
      </w:r>
      <w:r>
        <w:rPr>
          <w:rFonts w:hint="cs"/>
          <w:rtl/>
        </w:rPr>
        <w:t>يده</w:t>
      </w:r>
      <w:r>
        <w:rPr>
          <w:rtl/>
        </w:rPr>
        <w:t xml:space="preserve"> </w:t>
      </w:r>
      <w:r>
        <w:rPr>
          <w:rFonts w:hint="cs"/>
          <w:rtl/>
        </w:rPr>
        <w:t>أذن</w:t>
      </w:r>
      <w:r>
        <w:rPr>
          <w:rtl/>
        </w:rPr>
        <w:t xml:space="preserve"> </w:t>
      </w:r>
      <w:r>
        <w:rPr>
          <w:rFonts w:hint="cs"/>
          <w:rtl/>
        </w:rPr>
        <w:t>بها</w:t>
      </w:r>
      <w:r>
        <w:rPr>
          <w:rtl/>
        </w:rPr>
        <w:t xml:space="preserve"> </w:t>
      </w:r>
      <w:r>
        <w:rPr>
          <w:rFonts w:hint="cs"/>
          <w:rtl/>
        </w:rPr>
        <w:t>وسمعه</w:t>
      </w:r>
      <w:r>
        <w:rPr>
          <w:rtl/>
        </w:rPr>
        <w:t xml:space="preserve"> </w:t>
      </w:r>
      <w:r>
        <w:rPr>
          <w:rFonts w:hint="cs"/>
          <w:rtl/>
        </w:rPr>
        <w:t>العمري</w:t>
      </w:r>
      <w:r>
        <w:rPr>
          <w:rtl/>
        </w:rPr>
        <w:t xml:space="preserve"> </w:t>
      </w:r>
      <w:r>
        <w:rPr>
          <w:rFonts w:hint="cs"/>
          <w:rtl/>
        </w:rPr>
        <w:t>فأحس</w:t>
      </w:r>
      <w:r>
        <w:rPr>
          <w:rtl/>
        </w:rPr>
        <w:t xml:space="preserve"> </w:t>
      </w:r>
      <w:r>
        <w:rPr>
          <w:rFonts w:hint="cs"/>
          <w:rtl/>
        </w:rPr>
        <w:t>بالشر</w:t>
      </w:r>
      <w:r>
        <w:rPr>
          <w:rtl/>
        </w:rPr>
        <w:t xml:space="preserve"> </w:t>
      </w:r>
      <w:r>
        <w:rPr>
          <w:rFonts w:hint="cs"/>
          <w:rtl/>
        </w:rPr>
        <w:t>ودهش</w:t>
      </w:r>
      <w:r w:rsidR="008E4234">
        <w:rPr>
          <w:rFonts w:hint="cs"/>
          <w:rtl/>
        </w:rPr>
        <w:t xml:space="preserve"> </w:t>
      </w:r>
      <w:r>
        <w:rPr>
          <w:rFonts w:hint="cs"/>
          <w:rtl/>
        </w:rPr>
        <w:t>وركب</w:t>
      </w:r>
      <w:r>
        <w:rPr>
          <w:rtl/>
        </w:rPr>
        <w:t xml:space="preserve"> </w:t>
      </w:r>
      <w:r>
        <w:rPr>
          <w:rFonts w:hint="cs"/>
          <w:rtl/>
        </w:rPr>
        <w:t>بغلته</w:t>
      </w:r>
      <w:r>
        <w:rPr>
          <w:rtl/>
        </w:rPr>
        <w:t xml:space="preserve"> </w:t>
      </w:r>
      <w:r>
        <w:rPr>
          <w:rFonts w:hint="cs"/>
          <w:rtl/>
        </w:rPr>
        <w:t>وهرب</w:t>
      </w:r>
      <w:r>
        <w:rPr>
          <w:rtl/>
        </w:rPr>
        <w:t xml:space="preserve"> </w:t>
      </w:r>
      <w:r>
        <w:rPr>
          <w:rFonts w:hint="cs"/>
          <w:rtl/>
        </w:rPr>
        <w:t>من</w:t>
      </w:r>
      <w:r>
        <w:rPr>
          <w:rtl/>
        </w:rPr>
        <w:t xml:space="preserve"> </w:t>
      </w:r>
      <w:r>
        <w:rPr>
          <w:rFonts w:hint="cs"/>
          <w:rtl/>
        </w:rPr>
        <w:t>المدينة،</w:t>
      </w:r>
      <w:r>
        <w:rPr>
          <w:rtl/>
        </w:rPr>
        <w:t xml:space="preserve"> </w:t>
      </w:r>
      <w:r>
        <w:rPr>
          <w:rFonts w:hint="cs"/>
          <w:rtl/>
        </w:rPr>
        <w:t>فصل</w:t>
      </w:r>
      <w:r w:rsidR="008E4234">
        <w:rPr>
          <w:rFonts w:hint="cs"/>
          <w:rtl/>
        </w:rPr>
        <w:t>ّ</w:t>
      </w:r>
      <w:r>
        <w:rPr>
          <w:rFonts w:hint="cs"/>
          <w:rtl/>
        </w:rPr>
        <w:t>ى</w:t>
      </w:r>
      <w:r>
        <w:rPr>
          <w:rtl/>
        </w:rPr>
        <w:t xml:space="preserve"> </w:t>
      </w:r>
      <w:r>
        <w:rPr>
          <w:rFonts w:hint="cs"/>
          <w:rtl/>
        </w:rPr>
        <w:t>الحسين</w:t>
      </w:r>
      <w:r>
        <w:rPr>
          <w:rtl/>
        </w:rPr>
        <w:t xml:space="preserve"> </w:t>
      </w:r>
      <w:r>
        <w:rPr>
          <w:rFonts w:hint="cs"/>
          <w:rtl/>
        </w:rPr>
        <w:t>بالناس</w:t>
      </w:r>
      <w:r>
        <w:rPr>
          <w:rtl/>
        </w:rPr>
        <w:t xml:space="preserve"> </w:t>
      </w:r>
      <w:r>
        <w:rPr>
          <w:rFonts w:hint="cs"/>
          <w:rtl/>
        </w:rPr>
        <w:t>الصبح</w:t>
      </w:r>
      <w:r>
        <w:rPr>
          <w:rtl/>
        </w:rPr>
        <w:t xml:space="preserve"> </w:t>
      </w:r>
      <w:r>
        <w:rPr>
          <w:rFonts w:hint="cs"/>
          <w:rtl/>
        </w:rPr>
        <w:t>ودعى</w:t>
      </w:r>
      <w:r>
        <w:rPr>
          <w:rtl/>
        </w:rPr>
        <w:t xml:space="preserve"> </w:t>
      </w:r>
      <w:r>
        <w:rPr>
          <w:rFonts w:hint="cs"/>
          <w:rtl/>
        </w:rPr>
        <w:t>بالشهود</w:t>
      </w:r>
      <w:r>
        <w:rPr>
          <w:rtl/>
        </w:rPr>
        <w:t xml:space="preserve"> </w:t>
      </w:r>
      <w:r>
        <w:rPr>
          <w:rFonts w:hint="cs"/>
          <w:rtl/>
        </w:rPr>
        <w:t>العدول الذي</w:t>
      </w:r>
      <w:r>
        <w:rPr>
          <w:rtl/>
        </w:rPr>
        <w:t xml:space="preserve"> </w:t>
      </w:r>
      <w:r>
        <w:rPr>
          <w:rFonts w:hint="cs"/>
          <w:rtl/>
        </w:rPr>
        <w:t>كان</w:t>
      </w:r>
      <w:r>
        <w:rPr>
          <w:rtl/>
        </w:rPr>
        <w:t xml:space="preserve"> </w:t>
      </w:r>
      <w:r>
        <w:rPr>
          <w:rFonts w:hint="cs"/>
          <w:rtl/>
        </w:rPr>
        <w:t>العمري</w:t>
      </w:r>
      <w:r>
        <w:rPr>
          <w:rtl/>
        </w:rPr>
        <w:t xml:space="preserve"> </w:t>
      </w:r>
      <w:r>
        <w:rPr>
          <w:rFonts w:hint="cs"/>
          <w:rtl/>
        </w:rPr>
        <w:t>أشهدهم</w:t>
      </w:r>
      <w:r>
        <w:rPr>
          <w:rtl/>
        </w:rPr>
        <w:t xml:space="preserve"> </w:t>
      </w:r>
      <w:r>
        <w:rPr>
          <w:rFonts w:hint="cs"/>
          <w:rtl/>
        </w:rPr>
        <w:t>عليه</w:t>
      </w:r>
      <w:r>
        <w:rPr>
          <w:rtl/>
        </w:rPr>
        <w:t xml:space="preserve"> </w:t>
      </w:r>
      <w:r>
        <w:rPr>
          <w:rFonts w:hint="cs"/>
          <w:rtl/>
        </w:rPr>
        <w:t>بأن</w:t>
      </w:r>
      <w:r>
        <w:rPr>
          <w:rtl/>
        </w:rPr>
        <w:t xml:space="preserve"> </w:t>
      </w:r>
      <w:r>
        <w:rPr>
          <w:rFonts w:hint="cs"/>
          <w:rtl/>
        </w:rPr>
        <w:t>يأتي</w:t>
      </w:r>
      <w:r>
        <w:rPr>
          <w:rtl/>
        </w:rPr>
        <w:t xml:space="preserve"> </w:t>
      </w:r>
      <w:r>
        <w:rPr>
          <w:rFonts w:hint="cs"/>
          <w:rtl/>
        </w:rPr>
        <w:t>الحسن</w:t>
      </w:r>
      <w:r>
        <w:rPr>
          <w:rtl/>
        </w:rPr>
        <w:t xml:space="preserve"> </w:t>
      </w:r>
      <w:r>
        <w:rPr>
          <w:rFonts w:hint="cs"/>
          <w:rtl/>
        </w:rPr>
        <w:t>إليه</w:t>
      </w:r>
      <w:r>
        <w:rPr>
          <w:rtl/>
        </w:rPr>
        <w:t xml:space="preserve"> </w:t>
      </w:r>
      <w:r>
        <w:rPr>
          <w:rFonts w:hint="cs"/>
          <w:rtl/>
        </w:rPr>
        <w:t>فقال</w:t>
      </w:r>
      <w:r>
        <w:rPr>
          <w:rtl/>
        </w:rPr>
        <w:t xml:space="preserve"> </w:t>
      </w:r>
      <w:r>
        <w:rPr>
          <w:rFonts w:hint="cs"/>
          <w:rtl/>
        </w:rPr>
        <w:t>للشهود</w:t>
      </w:r>
      <w:r>
        <w:rPr>
          <w:rtl/>
        </w:rPr>
        <w:t xml:space="preserve">: </w:t>
      </w:r>
      <w:r>
        <w:rPr>
          <w:rFonts w:hint="cs"/>
          <w:rtl/>
        </w:rPr>
        <w:t>هذا</w:t>
      </w:r>
      <w:r>
        <w:rPr>
          <w:rtl/>
        </w:rPr>
        <w:t xml:space="preserve"> </w:t>
      </w:r>
      <w:r>
        <w:rPr>
          <w:rFonts w:hint="cs"/>
          <w:rtl/>
        </w:rPr>
        <w:t>الحسن</w:t>
      </w:r>
      <w:r>
        <w:rPr>
          <w:rtl/>
        </w:rPr>
        <w:t xml:space="preserve"> </w:t>
      </w:r>
      <w:r>
        <w:rPr>
          <w:rFonts w:hint="cs"/>
          <w:rtl/>
        </w:rPr>
        <w:t>قد</w:t>
      </w:r>
      <w:r>
        <w:rPr>
          <w:rtl/>
        </w:rPr>
        <w:t xml:space="preserve"> </w:t>
      </w:r>
      <w:r>
        <w:rPr>
          <w:rFonts w:hint="cs"/>
          <w:rtl/>
        </w:rPr>
        <w:t>جئت</w:t>
      </w:r>
      <w:r>
        <w:rPr>
          <w:rtl/>
        </w:rPr>
        <w:t xml:space="preserve"> </w:t>
      </w:r>
      <w:r>
        <w:rPr>
          <w:rFonts w:hint="cs"/>
          <w:rtl/>
        </w:rPr>
        <w:t>به فهاتوا</w:t>
      </w:r>
      <w:r>
        <w:rPr>
          <w:rtl/>
        </w:rPr>
        <w:t xml:space="preserve"> </w:t>
      </w:r>
      <w:r>
        <w:rPr>
          <w:rFonts w:hint="cs"/>
          <w:rtl/>
        </w:rPr>
        <w:t>العمري</w:t>
      </w:r>
      <w:r>
        <w:rPr>
          <w:rtl/>
        </w:rPr>
        <w:t xml:space="preserve"> </w:t>
      </w:r>
      <w:r>
        <w:rPr>
          <w:rFonts w:hint="cs"/>
          <w:rtl/>
        </w:rPr>
        <w:t>وإلاّ</w:t>
      </w:r>
      <w:r>
        <w:rPr>
          <w:rtl/>
        </w:rPr>
        <w:t xml:space="preserve"> </w:t>
      </w:r>
      <w:r>
        <w:rPr>
          <w:rFonts w:hint="cs"/>
          <w:rtl/>
        </w:rPr>
        <w:t>والله</w:t>
      </w:r>
      <w:r>
        <w:rPr>
          <w:rtl/>
        </w:rPr>
        <w:t xml:space="preserve"> </w:t>
      </w:r>
      <w:r>
        <w:rPr>
          <w:rFonts w:hint="cs"/>
          <w:rtl/>
        </w:rPr>
        <w:t>خرجت</w:t>
      </w:r>
      <w:r>
        <w:rPr>
          <w:rtl/>
        </w:rPr>
        <w:t xml:space="preserve"> </w:t>
      </w:r>
      <w:r>
        <w:rPr>
          <w:rFonts w:hint="cs"/>
          <w:rtl/>
        </w:rPr>
        <w:t>من</w:t>
      </w:r>
      <w:r>
        <w:rPr>
          <w:rtl/>
        </w:rPr>
        <w:t xml:space="preserve"> </w:t>
      </w:r>
      <w:r>
        <w:rPr>
          <w:rFonts w:hint="cs"/>
          <w:rtl/>
        </w:rPr>
        <w:t>يميني</w:t>
      </w:r>
      <w:r>
        <w:rPr>
          <w:rtl/>
        </w:rPr>
        <w:t xml:space="preserve"> </w:t>
      </w:r>
      <w:r>
        <w:rPr>
          <w:rFonts w:hint="cs"/>
          <w:rtl/>
        </w:rPr>
        <w:t>ومما</w:t>
      </w:r>
      <w:r>
        <w:rPr>
          <w:rtl/>
        </w:rPr>
        <w:t xml:space="preserve"> </w:t>
      </w:r>
      <w:r>
        <w:rPr>
          <w:rFonts w:hint="cs"/>
          <w:rtl/>
        </w:rPr>
        <w:t>علي</w:t>
      </w:r>
      <w:r>
        <w:rPr>
          <w:rtl/>
        </w:rPr>
        <w:t>.</w:t>
      </w:r>
    </w:p>
    <w:p w:rsidR="007B2F52" w:rsidRDefault="007B2F52" w:rsidP="008E4234">
      <w:pPr>
        <w:rPr>
          <w:rtl/>
        </w:rPr>
      </w:pPr>
      <w:r>
        <w:rPr>
          <w:rFonts w:hint="cs"/>
          <w:rtl/>
        </w:rPr>
        <w:t>ثم</w:t>
      </w:r>
      <w:r>
        <w:rPr>
          <w:rtl/>
        </w:rPr>
        <w:t xml:space="preserve"> </w:t>
      </w:r>
      <w:r>
        <w:rPr>
          <w:rFonts w:hint="cs"/>
          <w:rtl/>
        </w:rPr>
        <w:t>خطب</w:t>
      </w:r>
      <w:r>
        <w:rPr>
          <w:rtl/>
        </w:rPr>
        <w:t xml:space="preserve"> </w:t>
      </w:r>
      <w:r>
        <w:rPr>
          <w:rFonts w:hint="cs"/>
          <w:rtl/>
        </w:rPr>
        <w:t>الحسين</w:t>
      </w:r>
      <w:r>
        <w:rPr>
          <w:rtl/>
        </w:rPr>
        <w:t xml:space="preserve"> </w:t>
      </w:r>
      <w:r>
        <w:rPr>
          <w:rFonts w:hint="cs"/>
          <w:rtl/>
        </w:rPr>
        <w:t>بعد</w:t>
      </w:r>
      <w:r>
        <w:rPr>
          <w:rtl/>
        </w:rPr>
        <w:t xml:space="preserve"> </w:t>
      </w:r>
      <w:r>
        <w:rPr>
          <w:rFonts w:hint="cs"/>
          <w:rtl/>
        </w:rPr>
        <w:t>صلاته</w:t>
      </w:r>
      <w:r>
        <w:rPr>
          <w:rtl/>
        </w:rPr>
        <w:t xml:space="preserve"> </w:t>
      </w:r>
      <w:r>
        <w:rPr>
          <w:rFonts w:hint="cs"/>
          <w:rtl/>
        </w:rPr>
        <w:t>فحمد</w:t>
      </w:r>
      <w:r>
        <w:rPr>
          <w:rtl/>
        </w:rPr>
        <w:t xml:space="preserve"> </w:t>
      </w:r>
      <w:r>
        <w:rPr>
          <w:rFonts w:hint="cs"/>
          <w:rtl/>
        </w:rPr>
        <w:t>الله</w:t>
      </w:r>
      <w:r>
        <w:rPr>
          <w:rtl/>
        </w:rPr>
        <w:t xml:space="preserve"> </w:t>
      </w:r>
      <w:r>
        <w:rPr>
          <w:rFonts w:hint="cs"/>
          <w:rtl/>
        </w:rPr>
        <w:t>وأثنى</w:t>
      </w:r>
      <w:r>
        <w:rPr>
          <w:rtl/>
        </w:rPr>
        <w:t xml:space="preserve"> </w:t>
      </w:r>
      <w:r>
        <w:rPr>
          <w:rFonts w:hint="cs"/>
          <w:rtl/>
        </w:rPr>
        <w:t>عليه</w:t>
      </w:r>
      <w:r>
        <w:rPr>
          <w:rtl/>
        </w:rPr>
        <w:t xml:space="preserve"> </w:t>
      </w:r>
      <w:r>
        <w:rPr>
          <w:rFonts w:hint="cs"/>
          <w:rtl/>
        </w:rPr>
        <w:t>وقال</w:t>
      </w:r>
      <w:r>
        <w:rPr>
          <w:rtl/>
        </w:rPr>
        <w:t xml:space="preserve">: </w:t>
      </w:r>
      <w:r>
        <w:rPr>
          <w:rFonts w:hint="cs"/>
          <w:rtl/>
        </w:rPr>
        <w:t>أنا</w:t>
      </w:r>
      <w:r>
        <w:rPr>
          <w:rtl/>
        </w:rPr>
        <w:t xml:space="preserve"> </w:t>
      </w:r>
      <w:r>
        <w:rPr>
          <w:rFonts w:hint="cs"/>
          <w:rtl/>
        </w:rPr>
        <w:t>ابن</w:t>
      </w:r>
      <w:r>
        <w:rPr>
          <w:rtl/>
        </w:rPr>
        <w:t xml:space="preserve"> </w:t>
      </w:r>
      <w:r>
        <w:rPr>
          <w:rFonts w:hint="cs"/>
          <w:rtl/>
        </w:rPr>
        <w:t>رسول</w:t>
      </w:r>
      <w:r>
        <w:rPr>
          <w:rtl/>
        </w:rPr>
        <w:t xml:space="preserve"> </w:t>
      </w:r>
      <w:r>
        <w:rPr>
          <w:rFonts w:hint="cs"/>
          <w:rtl/>
        </w:rPr>
        <w:t>الله</w:t>
      </w:r>
      <w:r>
        <w:rPr>
          <w:rtl/>
        </w:rPr>
        <w:t xml:space="preserve"> </w:t>
      </w:r>
      <w:r>
        <w:rPr>
          <w:rFonts w:hint="cs"/>
          <w:rtl/>
        </w:rPr>
        <w:t>على</w:t>
      </w:r>
      <w:r w:rsidR="008E4234">
        <w:rPr>
          <w:rFonts w:hint="cs"/>
          <w:rtl/>
        </w:rPr>
        <w:t xml:space="preserve"> </w:t>
      </w:r>
      <w:r>
        <w:rPr>
          <w:rFonts w:hint="cs"/>
          <w:rtl/>
        </w:rPr>
        <w:t>منبر</w:t>
      </w:r>
      <w:r>
        <w:rPr>
          <w:rtl/>
        </w:rPr>
        <w:t xml:space="preserve"> </w:t>
      </w:r>
      <w:r>
        <w:rPr>
          <w:rFonts w:hint="cs"/>
          <w:rtl/>
        </w:rPr>
        <w:t>رسول</w:t>
      </w:r>
      <w:r>
        <w:rPr>
          <w:rtl/>
        </w:rPr>
        <w:t xml:space="preserve"> </w:t>
      </w:r>
      <w:r>
        <w:rPr>
          <w:rFonts w:hint="cs"/>
          <w:rtl/>
        </w:rPr>
        <w:t>الله،</w:t>
      </w:r>
      <w:r>
        <w:rPr>
          <w:rtl/>
        </w:rPr>
        <w:t xml:space="preserve"> </w:t>
      </w:r>
      <w:r>
        <w:rPr>
          <w:rFonts w:hint="cs"/>
          <w:rtl/>
        </w:rPr>
        <w:t>وفي</w:t>
      </w:r>
      <w:r>
        <w:rPr>
          <w:rtl/>
        </w:rPr>
        <w:t xml:space="preserve"> </w:t>
      </w:r>
      <w:r>
        <w:rPr>
          <w:rFonts w:hint="cs"/>
          <w:rtl/>
        </w:rPr>
        <w:t>حرم</w:t>
      </w:r>
      <w:r>
        <w:rPr>
          <w:rtl/>
        </w:rPr>
        <w:t xml:space="preserve"> </w:t>
      </w:r>
      <w:r>
        <w:rPr>
          <w:rFonts w:hint="cs"/>
          <w:rtl/>
        </w:rPr>
        <w:t>رسول</w:t>
      </w:r>
      <w:r>
        <w:rPr>
          <w:rtl/>
        </w:rPr>
        <w:t xml:space="preserve"> </w:t>
      </w:r>
      <w:r>
        <w:rPr>
          <w:rFonts w:hint="cs"/>
          <w:rtl/>
        </w:rPr>
        <w:t>الله</w:t>
      </w:r>
      <w:r>
        <w:rPr>
          <w:rtl/>
        </w:rPr>
        <w:t xml:space="preserve"> </w:t>
      </w:r>
      <w:r>
        <w:rPr>
          <w:rFonts w:hint="cs"/>
          <w:rtl/>
        </w:rPr>
        <w:t>أدعو</w:t>
      </w:r>
      <w:r>
        <w:rPr>
          <w:rtl/>
        </w:rPr>
        <w:t xml:space="preserve"> </w:t>
      </w:r>
      <w:r>
        <w:rPr>
          <w:rFonts w:hint="cs"/>
          <w:rtl/>
        </w:rPr>
        <w:t>إلى</w:t>
      </w:r>
      <w:r>
        <w:rPr>
          <w:rtl/>
        </w:rPr>
        <w:t xml:space="preserve"> </w:t>
      </w:r>
      <w:r>
        <w:rPr>
          <w:rFonts w:hint="cs"/>
          <w:rtl/>
        </w:rPr>
        <w:t>سن</w:t>
      </w:r>
      <w:r w:rsidR="008E4234">
        <w:rPr>
          <w:rFonts w:hint="cs"/>
          <w:rtl/>
        </w:rPr>
        <w:t>ّ</w:t>
      </w:r>
      <w:r>
        <w:rPr>
          <w:rFonts w:hint="cs"/>
          <w:rtl/>
        </w:rPr>
        <w:t>ة</w:t>
      </w:r>
      <w:r>
        <w:rPr>
          <w:rtl/>
        </w:rPr>
        <w:t xml:space="preserve"> </w:t>
      </w:r>
      <w:r>
        <w:rPr>
          <w:rFonts w:hint="cs"/>
          <w:rtl/>
        </w:rPr>
        <w:t>رسول</w:t>
      </w:r>
      <w:r>
        <w:rPr>
          <w:rtl/>
        </w:rPr>
        <w:t xml:space="preserve"> </w:t>
      </w:r>
      <w:r>
        <w:rPr>
          <w:rFonts w:hint="cs"/>
          <w:rtl/>
        </w:rPr>
        <w:t>الله،</w:t>
      </w:r>
      <w:r>
        <w:rPr>
          <w:rtl/>
        </w:rPr>
        <w:t xml:space="preserve"> </w:t>
      </w:r>
      <w:r>
        <w:rPr>
          <w:rFonts w:hint="cs"/>
          <w:rtl/>
        </w:rPr>
        <w:t>أيها</w:t>
      </w:r>
      <w:r>
        <w:rPr>
          <w:rtl/>
        </w:rPr>
        <w:t xml:space="preserve"> </w:t>
      </w:r>
      <w:r>
        <w:rPr>
          <w:rFonts w:hint="cs"/>
          <w:rtl/>
        </w:rPr>
        <w:t>الناس</w:t>
      </w:r>
      <w:r>
        <w:rPr>
          <w:rtl/>
        </w:rPr>
        <w:t xml:space="preserve">: </w:t>
      </w:r>
      <w:r>
        <w:rPr>
          <w:rFonts w:hint="cs"/>
          <w:rtl/>
        </w:rPr>
        <w:t>أتطالبون آثار</w:t>
      </w:r>
      <w:r>
        <w:rPr>
          <w:rtl/>
        </w:rPr>
        <w:t xml:space="preserve"> </w:t>
      </w:r>
      <w:r>
        <w:rPr>
          <w:rFonts w:hint="cs"/>
          <w:rtl/>
        </w:rPr>
        <w:t>رسول</w:t>
      </w:r>
      <w:r>
        <w:rPr>
          <w:rtl/>
        </w:rPr>
        <w:t xml:space="preserve"> </w:t>
      </w:r>
      <w:r>
        <w:rPr>
          <w:rFonts w:hint="cs"/>
          <w:rtl/>
        </w:rPr>
        <w:t>الله</w:t>
      </w:r>
      <w:r>
        <w:rPr>
          <w:rtl/>
        </w:rPr>
        <w:t xml:space="preserve"> </w:t>
      </w:r>
      <w:r>
        <w:rPr>
          <w:rFonts w:hint="cs"/>
          <w:rtl/>
        </w:rPr>
        <w:t>في</w:t>
      </w:r>
      <w:r>
        <w:rPr>
          <w:rtl/>
        </w:rPr>
        <w:t xml:space="preserve"> </w:t>
      </w:r>
      <w:r>
        <w:rPr>
          <w:rFonts w:hint="cs"/>
          <w:rtl/>
        </w:rPr>
        <w:t>الحجر</w:t>
      </w:r>
      <w:r>
        <w:rPr>
          <w:rtl/>
        </w:rPr>
        <w:t xml:space="preserve"> </w:t>
      </w:r>
      <w:r>
        <w:rPr>
          <w:rFonts w:hint="cs"/>
          <w:rtl/>
        </w:rPr>
        <w:t>والعود؟</w:t>
      </w:r>
      <w:r>
        <w:rPr>
          <w:rtl/>
        </w:rPr>
        <w:t xml:space="preserve"> </w:t>
      </w:r>
      <w:r>
        <w:rPr>
          <w:rFonts w:hint="cs"/>
          <w:rtl/>
        </w:rPr>
        <w:t>تمسحون</w:t>
      </w:r>
      <w:r>
        <w:rPr>
          <w:rtl/>
        </w:rPr>
        <w:t xml:space="preserve"> </w:t>
      </w:r>
      <w:r>
        <w:rPr>
          <w:rFonts w:hint="cs"/>
          <w:rtl/>
        </w:rPr>
        <w:t>بذلك</w:t>
      </w:r>
      <w:r>
        <w:rPr>
          <w:rtl/>
        </w:rPr>
        <w:t xml:space="preserve"> </w:t>
      </w:r>
      <w:r>
        <w:rPr>
          <w:rFonts w:hint="cs"/>
          <w:rtl/>
        </w:rPr>
        <w:t>وتضيعون</w:t>
      </w:r>
      <w:r>
        <w:rPr>
          <w:rtl/>
        </w:rPr>
        <w:t xml:space="preserve"> </w:t>
      </w:r>
      <w:r>
        <w:rPr>
          <w:rFonts w:hint="cs"/>
          <w:rtl/>
        </w:rPr>
        <w:t>بضعة</w:t>
      </w:r>
      <w:r>
        <w:rPr>
          <w:rtl/>
        </w:rPr>
        <w:t xml:space="preserve"> </w:t>
      </w:r>
      <w:r>
        <w:rPr>
          <w:rFonts w:hint="cs"/>
          <w:rtl/>
        </w:rPr>
        <w:t>منه،</w:t>
      </w:r>
      <w:r>
        <w:rPr>
          <w:rtl/>
        </w:rPr>
        <w:t xml:space="preserve"> </w:t>
      </w:r>
      <w:r>
        <w:rPr>
          <w:rFonts w:hint="cs"/>
          <w:rtl/>
        </w:rPr>
        <w:t>فأتاه</w:t>
      </w:r>
      <w:r>
        <w:rPr>
          <w:rtl/>
        </w:rPr>
        <w:t xml:space="preserve"> </w:t>
      </w:r>
      <w:r>
        <w:rPr>
          <w:rFonts w:hint="cs"/>
          <w:rtl/>
        </w:rPr>
        <w:t>الناس وبايعوه</w:t>
      </w:r>
      <w:r>
        <w:rPr>
          <w:rtl/>
        </w:rPr>
        <w:t xml:space="preserve"> </w:t>
      </w:r>
      <w:r>
        <w:rPr>
          <w:rFonts w:hint="cs"/>
          <w:rtl/>
        </w:rPr>
        <w:t>على</w:t>
      </w:r>
      <w:r>
        <w:rPr>
          <w:rtl/>
        </w:rPr>
        <w:t xml:space="preserve"> </w:t>
      </w:r>
      <w:r>
        <w:rPr>
          <w:rFonts w:hint="cs"/>
          <w:rtl/>
        </w:rPr>
        <w:t>كتاب</w:t>
      </w:r>
      <w:r>
        <w:rPr>
          <w:rtl/>
        </w:rPr>
        <w:t xml:space="preserve"> </w:t>
      </w:r>
      <w:r>
        <w:rPr>
          <w:rFonts w:hint="cs"/>
          <w:rtl/>
        </w:rPr>
        <w:t>الله</w:t>
      </w:r>
      <w:r>
        <w:rPr>
          <w:rtl/>
        </w:rPr>
        <w:t xml:space="preserve"> </w:t>
      </w:r>
      <w:r>
        <w:rPr>
          <w:rFonts w:hint="cs"/>
          <w:rtl/>
        </w:rPr>
        <w:t>تعالى</w:t>
      </w:r>
      <w:r>
        <w:rPr>
          <w:rtl/>
        </w:rPr>
        <w:t xml:space="preserve"> </w:t>
      </w:r>
      <w:r>
        <w:rPr>
          <w:rFonts w:hint="cs"/>
          <w:rtl/>
        </w:rPr>
        <w:t>وسنة</w:t>
      </w:r>
      <w:r>
        <w:rPr>
          <w:rtl/>
        </w:rPr>
        <w:t xml:space="preserve"> </w:t>
      </w:r>
      <w:r>
        <w:rPr>
          <w:rFonts w:hint="cs"/>
          <w:rtl/>
        </w:rPr>
        <w:t>نبيه،</w:t>
      </w:r>
      <w:r>
        <w:rPr>
          <w:rtl/>
        </w:rPr>
        <w:t xml:space="preserve"> </w:t>
      </w:r>
      <w:r>
        <w:rPr>
          <w:rFonts w:hint="cs"/>
          <w:rtl/>
        </w:rPr>
        <w:t>والرضا</w:t>
      </w:r>
      <w:r>
        <w:rPr>
          <w:rtl/>
        </w:rPr>
        <w:t xml:space="preserve"> </w:t>
      </w:r>
      <w:r>
        <w:rPr>
          <w:rFonts w:hint="cs"/>
          <w:rtl/>
        </w:rPr>
        <w:t>من</w:t>
      </w:r>
      <w:r>
        <w:rPr>
          <w:rtl/>
        </w:rPr>
        <w:t xml:space="preserve"> </w:t>
      </w:r>
      <w:r>
        <w:rPr>
          <w:rFonts w:hint="cs"/>
          <w:rtl/>
        </w:rPr>
        <w:t>آل</w:t>
      </w:r>
      <w:r>
        <w:rPr>
          <w:rtl/>
        </w:rPr>
        <w:t xml:space="preserve"> </w:t>
      </w:r>
      <w:r>
        <w:rPr>
          <w:rFonts w:hint="cs"/>
          <w:rtl/>
        </w:rPr>
        <w:t>محمد؛</w:t>
      </w:r>
      <w:r>
        <w:rPr>
          <w:rtl/>
        </w:rPr>
        <w:t xml:space="preserve"> </w:t>
      </w:r>
      <w:r>
        <w:rPr>
          <w:rFonts w:hint="cs"/>
          <w:rtl/>
        </w:rPr>
        <w:t>فبلغ</w:t>
      </w:r>
      <w:r>
        <w:rPr>
          <w:rtl/>
        </w:rPr>
        <w:t xml:space="preserve"> </w:t>
      </w:r>
      <w:r>
        <w:rPr>
          <w:rFonts w:hint="cs"/>
          <w:rtl/>
        </w:rPr>
        <w:t>ذلك</w:t>
      </w:r>
      <w:r>
        <w:rPr>
          <w:rtl/>
        </w:rPr>
        <w:t xml:space="preserve"> </w:t>
      </w:r>
      <w:r>
        <w:rPr>
          <w:rFonts w:hint="cs"/>
          <w:rtl/>
        </w:rPr>
        <w:t>حماد</w:t>
      </w:r>
      <w:r>
        <w:rPr>
          <w:rtl/>
        </w:rPr>
        <w:t xml:space="preserve"> </w:t>
      </w:r>
      <w:r>
        <w:rPr>
          <w:rFonts w:hint="cs"/>
          <w:rtl/>
        </w:rPr>
        <w:t>البربري وكان</w:t>
      </w:r>
      <w:r>
        <w:rPr>
          <w:rtl/>
        </w:rPr>
        <w:t xml:space="preserve"> </w:t>
      </w:r>
      <w:r>
        <w:rPr>
          <w:rFonts w:hint="cs"/>
          <w:rtl/>
        </w:rPr>
        <w:t>على</w:t>
      </w:r>
      <w:r>
        <w:rPr>
          <w:rtl/>
        </w:rPr>
        <w:t xml:space="preserve"> </w:t>
      </w:r>
      <w:r>
        <w:rPr>
          <w:rFonts w:hint="cs"/>
          <w:rtl/>
        </w:rPr>
        <w:t>مسلحة</w:t>
      </w:r>
      <w:r>
        <w:rPr>
          <w:rtl/>
        </w:rPr>
        <w:t xml:space="preserve"> </w:t>
      </w:r>
      <w:r>
        <w:rPr>
          <w:rFonts w:hint="cs"/>
          <w:rtl/>
        </w:rPr>
        <w:t>السلطان</w:t>
      </w:r>
      <w:r>
        <w:rPr>
          <w:rtl/>
        </w:rPr>
        <w:t xml:space="preserve"> </w:t>
      </w:r>
      <w:r>
        <w:rPr>
          <w:rFonts w:hint="cs"/>
          <w:rtl/>
        </w:rPr>
        <w:t>بالمدينة</w:t>
      </w:r>
      <w:r>
        <w:rPr>
          <w:rtl/>
        </w:rPr>
        <w:t xml:space="preserve"> </w:t>
      </w:r>
      <w:r>
        <w:rPr>
          <w:rFonts w:hint="cs"/>
          <w:rtl/>
        </w:rPr>
        <w:t>في</w:t>
      </w:r>
      <w:r>
        <w:rPr>
          <w:rtl/>
        </w:rPr>
        <w:t xml:space="preserve"> </w:t>
      </w:r>
      <w:r>
        <w:rPr>
          <w:rFonts w:hint="cs"/>
          <w:rtl/>
        </w:rPr>
        <w:t>السلاح،</w:t>
      </w:r>
      <w:r>
        <w:rPr>
          <w:rtl/>
        </w:rPr>
        <w:t xml:space="preserve"> </w:t>
      </w:r>
      <w:r>
        <w:rPr>
          <w:rFonts w:hint="cs"/>
          <w:rtl/>
        </w:rPr>
        <w:t>ومعه</w:t>
      </w:r>
      <w:r>
        <w:rPr>
          <w:rtl/>
        </w:rPr>
        <w:t xml:space="preserve"> </w:t>
      </w:r>
      <w:r>
        <w:rPr>
          <w:rFonts w:hint="cs"/>
          <w:rtl/>
        </w:rPr>
        <w:t>مائتين</w:t>
      </w:r>
      <w:r>
        <w:rPr>
          <w:rtl/>
        </w:rPr>
        <w:t xml:space="preserve"> </w:t>
      </w:r>
      <w:r>
        <w:rPr>
          <w:rFonts w:hint="cs"/>
          <w:rtl/>
        </w:rPr>
        <w:t>من</w:t>
      </w:r>
      <w:r>
        <w:rPr>
          <w:rtl/>
        </w:rPr>
        <w:t xml:space="preserve"> </w:t>
      </w:r>
      <w:r>
        <w:rPr>
          <w:rFonts w:hint="cs"/>
          <w:rtl/>
        </w:rPr>
        <w:t>الجند</w:t>
      </w:r>
      <w:r>
        <w:rPr>
          <w:rtl/>
        </w:rPr>
        <w:t xml:space="preserve"> </w:t>
      </w:r>
      <w:r>
        <w:rPr>
          <w:rFonts w:hint="cs"/>
          <w:rtl/>
        </w:rPr>
        <w:t>وجاء</w:t>
      </w:r>
      <w:r>
        <w:rPr>
          <w:rtl/>
        </w:rPr>
        <w:t xml:space="preserve"> </w:t>
      </w:r>
      <w:r>
        <w:rPr>
          <w:rFonts w:hint="cs"/>
          <w:rtl/>
        </w:rPr>
        <w:t>العمري</w:t>
      </w:r>
      <w:r>
        <w:rPr>
          <w:rtl/>
        </w:rPr>
        <w:t xml:space="preserve"> </w:t>
      </w:r>
      <w:r>
        <w:rPr>
          <w:rFonts w:hint="cs"/>
          <w:rtl/>
        </w:rPr>
        <w:t>ومعه أناس</w:t>
      </w:r>
      <w:r>
        <w:rPr>
          <w:rtl/>
        </w:rPr>
        <w:t xml:space="preserve"> </w:t>
      </w:r>
      <w:r>
        <w:rPr>
          <w:rFonts w:hint="cs"/>
          <w:rtl/>
        </w:rPr>
        <w:t>كثيرون</w:t>
      </w:r>
      <w:r>
        <w:rPr>
          <w:rtl/>
        </w:rPr>
        <w:t xml:space="preserve"> </w:t>
      </w:r>
      <w:r>
        <w:rPr>
          <w:rFonts w:hint="cs"/>
          <w:rtl/>
        </w:rPr>
        <w:t>حتى</w:t>
      </w:r>
      <w:r>
        <w:rPr>
          <w:rtl/>
        </w:rPr>
        <w:t xml:space="preserve"> </w:t>
      </w:r>
      <w:r>
        <w:rPr>
          <w:rFonts w:hint="cs"/>
          <w:rtl/>
        </w:rPr>
        <w:t>وافوا</w:t>
      </w:r>
      <w:r>
        <w:rPr>
          <w:rtl/>
        </w:rPr>
        <w:t xml:space="preserve"> </w:t>
      </w:r>
      <w:r>
        <w:rPr>
          <w:rFonts w:hint="cs"/>
          <w:rtl/>
        </w:rPr>
        <w:t>باب</w:t>
      </w:r>
      <w:r>
        <w:rPr>
          <w:rtl/>
        </w:rPr>
        <w:t xml:space="preserve"> </w:t>
      </w:r>
      <w:r>
        <w:rPr>
          <w:rFonts w:hint="cs"/>
          <w:rtl/>
        </w:rPr>
        <w:t>المجلس</w:t>
      </w:r>
      <w:r>
        <w:rPr>
          <w:rtl/>
        </w:rPr>
        <w:t xml:space="preserve"> </w:t>
      </w:r>
      <w:r>
        <w:rPr>
          <w:rFonts w:hint="cs"/>
          <w:rtl/>
        </w:rPr>
        <w:t>فأراد</w:t>
      </w:r>
      <w:r>
        <w:rPr>
          <w:rtl/>
        </w:rPr>
        <w:t xml:space="preserve"> </w:t>
      </w:r>
      <w:r>
        <w:rPr>
          <w:rFonts w:hint="cs"/>
          <w:rtl/>
        </w:rPr>
        <w:t>حماد</w:t>
      </w:r>
      <w:r>
        <w:rPr>
          <w:rtl/>
        </w:rPr>
        <w:t xml:space="preserve"> </w:t>
      </w:r>
      <w:r>
        <w:rPr>
          <w:rFonts w:hint="cs"/>
          <w:rtl/>
        </w:rPr>
        <w:t>أن</w:t>
      </w:r>
      <w:r>
        <w:rPr>
          <w:rtl/>
        </w:rPr>
        <w:t xml:space="preserve"> </w:t>
      </w:r>
      <w:r>
        <w:rPr>
          <w:rFonts w:hint="cs"/>
          <w:rtl/>
        </w:rPr>
        <w:t>ينزل</w:t>
      </w:r>
      <w:r>
        <w:rPr>
          <w:rtl/>
        </w:rPr>
        <w:t xml:space="preserve"> </w:t>
      </w:r>
      <w:r>
        <w:rPr>
          <w:rFonts w:hint="cs"/>
          <w:rtl/>
        </w:rPr>
        <w:t>فبدره</w:t>
      </w:r>
      <w:r>
        <w:rPr>
          <w:rtl/>
        </w:rPr>
        <w:t xml:space="preserve"> </w:t>
      </w:r>
      <w:r>
        <w:rPr>
          <w:rFonts w:hint="cs"/>
          <w:rtl/>
        </w:rPr>
        <w:t>يحيى</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الحسن وفي</w:t>
      </w:r>
      <w:r>
        <w:rPr>
          <w:rtl/>
        </w:rPr>
        <w:t xml:space="preserve"> </w:t>
      </w:r>
      <w:r>
        <w:rPr>
          <w:rFonts w:hint="cs"/>
          <w:rtl/>
        </w:rPr>
        <w:t>يده</w:t>
      </w:r>
      <w:r>
        <w:rPr>
          <w:rtl/>
        </w:rPr>
        <w:t xml:space="preserve"> </w:t>
      </w:r>
      <w:r>
        <w:rPr>
          <w:rFonts w:hint="cs"/>
          <w:rtl/>
        </w:rPr>
        <w:t>السيف،</w:t>
      </w:r>
      <w:r>
        <w:rPr>
          <w:rtl/>
        </w:rPr>
        <w:t xml:space="preserve"> </w:t>
      </w:r>
      <w:r>
        <w:rPr>
          <w:rFonts w:hint="cs"/>
          <w:rtl/>
        </w:rPr>
        <w:t>فضربه</w:t>
      </w:r>
      <w:r>
        <w:rPr>
          <w:rtl/>
        </w:rPr>
        <w:t xml:space="preserve"> </w:t>
      </w:r>
      <w:r>
        <w:rPr>
          <w:rFonts w:hint="cs"/>
          <w:rtl/>
        </w:rPr>
        <w:t>على</w:t>
      </w:r>
      <w:r>
        <w:rPr>
          <w:rtl/>
        </w:rPr>
        <w:t xml:space="preserve"> </w:t>
      </w:r>
      <w:r>
        <w:rPr>
          <w:rFonts w:hint="cs"/>
          <w:rtl/>
        </w:rPr>
        <w:t>جبينه</w:t>
      </w:r>
      <w:r>
        <w:rPr>
          <w:rtl/>
        </w:rPr>
        <w:t xml:space="preserve"> </w:t>
      </w:r>
      <w:r>
        <w:rPr>
          <w:rFonts w:hint="cs"/>
          <w:rtl/>
        </w:rPr>
        <w:t>وعليه</w:t>
      </w:r>
      <w:r>
        <w:rPr>
          <w:rtl/>
        </w:rPr>
        <w:t xml:space="preserve"> </w:t>
      </w:r>
      <w:r>
        <w:rPr>
          <w:rFonts w:hint="cs"/>
          <w:rtl/>
        </w:rPr>
        <w:t>البيضة</w:t>
      </w:r>
      <w:r>
        <w:rPr>
          <w:rtl/>
        </w:rPr>
        <w:t xml:space="preserve"> </w:t>
      </w:r>
      <w:r>
        <w:rPr>
          <w:rFonts w:hint="cs"/>
          <w:rtl/>
        </w:rPr>
        <w:lastRenderedPageBreak/>
        <w:t>والقلنسوة</w:t>
      </w:r>
      <w:r>
        <w:rPr>
          <w:rtl/>
        </w:rPr>
        <w:t xml:space="preserve"> </w:t>
      </w:r>
      <w:r>
        <w:rPr>
          <w:rFonts w:hint="cs"/>
          <w:rtl/>
        </w:rPr>
        <w:t>فقطع</w:t>
      </w:r>
      <w:r>
        <w:rPr>
          <w:rtl/>
        </w:rPr>
        <w:t xml:space="preserve"> </w:t>
      </w:r>
      <w:r>
        <w:rPr>
          <w:rFonts w:hint="cs"/>
          <w:rtl/>
        </w:rPr>
        <w:t>ذلك</w:t>
      </w:r>
      <w:r>
        <w:rPr>
          <w:rtl/>
        </w:rPr>
        <w:t xml:space="preserve"> </w:t>
      </w:r>
      <w:r>
        <w:rPr>
          <w:rFonts w:hint="cs"/>
          <w:rtl/>
        </w:rPr>
        <w:t>كله</w:t>
      </w:r>
      <w:r>
        <w:rPr>
          <w:rtl/>
        </w:rPr>
        <w:t xml:space="preserve"> </w:t>
      </w:r>
      <w:r>
        <w:rPr>
          <w:rFonts w:hint="cs"/>
          <w:rtl/>
        </w:rPr>
        <w:t>وأطار</w:t>
      </w:r>
      <w:r>
        <w:rPr>
          <w:rtl/>
        </w:rPr>
        <w:t xml:space="preserve"> </w:t>
      </w:r>
      <w:r>
        <w:rPr>
          <w:rFonts w:hint="cs"/>
          <w:rtl/>
        </w:rPr>
        <w:t>مخ</w:t>
      </w:r>
      <w:r w:rsidR="008E4234">
        <w:rPr>
          <w:rFonts w:hint="cs"/>
          <w:rtl/>
        </w:rPr>
        <w:t xml:space="preserve"> </w:t>
      </w:r>
      <w:r>
        <w:rPr>
          <w:rFonts w:hint="cs"/>
          <w:rtl/>
        </w:rPr>
        <w:t>رأسه،</w:t>
      </w:r>
      <w:r>
        <w:rPr>
          <w:rtl/>
        </w:rPr>
        <w:t xml:space="preserve"> </w:t>
      </w:r>
      <w:r>
        <w:rPr>
          <w:rFonts w:hint="cs"/>
          <w:rtl/>
        </w:rPr>
        <w:t>وسقط</w:t>
      </w:r>
      <w:r>
        <w:rPr>
          <w:rtl/>
        </w:rPr>
        <w:t xml:space="preserve"> </w:t>
      </w:r>
      <w:r>
        <w:rPr>
          <w:rFonts w:hint="cs"/>
          <w:rtl/>
        </w:rPr>
        <w:t>عن</w:t>
      </w:r>
      <w:r>
        <w:rPr>
          <w:rtl/>
        </w:rPr>
        <w:t xml:space="preserve"> </w:t>
      </w:r>
      <w:r>
        <w:rPr>
          <w:rFonts w:hint="cs"/>
          <w:rtl/>
        </w:rPr>
        <w:t>دابته</w:t>
      </w:r>
      <w:r>
        <w:rPr>
          <w:rtl/>
        </w:rPr>
        <w:t xml:space="preserve"> </w:t>
      </w:r>
      <w:r>
        <w:rPr>
          <w:rFonts w:hint="cs"/>
          <w:rtl/>
        </w:rPr>
        <w:t>وحمل</w:t>
      </w:r>
      <w:r>
        <w:rPr>
          <w:rtl/>
        </w:rPr>
        <w:t xml:space="preserve"> </w:t>
      </w:r>
      <w:r>
        <w:rPr>
          <w:rFonts w:hint="cs"/>
          <w:rtl/>
        </w:rPr>
        <w:t>على</w:t>
      </w:r>
      <w:r>
        <w:rPr>
          <w:rtl/>
        </w:rPr>
        <w:t xml:space="preserve"> </w:t>
      </w:r>
      <w:r>
        <w:rPr>
          <w:rFonts w:hint="cs"/>
          <w:rtl/>
        </w:rPr>
        <w:t>أصحابه</w:t>
      </w:r>
      <w:r>
        <w:rPr>
          <w:rtl/>
        </w:rPr>
        <w:t xml:space="preserve"> </w:t>
      </w:r>
      <w:r>
        <w:rPr>
          <w:rFonts w:hint="cs"/>
          <w:rtl/>
        </w:rPr>
        <w:t>فتفرقوا</w:t>
      </w:r>
      <w:r>
        <w:rPr>
          <w:rtl/>
        </w:rPr>
        <w:t xml:space="preserve"> </w:t>
      </w:r>
      <w:r>
        <w:rPr>
          <w:rFonts w:hint="cs"/>
          <w:rtl/>
        </w:rPr>
        <w:t>وانهزموا،</w:t>
      </w:r>
      <w:r>
        <w:rPr>
          <w:rtl/>
        </w:rPr>
        <w:t xml:space="preserve"> </w:t>
      </w:r>
      <w:r>
        <w:rPr>
          <w:rFonts w:hint="cs"/>
          <w:rtl/>
        </w:rPr>
        <w:t>وأقام</w:t>
      </w:r>
      <w:r>
        <w:rPr>
          <w:rtl/>
        </w:rPr>
        <w:t xml:space="preserve"> </w:t>
      </w:r>
      <w:r>
        <w:rPr>
          <w:rFonts w:hint="cs"/>
          <w:rtl/>
        </w:rPr>
        <w:t>الحسين</w:t>
      </w:r>
      <w:r>
        <w:rPr>
          <w:rtl/>
        </w:rPr>
        <w:t xml:space="preserve"> </w:t>
      </w:r>
      <w:r>
        <w:rPr>
          <w:rFonts w:hint="cs"/>
          <w:rtl/>
        </w:rPr>
        <w:t>بن</w:t>
      </w:r>
      <w:r>
        <w:rPr>
          <w:rtl/>
        </w:rPr>
        <w:t xml:space="preserve"> </w:t>
      </w:r>
      <w:r>
        <w:rPr>
          <w:rFonts w:hint="cs"/>
          <w:rtl/>
        </w:rPr>
        <w:t>علي وأصحابه</w:t>
      </w:r>
      <w:r>
        <w:rPr>
          <w:rtl/>
        </w:rPr>
        <w:t xml:space="preserve"> </w:t>
      </w:r>
      <w:r>
        <w:rPr>
          <w:rFonts w:hint="cs"/>
          <w:rtl/>
        </w:rPr>
        <w:t>يتجهزون</w:t>
      </w:r>
      <w:r>
        <w:rPr>
          <w:rtl/>
        </w:rPr>
        <w:t xml:space="preserve"> </w:t>
      </w:r>
      <w:r>
        <w:rPr>
          <w:rFonts w:hint="cs"/>
          <w:rtl/>
        </w:rPr>
        <w:t>بالمدينة</w:t>
      </w:r>
      <w:r>
        <w:rPr>
          <w:rtl/>
        </w:rPr>
        <w:t xml:space="preserve"> </w:t>
      </w:r>
      <w:r>
        <w:rPr>
          <w:rFonts w:hint="cs"/>
          <w:rtl/>
        </w:rPr>
        <w:t>أحد</w:t>
      </w:r>
      <w:r>
        <w:rPr>
          <w:rtl/>
        </w:rPr>
        <w:t xml:space="preserve"> </w:t>
      </w:r>
      <w:r>
        <w:rPr>
          <w:rFonts w:hint="cs"/>
          <w:rtl/>
        </w:rPr>
        <w:t>عشر</w:t>
      </w:r>
      <w:r>
        <w:rPr>
          <w:rtl/>
        </w:rPr>
        <w:t xml:space="preserve"> </w:t>
      </w:r>
      <w:r>
        <w:rPr>
          <w:rFonts w:hint="cs"/>
          <w:rtl/>
        </w:rPr>
        <w:t>يوماً</w:t>
      </w:r>
      <w:r>
        <w:rPr>
          <w:rtl/>
        </w:rPr>
        <w:t xml:space="preserve"> </w:t>
      </w:r>
      <w:r>
        <w:rPr>
          <w:rFonts w:hint="cs"/>
          <w:rtl/>
        </w:rPr>
        <w:t>وفرق</w:t>
      </w:r>
      <w:r>
        <w:rPr>
          <w:rtl/>
        </w:rPr>
        <w:t xml:space="preserve"> </w:t>
      </w:r>
      <w:r>
        <w:rPr>
          <w:rFonts w:hint="cs"/>
          <w:rtl/>
        </w:rPr>
        <w:t>ما</w:t>
      </w:r>
      <w:r>
        <w:rPr>
          <w:rtl/>
        </w:rPr>
        <w:t xml:space="preserve"> </w:t>
      </w:r>
      <w:r>
        <w:rPr>
          <w:rFonts w:hint="cs"/>
          <w:rtl/>
        </w:rPr>
        <w:t>كان</w:t>
      </w:r>
      <w:r>
        <w:rPr>
          <w:rtl/>
        </w:rPr>
        <w:t xml:space="preserve"> </w:t>
      </w:r>
      <w:r>
        <w:rPr>
          <w:rFonts w:hint="cs"/>
          <w:rtl/>
        </w:rPr>
        <w:t>في</w:t>
      </w:r>
      <w:r>
        <w:rPr>
          <w:rtl/>
        </w:rPr>
        <w:t xml:space="preserve"> </w:t>
      </w:r>
      <w:r>
        <w:rPr>
          <w:rFonts w:hint="cs"/>
          <w:rtl/>
        </w:rPr>
        <w:t>بيت</w:t>
      </w:r>
      <w:r>
        <w:rPr>
          <w:rtl/>
        </w:rPr>
        <w:t xml:space="preserve"> </w:t>
      </w:r>
      <w:r>
        <w:rPr>
          <w:rFonts w:hint="cs"/>
          <w:rtl/>
        </w:rPr>
        <w:t>المال</w:t>
      </w:r>
      <w:r>
        <w:rPr>
          <w:rtl/>
        </w:rPr>
        <w:t xml:space="preserve"> </w:t>
      </w:r>
      <w:r>
        <w:rPr>
          <w:rFonts w:hint="cs"/>
          <w:rtl/>
        </w:rPr>
        <w:t>وهي</w:t>
      </w:r>
      <w:r>
        <w:rPr>
          <w:rtl/>
        </w:rPr>
        <w:t xml:space="preserve"> </w:t>
      </w:r>
      <w:r>
        <w:rPr>
          <w:rFonts w:hint="cs"/>
          <w:rtl/>
        </w:rPr>
        <w:t>سبعون</w:t>
      </w:r>
      <w:r>
        <w:rPr>
          <w:rtl/>
        </w:rPr>
        <w:t xml:space="preserve"> </w:t>
      </w:r>
      <w:r>
        <w:rPr>
          <w:rFonts w:hint="cs"/>
          <w:rtl/>
        </w:rPr>
        <w:t>ألفاً على</w:t>
      </w:r>
      <w:r>
        <w:rPr>
          <w:rtl/>
        </w:rPr>
        <w:t xml:space="preserve"> </w:t>
      </w:r>
      <w:r>
        <w:rPr>
          <w:rFonts w:hint="cs"/>
          <w:rtl/>
        </w:rPr>
        <w:t>الناس،</w:t>
      </w:r>
      <w:r>
        <w:rPr>
          <w:rtl/>
        </w:rPr>
        <w:t xml:space="preserve"> </w:t>
      </w:r>
      <w:r>
        <w:rPr>
          <w:rFonts w:hint="cs"/>
          <w:rtl/>
        </w:rPr>
        <w:t>وكان</w:t>
      </w:r>
      <w:r>
        <w:rPr>
          <w:rtl/>
        </w:rPr>
        <w:t xml:space="preserve"> </w:t>
      </w:r>
      <w:r>
        <w:rPr>
          <w:rFonts w:hint="cs"/>
          <w:rtl/>
        </w:rPr>
        <w:t>يقول</w:t>
      </w:r>
      <w:r>
        <w:rPr>
          <w:rtl/>
        </w:rPr>
        <w:t xml:space="preserve"> </w:t>
      </w:r>
      <w:r>
        <w:rPr>
          <w:rFonts w:hint="cs"/>
          <w:rtl/>
        </w:rPr>
        <w:t>لهم</w:t>
      </w:r>
      <w:r>
        <w:rPr>
          <w:rtl/>
        </w:rPr>
        <w:t xml:space="preserve">: </w:t>
      </w:r>
      <w:r>
        <w:rPr>
          <w:rFonts w:hint="cs"/>
          <w:rtl/>
        </w:rPr>
        <w:t>أبايعكم</w:t>
      </w:r>
      <w:r>
        <w:rPr>
          <w:rtl/>
        </w:rPr>
        <w:t xml:space="preserve"> </w:t>
      </w:r>
      <w:r>
        <w:rPr>
          <w:rFonts w:hint="cs"/>
          <w:rtl/>
        </w:rPr>
        <w:t>على</w:t>
      </w:r>
      <w:r>
        <w:rPr>
          <w:rtl/>
        </w:rPr>
        <w:t xml:space="preserve"> </w:t>
      </w:r>
      <w:r>
        <w:rPr>
          <w:rFonts w:hint="cs"/>
          <w:rtl/>
        </w:rPr>
        <w:t>كتاب</w:t>
      </w:r>
      <w:r>
        <w:rPr>
          <w:rtl/>
        </w:rPr>
        <w:t xml:space="preserve"> </w:t>
      </w:r>
      <w:r>
        <w:rPr>
          <w:rFonts w:hint="cs"/>
          <w:rtl/>
        </w:rPr>
        <w:t>الله</w:t>
      </w:r>
      <w:r>
        <w:rPr>
          <w:rtl/>
        </w:rPr>
        <w:t xml:space="preserve"> </w:t>
      </w:r>
      <w:r>
        <w:rPr>
          <w:rFonts w:hint="cs"/>
          <w:rtl/>
        </w:rPr>
        <w:t>وسنة</w:t>
      </w:r>
      <w:r>
        <w:rPr>
          <w:rtl/>
        </w:rPr>
        <w:t xml:space="preserve"> </w:t>
      </w:r>
      <w:r>
        <w:rPr>
          <w:rFonts w:hint="cs"/>
          <w:rtl/>
        </w:rPr>
        <w:t>نبيه</w:t>
      </w:r>
      <w:r>
        <w:rPr>
          <w:rtl/>
        </w:rPr>
        <w:t xml:space="preserve"> </w:t>
      </w:r>
      <w:r>
        <w:rPr>
          <w:rFonts w:hint="cs"/>
          <w:rtl/>
        </w:rPr>
        <w:t>وعلى</w:t>
      </w:r>
      <w:r>
        <w:rPr>
          <w:rtl/>
        </w:rPr>
        <w:t xml:space="preserve"> </w:t>
      </w:r>
      <w:r>
        <w:rPr>
          <w:rFonts w:hint="cs"/>
          <w:rtl/>
        </w:rPr>
        <w:t>أن</w:t>
      </w:r>
      <w:r>
        <w:rPr>
          <w:rtl/>
        </w:rPr>
        <w:t xml:space="preserve"> </w:t>
      </w:r>
      <w:r>
        <w:rPr>
          <w:rFonts w:hint="cs"/>
          <w:rtl/>
        </w:rPr>
        <w:t>يطاع</w:t>
      </w:r>
      <w:r>
        <w:rPr>
          <w:rtl/>
        </w:rPr>
        <w:t xml:space="preserve"> </w:t>
      </w:r>
      <w:r>
        <w:rPr>
          <w:rFonts w:hint="cs"/>
          <w:rtl/>
        </w:rPr>
        <w:t>الله</w:t>
      </w:r>
      <w:r>
        <w:rPr>
          <w:rtl/>
        </w:rPr>
        <w:t xml:space="preserve"> </w:t>
      </w:r>
      <w:r>
        <w:rPr>
          <w:rFonts w:hint="cs"/>
          <w:rtl/>
        </w:rPr>
        <w:t>ولا</w:t>
      </w:r>
      <w:r>
        <w:rPr>
          <w:rtl/>
        </w:rPr>
        <w:t xml:space="preserve"> </w:t>
      </w:r>
      <w:r>
        <w:rPr>
          <w:rFonts w:hint="cs"/>
          <w:rtl/>
        </w:rPr>
        <w:t>يعصى وأدعوكم</w:t>
      </w:r>
      <w:r>
        <w:rPr>
          <w:rtl/>
        </w:rPr>
        <w:t xml:space="preserve"> </w:t>
      </w:r>
      <w:r>
        <w:rPr>
          <w:rFonts w:hint="cs"/>
          <w:rtl/>
        </w:rPr>
        <w:t>إلى</w:t>
      </w:r>
      <w:r>
        <w:rPr>
          <w:rtl/>
        </w:rPr>
        <w:t xml:space="preserve"> </w:t>
      </w:r>
      <w:r>
        <w:rPr>
          <w:rFonts w:hint="cs"/>
          <w:rtl/>
        </w:rPr>
        <w:t>الرضا</w:t>
      </w:r>
      <w:r>
        <w:rPr>
          <w:rtl/>
        </w:rPr>
        <w:t xml:space="preserve"> </w:t>
      </w:r>
      <w:r>
        <w:rPr>
          <w:rFonts w:hint="cs"/>
          <w:rtl/>
        </w:rPr>
        <w:t>من</w:t>
      </w:r>
      <w:r>
        <w:rPr>
          <w:rtl/>
        </w:rPr>
        <w:t xml:space="preserve"> </w:t>
      </w:r>
      <w:r>
        <w:rPr>
          <w:rFonts w:hint="cs"/>
          <w:rtl/>
        </w:rPr>
        <w:t>آل</w:t>
      </w:r>
      <w:r w:rsidR="008E4234">
        <w:rPr>
          <w:rFonts w:hint="eastAsia"/>
          <w:rtl/>
        </w:rPr>
        <w:t> </w:t>
      </w:r>
      <w:r>
        <w:rPr>
          <w:rFonts w:hint="cs"/>
          <w:rtl/>
        </w:rPr>
        <w:t>محمد</w:t>
      </w:r>
      <w:r>
        <w:rPr>
          <w:rtl/>
        </w:rPr>
        <w:t xml:space="preserve"> </w:t>
      </w:r>
      <w:r>
        <w:rPr>
          <w:rFonts w:hint="cs"/>
          <w:rtl/>
        </w:rPr>
        <w:t>وعلى</w:t>
      </w:r>
      <w:r>
        <w:rPr>
          <w:rtl/>
        </w:rPr>
        <w:t xml:space="preserve"> </w:t>
      </w:r>
      <w:r>
        <w:rPr>
          <w:rFonts w:hint="cs"/>
          <w:rtl/>
        </w:rPr>
        <w:t>أن</w:t>
      </w:r>
      <w:r>
        <w:rPr>
          <w:rtl/>
        </w:rPr>
        <w:t xml:space="preserve"> </w:t>
      </w:r>
      <w:r>
        <w:rPr>
          <w:rFonts w:hint="cs"/>
          <w:rtl/>
        </w:rPr>
        <w:t>نعمل</w:t>
      </w:r>
      <w:r>
        <w:rPr>
          <w:rtl/>
        </w:rPr>
        <w:t xml:space="preserve"> </w:t>
      </w:r>
      <w:r>
        <w:rPr>
          <w:rFonts w:hint="cs"/>
          <w:rtl/>
        </w:rPr>
        <w:t>بينكم</w:t>
      </w:r>
      <w:r>
        <w:rPr>
          <w:rtl/>
        </w:rPr>
        <w:t xml:space="preserve"> </w:t>
      </w:r>
      <w:r>
        <w:rPr>
          <w:rFonts w:hint="cs"/>
          <w:rtl/>
        </w:rPr>
        <w:t>بكتاب</w:t>
      </w:r>
      <w:r>
        <w:rPr>
          <w:rtl/>
        </w:rPr>
        <w:t xml:space="preserve"> </w:t>
      </w:r>
      <w:r>
        <w:rPr>
          <w:rFonts w:hint="cs"/>
          <w:rtl/>
        </w:rPr>
        <w:t>الله</w:t>
      </w:r>
      <w:r>
        <w:rPr>
          <w:rtl/>
        </w:rPr>
        <w:t xml:space="preserve"> </w:t>
      </w:r>
      <w:r>
        <w:rPr>
          <w:rFonts w:hint="cs"/>
          <w:rtl/>
        </w:rPr>
        <w:t>وسنة</w:t>
      </w:r>
      <w:r>
        <w:rPr>
          <w:rtl/>
        </w:rPr>
        <w:t xml:space="preserve"> </w:t>
      </w:r>
      <w:r>
        <w:rPr>
          <w:rFonts w:hint="cs"/>
          <w:rtl/>
        </w:rPr>
        <w:t>نبيه،</w:t>
      </w:r>
      <w:r>
        <w:rPr>
          <w:rtl/>
        </w:rPr>
        <w:t xml:space="preserve"> </w:t>
      </w:r>
      <w:r>
        <w:rPr>
          <w:rFonts w:hint="cs"/>
          <w:rtl/>
        </w:rPr>
        <w:t>والعدل</w:t>
      </w:r>
      <w:r>
        <w:rPr>
          <w:rtl/>
        </w:rPr>
        <w:t xml:space="preserve"> </w:t>
      </w:r>
      <w:r>
        <w:rPr>
          <w:rFonts w:hint="cs"/>
          <w:rtl/>
        </w:rPr>
        <w:t>في الرعية</w:t>
      </w:r>
      <w:r>
        <w:rPr>
          <w:rtl/>
        </w:rPr>
        <w:t xml:space="preserve"> </w:t>
      </w:r>
      <w:r>
        <w:rPr>
          <w:rFonts w:hint="cs"/>
          <w:rtl/>
        </w:rPr>
        <w:t>والقسمة</w:t>
      </w:r>
      <w:r>
        <w:rPr>
          <w:rtl/>
        </w:rPr>
        <w:t xml:space="preserve"> </w:t>
      </w:r>
      <w:r>
        <w:rPr>
          <w:rFonts w:hint="cs"/>
          <w:rtl/>
        </w:rPr>
        <w:t>بالسوية</w:t>
      </w:r>
      <w:r>
        <w:rPr>
          <w:rtl/>
        </w:rPr>
        <w:t xml:space="preserve"> </w:t>
      </w:r>
      <w:r>
        <w:rPr>
          <w:rFonts w:hint="cs"/>
          <w:rtl/>
        </w:rPr>
        <w:t>وعلى</w:t>
      </w:r>
      <w:r>
        <w:rPr>
          <w:rtl/>
        </w:rPr>
        <w:t xml:space="preserve"> </w:t>
      </w:r>
      <w:r>
        <w:rPr>
          <w:rFonts w:hint="cs"/>
          <w:rtl/>
        </w:rPr>
        <w:t>أن</w:t>
      </w:r>
      <w:r>
        <w:rPr>
          <w:rtl/>
        </w:rPr>
        <w:t xml:space="preserve"> </w:t>
      </w:r>
      <w:r>
        <w:rPr>
          <w:rFonts w:hint="cs"/>
          <w:rtl/>
        </w:rPr>
        <w:t>تقيموا</w:t>
      </w:r>
      <w:r>
        <w:rPr>
          <w:rtl/>
        </w:rPr>
        <w:t xml:space="preserve"> </w:t>
      </w:r>
      <w:r>
        <w:rPr>
          <w:rFonts w:hint="cs"/>
          <w:rtl/>
        </w:rPr>
        <w:t>معنا</w:t>
      </w:r>
      <w:r>
        <w:rPr>
          <w:rtl/>
        </w:rPr>
        <w:t xml:space="preserve"> </w:t>
      </w:r>
      <w:r>
        <w:rPr>
          <w:rFonts w:hint="cs"/>
          <w:rtl/>
        </w:rPr>
        <w:t>وتجاهدوا</w:t>
      </w:r>
      <w:r>
        <w:rPr>
          <w:rtl/>
        </w:rPr>
        <w:t xml:space="preserve"> </w:t>
      </w:r>
      <w:r>
        <w:rPr>
          <w:rFonts w:hint="cs"/>
          <w:rtl/>
        </w:rPr>
        <w:t>عدونا</w:t>
      </w:r>
      <w:r>
        <w:rPr>
          <w:rtl/>
        </w:rPr>
        <w:t xml:space="preserve"> </w:t>
      </w:r>
      <w:r>
        <w:rPr>
          <w:rFonts w:hint="cs"/>
          <w:rtl/>
        </w:rPr>
        <w:t>فإن</w:t>
      </w:r>
      <w:r>
        <w:rPr>
          <w:rtl/>
        </w:rPr>
        <w:t xml:space="preserve"> </w:t>
      </w:r>
      <w:r>
        <w:rPr>
          <w:rFonts w:hint="cs"/>
          <w:rtl/>
        </w:rPr>
        <w:t>نحن</w:t>
      </w:r>
      <w:r>
        <w:rPr>
          <w:rtl/>
        </w:rPr>
        <w:t xml:space="preserve"> </w:t>
      </w:r>
      <w:r>
        <w:rPr>
          <w:rFonts w:hint="cs"/>
          <w:rtl/>
        </w:rPr>
        <w:t>وفيناكم</w:t>
      </w:r>
      <w:r>
        <w:rPr>
          <w:rtl/>
        </w:rPr>
        <w:t xml:space="preserve"> </w:t>
      </w:r>
      <w:r>
        <w:rPr>
          <w:rFonts w:hint="cs"/>
          <w:rtl/>
        </w:rPr>
        <w:t>وفيتم لنا،</w:t>
      </w:r>
      <w:r>
        <w:rPr>
          <w:rtl/>
        </w:rPr>
        <w:t xml:space="preserve"> </w:t>
      </w:r>
      <w:r>
        <w:rPr>
          <w:rFonts w:hint="cs"/>
          <w:rtl/>
        </w:rPr>
        <w:t>وان</w:t>
      </w:r>
      <w:r>
        <w:rPr>
          <w:rtl/>
        </w:rPr>
        <w:t xml:space="preserve"> </w:t>
      </w:r>
      <w:r>
        <w:rPr>
          <w:rFonts w:hint="cs"/>
          <w:rtl/>
        </w:rPr>
        <w:t>نحن</w:t>
      </w:r>
      <w:r>
        <w:rPr>
          <w:rtl/>
        </w:rPr>
        <w:t xml:space="preserve"> </w:t>
      </w:r>
      <w:r>
        <w:rPr>
          <w:rFonts w:hint="cs"/>
          <w:rtl/>
        </w:rPr>
        <w:t>لم</w:t>
      </w:r>
      <w:r>
        <w:rPr>
          <w:rtl/>
        </w:rPr>
        <w:t xml:space="preserve"> </w:t>
      </w:r>
      <w:r>
        <w:rPr>
          <w:rFonts w:hint="cs"/>
          <w:rtl/>
        </w:rPr>
        <w:t>نف</w:t>
      </w:r>
      <w:r>
        <w:rPr>
          <w:rtl/>
        </w:rPr>
        <w:t xml:space="preserve"> </w:t>
      </w:r>
      <w:r>
        <w:rPr>
          <w:rFonts w:hint="cs"/>
          <w:rtl/>
        </w:rPr>
        <w:t>لكم</w:t>
      </w:r>
      <w:r>
        <w:rPr>
          <w:rtl/>
        </w:rPr>
        <w:t xml:space="preserve"> </w:t>
      </w:r>
      <w:r>
        <w:rPr>
          <w:rFonts w:hint="cs"/>
          <w:rtl/>
        </w:rPr>
        <w:t>فلا</w:t>
      </w:r>
      <w:r>
        <w:rPr>
          <w:rtl/>
        </w:rPr>
        <w:t xml:space="preserve"> </w:t>
      </w:r>
      <w:r>
        <w:rPr>
          <w:rFonts w:hint="cs"/>
          <w:rtl/>
        </w:rPr>
        <w:t>بيعة</w:t>
      </w:r>
      <w:r>
        <w:rPr>
          <w:rtl/>
        </w:rPr>
        <w:t xml:space="preserve"> </w:t>
      </w:r>
      <w:r>
        <w:rPr>
          <w:rFonts w:hint="cs"/>
          <w:rtl/>
        </w:rPr>
        <w:t>لنا</w:t>
      </w:r>
      <w:r>
        <w:rPr>
          <w:rtl/>
        </w:rPr>
        <w:t xml:space="preserve"> </w:t>
      </w:r>
      <w:r>
        <w:rPr>
          <w:rFonts w:hint="cs"/>
          <w:rtl/>
        </w:rPr>
        <w:t>عليكم.</w:t>
      </w:r>
      <w:r>
        <w:rPr>
          <w:rtl/>
        </w:rPr>
        <w:t xml:space="preserve"> </w:t>
      </w:r>
      <w:r>
        <w:rPr>
          <w:rFonts w:hint="cs"/>
          <w:rtl/>
        </w:rPr>
        <w:t>ثم</w:t>
      </w:r>
      <w:r>
        <w:rPr>
          <w:rtl/>
        </w:rPr>
        <w:t xml:space="preserve"> </w:t>
      </w:r>
      <w:r>
        <w:rPr>
          <w:rFonts w:hint="cs"/>
          <w:rtl/>
        </w:rPr>
        <w:t>خرج</w:t>
      </w:r>
      <w:r>
        <w:rPr>
          <w:rtl/>
        </w:rPr>
        <w:t xml:space="preserve"> </w:t>
      </w:r>
      <w:r>
        <w:rPr>
          <w:rFonts w:hint="cs"/>
          <w:rtl/>
        </w:rPr>
        <w:t>الحسين</w:t>
      </w:r>
      <w:r>
        <w:rPr>
          <w:rtl/>
        </w:rPr>
        <w:t xml:space="preserve"> </w:t>
      </w:r>
      <w:r>
        <w:rPr>
          <w:rFonts w:hint="cs"/>
          <w:rtl/>
        </w:rPr>
        <w:t>وأصحابه</w:t>
      </w:r>
      <w:r>
        <w:rPr>
          <w:rtl/>
        </w:rPr>
        <w:t xml:space="preserve"> </w:t>
      </w:r>
      <w:r>
        <w:rPr>
          <w:rFonts w:hint="cs"/>
          <w:rtl/>
        </w:rPr>
        <w:t>لست</w:t>
      </w:r>
      <w:r>
        <w:rPr>
          <w:rtl/>
        </w:rPr>
        <w:t xml:space="preserve"> </w:t>
      </w:r>
      <w:r>
        <w:rPr>
          <w:rFonts w:hint="cs"/>
          <w:rtl/>
        </w:rPr>
        <w:t>بقين</w:t>
      </w:r>
      <w:r>
        <w:rPr>
          <w:rtl/>
        </w:rPr>
        <w:t xml:space="preserve"> </w:t>
      </w:r>
      <w:r>
        <w:rPr>
          <w:rFonts w:hint="cs"/>
          <w:rtl/>
        </w:rPr>
        <w:t>من ذي</w:t>
      </w:r>
      <w:r>
        <w:rPr>
          <w:rtl/>
        </w:rPr>
        <w:t xml:space="preserve"> </w:t>
      </w:r>
      <w:r>
        <w:rPr>
          <w:rFonts w:hint="cs"/>
          <w:rtl/>
        </w:rPr>
        <w:t>القعدة</w:t>
      </w:r>
      <w:r>
        <w:rPr>
          <w:rtl/>
        </w:rPr>
        <w:t xml:space="preserve"> </w:t>
      </w:r>
      <w:r>
        <w:rPr>
          <w:rFonts w:hint="cs"/>
          <w:rtl/>
        </w:rPr>
        <w:t>إلى</w:t>
      </w:r>
      <w:r>
        <w:rPr>
          <w:rtl/>
        </w:rPr>
        <w:t xml:space="preserve"> </w:t>
      </w:r>
      <w:r>
        <w:rPr>
          <w:rFonts w:hint="cs"/>
          <w:rtl/>
        </w:rPr>
        <w:t>مكة</w:t>
      </w:r>
      <w:r>
        <w:rPr>
          <w:rtl/>
        </w:rPr>
        <w:t xml:space="preserve"> </w:t>
      </w:r>
      <w:r>
        <w:rPr>
          <w:rFonts w:hint="cs"/>
          <w:rtl/>
        </w:rPr>
        <w:t>وأستخلف</w:t>
      </w:r>
      <w:r>
        <w:rPr>
          <w:rtl/>
        </w:rPr>
        <w:t xml:space="preserve"> </w:t>
      </w:r>
      <w:r>
        <w:rPr>
          <w:rFonts w:hint="cs"/>
          <w:rtl/>
        </w:rPr>
        <w:t>على</w:t>
      </w:r>
      <w:r>
        <w:rPr>
          <w:rtl/>
        </w:rPr>
        <w:t xml:space="preserve"> </w:t>
      </w:r>
      <w:r>
        <w:rPr>
          <w:rFonts w:hint="cs"/>
          <w:rtl/>
        </w:rPr>
        <w:t>المدينة</w:t>
      </w:r>
      <w:r>
        <w:rPr>
          <w:rtl/>
        </w:rPr>
        <w:t xml:space="preserve"> </w:t>
      </w:r>
      <w:r>
        <w:rPr>
          <w:rFonts w:hint="cs"/>
          <w:rtl/>
        </w:rPr>
        <w:t>رجل</w:t>
      </w:r>
      <w:r>
        <w:rPr>
          <w:rtl/>
        </w:rPr>
        <w:t xml:space="preserve"> </w:t>
      </w:r>
      <w:r>
        <w:rPr>
          <w:rFonts w:hint="cs"/>
          <w:rtl/>
        </w:rPr>
        <w:t>من</w:t>
      </w:r>
      <w:r>
        <w:rPr>
          <w:rtl/>
        </w:rPr>
        <w:t xml:space="preserve"> </w:t>
      </w:r>
      <w:r>
        <w:rPr>
          <w:rFonts w:hint="cs"/>
          <w:rtl/>
        </w:rPr>
        <w:t>خزاعة،</w:t>
      </w:r>
      <w:r>
        <w:rPr>
          <w:rtl/>
        </w:rPr>
        <w:t xml:space="preserve"> </w:t>
      </w:r>
      <w:r>
        <w:rPr>
          <w:rFonts w:hint="cs"/>
          <w:rtl/>
        </w:rPr>
        <w:t>وبلغ</w:t>
      </w:r>
      <w:r>
        <w:rPr>
          <w:rtl/>
        </w:rPr>
        <w:t xml:space="preserve"> </w:t>
      </w:r>
      <w:r>
        <w:rPr>
          <w:rFonts w:hint="cs"/>
          <w:rtl/>
        </w:rPr>
        <w:t>ذلك</w:t>
      </w:r>
      <w:r>
        <w:rPr>
          <w:rtl/>
        </w:rPr>
        <w:t xml:space="preserve"> </w:t>
      </w:r>
      <w:r>
        <w:rPr>
          <w:rFonts w:hint="cs"/>
          <w:rtl/>
        </w:rPr>
        <w:t>إلى</w:t>
      </w:r>
      <w:r>
        <w:rPr>
          <w:rtl/>
        </w:rPr>
        <w:t xml:space="preserve"> </w:t>
      </w:r>
      <w:r>
        <w:rPr>
          <w:rFonts w:hint="cs"/>
          <w:rtl/>
        </w:rPr>
        <w:t>الخليفة</w:t>
      </w:r>
      <w:r>
        <w:rPr>
          <w:rtl/>
        </w:rPr>
        <w:t xml:space="preserve"> </w:t>
      </w:r>
      <w:r>
        <w:rPr>
          <w:rFonts w:hint="cs"/>
          <w:rtl/>
        </w:rPr>
        <w:t>الهادي وكان</w:t>
      </w:r>
      <w:r>
        <w:rPr>
          <w:rtl/>
        </w:rPr>
        <w:t xml:space="preserve"> </w:t>
      </w:r>
      <w:r>
        <w:rPr>
          <w:rFonts w:hint="cs"/>
          <w:rtl/>
        </w:rPr>
        <w:t>قد</w:t>
      </w:r>
      <w:r>
        <w:rPr>
          <w:rtl/>
        </w:rPr>
        <w:t xml:space="preserve"> </w:t>
      </w:r>
      <w:r>
        <w:rPr>
          <w:rFonts w:hint="cs"/>
          <w:rtl/>
        </w:rPr>
        <w:t>حج</w:t>
      </w:r>
      <w:r>
        <w:rPr>
          <w:rtl/>
        </w:rPr>
        <w:t xml:space="preserve"> </w:t>
      </w:r>
      <w:r>
        <w:rPr>
          <w:rFonts w:hint="cs"/>
          <w:rtl/>
        </w:rPr>
        <w:t>في</w:t>
      </w:r>
      <w:r>
        <w:rPr>
          <w:rtl/>
        </w:rPr>
        <w:t xml:space="preserve"> </w:t>
      </w:r>
      <w:r>
        <w:rPr>
          <w:rFonts w:hint="cs"/>
          <w:rtl/>
        </w:rPr>
        <w:t>تلك</w:t>
      </w:r>
      <w:r>
        <w:rPr>
          <w:rtl/>
        </w:rPr>
        <w:t xml:space="preserve"> </w:t>
      </w:r>
      <w:r>
        <w:rPr>
          <w:rFonts w:hint="cs"/>
          <w:rtl/>
        </w:rPr>
        <w:t>السنة</w:t>
      </w:r>
      <w:r>
        <w:rPr>
          <w:rtl/>
        </w:rPr>
        <w:t xml:space="preserve"> </w:t>
      </w:r>
      <w:r>
        <w:rPr>
          <w:rFonts w:hint="cs"/>
          <w:rtl/>
        </w:rPr>
        <w:t>رجال</w:t>
      </w:r>
      <w:r>
        <w:rPr>
          <w:rtl/>
        </w:rPr>
        <w:t xml:space="preserve"> </w:t>
      </w:r>
      <w:r>
        <w:rPr>
          <w:rFonts w:hint="cs"/>
          <w:rtl/>
        </w:rPr>
        <w:t>من</w:t>
      </w:r>
      <w:r>
        <w:rPr>
          <w:rtl/>
        </w:rPr>
        <w:t xml:space="preserve"> </w:t>
      </w:r>
      <w:r>
        <w:rPr>
          <w:rFonts w:hint="cs"/>
          <w:rtl/>
        </w:rPr>
        <w:t>أهل</w:t>
      </w:r>
      <w:r>
        <w:rPr>
          <w:rtl/>
        </w:rPr>
        <w:t xml:space="preserve"> </w:t>
      </w:r>
      <w:r>
        <w:rPr>
          <w:rFonts w:hint="cs"/>
          <w:rtl/>
        </w:rPr>
        <w:t>بيت</w:t>
      </w:r>
      <w:r>
        <w:rPr>
          <w:rtl/>
        </w:rPr>
        <w:t xml:space="preserve"> </w:t>
      </w:r>
      <w:r>
        <w:rPr>
          <w:rFonts w:hint="cs"/>
          <w:rtl/>
        </w:rPr>
        <w:t>الخليفة،</w:t>
      </w:r>
      <w:r>
        <w:rPr>
          <w:rtl/>
        </w:rPr>
        <w:t xml:space="preserve"> </w:t>
      </w:r>
      <w:r>
        <w:rPr>
          <w:rFonts w:hint="cs"/>
          <w:rtl/>
        </w:rPr>
        <w:t>منهم</w:t>
      </w:r>
      <w:r>
        <w:rPr>
          <w:rtl/>
        </w:rPr>
        <w:t xml:space="preserve"> </w:t>
      </w:r>
      <w:r>
        <w:rPr>
          <w:rFonts w:hint="cs"/>
          <w:rtl/>
        </w:rPr>
        <w:t>سليمان</w:t>
      </w:r>
      <w:r>
        <w:rPr>
          <w:rtl/>
        </w:rPr>
        <w:t xml:space="preserve"> </w:t>
      </w:r>
      <w:r>
        <w:rPr>
          <w:rFonts w:hint="cs"/>
          <w:rtl/>
        </w:rPr>
        <w:t>بن</w:t>
      </w:r>
      <w:r>
        <w:rPr>
          <w:rtl/>
        </w:rPr>
        <w:t xml:space="preserve"> </w:t>
      </w:r>
      <w:r>
        <w:rPr>
          <w:rFonts w:hint="cs"/>
          <w:rtl/>
        </w:rPr>
        <w:t>أبي</w:t>
      </w:r>
      <w:r>
        <w:rPr>
          <w:rtl/>
        </w:rPr>
        <w:t xml:space="preserve"> </w:t>
      </w:r>
      <w:r>
        <w:rPr>
          <w:rFonts w:hint="cs"/>
          <w:rtl/>
        </w:rPr>
        <w:t>جعفر</w:t>
      </w:r>
      <w:r>
        <w:rPr>
          <w:rtl/>
        </w:rPr>
        <w:t xml:space="preserve"> </w:t>
      </w:r>
      <w:r>
        <w:rPr>
          <w:rFonts w:hint="cs"/>
          <w:rtl/>
        </w:rPr>
        <w:t>عم</w:t>
      </w:r>
      <w:r w:rsidR="008E4234">
        <w:rPr>
          <w:rFonts w:hint="cs"/>
          <w:rtl/>
        </w:rPr>
        <w:t xml:space="preserve">ّ </w:t>
      </w:r>
      <w:r>
        <w:rPr>
          <w:rFonts w:hint="cs"/>
          <w:rtl/>
        </w:rPr>
        <w:t>الهادي</w:t>
      </w:r>
      <w:r>
        <w:rPr>
          <w:rtl/>
        </w:rPr>
        <w:t xml:space="preserve"> </w:t>
      </w:r>
      <w:r>
        <w:rPr>
          <w:rFonts w:hint="cs"/>
          <w:rtl/>
        </w:rPr>
        <w:t>ومحمد</w:t>
      </w:r>
      <w:r>
        <w:rPr>
          <w:rtl/>
        </w:rPr>
        <w:t xml:space="preserve"> </w:t>
      </w:r>
      <w:r>
        <w:rPr>
          <w:rFonts w:hint="cs"/>
          <w:rtl/>
        </w:rPr>
        <w:t>بن</w:t>
      </w:r>
      <w:r>
        <w:rPr>
          <w:rtl/>
        </w:rPr>
        <w:t xml:space="preserve"> </w:t>
      </w:r>
      <w:r>
        <w:rPr>
          <w:rFonts w:hint="cs"/>
          <w:rtl/>
        </w:rPr>
        <w:t>سليمان</w:t>
      </w:r>
      <w:r>
        <w:rPr>
          <w:rtl/>
        </w:rPr>
        <w:t xml:space="preserve"> </w:t>
      </w:r>
      <w:r>
        <w:rPr>
          <w:rFonts w:hint="cs"/>
          <w:rtl/>
        </w:rPr>
        <w:t>والعباس</w:t>
      </w:r>
      <w:r>
        <w:rPr>
          <w:rtl/>
        </w:rPr>
        <w:t xml:space="preserve"> </w:t>
      </w:r>
      <w:r>
        <w:rPr>
          <w:rFonts w:hint="cs"/>
          <w:rtl/>
        </w:rPr>
        <w:t>بن</w:t>
      </w:r>
      <w:r>
        <w:rPr>
          <w:rtl/>
        </w:rPr>
        <w:t xml:space="preserve"> </w:t>
      </w:r>
      <w:r>
        <w:rPr>
          <w:rFonts w:hint="cs"/>
          <w:rtl/>
        </w:rPr>
        <w:t>محمد</w:t>
      </w:r>
      <w:r>
        <w:rPr>
          <w:rtl/>
        </w:rPr>
        <w:t xml:space="preserve"> </w:t>
      </w:r>
      <w:r>
        <w:rPr>
          <w:rFonts w:hint="cs"/>
          <w:rtl/>
        </w:rPr>
        <w:t>وموسى</w:t>
      </w:r>
      <w:r>
        <w:rPr>
          <w:rtl/>
        </w:rPr>
        <w:t xml:space="preserve"> </w:t>
      </w:r>
      <w:r>
        <w:rPr>
          <w:rFonts w:hint="cs"/>
          <w:rtl/>
        </w:rPr>
        <w:t>وإسماعيل</w:t>
      </w:r>
      <w:r>
        <w:rPr>
          <w:rtl/>
        </w:rPr>
        <w:t xml:space="preserve"> </w:t>
      </w:r>
      <w:r>
        <w:rPr>
          <w:rFonts w:hint="cs"/>
          <w:rtl/>
        </w:rPr>
        <w:t>أبناء</w:t>
      </w:r>
      <w:r>
        <w:rPr>
          <w:rtl/>
        </w:rPr>
        <w:t xml:space="preserve"> </w:t>
      </w:r>
      <w:r>
        <w:rPr>
          <w:rFonts w:hint="cs"/>
          <w:rtl/>
        </w:rPr>
        <w:t>عيسى</w:t>
      </w:r>
      <w:r>
        <w:rPr>
          <w:rtl/>
        </w:rPr>
        <w:t xml:space="preserve"> </w:t>
      </w:r>
      <w:r>
        <w:rPr>
          <w:rFonts w:hint="cs"/>
          <w:rtl/>
        </w:rPr>
        <w:t>الدوانيقي</w:t>
      </w:r>
      <w:r>
        <w:rPr>
          <w:rtl/>
        </w:rPr>
        <w:t xml:space="preserve"> </w:t>
      </w:r>
      <w:r>
        <w:rPr>
          <w:rFonts w:hint="cs"/>
          <w:rtl/>
        </w:rPr>
        <w:t>ومبارك التركي</w:t>
      </w:r>
      <w:r>
        <w:rPr>
          <w:rtl/>
        </w:rPr>
        <w:t xml:space="preserve"> </w:t>
      </w:r>
      <w:r>
        <w:rPr>
          <w:rFonts w:hint="cs"/>
          <w:rtl/>
        </w:rPr>
        <w:t>ومبارك</w:t>
      </w:r>
      <w:r>
        <w:rPr>
          <w:rtl/>
        </w:rPr>
        <w:t xml:space="preserve"> </w:t>
      </w:r>
      <w:r>
        <w:rPr>
          <w:rFonts w:hint="cs"/>
          <w:rtl/>
        </w:rPr>
        <w:t>هذا</w:t>
      </w:r>
      <w:r>
        <w:rPr>
          <w:rtl/>
        </w:rPr>
        <w:t xml:space="preserve"> </w:t>
      </w:r>
      <w:r>
        <w:rPr>
          <w:rFonts w:hint="cs"/>
          <w:rtl/>
        </w:rPr>
        <w:t>قاتل</w:t>
      </w:r>
      <w:r>
        <w:rPr>
          <w:rtl/>
        </w:rPr>
        <w:t xml:space="preserve"> </w:t>
      </w:r>
      <w:r>
        <w:rPr>
          <w:rFonts w:hint="cs"/>
          <w:rtl/>
        </w:rPr>
        <w:t>مع</w:t>
      </w:r>
      <w:r>
        <w:rPr>
          <w:rtl/>
        </w:rPr>
        <w:t xml:space="preserve"> </w:t>
      </w:r>
      <w:r>
        <w:rPr>
          <w:rFonts w:hint="cs"/>
          <w:rtl/>
        </w:rPr>
        <w:t>الحسين</w:t>
      </w:r>
      <w:r>
        <w:rPr>
          <w:rtl/>
        </w:rPr>
        <w:t xml:space="preserve"> </w:t>
      </w:r>
      <w:r>
        <w:rPr>
          <w:rFonts w:hint="cs"/>
          <w:rtl/>
        </w:rPr>
        <w:t>بالمدينة</w:t>
      </w:r>
      <w:r>
        <w:rPr>
          <w:rtl/>
        </w:rPr>
        <w:t xml:space="preserve"> </w:t>
      </w:r>
      <w:r>
        <w:rPr>
          <w:rFonts w:hint="cs"/>
          <w:rtl/>
        </w:rPr>
        <w:t>أشد</w:t>
      </w:r>
      <w:r>
        <w:rPr>
          <w:rtl/>
        </w:rPr>
        <w:t xml:space="preserve"> </w:t>
      </w:r>
      <w:r>
        <w:rPr>
          <w:rFonts w:hint="cs"/>
          <w:rtl/>
        </w:rPr>
        <w:t>القتال</w:t>
      </w:r>
      <w:r>
        <w:rPr>
          <w:rtl/>
        </w:rPr>
        <w:t xml:space="preserve"> </w:t>
      </w:r>
      <w:r>
        <w:rPr>
          <w:rFonts w:hint="cs"/>
          <w:rtl/>
        </w:rPr>
        <w:t>إلى</w:t>
      </w:r>
      <w:r>
        <w:rPr>
          <w:rtl/>
        </w:rPr>
        <w:t xml:space="preserve"> </w:t>
      </w:r>
      <w:r>
        <w:rPr>
          <w:rFonts w:hint="cs"/>
          <w:rtl/>
        </w:rPr>
        <w:t>منتصف</w:t>
      </w:r>
      <w:r>
        <w:rPr>
          <w:rtl/>
        </w:rPr>
        <w:t xml:space="preserve"> </w:t>
      </w:r>
      <w:r>
        <w:rPr>
          <w:rFonts w:hint="cs"/>
          <w:rtl/>
        </w:rPr>
        <w:t>النهار</w:t>
      </w:r>
      <w:r>
        <w:rPr>
          <w:rtl/>
        </w:rPr>
        <w:t xml:space="preserve"> </w:t>
      </w:r>
      <w:r>
        <w:rPr>
          <w:rFonts w:hint="cs"/>
          <w:rtl/>
        </w:rPr>
        <w:t>ثم</w:t>
      </w:r>
      <w:r>
        <w:rPr>
          <w:rtl/>
        </w:rPr>
        <w:t xml:space="preserve"> </w:t>
      </w:r>
      <w:r>
        <w:rPr>
          <w:rFonts w:hint="cs"/>
          <w:rtl/>
        </w:rPr>
        <w:t>أنهزم. وقيل</w:t>
      </w:r>
      <w:r>
        <w:rPr>
          <w:rtl/>
        </w:rPr>
        <w:t xml:space="preserve"> </w:t>
      </w:r>
      <w:r>
        <w:rPr>
          <w:rFonts w:hint="cs"/>
          <w:rtl/>
        </w:rPr>
        <w:t>إنّ</w:t>
      </w:r>
      <w:r>
        <w:rPr>
          <w:rtl/>
        </w:rPr>
        <w:t xml:space="preserve"> </w:t>
      </w:r>
      <w:r>
        <w:rPr>
          <w:rFonts w:hint="cs"/>
          <w:rtl/>
        </w:rPr>
        <w:t>مباركا</w:t>
      </w:r>
      <w:r>
        <w:rPr>
          <w:rtl/>
        </w:rPr>
        <w:t xml:space="preserve"> </w:t>
      </w:r>
      <w:r>
        <w:rPr>
          <w:rFonts w:hint="cs"/>
          <w:rtl/>
        </w:rPr>
        <w:t>أرسل</w:t>
      </w:r>
      <w:r>
        <w:rPr>
          <w:rtl/>
        </w:rPr>
        <w:t xml:space="preserve"> </w:t>
      </w:r>
      <w:r>
        <w:rPr>
          <w:rFonts w:hint="cs"/>
          <w:rtl/>
        </w:rPr>
        <w:t>إلى</w:t>
      </w:r>
      <w:r>
        <w:rPr>
          <w:rtl/>
        </w:rPr>
        <w:t xml:space="preserve"> </w:t>
      </w:r>
      <w:r>
        <w:rPr>
          <w:rFonts w:hint="cs"/>
          <w:rtl/>
        </w:rPr>
        <w:t>الحسين</w:t>
      </w:r>
      <w:r>
        <w:rPr>
          <w:rtl/>
        </w:rPr>
        <w:t xml:space="preserve"> </w:t>
      </w:r>
      <w:r>
        <w:rPr>
          <w:rFonts w:hint="cs"/>
          <w:rtl/>
        </w:rPr>
        <w:t>يقول</w:t>
      </w:r>
      <w:r>
        <w:rPr>
          <w:rtl/>
        </w:rPr>
        <w:t xml:space="preserve"> </w:t>
      </w:r>
      <w:r>
        <w:rPr>
          <w:rFonts w:hint="cs"/>
          <w:rtl/>
        </w:rPr>
        <w:t>له</w:t>
      </w:r>
      <w:r>
        <w:rPr>
          <w:rtl/>
        </w:rPr>
        <w:t xml:space="preserve">: </w:t>
      </w:r>
      <w:r>
        <w:rPr>
          <w:rFonts w:hint="cs"/>
          <w:rtl/>
        </w:rPr>
        <w:t>والله</w:t>
      </w:r>
      <w:r>
        <w:rPr>
          <w:rtl/>
        </w:rPr>
        <w:t xml:space="preserve"> </w:t>
      </w:r>
      <w:r>
        <w:rPr>
          <w:rFonts w:hint="cs"/>
          <w:rtl/>
        </w:rPr>
        <w:t>لإن</w:t>
      </w:r>
      <w:r>
        <w:rPr>
          <w:rtl/>
        </w:rPr>
        <w:t xml:space="preserve"> </w:t>
      </w:r>
      <w:r>
        <w:rPr>
          <w:rFonts w:hint="cs"/>
          <w:rtl/>
        </w:rPr>
        <w:t>أسقط</w:t>
      </w:r>
      <w:r>
        <w:rPr>
          <w:rtl/>
        </w:rPr>
        <w:t xml:space="preserve"> </w:t>
      </w:r>
      <w:r>
        <w:rPr>
          <w:rFonts w:hint="cs"/>
          <w:rtl/>
        </w:rPr>
        <w:t>من</w:t>
      </w:r>
      <w:r>
        <w:rPr>
          <w:rtl/>
        </w:rPr>
        <w:t xml:space="preserve"> </w:t>
      </w:r>
      <w:r>
        <w:rPr>
          <w:rFonts w:hint="cs"/>
          <w:rtl/>
        </w:rPr>
        <w:t>السماء</w:t>
      </w:r>
      <w:r>
        <w:rPr>
          <w:rtl/>
        </w:rPr>
        <w:t xml:space="preserve"> </w:t>
      </w:r>
      <w:r>
        <w:rPr>
          <w:rFonts w:hint="cs"/>
          <w:rtl/>
        </w:rPr>
        <w:t>فتخطفني</w:t>
      </w:r>
      <w:r>
        <w:rPr>
          <w:rtl/>
        </w:rPr>
        <w:t xml:space="preserve"> </w:t>
      </w:r>
      <w:r>
        <w:rPr>
          <w:rFonts w:hint="cs"/>
          <w:rtl/>
        </w:rPr>
        <w:t>الطير أيسر</w:t>
      </w:r>
      <w:r>
        <w:rPr>
          <w:rtl/>
        </w:rPr>
        <w:t xml:space="preserve"> </w:t>
      </w:r>
      <w:r>
        <w:rPr>
          <w:rFonts w:hint="cs"/>
          <w:rtl/>
        </w:rPr>
        <w:t>علي</w:t>
      </w:r>
      <w:r>
        <w:rPr>
          <w:rtl/>
        </w:rPr>
        <w:t xml:space="preserve"> </w:t>
      </w:r>
      <w:r>
        <w:rPr>
          <w:rFonts w:hint="cs"/>
          <w:rtl/>
        </w:rPr>
        <w:t>من</w:t>
      </w:r>
      <w:r>
        <w:rPr>
          <w:rtl/>
        </w:rPr>
        <w:t xml:space="preserve"> </w:t>
      </w:r>
      <w:r>
        <w:rPr>
          <w:rFonts w:hint="cs"/>
          <w:rtl/>
        </w:rPr>
        <w:t>أن</w:t>
      </w:r>
      <w:r>
        <w:rPr>
          <w:rtl/>
        </w:rPr>
        <w:t xml:space="preserve"> </w:t>
      </w:r>
      <w:r>
        <w:rPr>
          <w:rFonts w:hint="cs"/>
          <w:rtl/>
        </w:rPr>
        <w:t>أشوكك</w:t>
      </w:r>
      <w:r>
        <w:rPr>
          <w:rtl/>
        </w:rPr>
        <w:t xml:space="preserve"> </w:t>
      </w:r>
      <w:r>
        <w:rPr>
          <w:rFonts w:hint="cs"/>
          <w:rtl/>
        </w:rPr>
        <w:t>بشوكة</w:t>
      </w:r>
      <w:r>
        <w:rPr>
          <w:rtl/>
        </w:rPr>
        <w:t xml:space="preserve"> </w:t>
      </w:r>
      <w:r>
        <w:rPr>
          <w:rFonts w:hint="cs"/>
          <w:rtl/>
        </w:rPr>
        <w:t>أو</w:t>
      </w:r>
      <w:r>
        <w:rPr>
          <w:rtl/>
        </w:rPr>
        <w:t xml:space="preserve"> </w:t>
      </w:r>
      <w:r>
        <w:rPr>
          <w:rFonts w:hint="cs"/>
          <w:rtl/>
        </w:rPr>
        <w:t>أقطع</w:t>
      </w:r>
      <w:r>
        <w:rPr>
          <w:rtl/>
        </w:rPr>
        <w:t xml:space="preserve"> </w:t>
      </w:r>
      <w:r>
        <w:rPr>
          <w:rFonts w:hint="cs"/>
          <w:rtl/>
        </w:rPr>
        <w:t>من</w:t>
      </w:r>
      <w:r>
        <w:rPr>
          <w:rtl/>
        </w:rPr>
        <w:t xml:space="preserve"> </w:t>
      </w:r>
      <w:r>
        <w:rPr>
          <w:rFonts w:hint="cs"/>
          <w:rtl/>
        </w:rPr>
        <w:t>رأسك</w:t>
      </w:r>
      <w:r>
        <w:rPr>
          <w:rtl/>
        </w:rPr>
        <w:t xml:space="preserve"> </w:t>
      </w:r>
      <w:r>
        <w:rPr>
          <w:rFonts w:hint="cs"/>
          <w:rtl/>
        </w:rPr>
        <w:t>شعرة</w:t>
      </w:r>
      <w:r>
        <w:rPr>
          <w:rtl/>
        </w:rPr>
        <w:t xml:space="preserve"> </w:t>
      </w:r>
      <w:r>
        <w:rPr>
          <w:rFonts w:hint="cs"/>
          <w:rtl/>
        </w:rPr>
        <w:t>فبيتني</w:t>
      </w:r>
      <w:r>
        <w:rPr>
          <w:rtl/>
        </w:rPr>
        <w:t xml:space="preserve"> </w:t>
      </w:r>
      <w:r>
        <w:rPr>
          <w:rFonts w:hint="cs"/>
          <w:rtl/>
        </w:rPr>
        <w:t>فإني</w:t>
      </w:r>
      <w:r>
        <w:rPr>
          <w:rtl/>
        </w:rPr>
        <w:t xml:space="preserve"> </w:t>
      </w:r>
      <w:r>
        <w:rPr>
          <w:rFonts w:hint="cs"/>
          <w:rtl/>
        </w:rPr>
        <w:t>منهزم</w:t>
      </w:r>
      <w:r>
        <w:rPr>
          <w:rtl/>
        </w:rPr>
        <w:t xml:space="preserve"> </w:t>
      </w:r>
      <w:r>
        <w:rPr>
          <w:rFonts w:hint="cs"/>
          <w:rtl/>
        </w:rPr>
        <w:t>عنك</w:t>
      </w:r>
      <w:r>
        <w:rPr>
          <w:rtl/>
        </w:rPr>
        <w:t xml:space="preserve"> </w:t>
      </w:r>
      <w:r>
        <w:rPr>
          <w:rFonts w:hint="cs"/>
          <w:rtl/>
        </w:rPr>
        <w:t>فوجه إليه</w:t>
      </w:r>
      <w:r>
        <w:rPr>
          <w:rtl/>
        </w:rPr>
        <w:t xml:space="preserve"> </w:t>
      </w:r>
      <w:r>
        <w:rPr>
          <w:rFonts w:hint="cs"/>
          <w:rtl/>
        </w:rPr>
        <w:t>الحسين</w:t>
      </w:r>
      <w:r>
        <w:rPr>
          <w:rtl/>
        </w:rPr>
        <w:t xml:space="preserve"> </w:t>
      </w:r>
      <w:r>
        <w:rPr>
          <w:rFonts w:hint="cs"/>
          <w:rtl/>
        </w:rPr>
        <w:t>قوماً</w:t>
      </w:r>
      <w:r>
        <w:rPr>
          <w:rtl/>
        </w:rPr>
        <w:t xml:space="preserve"> </w:t>
      </w:r>
      <w:r>
        <w:rPr>
          <w:rFonts w:hint="cs"/>
          <w:rtl/>
        </w:rPr>
        <w:t>فلما</w:t>
      </w:r>
      <w:r>
        <w:rPr>
          <w:rtl/>
        </w:rPr>
        <w:t xml:space="preserve"> </w:t>
      </w:r>
      <w:r>
        <w:rPr>
          <w:rFonts w:hint="cs"/>
          <w:rtl/>
        </w:rPr>
        <w:t>دنوا</w:t>
      </w:r>
      <w:r>
        <w:rPr>
          <w:rtl/>
        </w:rPr>
        <w:t xml:space="preserve"> </w:t>
      </w:r>
      <w:r>
        <w:rPr>
          <w:rFonts w:hint="cs"/>
          <w:rtl/>
        </w:rPr>
        <w:t>صاحوا</w:t>
      </w:r>
      <w:r>
        <w:rPr>
          <w:rtl/>
        </w:rPr>
        <w:t xml:space="preserve"> </w:t>
      </w:r>
      <w:r>
        <w:rPr>
          <w:rFonts w:hint="cs"/>
          <w:rtl/>
        </w:rPr>
        <w:t>وكبروا</w:t>
      </w:r>
      <w:r>
        <w:rPr>
          <w:rtl/>
        </w:rPr>
        <w:t xml:space="preserve"> </w:t>
      </w:r>
      <w:r>
        <w:rPr>
          <w:rFonts w:hint="cs"/>
          <w:rtl/>
        </w:rPr>
        <w:t>فانهزم</w:t>
      </w:r>
      <w:r>
        <w:rPr>
          <w:rtl/>
        </w:rPr>
        <w:t xml:space="preserve"> </w:t>
      </w:r>
      <w:r>
        <w:rPr>
          <w:rFonts w:hint="cs"/>
          <w:rtl/>
        </w:rPr>
        <w:t>التركي</w:t>
      </w:r>
      <w:r>
        <w:rPr>
          <w:rtl/>
        </w:rPr>
        <w:t xml:space="preserve"> </w:t>
      </w:r>
      <w:r>
        <w:rPr>
          <w:rFonts w:hint="cs"/>
          <w:rtl/>
        </w:rPr>
        <w:t>هو</w:t>
      </w:r>
      <w:r>
        <w:rPr>
          <w:rtl/>
        </w:rPr>
        <w:t xml:space="preserve"> </w:t>
      </w:r>
      <w:r>
        <w:rPr>
          <w:rFonts w:hint="cs"/>
          <w:rtl/>
        </w:rPr>
        <w:t>وأصحابه</w:t>
      </w:r>
      <w:r>
        <w:rPr>
          <w:rtl/>
        </w:rPr>
        <w:t>.</w:t>
      </w:r>
    </w:p>
    <w:p w:rsidR="007B2F52" w:rsidRDefault="007B2F52" w:rsidP="008E4234">
      <w:pPr>
        <w:rPr>
          <w:rtl/>
        </w:rPr>
      </w:pPr>
      <w:r>
        <w:rPr>
          <w:rFonts w:hint="cs"/>
          <w:rtl/>
        </w:rPr>
        <w:t>ثم</w:t>
      </w:r>
      <w:r>
        <w:rPr>
          <w:rtl/>
        </w:rPr>
        <w:t xml:space="preserve"> </w:t>
      </w:r>
      <w:r>
        <w:rPr>
          <w:rFonts w:hint="cs"/>
          <w:rtl/>
        </w:rPr>
        <w:t>أمر</w:t>
      </w:r>
      <w:r>
        <w:rPr>
          <w:rtl/>
        </w:rPr>
        <w:t xml:space="preserve"> </w:t>
      </w:r>
      <w:r>
        <w:rPr>
          <w:rFonts w:hint="cs"/>
          <w:rtl/>
        </w:rPr>
        <w:t>الخليفة</w:t>
      </w:r>
      <w:r>
        <w:rPr>
          <w:rtl/>
        </w:rPr>
        <w:t xml:space="preserve"> </w:t>
      </w:r>
      <w:r>
        <w:rPr>
          <w:rFonts w:hint="cs"/>
          <w:rtl/>
        </w:rPr>
        <w:t>فرجع</w:t>
      </w:r>
      <w:r>
        <w:rPr>
          <w:rtl/>
        </w:rPr>
        <w:t xml:space="preserve"> </w:t>
      </w:r>
      <w:r>
        <w:rPr>
          <w:rFonts w:hint="cs"/>
          <w:rtl/>
        </w:rPr>
        <w:t>وعاد</w:t>
      </w:r>
      <w:r>
        <w:rPr>
          <w:rtl/>
        </w:rPr>
        <w:t xml:space="preserve"> </w:t>
      </w:r>
      <w:r>
        <w:rPr>
          <w:rFonts w:hint="cs"/>
          <w:rtl/>
        </w:rPr>
        <w:t>في</w:t>
      </w:r>
      <w:r>
        <w:rPr>
          <w:rtl/>
        </w:rPr>
        <w:t xml:space="preserve"> </w:t>
      </w:r>
      <w:r>
        <w:rPr>
          <w:rFonts w:hint="cs"/>
          <w:rtl/>
        </w:rPr>
        <w:t>جيشه</w:t>
      </w:r>
      <w:r>
        <w:rPr>
          <w:rtl/>
        </w:rPr>
        <w:t xml:space="preserve"> </w:t>
      </w:r>
      <w:r>
        <w:rPr>
          <w:rFonts w:hint="cs"/>
          <w:rtl/>
        </w:rPr>
        <w:t>والتحق</w:t>
      </w:r>
      <w:r>
        <w:rPr>
          <w:rtl/>
        </w:rPr>
        <w:t xml:space="preserve"> </w:t>
      </w:r>
      <w:r>
        <w:rPr>
          <w:rFonts w:hint="cs"/>
          <w:rtl/>
        </w:rPr>
        <w:t>بهؤلاء</w:t>
      </w:r>
      <w:r>
        <w:rPr>
          <w:rtl/>
        </w:rPr>
        <w:t xml:space="preserve"> </w:t>
      </w:r>
      <w:r>
        <w:rPr>
          <w:rFonts w:hint="cs"/>
          <w:rtl/>
        </w:rPr>
        <w:t>وهم</w:t>
      </w:r>
      <w:r>
        <w:rPr>
          <w:rtl/>
        </w:rPr>
        <w:t xml:space="preserve"> </w:t>
      </w:r>
      <w:r>
        <w:rPr>
          <w:rFonts w:hint="cs"/>
          <w:rtl/>
        </w:rPr>
        <w:t>قد</w:t>
      </w:r>
      <w:r>
        <w:rPr>
          <w:rtl/>
        </w:rPr>
        <w:t xml:space="preserve"> </w:t>
      </w:r>
      <w:r>
        <w:rPr>
          <w:rFonts w:hint="cs"/>
          <w:rtl/>
        </w:rPr>
        <w:t>ساروا</w:t>
      </w:r>
      <w:r>
        <w:rPr>
          <w:rtl/>
        </w:rPr>
        <w:t xml:space="preserve"> </w:t>
      </w:r>
      <w:r>
        <w:rPr>
          <w:rFonts w:hint="cs"/>
          <w:rtl/>
        </w:rPr>
        <w:t>بجماعة</w:t>
      </w:r>
      <w:r>
        <w:rPr>
          <w:rtl/>
        </w:rPr>
        <w:t xml:space="preserve"> </w:t>
      </w:r>
      <w:r>
        <w:rPr>
          <w:rFonts w:hint="cs"/>
          <w:rtl/>
        </w:rPr>
        <w:t>وسلاحهم من</w:t>
      </w:r>
      <w:r>
        <w:rPr>
          <w:rtl/>
        </w:rPr>
        <w:t xml:space="preserve"> </w:t>
      </w:r>
      <w:r>
        <w:rPr>
          <w:rFonts w:hint="cs"/>
          <w:rtl/>
        </w:rPr>
        <w:t>البصرة</w:t>
      </w:r>
      <w:r>
        <w:rPr>
          <w:rtl/>
        </w:rPr>
        <w:t xml:space="preserve"> </w:t>
      </w:r>
      <w:r>
        <w:rPr>
          <w:rFonts w:hint="cs"/>
          <w:rtl/>
        </w:rPr>
        <w:t>لخوف</w:t>
      </w:r>
      <w:r>
        <w:rPr>
          <w:rtl/>
        </w:rPr>
        <w:t xml:space="preserve"> </w:t>
      </w:r>
      <w:r>
        <w:rPr>
          <w:rFonts w:hint="cs"/>
          <w:rtl/>
        </w:rPr>
        <w:t>الطريق،</w:t>
      </w:r>
      <w:r>
        <w:rPr>
          <w:rtl/>
        </w:rPr>
        <w:t xml:space="preserve"> </w:t>
      </w:r>
      <w:r>
        <w:rPr>
          <w:rFonts w:hint="cs"/>
          <w:rtl/>
        </w:rPr>
        <w:t>فكتب</w:t>
      </w:r>
      <w:r>
        <w:rPr>
          <w:rtl/>
        </w:rPr>
        <w:t xml:space="preserve"> </w:t>
      </w:r>
      <w:r>
        <w:rPr>
          <w:rFonts w:hint="cs"/>
          <w:rtl/>
        </w:rPr>
        <w:t>الهادي</w:t>
      </w:r>
      <w:r>
        <w:rPr>
          <w:rtl/>
        </w:rPr>
        <w:t xml:space="preserve"> </w:t>
      </w:r>
      <w:r>
        <w:rPr>
          <w:rFonts w:hint="cs"/>
          <w:rtl/>
        </w:rPr>
        <w:t>إليهم</w:t>
      </w:r>
      <w:r>
        <w:rPr>
          <w:rtl/>
        </w:rPr>
        <w:t xml:space="preserve"> </w:t>
      </w:r>
      <w:r>
        <w:rPr>
          <w:rFonts w:hint="cs"/>
          <w:rtl/>
        </w:rPr>
        <w:t>بتولية</w:t>
      </w:r>
      <w:r>
        <w:rPr>
          <w:rtl/>
        </w:rPr>
        <w:t xml:space="preserve"> </w:t>
      </w:r>
      <w:r>
        <w:rPr>
          <w:rFonts w:hint="cs"/>
          <w:rtl/>
        </w:rPr>
        <w:t>الحرب،</w:t>
      </w:r>
      <w:r>
        <w:rPr>
          <w:rtl/>
        </w:rPr>
        <w:t xml:space="preserve"> </w:t>
      </w:r>
      <w:r>
        <w:rPr>
          <w:rFonts w:hint="cs"/>
          <w:rtl/>
        </w:rPr>
        <w:t>فلما</w:t>
      </w:r>
      <w:r>
        <w:rPr>
          <w:rtl/>
        </w:rPr>
        <w:t xml:space="preserve"> </w:t>
      </w:r>
      <w:r>
        <w:rPr>
          <w:rFonts w:hint="cs"/>
          <w:rtl/>
        </w:rPr>
        <w:t>قرب</w:t>
      </w:r>
      <w:r>
        <w:rPr>
          <w:rtl/>
        </w:rPr>
        <w:t xml:space="preserve"> </w:t>
      </w:r>
      <w:r>
        <w:rPr>
          <w:rFonts w:hint="cs"/>
          <w:rtl/>
        </w:rPr>
        <w:t>الحسين وأصحابه</w:t>
      </w:r>
      <w:r>
        <w:rPr>
          <w:rtl/>
        </w:rPr>
        <w:t xml:space="preserve"> </w:t>
      </w:r>
      <w:r>
        <w:rPr>
          <w:rFonts w:hint="cs"/>
          <w:rtl/>
        </w:rPr>
        <w:t>من</w:t>
      </w:r>
      <w:r>
        <w:rPr>
          <w:rtl/>
        </w:rPr>
        <w:t xml:space="preserve"> </w:t>
      </w:r>
      <w:r>
        <w:rPr>
          <w:rFonts w:hint="cs"/>
          <w:rtl/>
        </w:rPr>
        <w:t>مكة</w:t>
      </w:r>
      <w:r>
        <w:rPr>
          <w:rtl/>
        </w:rPr>
        <w:t xml:space="preserve"> </w:t>
      </w:r>
      <w:r>
        <w:rPr>
          <w:rFonts w:hint="cs"/>
          <w:rtl/>
        </w:rPr>
        <w:t>وصاروا</w:t>
      </w:r>
      <w:r>
        <w:rPr>
          <w:rtl/>
        </w:rPr>
        <w:t xml:space="preserve"> (</w:t>
      </w:r>
      <w:r>
        <w:rPr>
          <w:rFonts w:hint="cs"/>
          <w:rtl/>
        </w:rPr>
        <w:t>بفخ</w:t>
      </w:r>
      <w:r>
        <w:rPr>
          <w:rtl/>
        </w:rPr>
        <w:t xml:space="preserve"> </w:t>
      </w:r>
      <w:r>
        <w:rPr>
          <w:rFonts w:hint="cs"/>
          <w:rtl/>
        </w:rPr>
        <w:t>وبلدح</w:t>
      </w:r>
      <w:r>
        <w:rPr>
          <w:rtl/>
        </w:rPr>
        <w:t xml:space="preserve">) </w:t>
      </w:r>
      <w:r>
        <w:rPr>
          <w:rFonts w:hint="cs"/>
          <w:rtl/>
        </w:rPr>
        <w:t>تلقياهم</w:t>
      </w:r>
      <w:r>
        <w:rPr>
          <w:rtl/>
        </w:rPr>
        <w:t xml:space="preserve"> </w:t>
      </w:r>
      <w:r>
        <w:rPr>
          <w:rFonts w:hint="cs"/>
          <w:rtl/>
        </w:rPr>
        <w:t>الجيش</w:t>
      </w:r>
      <w:r>
        <w:rPr>
          <w:rtl/>
        </w:rPr>
        <w:t xml:space="preserve"> </w:t>
      </w:r>
      <w:r>
        <w:rPr>
          <w:rFonts w:hint="cs"/>
          <w:rtl/>
        </w:rPr>
        <w:t>من</w:t>
      </w:r>
      <w:r>
        <w:rPr>
          <w:rtl/>
        </w:rPr>
        <w:t xml:space="preserve"> </w:t>
      </w:r>
      <w:r>
        <w:rPr>
          <w:rFonts w:hint="cs"/>
          <w:rtl/>
        </w:rPr>
        <w:t>المسودة</w:t>
      </w:r>
      <w:r>
        <w:rPr>
          <w:rtl/>
        </w:rPr>
        <w:t xml:space="preserve"> </w:t>
      </w:r>
      <w:r>
        <w:rPr>
          <w:rFonts w:hint="cs"/>
          <w:rtl/>
        </w:rPr>
        <w:t>ـ</w:t>
      </w:r>
      <w:r>
        <w:rPr>
          <w:rtl/>
        </w:rPr>
        <w:t xml:space="preserve"> </w:t>
      </w:r>
      <w:r>
        <w:rPr>
          <w:rFonts w:hint="cs"/>
          <w:rtl/>
        </w:rPr>
        <w:t>يعني</w:t>
      </w:r>
      <w:r>
        <w:rPr>
          <w:rtl/>
        </w:rPr>
        <w:t xml:space="preserve"> </w:t>
      </w:r>
      <w:r>
        <w:rPr>
          <w:rFonts w:hint="cs"/>
          <w:rtl/>
        </w:rPr>
        <w:t>بني</w:t>
      </w:r>
      <w:r>
        <w:rPr>
          <w:rtl/>
        </w:rPr>
        <w:t xml:space="preserve"> </w:t>
      </w:r>
      <w:r>
        <w:rPr>
          <w:rFonts w:hint="cs"/>
          <w:rtl/>
        </w:rPr>
        <w:t>العباس</w:t>
      </w:r>
      <w:r>
        <w:rPr>
          <w:rtl/>
        </w:rPr>
        <w:t xml:space="preserve"> </w:t>
      </w:r>
      <w:r>
        <w:rPr>
          <w:rFonts w:hint="cs"/>
          <w:rtl/>
        </w:rPr>
        <w:t>ـ</w:t>
      </w:r>
      <w:r w:rsidR="008E4234">
        <w:rPr>
          <w:rFonts w:hint="cs"/>
          <w:rtl/>
        </w:rPr>
        <w:t xml:space="preserve"> </w:t>
      </w:r>
      <w:r>
        <w:rPr>
          <w:rFonts w:hint="cs"/>
          <w:rtl/>
        </w:rPr>
        <w:t>فالتقوا</w:t>
      </w:r>
      <w:r>
        <w:rPr>
          <w:rtl/>
        </w:rPr>
        <w:t xml:space="preserve"> </w:t>
      </w:r>
      <w:r>
        <w:rPr>
          <w:rFonts w:hint="cs"/>
          <w:rtl/>
        </w:rPr>
        <w:t>يوم</w:t>
      </w:r>
      <w:r>
        <w:rPr>
          <w:rtl/>
        </w:rPr>
        <w:t xml:space="preserve"> </w:t>
      </w:r>
      <w:r>
        <w:rPr>
          <w:rFonts w:hint="cs"/>
          <w:rtl/>
        </w:rPr>
        <w:t>التروية</w:t>
      </w:r>
      <w:r>
        <w:rPr>
          <w:rtl/>
        </w:rPr>
        <w:t xml:space="preserve"> </w:t>
      </w:r>
      <w:r>
        <w:rPr>
          <w:rFonts w:hint="cs"/>
          <w:rtl/>
        </w:rPr>
        <w:t>وقت</w:t>
      </w:r>
      <w:r>
        <w:rPr>
          <w:rtl/>
        </w:rPr>
        <w:t xml:space="preserve"> </w:t>
      </w:r>
      <w:r>
        <w:rPr>
          <w:rFonts w:hint="cs"/>
          <w:rtl/>
        </w:rPr>
        <w:t>صلاة</w:t>
      </w:r>
      <w:r>
        <w:rPr>
          <w:rtl/>
        </w:rPr>
        <w:t xml:space="preserve"> </w:t>
      </w:r>
      <w:r>
        <w:rPr>
          <w:rFonts w:hint="cs"/>
          <w:rtl/>
        </w:rPr>
        <w:t>الصبح</w:t>
      </w:r>
      <w:r>
        <w:rPr>
          <w:rtl/>
        </w:rPr>
        <w:t xml:space="preserve">. </w:t>
      </w:r>
      <w:r>
        <w:rPr>
          <w:rFonts w:hint="cs"/>
          <w:rtl/>
        </w:rPr>
        <w:t>فعرض</w:t>
      </w:r>
      <w:r>
        <w:rPr>
          <w:rtl/>
        </w:rPr>
        <w:t xml:space="preserve"> </w:t>
      </w:r>
      <w:r>
        <w:rPr>
          <w:rFonts w:hint="cs"/>
          <w:rtl/>
        </w:rPr>
        <w:t>العباس</w:t>
      </w:r>
      <w:r>
        <w:rPr>
          <w:rtl/>
        </w:rPr>
        <w:t xml:space="preserve"> </w:t>
      </w:r>
      <w:r>
        <w:rPr>
          <w:rFonts w:hint="cs"/>
          <w:rtl/>
        </w:rPr>
        <w:t>بن</w:t>
      </w:r>
      <w:r>
        <w:rPr>
          <w:rtl/>
        </w:rPr>
        <w:t xml:space="preserve"> </w:t>
      </w:r>
      <w:r>
        <w:rPr>
          <w:rFonts w:hint="cs"/>
          <w:rtl/>
        </w:rPr>
        <w:t>محمد</w:t>
      </w:r>
      <w:r>
        <w:rPr>
          <w:rtl/>
        </w:rPr>
        <w:t xml:space="preserve"> </w:t>
      </w:r>
      <w:r>
        <w:rPr>
          <w:rFonts w:hint="cs"/>
          <w:rtl/>
        </w:rPr>
        <w:t>علي</w:t>
      </w:r>
      <w:r>
        <w:rPr>
          <w:rtl/>
        </w:rPr>
        <w:t xml:space="preserve"> </w:t>
      </w:r>
      <w:r>
        <w:rPr>
          <w:rFonts w:hint="cs"/>
          <w:rtl/>
        </w:rPr>
        <w:t>الحسين</w:t>
      </w:r>
      <w:r>
        <w:rPr>
          <w:rtl/>
        </w:rPr>
        <w:t xml:space="preserve"> </w:t>
      </w:r>
      <w:r>
        <w:rPr>
          <w:rFonts w:hint="cs"/>
          <w:rtl/>
        </w:rPr>
        <w:t>الأمان والعفو</w:t>
      </w:r>
      <w:r>
        <w:rPr>
          <w:rtl/>
        </w:rPr>
        <w:t xml:space="preserve"> </w:t>
      </w:r>
      <w:r>
        <w:rPr>
          <w:rFonts w:hint="cs"/>
          <w:rtl/>
        </w:rPr>
        <w:t>والصلة</w:t>
      </w:r>
      <w:r>
        <w:rPr>
          <w:rtl/>
        </w:rPr>
        <w:t xml:space="preserve"> </w:t>
      </w:r>
      <w:r>
        <w:rPr>
          <w:rFonts w:hint="cs"/>
          <w:rtl/>
        </w:rPr>
        <w:t>فأبى</w:t>
      </w:r>
      <w:r>
        <w:rPr>
          <w:rtl/>
        </w:rPr>
        <w:t xml:space="preserve"> </w:t>
      </w:r>
      <w:r>
        <w:rPr>
          <w:rFonts w:hint="cs"/>
          <w:rtl/>
        </w:rPr>
        <w:t>ذلك</w:t>
      </w:r>
      <w:r>
        <w:rPr>
          <w:rtl/>
        </w:rPr>
        <w:t xml:space="preserve"> </w:t>
      </w:r>
      <w:r>
        <w:rPr>
          <w:rFonts w:hint="cs"/>
          <w:rtl/>
        </w:rPr>
        <w:t>أشد</w:t>
      </w:r>
      <w:r>
        <w:rPr>
          <w:rtl/>
        </w:rPr>
        <w:t xml:space="preserve"> </w:t>
      </w:r>
      <w:r>
        <w:rPr>
          <w:rFonts w:hint="cs"/>
          <w:rtl/>
        </w:rPr>
        <w:t>الإباء</w:t>
      </w:r>
      <w:r>
        <w:rPr>
          <w:rtl/>
        </w:rPr>
        <w:t>.</w:t>
      </w:r>
    </w:p>
    <w:p w:rsidR="007B2F52" w:rsidRDefault="007B2F52" w:rsidP="007B2F52">
      <w:pPr>
        <w:rPr>
          <w:rtl/>
        </w:rPr>
      </w:pPr>
      <w:r>
        <w:rPr>
          <w:rFonts w:hint="cs"/>
          <w:rtl/>
        </w:rPr>
        <w:t>قال</w:t>
      </w:r>
      <w:r>
        <w:rPr>
          <w:rtl/>
        </w:rPr>
        <w:t xml:space="preserve"> </w:t>
      </w:r>
      <w:r>
        <w:rPr>
          <w:rFonts w:hint="cs"/>
          <w:rtl/>
        </w:rPr>
        <w:t>الراوي</w:t>
      </w:r>
      <w:r>
        <w:rPr>
          <w:rtl/>
        </w:rPr>
        <w:t xml:space="preserve">: </w:t>
      </w:r>
      <w:r>
        <w:rPr>
          <w:rFonts w:hint="cs"/>
          <w:rtl/>
        </w:rPr>
        <w:t>لما</w:t>
      </w:r>
      <w:r>
        <w:rPr>
          <w:rtl/>
        </w:rPr>
        <w:t xml:space="preserve"> </w:t>
      </w:r>
      <w:r>
        <w:rPr>
          <w:rFonts w:hint="cs"/>
          <w:rtl/>
        </w:rPr>
        <w:t>أن</w:t>
      </w:r>
      <w:r>
        <w:rPr>
          <w:rtl/>
        </w:rPr>
        <w:t xml:space="preserve"> </w:t>
      </w:r>
      <w:r>
        <w:rPr>
          <w:rFonts w:hint="cs"/>
          <w:rtl/>
        </w:rPr>
        <w:t>لقي</w:t>
      </w:r>
      <w:r>
        <w:rPr>
          <w:rtl/>
        </w:rPr>
        <w:t xml:space="preserve"> </w:t>
      </w:r>
      <w:r>
        <w:rPr>
          <w:rFonts w:hint="cs"/>
          <w:rtl/>
        </w:rPr>
        <w:t>الحسين</w:t>
      </w:r>
      <w:r>
        <w:rPr>
          <w:rtl/>
        </w:rPr>
        <w:t xml:space="preserve"> </w:t>
      </w:r>
      <w:r>
        <w:rPr>
          <w:rFonts w:hint="cs"/>
          <w:rtl/>
        </w:rPr>
        <w:t>المسودة</w:t>
      </w:r>
      <w:r>
        <w:rPr>
          <w:rtl/>
        </w:rPr>
        <w:t xml:space="preserve"> </w:t>
      </w:r>
      <w:r>
        <w:rPr>
          <w:rFonts w:hint="cs"/>
          <w:rtl/>
        </w:rPr>
        <w:t>أقعد</w:t>
      </w:r>
      <w:r>
        <w:rPr>
          <w:rtl/>
        </w:rPr>
        <w:t xml:space="preserve"> </w:t>
      </w:r>
      <w:r>
        <w:rPr>
          <w:rFonts w:hint="cs"/>
          <w:rtl/>
        </w:rPr>
        <w:t>رجلاً</w:t>
      </w:r>
      <w:r>
        <w:rPr>
          <w:rtl/>
        </w:rPr>
        <w:t xml:space="preserve"> </w:t>
      </w:r>
      <w:r>
        <w:rPr>
          <w:rFonts w:hint="cs"/>
          <w:rtl/>
        </w:rPr>
        <w:t>على</w:t>
      </w:r>
      <w:r>
        <w:rPr>
          <w:rtl/>
        </w:rPr>
        <w:t xml:space="preserve"> </w:t>
      </w:r>
      <w:r>
        <w:rPr>
          <w:rFonts w:hint="cs"/>
          <w:rtl/>
        </w:rPr>
        <w:t>جمله،</w:t>
      </w:r>
      <w:r>
        <w:rPr>
          <w:rtl/>
        </w:rPr>
        <w:t xml:space="preserve"> </w:t>
      </w:r>
      <w:r>
        <w:rPr>
          <w:rFonts w:hint="cs"/>
          <w:rtl/>
        </w:rPr>
        <w:t>معه</w:t>
      </w:r>
      <w:r>
        <w:rPr>
          <w:rtl/>
        </w:rPr>
        <w:t xml:space="preserve"> </w:t>
      </w:r>
      <w:r>
        <w:rPr>
          <w:rFonts w:hint="cs"/>
          <w:rtl/>
        </w:rPr>
        <w:t>سيف</w:t>
      </w:r>
      <w:r>
        <w:rPr>
          <w:rtl/>
        </w:rPr>
        <w:t xml:space="preserve"> </w:t>
      </w:r>
      <w:r>
        <w:rPr>
          <w:rFonts w:hint="cs"/>
          <w:rtl/>
        </w:rPr>
        <w:t>يلوح والحسين</w:t>
      </w:r>
      <w:r>
        <w:rPr>
          <w:rtl/>
        </w:rPr>
        <w:t xml:space="preserve"> </w:t>
      </w:r>
      <w:r>
        <w:rPr>
          <w:rFonts w:hint="cs"/>
          <w:rtl/>
        </w:rPr>
        <w:t>بن</w:t>
      </w:r>
      <w:r>
        <w:rPr>
          <w:rtl/>
        </w:rPr>
        <w:t xml:space="preserve"> </w:t>
      </w:r>
      <w:r>
        <w:rPr>
          <w:rFonts w:hint="cs"/>
          <w:rtl/>
        </w:rPr>
        <w:t>علي</w:t>
      </w:r>
      <w:r>
        <w:rPr>
          <w:rtl/>
        </w:rPr>
        <w:t xml:space="preserve"> </w:t>
      </w:r>
      <w:r>
        <w:rPr>
          <w:rFonts w:hint="cs"/>
          <w:rtl/>
        </w:rPr>
        <w:t>يملي</w:t>
      </w:r>
      <w:r>
        <w:rPr>
          <w:rtl/>
        </w:rPr>
        <w:t xml:space="preserve"> </w:t>
      </w:r>
      <w:r>
        <w:rPr>
          <w:rFonts w:hint="cs"/>
          <w:rtl/>
        </w:rPr>
        <w:t>عليه</w:t>
      </w:r>
      <w:r>
        <w:rPr>
          <w:rtl/>
        </w:rPr>
        <w:t xml:space="preserve"> </w:t>
      </w:r>
      <w:r>
        <w:rPr>
          <w:rFonts w:hint="cs"/>
          <w:rtl/>
        </w:rPr>
        <w:t>حرفاً</w:t>
      </w:r>
      <w:r>
        <w:rPr>
          <w:rtl/>
        </w:rPr>
        <w:t xml:space="preserve"> </w:t>
      </w:r>
      <w:r>
        <w:rPr>
          <w:rFonts w:hint="cs"/>
          <w:rtl/>
        </w:rPr>
        <w:t>حرفاً</w:t>
      </w:r>
      <w:r>
        <w:rPr>
          <w:rtl/>
        </w:rPr>
        <w:t xml:space="preserve"> </w:t>
      </w:r>
      <w:r>
        <w:rPr>
          <w:rFonts w:hint="cs"/>
          <w:rtl/>
        </w:rPr>
        <w:t>يقول</w:t>
      </w:r>
      <w:r>
        <w:rPr>
          <w:rtl/>
        </w:rPr>
        <w:t xml:space="preserve"> </w:t>
      </w:r>
      <w:r>
        <w:rPr>
          <w:rFonts w:hint="cs"/>
          <w:rtl/>
        </w:rPr>
        <w:t>ناد</w:t>
      </w:r>
      <w:r>
        <w:rPr>
          <w:rtl/>
        </w:rPr>
        <w:t xml:space="preserve"> </w:t>
      </w:r>
      <w:r>
        <w:rPr>
          <w:rFonts w:hint="cs"/>
          <w:rtl/>
        </w:rPr>
        <w:t>فنادى</w:t>
      </w:r>
      <w:r>
        <w:rPr>
          <w:rtl/>
        </w:rPr>
        <w:t xml:space="preserve"> </w:t>
      </w:r>
      <w:r>
        <w:rPr>
          <w:rFonts w:hint="cs"/>
          <w:rtl/>
        </w:rPr>
        <w:t>يا</w:t>
      </w:r>
      <w:r>
        <w:rPr>
          <w:rtl/>
        </w:rPr>
        <w:t xml:space="preserve"> </w:t>
      </w:r>
      <w:r>
        <w:rPr>
          <w:rFonts w:hint="cs"/>
          <w:rtl/>
        </w:rPr>
        <w:t>معشر</w:t>
      </w:r>
      <w:r>
        <w:rPr>
          <w:rtl/>
        </w:rPr>
        <w:t xml:space="preserve"> </w:t>
      </w:r>
      <w:r>
        <w:rPr>
          <w:rFonts w:hint="cs"/>
          <w:rtl/>
        </w:rPr>
        <w:t>المسودة</w:t>
      </w:r>
      <w:r>
        <w:rPr>
          <w:rtl/>
        </w:rPr>
        <w:t xml:space="preserve"> </w:t>
      </w:r>
      <w:r>
        <w:rPr>
          <w:rFonts w:hint="cs"/>
          <w:rtl/>
        </w:rPr>
        <w:t>هذا</w:t>
      </w:r>
      <w:r>
        <w:rPr>
          <w:rtl/>
        </w:rPr>
        <w:t xml:space="preserve"> </w:t>
      </w:r>
      <w:r>
        <w:rPr>
          <w:rFonts w:hint="cs"/>
          <w:rtl/>
        </w:rPr>
        <w:lastRenderedPageBreak/>
        <w:t>الحسين</w:t>
      </w:r>
      <w:r>
        <w:rPr>
          <w:rtl/>
        </w:rPr>
        <w:t xml:space="preserve"> </w:t>
      </w:r>
      <w:r>
        <w:rPr>
          <w:rFonts w:hint="cs"/>
          <w:rtl/>
        </w:rPr>
        <w:t>بن رسول</w:t>
      </w:r>
      <w:r>
        <w:rPr>
          <w:rtl/>
        </w:rPr>
        <w:t xml:space="preserve"> </w:t>
      </w:r>
      <w:r>
        <w:rPr>
          <w:rFonts w:hint="cs"/>
          <w:rtl/>
        </w:rPr>
        <w:t>الله،</w:t>
      </w:r>
      <w:r>
        <w:rPr>
          <w:rtl/>
        </w:rPr>
        <w:t xml:space="preserve"> </w:t>
      </w:r>
      <w:r>
        <w:rPr>
          <w:rFonts w:hint="cs"/>
          <w:rtl/>
        </w:rPr>
        <w:t>وابن</w:t>
      </w:r>
      <w:r>
        <w:rPr>
          <w:rtl/>
        </w:rPr>
        <w:t xml:space="preserve"> </w:t>
      </w:r>
      <w:r>
        <w:rPr>
          <w:rFonts w:hint="cs"/>
          <w:rtl/>
        </w:rPr>
        <w:t>عمه</w:t>
      </w:r>
      <w:r>
        <w:rPr>
          <w:rtl/>
        </w:rPr>
        <w:t xml:space="preserve"> </w:t>
      </w:r>
      <w:r>
        <w:rPr>
          <w:rFonts w:hint="cs"/>
          <w:rtl/>
        </w:rPr>
        <w:t>يدعوكم</w:t>
      </w:r>
      <w:r>
        <w:rPr>
          <w:rtl/>
        </w:rPr>
        <w:t xml:space="preserve"> </w:t>
      </w:r>
      <w:r>
        <w:rPr>
          <w:rFonts w:hint="cs"/>
          <w:rtl/>
        </w:rPr>
        <w:t>إلى</w:t>
      </w:r>
      <w:r>
        <w:rPr>
          <w:rtl/>
        </w:rPr>
        <w:t xml:space="preserve"> </w:t>
      </w:r>
      <w:r>
        <w:rPr>
          <w:rFonts w:hint="cs"/>
          <w:rtl/>
        </w:rPr>
        <w:t>كتاب</w:t>
      </w:r>
      <w:r>
        <w:rPr>
          <w:rtl/>
        </w:rPr>
        <w:t xml:space="preserve"> </w:t>
      </w:r>
      <w:r>
        <w:rPr>
          <w:rFonts w:hint="cs"/>
          <w:rtl/>
        </w:rPr>
        <w:t>الله</w:t>
      </w:r>
      <w:r>
        <w:rPr>
          <w:rtl/>
        </w:rPr>
        <w:t xml:space="preserve"> </w:t>
      </w:r>
      <w:r>
        <w:rPr>
          <w:rFonts w:hint="cs"/>
          <w:rtl/>
        </w:rPr>
        <w:t>وسنة</w:t>
      </w:r>
      <w:r>
        <w:rPr>
          <w:rtl/>
        </w:rPr>
        <w:t xml:space="preserve"> </w:t>
      </w:r>
      <w:r>
        <w:rPr>
          <w:rFonts w:hint="cs"/>
          <w:rtl/>
        </w:rPr>
        <w:t>رسول</w:t>
      </w:r>
      <w:r>
        <w:rPr>
          <w:rtl/>
        </w:rPr>
        <w:t xml:space="preserve"> </w:t>
      </w:r>
      <w:r>
        <w:rPr>
          <w:rFonts w:hint="cs"/>
          <w:rtl/>
        </w:rPr>
        <w:t>الله</w:t>
      </w:r>
      <w:r>
        <w:rPr>
          <w:rtl/>
        </w:rPr>
        <w:t xml:space="preserve"> </w:t>
      </w:r>
      <w:r>
        <w:rPr>
          <w:rFonts w:hint="cs"/>
          <w:rtl/>
        </w:rPr>
        <w:t>فأمر</w:t>
      </w:r>
      <w:r>
        <w:rPr>
          <w:rtl/>
        </w:rPr>
        <w:t xml:space="preserve"> </w:t>
      </w:r>
      <w:r>
        <w:rPr>
          <w:rFonts w:hint="cs"/>
          <w:rtl/>
        </w:rPr>
        <w:t>موسى</w:t>
      </w:r>
      <w:r>
        <w:rPr>
          <w:rtl/>
        </w:rPr>
        <w:t xml:space="preserve"> </w:t>
      </w:r>
      <w:r>
        <w:rPr>
          <w:rFonts w:hint="cs"/>
          <w:rtl/>
        </w:rPr>
        <w:t>بن</w:t>
      </w:r>
      <w:r>
        <w:rPr>
          <w:rtl/>
        </w:rPr>
        <w:t xml:space="preserve"> </w:t>
      </w:r>
      <w:r>
        <w:rPr>
          <w:rFonts w:hint="cs"/>
          <w:rtl/>
        </w:rPr>
        <w:t>عيسى</w:t>
      </w:r>
      <w:r>
        <w:rPr>
          <w:rtl/>
        </w:rPr>
        <w:t xml:space="preserve"> </w:t>
      </w:r>
      <w:r>
        <w:rPr>
          <w:rFonts w:hint="cs"/>
          <w:rtl/>
        </w:rPr>
        <w:t>تبعية العسكر</w:t>
      </w:r>
      <w:r>
        <w:rPr>
          <w:rtl/>
        </w:rPr>
        <w:t xml:space="preserve"> </w:t>
      </w:r>
      <w:r>
        <w:rPr>
          <w:rFonts w:hint="cs"/>
          <w:rtl/>
        </w:rPr>
        <w:t>فصار</w:t>
      </w:r>
      <w:r>
        <w:rPr>
          <w:rtl/>
        </w:rPr>
        <w:t xml:space="preserve"> </w:t>
      </w:r>
      <w:r>
        <w:rPr>
          <w:rFonts w:hint="cs"/>
          <w:rtl/>
        </w:rPr>
        <w:t>محمد</w:t>
      </w:r>
      <w:r>
        <w:rPr>
          <w:rtl/>
        </w:rPr>
        <w:t xml:space="preserve"> </w:t>
      </w:r>
      <w:r>
        <w:rPr>
          <w:rFonts w:hint="cs"/>
          <w:rtl/>
        </w:rPr>
        <w:t>بن</w:t>
      </w:r>
      <w:r>
        <w:rPr>
          <w:rtl/>
        </w:rPr>
        <w:t xml:space="preserve"> </w:t>
      </w:r>
      <w:r>
        <w:rPr>
          <w:rFonts w:hint="cs"/>
          <w:rtl/>
        </w:rPr>
        <w:t>سليمان</w:t>
      </w:r>
      <w:r>
        <w:rPr>
          <w:rtl/>
        </w:rPr>
        <w:t xml:space="preserve"> </w:t>
      </w:r>
      <w:r>
        <w:rPr>
          <w:rFonts w:hint="cs"/>
          <w:rtl/>
        </w:rPr>
        <w:t>في</w:t>
      </w:r>
      <w:r>
        <w:rPr>
          <w:rtl/>
        </w:rPr>
        <w:t xml:space="preserve"> </w:t>
      </w:r>
      <w:r>
        <w:rPr>
          <w:rFonts w:hint="cs"/>
          <w:rtl/>
        </w:rPr>
        <w:t>الميمنة</w:t>
      </w:r>
      <w:r>
        <w:rPr>
          <w:rtl/>
        </w:rPr>
        <w:t xml:space="preserve"> </w:t>
      </w:r>
      <w:r>
        <w:rPr>
          <w:rFonts w:hint="cs"/>
          <w:rtl/>
        </w:rPr>
        <w:t>وموسى</w:t>
      </w:r>
      <w:r>
        <w:rPr>
          <w:rtl/>
        </w:rPr>
        <w:t xml:space="preserve"> </w:t>
      </w:r>
      <w:r>
        <w:rPr>
          <w:rFonts w:hint="cs"/>
          <w:rtl/>
        </w:rPr>
        <w:t>في</w:t>
      </w:r>
      <w:r>
        <w:rPr>
          <w:rtl/>
        </w:rPr>
        <w:t xml:space="preserve"> </w:t>
      </w:r>
      <w:r>
        <w:rPr>
          <w:rFonts w:hint="cs"/>
          <w:rtl/>
        </w:rPr>
        <w:t>الميسرة</w:t>
      </w:r>
      <w:r>
        <w:rPr>
          <w:rtl/>
        </w:rPr>
        <w:t xml:space="preserve"> </w:t>
      </w:r>
      <w:r>
        <w:rPr>
          <w:rFonts w:hint="cs"/>
          <w:rtl/>
        </w:rPr>
        <w:t>وسليمان</w:t>
      </w:r>
      <w:r>
        <w:rPr>
          <w:rtl/>
        </w:rPr>
        <w:t xml:space="preserve"> </w:t>
      </w:r>
      <w:r>
        <w:rPr>
          <w:rFonts w:hint="cs"/>
          <w:rtl/>
        </w:rPr>
        <w:t>بن</w:t>
      </w:r>
      <w:r>
        <w:rPr>
          <w:rtl/>
        </w:rPr>
        <w:t xml:space="preserve"> </w:t>
      </w:r>
      <w:r>
        <w:rPr>
          <w:rFonts w:hint="cs"/>
          <w:rtl/>
        </w:rPr>
        <w:t>أبي</w:t>
      </w:r>
      <w:r>
        <w:rPr>
          <w:rtl/>
        </w:rPr>
        <w:t xml:space="preserve"> </w:t>
      </w:r>
      <w:r>
        <w:rPr>
          <w:rFonts w:hint="cs"/>
          <w:rtl/>
        </w:rPr>
        <w:t>جعفر</w:t>
      </w:r>
      <w:r>
        <w:rPr>
          <w:rtl/>
        </w:rPr>
        <w:t xml:space="preserve"> </w:t>
      </w:r>
      <w:r>
        <w:rPr>
          <w:rFonts w:hint="cs"/>
          <w:rtl/>
        </w:rPr>
        <w:t>والعباس ابن</w:t>
      </w:r>
      <w:r>
        <w:rPr>
          <w:rtl/>
        </w:rPr>
        <w:t xml:space="preserve"> </w:t>
      </w:r>
      <w:r>
        <w:rPr>
          <w:rFonts w:hint="cs"/>
          <w:rtl/>
        </w:rPr>
        <w:t>محمد</w:t>
      </w:r>
      <w:r>
        <w:rPr>
          <w:rtl/>
        </w:rPr>
        <w:t xml:space="preserve"> </w:t>
      </w:r>
      <w:r>
        <w:rPr>
          <w:rFonts w:hint="cs"/>
          <w:rtl/>
        </w:rPr>
        <w:t>في</w:t>
      </w:r>
      <w:r>
        <w:rPr>
          <w:rtl/>
        </w:rPr>
        <w:t xml:space="preserve"> </w:t>
      </w:r>
      <w:r>
        <w:rPr>
          <w:rFonts w:hint="cs"/>
          <w:rtl/>
        </w:rPr>
        <w:t>القلب،</w:t>
      </w:r>
      <w:r>
        <w:rPr>
          <w:rtl/>
        </w:rPr>
        <w:t xml:space="preserve"> </w:t>
      </w:r>
      <w:r>
        <w:rPr>
          <w:rFonts w:hint="cs"/>
          <w:rtl/>
        </w:rPr>
        <w:t>وكان</w:t>
      </w:r>
      <w:r>
        <w:rPr>
          <w:rtl/>
        </w:rPr>
        <w:t xml:space="preserve"> </w:t>
      </w:r>
      <w:r>
        <w:rPr>
          <w:rFonts w:hint="cs"/>
          <w:rtl/>
        </w:rPr>
        <w:t>أول</w:t>
      </w:r>
      <w:r>
        <w:rPr>
          <w:rtl/>
        </w:rPr>
        <w:t xml:space="preserve"> </w:t>
      </w:r>
      <w:r>
        <w:rPr>
          <w:rFonts w:hint="cs"/>
          <w:rtl/>
        </w:rPr>
        <w:t>من</w:t>
      </w:r>
      <w:r>
        <w:rPr>
          <w:rtl/>
        </w:rPr>
        <w:t xml:space="preserve"> </w:t>
      </w:r>
      <w:r>
        <w:rPr>
          <w:rFonts w:hint="cs"/>
          <w:rtl/>
        </w:rPr>
        <w:t>بدأهم</w:t>
      </w:r>
      <w:r>
        <w:rPr>
          <w:rtl/>
        </w:rPr>
        <w:t xml:space="preserve"> </w:t>
      </w:r>
      <w:r>
        <w:rPr>
          <w:rFonts w:hint="cs"/>
          <w:rtl/>
        </w:rPr>
        <w:t>موسى</w:t>
      </w:r>
      <w:r>
        <w:rPr>
          <w:rtl/>
        </w:rPr>
        <w:t xml:space="preserve"> </w:t>
      </w:r>
      <w:r>
        <w:rPr>
          <w:rFonts w:hint="cs"/>
          <w:rtl/>
        </w:rPr>
        <w:t>فحملوا</w:t>
      </w:r>
      <w:r>
        <w:rPr>
          <w:rtl/>
        </w:rPr>
        <w:t xml:space="preserve"> </w:t>
      </w:r>
      <w:r>
        <w:rPr>
          <w:rFonts w:hint="cs"/>
          <w:rtl/>
        </w:rPr>
        <w:t>عليه</w:t>
      </w:r>
      <w:r>
        <w:rPr>
          <w:rtl/>
        </w:rPr>
        <w:t xml:space="preserve"> </w:t>
      </w:r>
      <w:r>
        <w:rPr>
          <w:rFonts w:hint="cs"/>
          <w:rtl/>
        </w:rPr>
        <w:t>فاستطرد</w:t>
      </w:r>
      <w:r>
        <w:rPr>
          <w:rtl/>
        </w:rPr>
        <w:t xml:space="preserve"> </w:t>
      </w:r>
      <w:r>
        <w:rPr>
          <w:rFonts w:hint="cs"/>
          <w:rtl/>
        </w:rPr>
        <w:t>لهم</w:t>
      </w:r>
      <w:r>
        <w:rPr>
          <w:rtl/>
        </w:rPr>
        <w:t xml:space="preserve"> </w:t>
      </w:r>
      <w:r>
        <w:rPr>
          <w:rFonts w:hint="cs"/>
          <w:rtl/>
        </w:rPr>
        <w:t>شيئاً</w:t>
      </w:r>
      <w:r>
        <w:rPr>
          <w:rtl/>
        </w:rPr>
        <w:t xml:space="preserve"> </w:t>
      </w:r>
      <w:r>
        <w:rPr>
          <w:rFonts w:hint="cs"/>
          <w:rtl/>
        </w:rPr>
        <w:t>حتى انحدروا</w:t>
      </w:r>
      <w:r>
        <w:rPr>
          <w:rtl/>
        </w:rPr>
        <w:t xml:space="preserve"> </w:t>
      </w:r>
      <w:r>
        <w:rPr>
          <w:rFonts w:hint="cs"/>
          <w:rtl/>
        </w:rPr>
        <w:t>في</w:t>
      </w:r>
      <w:r>
        <w:rPr>
          <w:rtl/>
        </w:rPr>
        <w:t xml:space="preserve"> </w:t>
      </w:r>
      <w:r>
        <w:rPr>
          <w:rFonts w:hint="cs"/>
          <w:rtl/>
        </w:rPr>
        <w:t>الوادي،</w:t>
      </w:r>
      <w:r>
        <w:rPr>
          <w:rtl/>
        </w:rPr>
        <w:t xml:space="preserve"> </w:t>
      </w:r>
      <w:r>
        <w:rPr>
          <w:rFonts w:hint="cs"/>
          <w:rtl/>
        </w:rPr>
        <w:t>وحمل</w:t>
      </w:r>
      <w:r>
        <w:rPr>
          <w:rtl/>
        </w:rPr>
        <w:t xml:space="preserve"> </w:t>
      </w:r>
      <w:r>
        <w:rPr>
          <w:rFonts w:hint="cs"/>
          <w:rtl/>
        </w:rPr>
        <w:t>عليهم</w:t>
      </w:r>
      <w:r>
        <w:rPr>
          <w:rtl/>
        </w:rPr>
        <w:t xml:space="preserve"> </w:t>
      </w:r>
      <w:r>
        <w:rPr>
          <w:rFonts w:hint="cs"/>
          <w:rtl/>
        </w:rPr>
        <w:t>محمد</w:t>
      </w:r>
      <w:r>
        <w:rPr>
          <w:rtl/>
        </w:rPr>
        <w:t xml:space="preserve"> </w:t>
      </w:r>
      <w:r>
        <w:rPr>
          <w:rFonts w:hint="cs"/>
          <w:rtl/>
        </w:rPr>
        <w:t>بن</w:t>
      </w:r>
      <w:r>
        <w:rPr>
          <w:rtl/>
        </w:rPr>
        <w:t xml:space="preserve"> </w:t>
      </w:r>
      <w:r>
        <w:rPr>
          <w:rFonts w:hint="cs"/>
          <w:rtl/>
        </w:rPr>
        <w:t>سليمان</w:t>
      </w:r>
      <w:r>
        <w:rPr>
          <w:rtl/>
        </w:rPr>
        <w:t xml:space="preserve"> </w:t>
      </w:r>
      <w:r>
        <w:rPr>
          <w:rFonts w:hint="cs"/>
          <w:rtl/>
        </w:rPr>
        <w:t>من</w:t>
      </w:r>
      <w:r>
        <w:rPr>
          <w:rtl/>
        </w:rPr>
        <w:t xml:space="preserve"> </w:t>
      </w:r>
      <w:r>
        <w:rPr>
          <w:rFonts w:hint="cs"/>
          <w:rtl/>
        </w:rPr>
        <w:t>خلفهم</w:t>
      </w:r>
      <w:r>
        <w:rPr>
          <w:rtl/>
        </w:rPr>
        <w:t xml:space="preserve"> </w:t>
      </w:r>
      <w:r>
        <w:rPr>
          <w:rFonts w:hint="cs"/>
          <w:rtl/>
        </w:rPr>
        <w:t>فطحنهم</w:t>
      </w:r>
      <w:r>
        <w:rPr>
          <w:rtl/>
        </w:rPr>
        <w:t xml:space="preserve"> </w:t>
      </w:r>
      <w:r>
        <w:rPr>
          <w:rFonts w:hint="cs"/>
          <w:rtl/>
        </w:rPr>
        <w:t>طحنة</w:t>
      </w:r>
      <w:r>
        <w:rPr>
          <w:rtl/>
        </w:rPr>
        <w:t xml:space="preserve"> </w:t>
      </w:r>
      <w:r>
        <w:rPr>
          <w:rFonts w:hint="cs"/>
          <w:rtl/>
        </w:rPr>
        <w:t>واحدة</w:t>
      </w:r>
      <w:r>
        <w:rPr>
          <w:rtl/>
        </w:rPr>
        <w:t xml:space="preserve"> </w:t>
      </w:r>
      <w:r>
        <w:rPr>
          <w:rFonts w:hint="cs"/>
          <w:rtl/>
        </w:rPr>
        <w:t>حتى قتل</w:t>
      </w:r>
      <w:r>
        <w:rPr>
          <w:rtl/>
        </w:rPr>
        <w:t xml:space="preserve"> </w:t>
      </w:r>
      <w:r>
        <w:rPr>
          <w:rFonts w:hint="cs"/>
          <w:rtl/>
        </w:rPr>
        <w:t>أكثر</w:t>
      </w:r>
      <w:r>
        <w:rPr>
          <w:rtl/>
        </w:rPr>
        <w:t xml:space="preserve"> </w:t>
      </w:r>
      <w:r>
        <w:rPr>
          <w:rFonts w:hint="cs"/>
          <w:rtl/>
        </w:rPr>
        <w:t>أصحاب</w:t>
      </w:r>
      <w:r>
        <w:rPr>
          <w:rtl/>
        </w:rPr>
        <w:t xml:space="preserve"> </w:t>
      </w:r>
      <w:r>
        <w:rPr>
          <w:rFonts w:hint="cs"/>
          <w:rtl/>
        </w:rPr>
        <w:t>الحسين،</w:t>
      </w:r>
      <w:r>
        <w:rPr>
          <w:rtl/>
        </w:rPr>
        <w:t xml:space="preserve"> </w:t>
      </w:r>
      <w:r>
        <w:rPr>
          <w:rFonts w:hint="cs"/>
          <w:rtl/>
        </w:rPr>
        <w:t>وبقي</w:t>
      </w:r>
      <w:r>
        <w:rPr>
          <w:rtl/>
        </w:rPr>
        <w:t xml:space="preserve"> </w:t>
      </w:r>
      <w:r>
        <w:rPr>
          <w:rFonts w:hint="cs"/>
          <w:rtl/>
        </w:rPr>
        <w:t>الحسين</w:t>
      </w:r>
      <w:r>
        <w:rPr>
          <w:rtl/>
        </w:rPr>
        <w:t xml:space="preserve"> </w:t>
      </w:r>
      <w:r>
        <w:rPr>
          <w:rFonts w:hint="cs"/>
          <w:rtl/>
        </w:rPr>
        <w:t>في</w:t>
      </w:r>
      <w:r>
        <w:rPr>
          <w:rtl/>
        </w:rPr>
        <w:t xml:space="preserve"> </w:t>
      </w:r>
      <w:r>
        <w:rPr>
          <w:rFonts w:hint="cs"/>
          <w:rtl/>
        </w:rPr>
        <w:t>عدد</w:t>
      </w:r>
      <w:r>
        <w:rPr>
          <w:rtl/>
        </w:rPr>
        <w:t xml:space="preserve"> </w:t>
      </w:r>
      <w:r>
        <w:rPr>
          <w:rFonts w:hint="cs"/>
          <w:rtl/>
        </w:rPr>
        <w:t>يسير</w:t>
      </w:r>
      <w:r>
        <w:rPr>
          <w:rtl/>
        </w:rPr>
        <w:t xml:space="preserve"> </w:t>
      </w:r>
      <w:r>
        <w:rPr>
          <w:rFonts w:hint="cs"/>
          <w:rtl/>
        </w:rPr>
        <w:t>وجعل</w:t>
      </w:r>
      <w:r>
        <w:rPr>
          <w:rtl/>
        </w:rPr>
        <w:t xml:space="preserve"> </w:t>
      </w:r>
      <w:r>
        <w:rPr>
          <w:rFonts w:hint="cs"/>
          <w:rtl/>
        </w:rPr>
        <w:t>يقاتل</w:t>
      </w:r>
      <w:r>
        <w:rPr>
          <w:rtl/>
        </w:rPr>
        <w:t xml:space="preserve"> </w:t>
      </w:r>
      <w:r>
        <w:rPr>
          <w:rFonts w:hint="cs"/>
          <w:rtl/>
        </w:rPr>
        <w:t>أشد</w:t>
      </w:r>
      <w:r>
        <w:rPr>
          <w:rtl/>
        </w:rPr>
        <w:t xml:space="preserve"> </w:t>
      </w:r>
      <w:r>
        <w:rPr>
          <w:rFonts w:hint="cs"/>
          <w:rtl/>
        </w:rPr>
        <w:t>القتال</w:t>
      </w:r>
      <w:r>
        <w:rPr>
          <w:rtl/>
        </w:rPr>
        <w:t xml:space="preserve"> </w:t>
      </w:r>
      <w:r>
        <w:rPr>
          <w:rFonts w:hint="cs"/>
          <w:rtl/>
        </w:rPr>
        <w:t>حتى أثخن</w:t>
      </w:r>
      <w:r>
        <w:rPr>
          <w:rtl/>
        </w:rPr>
        <w:t xml:space="preserve"> </w:t>
      </w:r>
      <w:r>
        <w:rPr>
          <w:rFonts w:hint="cs"/>
          <w:rtl/>
        </w:rPr>
        <w:t>بالجراح</w:t>
      </w:r>
      <w:r>
        <w:rPr>
          <w:rtl/>
        </w:rPr>
        <w:t>.</w:t>
      </w:r>
      <w:r>
        <w:rPr>
          <w:rFonts w:hint="cs"/>
          <w:rtl/>
        </w:rPr>
        <w:t>..</w:t>
      </w:r>
      <w:r>
        <w:rPr>
          <w:rStyle w:val="FootnoteReference"/>
          <w:rFonts w:eastAsiaTheme="majorEastAsia"/>
          <w:rtl/>
        </w:rPr>
        <w:footnoteReference w:id="152"/>
      </w:r>
    </w:p>
    <w:p w:rsidR="008E4234" w:rsidRDefault="007B2F52" w:rsidP="008E4234">
      <w:pPr>
        <w:rPr>
          <w:rtl/>
        </w:rPr>
      </w:pPr>
      <w:r>
        <w:rPr>
          <w:rFonts w:hint="cs"/>
          <w:rtl/>
        </w:rPr>
        <w:t>وحكي</w:t>
      </w:r>
      <w:r>
        <w:rPr>
          <w:rtl/>
        </w:rPr>
        <w:t xml:space="preserve"> </w:t>
      </w:r>
      <w:r>
        <w:rPr>
          <w:rFonts w:hint="cs"/>
          <w:rtl/>
        </w:rPr>
        <w:t>عن</w:t>
      </w:r>
      <w:r>
        <w:rPr>
          <w:rtl/>
        </w:rPr>
        <w:t xml:space="preserve"> </w:t>
      </w:r>
      <w:r>
        <w:rPr>
          <w:rFonts w:hint="cs"/>
          <w:rtl/>
        </w:rPr>
        <w:t>محمد</w:t>
      </w:r>
      <w:r>
        <w:rPr>
          <w:rtl/>
        </w:rPr>
        <w:t xml:space="preserve"> </w:t>
      </w:r>
      <w:r>
        <w:rPr>
          <w:rFonts w:hint="cs"/>
          <w:rtl/>
        </w:rPr>
        <w:t>بن</w:t>
      </w:r>
      <w:r>
        <w:rPr>
          <w:rtl/>
        </w:rPr>
        <w:t xml:space="preserve"> </w:t>
      </w:r>
      <w:r>
        <w:rPr>
          <w:rFonts w:hint="cs"/>
          <w:rtl/>
        </w:rPr>
        <w:t>سليمان</w:t>
      </w:r>
      <w:r>
        <w:rPr>
          <w:rtl/>
        </w:rPr>
        <w:t xml:space="preserve"> </w:t>
      </w:r>
      <w:r>
        <w:rPr>
          <w:rFonts w:hint="cs"/>
          <w:rtl/>
        </w:rPr>
        <w:t>العباسي</w:t>
      </w:r>
      <w:r>
        <w:rPr>
          <w:rtl/>
        </w:rPr>
        <w:t xml:space="preserve"> </w:t>
      </w:r>
      <w:r>
        <w:rPr>
          <w:rFonts w:hint="cs"/>
          <w:rtl/>
        </w:rPr>
        <w:t>وهو</w:t>
      </w:r>
      <w:r>
        <w:rPr>
          <w:rtl/>
        </w:rPr>
        <w:t xml:space="preserve"> </w:t>
      </w:r>
      <w:r>
        <w:rPr>
          <w:rFonts w:hint="cs"/>
          <w:rtl/>
        </w:rPr>
        <w:t>الذي</w:t>
      </w:r>
      <w:r>
        <w:rPr>
          <w:rtl/>
        </w:rPr>
        <w:t xml:space="preserve"> </w:t>
      </w:r>
      <w:r>
        <w:rPr>
          <w:rFonts w:hint="cs"/>
          <w:rtl/>
        </w:rPr>
        <w:t>قاتل</w:t>
      </w:r>
      <w:r>
        <w:rPr>
          <w:rtl/>
        </w:rPr>
        <w:t xml:space="preserve"> </w:t>
      </w:r>
      <w:r>
        <w:rPr>
          <w:rFonts w:hint="cs"/>
          <w:rtl/>
        </w:rPr>
        <w:t>الحسين</w:t>
      </w:r>
      <w:r>
        <w:rPr>
          <w:rtl/>
        </w:rPr>
        <w:t xml:space="preserve"> </w:t>
      </w:r>
      <w:r>
        <w:rPr>
          <w:rFonts w:hint="cs"/>
          <w:rtl/>
        </w:rPr>
        <w:t>بن</w:t>
      </w:r>
      <w:r>
        <w:rPr>
          <w:rtl/>
        </w:rPr>
        <w:t xml:space="preserve"> </w:t>
      </w:r>
      <w:r>
        <w:rPr>
          <w:rFonts w:hint="cs"/>
          <w:rtl/>
        </w:rPr>
        <w:t>علي الشهيد</w:t>
      </w:r>
      <w:r>
        <w:rPr>
          <w:rtl/>
        </w:rPr>
        <w:t xml:space="preserve"> </w:t>
      </w:r>
      <w:r>
        <w:rPr>
          <w:rFonts w:hint="cs"/>
          <w:rtl/>
        </w:rPr>
        <w:t>بفخ:</w:t>
      </w:r>
      <w:r>
        <w:rPr>
          <w:rtl/>
        </w:rPr>
        <w:t xml:space="preserve"> </w:t>
      </w:r>
      <w:r>
        <w:rPr>
          <w:rFonts w:hint="cs"/>
          <w:rtl/>
        </w:rPr>
        <w:t>لما</w:t>
      </w:r>
      <w:r>
        <w:rPr>
          <w:rtl/>
        </w:rPr>
        <w:t xml:space="preserve"> </w:t>
      </w:r>
      <w:r>
        <w:rPr>
          <w:rFonts w:hint="cs"/>
          <w:rtl/>
        </w:rPr>
        <w:t>احتضر</w:t>
      </w:r>
      <w:r>
        <w:rPr>
          <w:rtl/>
        </w:rPr>
        <w:t xml:space="preserve"> </w:t>
      </w:r>
      <w:r>
        <w:rPr>
          <w:rFonts w:hint="cs"/>
          <w:rtl/>
        </w:rPr>
        <w:t>لقن</w:t>
      </w:r>
      <w:r>
        <w:rPr>
          <w:rtl/>
        </w:rPr>
        <w:t xml:space="preserve"> </w:t>
      </w:r>
      <w:r>
        <w:rPr>
          <w:rFonts w:hint="cs"/>
          <w:rtl/>
        </w:rPr>
        <w:t>الشهادة</w:t>
      </w:r>
      <w:r>
        <w:rPr>
          <w:rtl/>
        </w:rPr>
        <w:t xml:space="preserve"> </w:t>
      </w:r>
      <w:r>
        <w:rPr>
          <w:rFonts w:hint="cs"/>
          <w:rtl/>
        </w:rPr>
        <w:t>فكان</w:t>
      </w:r>
      <w:r>
        <w:rPr>
          <w:rtl/>
        </w:rPr>
        <w:t xml:space="preserve"> </w:t>
      </w:r>
      <w:r>
        <w:rPr>
          <w:rFonts w:hint="cs"/>
          <w:rtl/>
        </w:rPr>
        <w:t>يقول</w:t>
      </w:r>
      <w:r>
        <w:rPr>
          <w:rtl/>
        </w:rPr>
        <w:t xml:space="preserve"> </w:t>
      </w:r>
      <w:r>
        <w:rPr>
          <w:rFonts w:hint="cs"/>
          <w:rtl/>
        </w:rPr>
        <w:t>بدل</w:t>
      </w:r>
      <w:r>
        <w:rPr>
          <w:rtl/>
        </w:rPr>
        <w:t xml:space="preserve"> </w:t>
      </w:r>
      <w:r>
        <w:rPr>
          <w:rFonts w:hint="cs"/>
          <w:rtl/>
        </w:rPr>
        <w:t>الشهادة</w:t>
      </w:r>
      <w:r>
        <w:rPr>
          <w:rtl/>
        </w:rPr>
        <w:t>:</w:t>
      </w:r>
    </w:p>
    <w:p w:rsidR="007B2F52" w:rsidRDefault="007B2F52" w:rsidP="008E4234">
      <w:pPr>
        <w:rPr>
          <w:rtl/>
        </w:rPr>
      </w:pPr>
      <w:r w:rsidRPr="008E4234">
        <w:rPr>
          <w:rStyle w:val="Heading2Char"/>
          <w:rFonts w:hint="cs"/>
          <w:rtl/>
        </w:rPr>
        <w:t>ألا</w:t>
      </w:r>
      <w:r w:rsidRPr="008E4234">
        <w:rPr>
          <w:rStyle w:val="Heading2Char"/>
          <w:rtl/>
        </w:rPr>
        <w:t xml:space="preserve"> </w:t>
      </w:r>
      <w:r w:rsidRPr="008E4234">
        <w:rPr>
          <w:rStyle w:val="Heading2Char"/>
          <w:rFonts w:hint="cs"/>
          <w:rtl/>
        </w:rPr>
        <w:t>ليت</w:t>
      </w:r>
      <w:r w:rsidRPr="008E4234">
        <w:rPr>
          <w:rStyle w:val="Heading2Char"/>
          <w:rtl/>
        </w:rPr>
        <w:t xml:space="preserve"> </w:t>
      </w:r>
      <w:r w:rsidRPr="008E4234">
        <w:rPr>
          <w:rStyle w:val="Heading2Char"/>
          <w:rFonts w:hint="cs"/>
          <w:rtl/>
        </w:rPr>
        <w:t>أم</w:t>
      </w:r>
      <w:r w:rsidR="008E4234">
        <w:rPr>
          <w:rStyle w:val="Heading2Char"/>
          <w:rFonts w:hint="cs"/>
          <w:rtl/>
        </w:rPr>
        <w:t>ّ</w:t>
      </w:r>
      <w:r w:rsidRPr="008E4234">
        <w:rPr>
          <w:rStyle w:val="Heading2Char"/>
          <w:rFonts w:hint="cs"/>
          <w:rtl/>
        </w:rPr>
        <w:t>ي</w:t>
      </w:r>
      <w:r w:rsidRPr="008E4234">
        <w:rPr>
          <w:rStyle w:val="Heading2Char"/>
          <w:rtl/>
        </w:rPr>
        <w:t xml:space="preserve"> </w:t>
      </w:r>
      <w:r w:rsidRPr="008E4234">
        <w:rPr>
          <w:rStyle w:val="Heading2Char"/>
          <w:rFonts w:hint="cs"/>
          <w:rtl/>
        </w:rPr>
        <w:t>لم</w:t>
      </w:r>
      <w:r w:rsidRPr="008E4234">
        <w:rPr>
          <w:rStyle w:val="Heading2Char"/>
          <w:rtl/>
        </w:rPr>
        <w:t xml:space="preserve"> </w:t>
      </w:r>
      <w:r w:rsidRPr="008E4234">
        <w:rPr>
          <w:rStyle w:val="Heading2Char"/>
          <w:rFonts w:hint="cs"/>
          <w:rtl/>
        </w:rPr>
        <w:t>تلد</w:t>
      </w:r>
      <w:r w:rsidR="008E4234">
        <w:rPr>
          <w:rStyle w:val="Heading2Char"/>
          <w:rFonts w:hint="cs"/>
          <w:rtl/>
        </w:rPr>
        <w:t>ْ</w:t>
      </w:r>
      <w:r w:rsidRPr="008E4234">
        <w:rPr>
          <w:rStyle w:val="Heading2Char"/>
          <w:rFonts w:hint="cs"/>
          <w:rtl/>
        </w:rPr>
        <w:t>ني</w:t>
      </w:r>
      <w:r w:rsidRPr="008E4234">
        <w:rPr>
          <w:rStyle w:val="Heading2Char"/>
          <w:rtl/>
        </w:rPr>
        <w:t xml:space="preserve"> </w:t>
      </w:r>
      <w:r w:rsidRPr="008E4234">
        <w:rPr>
          <w:rStyle w:val="Heading2Char"/>
          <w:rFonts w:hint="cs"/>
          <w:rtl/>
        </w:rPr>
        <w:t>ولم</w:t>
      </w:r>
      <w:r w:rsidRPr="008E4234">
        <w:rPr>
          <w:rStyle w:val="Heading2Char"/>
          <w:rtl/>
        </w:rPr>
        <w:t xml:space="preserve"> </w:t>
      </w:r>
      <w:r w:rsidRPr="008E4234">
        <w:rPr>
          <w:rStyle w:val="Heading2Char"/>
          <w:rFonts w:hint="cs"/>
          <w:rtl/>
        </w:rPr>
        <w:t>أكن</w:t>
      </w:r>
      <w:r w:rsidRPr="008E4234">
        <w:rPr>
          <w:rStyle w:val="Heading2Char"/>
          <w:rtl/>
        </w:rPr>
        <w:t xml:space="preserve"> * </w:t>
      </w:r>
      <w:r w:rsidRPr="008E4234">
        <w:rPr>
          <w:rStyle w:val="Heading2Char"/>
          <w:rFonts w:hint="cs"/>
          <w:rtl/>
        </w:rPr>
        <w:t>لقيت</w:t>
      </w:r>
      <w:r w:rsidRPr="008E4234">
        <w:rPr>
          <w:rStyle w:val="Heading2Char"/>
          <w:rtl/>
        </w:rPr>
        <w:t xml:space="preserve"> </w:t>
      </w:r>
      <w:r w:rsidRPr="008E4234">
        <w:rPr>
          <w:rStyle w:val="Heading2Char"/>
          <w:rFonts w:hint="cs"/>
          <w:rtl/>
        </w:rPr>
        <w:t>حسيناً</w:t>
      </w:r>
      <w:r w:rsidRPr="008E4234">
        <w:rPr>
          <w:rStyle w:val="Heading2Char"/>
          <w:rtl/>
        </w:rPr>
        <w:t xml:space="preserve"> </w:t>
      </w:r>
      <w:r w:rsidRPr="008E4234">
        <w:rPr>
          <w:rStyle w:val="Heading2Char"/>
          <w:rFonts w:hint="cs"/>
          <w:rtl/>
        </w:rPr>
        <w:t>يوم</w:t>
      </w:r>
      <w:r w:rsidRPr="008E4234">
        <w:rPr>
          <w:rStyle w:val="Heading2Char"/>
          <w:rtl/>
        </w:rPr>
        <w:t xml:space="preserve"> </w:t>
      </w:r>
      <w:r w:rsidRPr="008E4234">
        <w:rPr>
          <w:rStyle w:val="Heading2Char"/>
          <w:rFonts w:hint="cs"/>
          <w:rtl/>
        </w:rPr>
        <w:t>فخّ</w:t>
      </w:r>
      <w:r w:rsidR="008E4234">
        <w:rPr>
          <w:rStyle w:val="Heading2Char"/>
          <w:rFonts w:hint="cs"/>
          <w:rtl/>
        </w:rPr>
        <w:t>ٍ</w:t>
      </w:r>
      <w:r w:rsidRPr="008E4234">
        <w:rPr>
          <w:rStyle w:val="Heading2Char"/>
          <w:rtl/>
        </w:rPr>
        <w:t xml:space="preserve"> </w:t>
      </w:r>
      <w:r w:rsidRPr="008E4234">
        <w:rPr>
          <w:rStyle w:val="Heading2Char"/>
          <w:rFonts w:hint="cs"/>
          <w:rtl/>
        </w:rPr>
        <w:t>ولا</w:t>
      </w:r>
      <w:r w:rsidRPr="008E4234">
        <w:rPr>
          <w:rStyle w:val="Heading2Char"/>
          <w:rtl/>
        </w:rPr>
        <w:t xml:space="preserve"> </w:t>
      </w:r>
      <w:r w:rsidRPr="008E4234">
        <w:rPr>
          <w:rStyle w:val="Heading2Char"/>
          <w:rFonts w:hint="cs"/>
          <w:rtl/>
        </w:rPr>
        <w:t>حسن</w:t>
      </w:r>
      <w:r>
        <w:rPr>
          <w:rFonts w:hint="cs"/>
          <w:rtl/>
        </w:rPr>
        <w:t>.</w:t>
      </w:r>
      <w:r>
        <w:rPr>
          <w:rStyle w:val="FootnoteReference"/>
          <w:rFonts w:eastAsiaTheme="majorEastAsia"/>
          <w:rtl/>
        </w:rPr>
        <w:footnoteReference w:id="153"/>
      </w:r>
    </w:p>
    <w:p w:rsidR="007B2F52" w:rsidRPr="00766B55" w:rsidRDefault="007B2F52" w:rsidP="007B2F52">
      <w:pPr>
        <w:pStyle w:val="Heading2"/>
        <w:rPr>
          <w:rtl/>
        </w:rPr>
      </w:pPr>
      <w:r>
        <w:rPr>
          <w:rFonts w:hint="cs"/>
          <w:rtl/>
        </w:rPr>
        <w:t xml:space="preserve">التاسع: </w:t>
      </w:r>
      <w:r w:rsidRPr="00766B55">
        <w:rPr>
          <w:rFonts w:hint="cs"/>
          <w:rtl/>
        </w:rPr>
        <w:t>إنشقاق</w:t>
      </w:r>
      <w:r w:rsidRPr="00766B55">
        <w:rPr>
          <w:rtl/>
        </w:rPr>
        <w:t xml:space="preserve"> </w:t>
      </w:r>
      <w:r w:rsidRPr="00766B55">
        <w:rPr>
          <w:rFonts w:hint="cs"/>
          <w:rtl/>
        </w:rPr>
        <w:t>القمر</w:t>
      </w:r>
    </w:p>
    <w:p w:rsidR="007B2F52" w:rsidRDefault="007B2F52" w:rsidP="008E4234">
      <w:pPr>
        <w:rPr>
          <w:color w:val="000000"/>
          <w:rtl/>
        </w:rPr>
      </w:pPr>
      <w:r w:rsidRPr="00766B55">
        <w:rPr>
          <w:rFonts w:hint="cs"/>
          <w:rtl/>
        </w:rPr>
        <w:t>لقد</w:t>
      </w:r>
      <w:r w:rsidRPr="00766B55">
        <w:rPr>
          <w:rtl/>
        </w:rPr>
        <w:t xml:space="preserve"> </w:t>
      </w:r>
      <w:r w:rsidRPr="00766B55">
        <w:rPr>
          <w:rFonts w:hint="cs"/>
          <w:rtl/>
        </w:rPr>
        <w:t>طلب</w:t>
      </w:r>
      <w:r w:rsidRPr="00766B55">
        <w:rPr>
          <w:rtl/>
        </w:rPr>
        <w:t xml:space="preserve"> </w:t>
      </w:r>
      <w:r w:rsidRPr="00766B55">
        <w:rPr>
          <w:rFonts w:hint="cs"/>
          <w:rtl/>
        </w:rPr>
        <w:t>المشركون</w:t>
      </w:r>
      <w:r w:rsidRPr="00766B55">
        <w:rPr>
          <w:rtl/>
        </w:rPr>
        <w:t xml:space="preserve"> </w:t>
      </w:r>
      <w:r w:rsidRPr="00766B55">
        <w:rPr>
          <w:rFonts w:hint="cs"/>
          <w:rtl/>
        </w:rPr>
        <w:t>من</w:t>
      </w:r>
      <w:r w:rsidRPr="00766B55">
        <w:rPr>
          <w:rtl/>
        </w:rPr>
        <w:t xml:space="preserve"> </w:t>
      </w:r>
      <w:r w:rsidRPr="00766B55">
        <w:rPr>
          <w:rFonts w:hint="cs"/>
          <w:rtl/>
        </w:rPr>
        <w:t>رسول</w:t>
      </w:r>
      <w:r w:rsidRPr="00766B55">
        <w:rPr>
          <w:rtl/>
        </w:rPr>
        <w:t xml:space="preserve"> </w:t>
      </w:r>
      <w:r w:rsidRPr="00766B55">
        <w:rPr>
          <w:rFonts w:hint="cs"/>
          <w:rtl/>
        </w:rPr>
        <w:t>الله</w:t>
      </w:r>
      <w:r w:rsidRPr="00766B55">
        <w:rPr>
          <w:rtl/>
        </w:rPr>
        <w:t xml:space="preserve"> </w:t>
      </w:r>
      <w:r w:rsidRPr="00766B55">
        <w:rPr>
          <w:rFonts w:hint="cs"/>
          <w:rtl/>
        </w:rPr>
        <w:t>صلى</w:t>
      </w:r>
      <w:r w:rsidRPr="00766B55">
        <w:rPr>
          <w:rtl/>
        </w:rPr>
        <w:t xml:space="preserve"> </w:t>
      </w:r>
      <w:r w:rsidRPr="00766B55">
        <w:rPr>
          <w:rFonts w:hint="cs"/>
          <w:rtl/>
        </w:rPr>
        <w:t>الله</w:t>
      </w:r>
      <w:r w:rsidRPr="00766B55">
        <w:rPr>
          <w:rtl/>
        </w:rPr>
        <w:t xml:space="preserve"> </w:t>
      </w:r>
      <w:r w:rsidRPr="00766B55">
        <w:rPr>
          <w:rFonts w:hint="cs"/>
          <w:rtl/>
        </w:rPr>
        <w:t>عليه</w:t>
      </w:r>
      <w:r w:rsidRPr="00766B55">
        <w:rPr>
          <w:rtl/>
        </w:rPr>
        <w:t xml:space="preserve"> </w:t>
      </w:r>
      <w:r w:rsidRPr="00766B55">
        <w:rPr>
          <w:rFonts w:hint="cs"/>
          <w:rtl/>
        </w:rPr>
        <w:t>وآله</w:t>
      </w:r>
      <w:r w:rsidRPr="00766B55">
        <w:rPr>
          <w:rtl/>
        </w:rPr>
        <w:t xml:space="preserve"> </w:t>
      </w:r>
      <w:r w:rsidRPr="00766B55">
        <w:rPr>
          <w:rFonts w:hint="cs"/>
          <w:rtl/>
        </w:rPr>
        <w:t>في</w:t>
      </w:r>
      <w:r w:rsidRPr="00766B55">
        <w:rPr>
          <w:rtl/>
        </w:rPr>
        <w:t xml:space="preserve"> </w:t>
      </w:r>
      <w:r w:rsidRPr="00766B55">
        <w:rPr>
          <w:rFonts w:hint="cs"/>
          <w:rtl/>
        </w:rPr>
        <w:t>السنة</w:t>
      </w:r>
      <w:r w:rsidRPr="00766B55">
        <w:rPr>
          <w:rtl/>
        </w:rPr>
        <w:t xml:space="preserve"> </w:t>
      </w:r>
      <w:r w:rsidRPr="00766B55">
        <w:rPr>
          <w:rFonts w:hint="cs"/>
          <w:rtl/>
        </w:rPr>
        <w:t>الثامنة</w:t>
      </w:r>
      <w:r w:rsidRPr="00766B55">
        <w:rPr>
          <w:rtl/>
        </w:rPr>
        <w:t xml:space="preserve"> </w:t>
      </w:r>
      <w:r w:rsidRPr="00766B55">
        <w:rPr>
          <w:rFonts w:hint="cs"/>
          <w:rtl/>
        </w:rPr>
        <w:t>للبعثة</w:t>
      </w:r>
      <w:r w:rsidRPr="00766B55">
        <w:rPr>
          <w:rtl/>
        </w:rPr>
        <w:t xml:space="preserve"> </w:t>
      </w:r>
      <w:r w:rsidRPr="00766B55">
        <w:rPr>
          <w:rFonts w:hint="cs"/>
          <w:rtl/>
        </w:rPr>
        <w:t>عندما</w:t>
      </w:r>
      <w:r w:rsidRPr="00766B55">
        <w:rPr>
          <w:rtl/>
        </w:rPr>
        <w:t xml:space="preserve"> </w:t>
      </w:r>
      <w:r w:rsidRPr="00766B55">
        <w:rPr>
          <w:rFonts w:hint="cs"/>
          <w:rtl/>
        </w:rPr>
        <w:t>كان</w:t>
      </w:r>
      <w:r w:rsidRPr="00766B55">
        <w:rPr>
          <w:rtl/>
        </w:rPr>
        <w:t xml:space="preserve"> </w:t>
      </w:r>
      <w:r w:rsidRPr="00766B55">
        <w:rPr>
          <w:rFonts w:hint="cs"/>
          <w:rtl/>
        </w:rPr>
        <w:t>مع</w:t>
      </w:r>
      <w:r w:rsidRPr="00766B55">
        <w:rPr>
          <w:rtl/>
        </w:rPr>
        <w:t xml:space="preserve"> </w:t>
      </w:r>
      <w:r w:rsidRPr="00766B55">
        <w:rPr>
          <w:rFonts w:hint="cs"/>
          <w:rtl/>
        </w:rPr>
        <w:t>علي</w:t>
      </w:r>
      <w:r w:rsidRPr="00994F9F">
        <w:rPr>
          <w:rFonts w:hint="cs"/>
          <w:sz w:val="28"/>
          <w:szCs w:val="34"/>
        </w:rPr>
        <w:sym w:font="Zar75 Symbols" w:char="F037"/>
      </w:r>
      <w:r w:rsidRPr="00766B55">
        <w:rPr>
          <w:rtl/>
        </w:rPr>
        <w:t xml:space="preserve"> </w:t>
      </w:r>
      <w:r w:rsidRPr="00766B55">
        <w:rPr>
          <w:rFonts w:hint="cs"/>
          <w:rtl/>
        </w:rPr>
        <w:t>في</w:t>
      </w:r>
      <w:r w:rsidRPr="00766B55">
        <w:rPr>
          <w:rtl/>
        </w:rPr>
        <w:t xml:space="preserve"> </w:t>
      </w:r>
      <w:r w:rsidRPr="00766B55">
        <w:rPr>
          <w:rFonts w:hint="cs"/>
          <w:rtl/>
        </w:rPr>
        <w:t>شعب</w:t>
      </w:r>
      <w:r w:rsidRPr="00766B55">
        <w:rPr>
          <w:rtl/>
        </w:rPr>
        <w:t xml:space="preserve"> </w:t>
      </w:r>
      <w:r w:rsidRPr="00766B55">
        <w:rPr>
          <w:rFonts w:hint="cs"/>
          <w:rtl/>
        </w:rPr>
        <w:t>أبي</w:t>
      </w:r>
      <w:r w:rsidRPr="00766B55">
        <w:rPr>
          <w:rtl/>
        </w:rPr>
        <w:t xml:space="preserve"> </w:t>
      </w:r>
      <w:r w:rsidRPr="00766B55">
        <w:rPr>
          <w:rFonts w:hint="cs"/>
          <w:rtl/>
        </w:rPr>
        <w:t>طالب</w:t>
      </w:r>
      <w:r w:rsidRPr="00766B55">
        <w:rPr>
          <w:rtl/>
        </w:rPr>
        <w:t xml:space="preserve"> </w:t>
      </w:r>
      <w:r w:rsidRPr="00766B55">
        <w:rPr>
          <w:rFonts w:hint="cs"/>
          <w:rtl/>
        </w:rPr>
        <w:t>أن</w:t>
      </w:r>
      <w:r w:rsidRPr="00766B55">
        <w:rPr>
          <w:rtl/>
        </w:rPr>
        <w:t xml:space="preserve"> </w:t>
      </w:r>
      <w:r w:rsidRPr="00766B55">
        <w:rPr>
          <w:rFonts w:hint="cs"/>
          <w:rtl/>
        </w:rPr>
        <w:t>يريهم</w:t>
      </w:r>
      <w:r w:rsidRPr="00766B55">
        <w:rPr>
          <w:rtl/>
        </w:rPr>
        <w:t xml:space="preserve"> </w:t>
      </w:r>
      <w:r w:rsidRPr="00766B55">
        <w:rPr>
          <w:rFonts w:hint="cs"/>
          <w:rtl/>
        </w:rPr>
        <w:t>آية،</w:t>
      </w:r>
      <w:r w:rsidRPr="00766B55">
        <w:rPr>
          <w:rtl/>
        </w:rPr>
        <w:t xml:space="preserve"> </w:t>
      </w:r>
      <w:r w:rsidRPr="00766B55">
        <w:rPr>
          <w:rFonts w:hint="cs"/>
          <w:rtl/>
        </w:rPr>
        <w:t>فدعا</w:t>
      </w:r>
      <w:r w:rsidRPr="00766B55">
        <w:rPr>
          <w:rtl/>
        </w:rPr>
        <w:t xml:space="preserve"> </w:t>
      </w:r>
      <w:r w:rsidRPr="00766B55">
        <w:rPr>
          <w:rFonts w:hint="cs"/>
          <w:rtl/>
        </w:rPr>
        <w:t>الله</w:t>
      </w:r>
      <w:r w:rsidRPr="00766B55">
        <w:rPr>
          <w:rtl/>
        </w:rPr>
        <w:t xml:space="preserve"> </w:t>
      </w:r>
      <w:r w:rsidRPr="00766B55">
        <w:rPr>
          <w:rFonts w:hint="cs"/>
          <w:rtl/>
        </w:rPr>
        <w:t>سبحانه</w:t>
      </w:r>
      <w:r w:rsidRPr="00766B55">
        <w:rPr>
          <w:rtl/>
        </w:rPr>
        <w:t xml:space="preserve"> </w:t>
      </w:r>
      <w:r w:rsidRPr="00766B55">
        <w:rPr>
          <w:rFonts w:hint="cs"/>
          <w:rtl/>
        </w:rPr>
        <w:t>وتعالى</w:t>
      </w:r>
      <w:r w:rsidRPr="00766B55">
        <w:rPr>
          <w:rtl/>
        </w:rPr>
        <w:t xml:space="preserve"> </w:t>
      </w:r>
      <w:r w:rsidRPr="00766B55">
        <w:rPr>
          <w:rFonts w:hint="cs"/>
          <w:rtl/>
        </w:rPr>
        <w:t>فانشقّ</w:t>
      </w:r>
      <w:r w:rsidRPr="00766B55">
        <w:rPr>
          <w:rtl/>
        </w:rPr>
        <w:t xml:space="preserve"> </w:t>
      </w:r>
      <w:r w:rsidRPr="00766B55">
        <w:rPr>
          <w:rFonts w:hint="cs"/>
          <w:rtl/>
        </w:rPr>
        <w:t>القمر</w:t>
      </w:r>
      <w:r w:rsidRPr="00766B55">
        <w:rPr>
          <w:rtl/>
        </w:rPr>
        <w:t xml:space="preserve"> </w:t>
      </w:r>
      <w:r w:rsidRPr="00766B55">
        <w:rPr>
          <w:rFonts w:hint="cs"/>
          <w:rtl/>
        </w:rPr>
        <w:t>نصفين</w:t>
      </w:r>
      <w:r w:rsidRPr="00766B55">
        <w:rPr>
          <w:rtl/>
        </w:rPr>
        <w:t xml:space="preserve"> </w:t>
      </w:r>
      <w:r w:rsidRPr="00766B55">
        <w:rPr>
          <w:rFonts w:hint="cs"/>
          <w:rtl/>
        </w:rPr>
        <w:t>حتى</w:t>
      </w:r>
      <w:r w:rsidRPr="00766B55">
        <w:rPr>
          <w:rtl/>
        </w:rPr>
        <w:t xml:space="preserve"> </w:t>
      </w:r>
      <w:r w:rsidRPr="00766B55">
        <w:rPr>
          <w:rFonts w:hint="cs"/>
          <w:rtl/>
        </w:rPr>
        <w:t>نظروا</w:t>
      </w:r>
      <w:r w:rsidRPr="00766B55">
        <w:rPr>
          <w:rtl/>
        </w:rPr>
        <w:t xml:space="preserve"> </w:t>
      </w:r>
      <w:r w:rsidRPr="00766B55">
        <w:rPr>
          <w:rFonts w:hint="cs"/>
          <w:rtl/>
        </w:rPr>
        <w:t>إليه</w:t>
      </w:r>
      <w:r w:rsidRPr="00766B55">
        <w:rPr>
          <w:rtl/>
        </w:rPr>
        <w:t xml:space="preserve"> </w:t>
      </w:r>
      <w:r w:rsidRPr="00766B55">
        <w:rPr>
          <w:rFonts w:hint="cs"/>
          <w:rtl/>
        </w:rPr>
        <w:t>ثم</w:t>
      </w:r>
      <w:r w:rsidRPr="00766B55">
        <w:rPr>
          <w:rtl/>
        </w:rPr>
        <w:t xml:space="preserve"> </w:t>
      </w:r>
      <w:r w:rsidRPr="00766B55">
        <w:rPr>
          <w:rFonts w:hint="cs"/>
          <w:rtl/>
        </w:rPr>
        <w:t>التأم</w:t>
      </w:r>
      <w:r w:rsidRPr="00766B55">
        <w:rPr>
          <w:rtl/>
        </w:rPr>
        <w:t>.</w:t>
      </w:r>
      <w:r>
        <w:rPr>
          <w:rFonts w:hint="cs"/>
          <w:rtl/>
        </w:rPr>
        <w:t xml:space="preserve"> </w:t>
      </w:r>
      <w:r>
        <w:rPr>
          <w:rFonts w:hint="cs"/>
          <w:color w:val="000000"/>
          <w:rtl/>
        </w:rPr>
        <w:t>لكنّ</w:t>
      </w:r>
      <w:r>
        <w:rPr>
          <w:color w:val="000000"/>
          <w:rtl/>
        </w:rPr>
        <w:t xml:space="preserve"> </w:t>
      </w:r>
      <w:r>
        <w:rPr>
          <w:rFonts w:hint="cs"/>
          <w:color w:val="000000"/>
          <w:rtl/>
        </w:rPr>
        <w:t>قريشاً</w:t>
      </w:r>
      <w:r>
        <w:rPr>
          <w:color w:val="000000"/>
          <w:rtl/>
        </w:rPr>
        <w:t xml:space="preserve"> </w:t>
      </w:r>
      <w:r>
        <w:rPr>
          <w:rFonts w:hint="cs"/>
          <w:color w:val="000000"/>
          <w:rtl/>
        </w:rPr>
        <w:t>استمرّت</w:t>
      </w:r>
      <w:r>
        <w:rPr>
          <w:color w:val="000000"/>
          <w:rtl/>
        </w:rPr>
        <w:t xml:space="preserve"> </w:t>
      </w:r>
      <w:r>
        <w:rPr>
          <w:rFonts w:hint="cs"/>
          <w:color w:val="000000"/>
          <w:rtl/>
        </w:rPr>
        <w:t>في</w:t>
      </w:r>
      <w:r>
        <w:rPr>
          <w:color w:val="000000"/>
          <w:rtl/>
        </w:rPr>
        <w:t xml:space="preserve"> </w:t>
      </w:r>
      <w:r>
        <w:rPr>
          <w:rFonts w:hint="cs"/>
          <w:color w:val="000000"/>
          <w:rtl/>
        </w:rPr>
        <w:t>كفرها</w:t>
      </w:r>
      <w:r>
        <w:rPr>
          <w:color w:val="000000"/>
          <w:rtl/>
        </w:rPr>
        <w:t xml:space="preserve"> </w:t>
      </w:r>
      <w:r>
        <w:rPr>
          <w:rFonts w:hint="cs"/>
          <w:color w:val="000000"/>
          <w:rtl/>
        </w:rPr>
        <w:t>فقالوا</w:t>
      </w:r>
      <w:r>
        <w:rPr>
          <w:color w:val="000000"/>
          <w:rtl/>
        </w:rPr>
        <w:t xml:space="preserve">: </w:t>
      </w:r>
      <w:r>
        <w:rPr>
          <w:rFonts w:hint="cs"/>
          <w:color w:val="000000"/>
          <w:rtl/>
        </w:rPr>
        <w:t>هذا</w:t>
      </w:r>
      <w:r>
        <w:rPr>
          <w:color w:val="000000"/>
          <w:rtl/>
        </w:rPr>
        <w:t xml:space="preserve"> </w:t>
      </w:r>
      <w:r>
        <w:rPr>
          <w:rFonts w:hint="cs"/>
          <w:color w:val="000000"/>
          <w:rtl/>
        </w:rPr>
        <w:t>سحر</w:t>
      </w:r>
      <w:r>
        <w:rPr>
          <w:color w:val="000000"/>
          <w:rtl/>
        </w:rPr>
        <w:t xml:space="preserve"> </w:t>
      </w:r>
      <w:r>
        <w:rPr>
          <w:rFonts w:hint="cs"/>
          <w:color w:val="000000"/>
          <w:rtl/>
        </w:rPr>
        <w:t>مستمر! فأنزل</w:t>
      </w:r>
      <w:r>
        <w:rPr>
          <w:color w:val="000000"/>
          <w:rtl/>
        </w:rPr>
        <w:t xml:space="preserve"> </w:t>
      </w:r>
      <w:r>
        <w:rPr>
          <w:rFonts w:hint="cs"/>
          <w:color w:val="000000"/>
          <w:rtl/>
        </w:rPr>
        <w:t>تعالى</w:t>
      </w:r>
      <w:r>
        <w:rPr>
          <w:color w:val="000000"/>
          <w:rtl/>
        </w:rPr>
        <w:t xml:space="preserve">: </w:t>
      </w:r>
      <w:r>
        <w:rPr>
          <w:color w:val="000000"/>
        </w:rPr>
        <w:sym w:font="Zar75 Symbols" w:char="F029"/>
      </w:r>
      <w:r w:rsidRPr="00FD01F9">
        <w:rPr>
          <w:rStyle w:val="Char0"/>
          <w:rFonts w:eastAsiaTheme="majorEastAsia" w:hint="cs"/>
          <w:rtl/>
        </w:rPr>
        <w:t>اقْتَرَبَتِ</w:t>
      </w:r>
      <w:r w:rsidRPr="00FD01F9">
        <w:rPr>
          <w:rStyle w:val="Char0"/>
          <w:rFonts w:eastAsiaTheme="majorEastAsia"/>
          <w:rtl/>
        </w:rPr>
        <w:t xml:space="preserve"> </w:t>
      </w:r>
      <w:r w:rsidRPr="00FD01F9">
        <w:rPr>
          <w:rStyle w:val="Char0"/>
          <w:rFonts w:eastAsiaTheme="majorEastAsia" w:hint="cs"/>
          <w:rtl/>
        </w:rPr>
        <w:t>السَّـاعَةُ</w:t>
      </w:r>
      <w:r w:rsidRPr="00FD01F9">
        <w:rPr>
          <w:rStyle w:val="Char0"/>
          <w:rFonts w:eastAsiaTheme="majorEastAsia"/>
          <w:rtl/>
        </w:rPr>
        <w:t xml:space="preserve"> </w:t>
      </w:r>
      <w:r w:rsidRPr="00FD01F9">
        <w:rPr>
          <w:rStyle w:val="Char0"/>
          <w:rFonts w:eastAsiaTheme="majorEastAsia" w:hint="cs"/>
          <w:rtl/>
        </w:rPr>
        <w:t>وَانْشَقَّ</w:t>
      </w:r>
      <w:r w:rsidRPr="00FD01F9">
        <w:rPr>
          <w:rStyle w:val="Char0"/>
          <w:rFonts w:eastAsiaTheme="majorEastAsia"/>
          <w:rtl/>
        </w:rPr>
        <w:t xml:space="preserve"> </w:t>
      </w:r>
      <w:r w:rsidRPr="00FD01F9">
        <w:rPr>
          <w:rStyle w:val="Char0"/>
          <w:rFonts w:eastAsiaTheme="majorEastAsia" w:hint="cs"/>
          <w:rtl/>
        </w:rPr>
        <w:t>الْقَمَرُ</w:t>
      </w:r>
      <w:r w:rsidR="008E4234">
        <w:rPr>
          <w:rFonts w:hint="cs"/>
          <w:color w:val="000000"/>
          <w:rtl/>
        </w:rPr>
        <w:t xml:space="preserve"> </w:t>
      </w:r>
      <w:r>
        <w:rPr>
          <w:color w:val="000000"/>
          <w:rtl/>
        </w:rPr>
        <w:t xml:space="preserve">* </w:t>
      </w:r>
      <w:r w:rsidRPr="00FD01F9">
        <w:rPr>
          <w:rStyle w:val="Char0"/>
          <w:rFonts w:eastAsiaTheme="majorEastAsia" w:hint="cs"/>
          <w:rtl/>
        </w:rPr>
        <w:t>وَإِنْ</w:t>
      </w:r>
      <w:r w:rsidRPr="00FD01F9">
        <w:rPr>
          <w:rStyle w:val="Char0"/>
          <w:rFonts w:eastAsiaTheme="majorEastAsia"/>
          <w:rtl/>
        </w:rPr>
        <w:t xml:space="preserve"> </w:t>
      </w:r>
      <w:r w:rsidRPr="00FD01F9">
        <w:rPr>
          <w:rStyle w:val="Char0"/>
          <w:rFonts w:eastAsiaTheme="majorEastAsia" w:hint="cs"/>
          <w:rtl/>
        </w:rPr>
        <w:t>يَرَوْا</w:t>
      </w:r>
      <w:r w:rsidRPr="00FD01F9">
        <w:rPr>
          <w:rStyle w:val="Char0"/>
          <w:rFonts w:eastAsiaTheme="majorEastAsia"/>
          <w:rtl/>
        </w:rPr>
        <w:t xml:space="preserve"> </w:t>
      </w:r>
      <w:r w:rsidRPr="00FD01F9">
        <w:rPr>
          <w:rStyle w:val="Char0"/>
          <w:rFonts w:eastAsiaTheme="majorEastAsia" w:hint="cs"/>
          <w:rtl/>
        </w:rPr>
        <w:t>آيَةً</w:t>
      </w:r>
      <w:r w:rsidRPr="00FD01F9">
        <w:rPr>
          <w:rStyle w:val="Char0"/>
          <w:rFonts w:eastAsiaTheme="majorEastAsia"/>
          <w:rtl/>
        </w:rPr>
        <w:t xml:space="preserve"> </w:t>
      </w:r>
      <w:r w:rsidRPr="00FD01F9">
        <w:rPr>
          <w:rStyle w:val="Char0"/>
          <w:rFonts w:eastAsiaTheme="majorEastAsia" w:hint="cs"/>
          <w:rtl/>
        </w:rPr>
        <w:t>يُعْرِضُوا</w:t>
      </w:r>
      <w:r w:rsidRPr="00FD01F9">
        <w:rPr>
          <w:rStyle w:val="Char0"/>
          <w:rFonts w:eastAsiaTheme="majorEastAsia"/>
          <w:rtl/>
        </w:rPr>
        <w:t xml:space="preserve"> </w:t>
      </w:r>
      <w:r w:rsidRPr="00FD01F9">
        <w:rPr>
          <w:rStyle w:val="Char0"/>
          <w:rFonts w:eastAsiaTheme="majorEastAsia" w:hint="cs"/>
          <w:rtl/>
        </w:rPr>
        <w:t>وَيَقُولُوا</w:t>
      </w:r>
      <w:r w:rsidRPr="00FD01F9">
        <w:rPr>
          <w:rStyle w:val="Char0"/>
          <w:rFonts w:eastAsiaTheme="majorEastAsia"/>
          <w:rtl/>
        </w:rPr>
        <w:t xml:space="preserve"> </w:t>
      </w:r>
      <w:r w:rsidRPr="00FD01F9">
        <w:rPr>
          <w:rStyle w:val="Char0"/>
          <w:rFonts w:eastAsiaTheme="majorEastAsia" w:hint="cs"/>
          <w:rtl/>
        </w:rPr>
        <w:t>سِحْرٌ</w:t>
      </w:r>
      <w:r w:rsidRPr="00FD01F9">
        <w:rPr>
          <w:rStyle w:val="Char0"/>
          <w:rFonts w:eastAsiaTheme="majorEastAsia"/>
          <w:rtl/>
        </w:rPr>
        <w:t xml:space="preserve"> </w:t>
      </w:r>
      <w:r w:rsidRPr="00FD01F9">
        <w:rPr>
          <w:rStyle w:val="Char0"/>
          <w:rFonts w:eastAsiaTheme="majorEastAsia" w:hint="cs"/>
          <w:rtl/>
        </w:rPr>
        <w:t>مُسْتَمِرٌّ</w:t>
      </w:r>
      <w:r>
        <w:rPr>
          <w:rFonts w:hint="cs"/>
          <w:color w:val="000000"/>
        </w:rPr>
        <w:sym w:font="Zar75 Symbols" w:char="F028"/>
      </w:r>
      <w:r>
        <w:rPr>
          <w:rFonts w:hint="cs"/>
          <w:color w:val="000000"/>
          <w:rtl/>
        </w:rPr>
        <w:t>.</w:t>
      </w:r>
    </w:p>
    <w:p w:rsidR="007B2F52" w:rsidRDefault="007B2F52" w:rsidP="007B2F52">
      <w:pPr>
        <w:rPr>
          <w:color w:val="000000"/>
          <w:rtl/>
        </w:rPr>
      </w:pPr>
      <w:r>
        <w:rPr>
          <w:rFonts w:hint="cs"/>
          <w:color w:val="000000"/>
          <w:rtl/>
        </w:rPr>
        <w:t>وقد</w:t>
      </w:r>
      <w:r>
        <w:rPr>
          <w:color w:val="000000"/>
          <w:rtl/>
        </w:rPr>
        <w:t xml:space="preserve"> </w:t>
      </w:r>
      <w:r>
        <w:rPr>
          <w:rFonts w:hint="cs"/>
          <w:color w:val="000000"/>
          <w:rtl/>
        </w:rPr>
        <w:t>وصف</w:t>
      </w:r>
      <w:r>
        <w:rPr>
          <w:color w:val="000000"/>
          <w:rtl/>
        </w:rPr>
        <w:t xml:space="preserve"> </w:t>
      </w:r>
      <w:r>
        <w:rPr>
          <w:rFonts w:hint="cs"/>
          <w:color w:val="000000"/>
          <w:rtl/>
        </w:rPr>
        <w:t>السيد</w:t>
      </w:r>
      <w:r>
        <w:rPr>
          <w:color w:val="000000"/>
          <w:rtl/>
        </w:rPr>
        <w:t xml:space="preserve"> </w:t>
      </w:r>
      <w:r>
        <w:rPr>
          <w:rFonts w:hint="cs"/>
          <w:color w:val="000000"/>
          <w:rtl/>
        </w:rPr>
        <w:t>المرتضى</w:t>
      </w:r>
      <w:r>
        <w:rPr>
          <w:color w:val="000000"/>
          <w:rtl/>
        </w:rPr>
        <w:t xml:space="preserve"> </w:t>
      </w:r>
      <w:r>
        <w:rPr>
          <w:rFonts w:hint="cs"/>
          <w:color w:val="000000"/>
          <w:rtl/>
        </w:rPr>
        <w:t>ذلك</w:t>
      </w:r>
      <w:r>
        <w:rPr>
          <w:color w:val="000000"/>
          <w:rtl/>
        </w:rPr>
        <w:t xml:space="preserve"> </w:t>
      </w:r>
      <w:r>
        <w:rPr>
          <w:rFonts w:hint="cs"/>
          <w:color w:val="000000"/>
          <w:rtl/>
        </w:rPr>
        <w:t>الحديث</w:t>
      </w:r>
      <w:r>
        <w:rPr>
          <w:color w:val="000000"/>
          <w:rtl/>
        </w:rPr>
        <w:t xml:space="preserve"> </w:t>
      </w:r>
      <w:r>
        <w:rPr>
          <w:rFonts w:hint="cs"/>
          <w:color w:val="000000"/>
          <w:rtl/>
        </w:rPr>
        <w:t>بالمتواتر.</w:t>
      </w:r>
    </w:p>
    <w:p w:rsidR="007B2F52" w:rsidRDefault="007B2F52" w:rsidP="007B2F52">
      <w:pPr>
        <w:rPr>
          <w:color w:val="000000"/>
          <w:rtl/>
        </w:rPr>
      </w:pPr>
      <w:r>
        <w:rPr>
          <w:rFonts w:hint="cs"/>
          <w:rtl/>
        </w:rPr>
        <w:t>وأجمع</w:t>
      </w:r>
      <w:r>
        <w:rPr>
          <w:rtl/>
        </w:rPr>
        <w:t xml:space="preserve"> </w:t>
      </w:r>
      <w:r>
        <w:rPr>
          <w:rFonts w:hint="cs"/>
          <w:rtl/>
        </w:rPr>
        <w:t>المسلمون</w:t>
      </w:r>
      <w:r>
        <w:rPr>
          <w:rtl/>
        </w:rPr>
        <w:t xml:space="preserve"> </w:t>
      </w:r>
      <w:r>
        <w:rPr>
          <w:rFonts w:hint="cs"/>
          <w:rtl/>
        </w:rPr>
        <w:t>على</w:t>
      </w:r>
      <w:r>
        <w:rPr>
          <w:rtl/>
        </w:rPr>
        <w:t xml:space="preserve"> </w:t>
      </w:r>
      <w:r>
        <w:rPr>
          <w:rFonts w:hint="cs"/>
          <w:rtl/>
        </w:rPr>
        <w:t>وقوع</w:t>
      </w:r>
      <w:r>
        <w:rPr>
          <w:rtl/>
        </w:rPr>
        <w:t xml:space="preserve"> </w:t>
      </w:r>
      <w:r>
        <w:rPr>
          <w:rFonts w:hint="cs"/>
          <w:rtl/>
        </w:rPr>
        <w:t>ذلك</w:t>
      </w:r>
      <w:r>
        <w:rPr>
          <w:rtl/>
        </w:rPr>
        <w:t xml:space="preserve"> </w:t>
      </w:r>
      <w:r>
        <w:rPr>
          <w:rFonts w:hint="cs"/>
          <w:rtl/>
        </w:rPr>
        <w:t>في</w:t>
      </w:r>
      <w:r>
        <w:rPr>
          <w:rtl/>
        </w:rPr>
        <w:t xml:space="preserve"> </w:t>
      </w:r>
      <w:r>
        <w:rPr>
          <w:rFonts w:hint="cs"/>
          <w:rtl/>
        </w:rPr>
        <w:t>زمنه،</w:t>
      </w:r>
      <w:r>
        <w:rPr>
          <w:rtl/>
        </w:rPr>
        <w:t xml:space="preserve"> </w:t>
      </w:r>
      <w:r>
        <w:rPr>
          <w:rFonts w:hint="cs"/>
          <w:rtl/>
        </w:rPr>
        <w:t>حتى</w:t>
      </w:r>
      <w:r>
        <w:rPr>
          <w:rtl/>
        </w:rPr>
        <w:t xml:space="preserve"> </w:t>
      </w:r>
      <w:r>
        <w:rPr>
          <w:rFonts w:hint="cs"/>
          <w:rtl/>
        </w:rPr>
        <w:t>رأى</w:t>
      </w:r>
      <w:r>
        <w:rPr>
          <w:rtl/>
        </w:rPr>
        <w:t xml:space="preserve"> </w:t>
      </w:r>
      <w:r>
        <w:rPr>
          <w:rFonts w:hint="cs"/>
          <w:rtl/>
        </w:rPr>
        <w:t>أهالي</w:t>
      </w:r>
      <w:r>
        <w:rPr>
          <w:rtl/>
        </w:rPr>
        <w:t xml:space="preserve"> </w:t>
      </w:r>
      <w:r>
        <w:rPr>
          <w:rFonts w:hint="cs"/>
          <w:rtl/>
        </w:rPr>
        <w:t>مكّة</w:t>
      </w:r>
      <w:r>
        <w:rPr>
          <w:rtl/>
        </w:rPr>
        <w:t xml:space="preserve"> </w:t>
      </w:r>
      <w:r>
        <w:rPr>
          <w:rFonts w:hint="cs"/>
          <w:rtl/>
        </w:rPr>
        <w:t>حراء</w:t>
      </w:r>
      <w:r>
        <w:rPr>
          <w:rtl/>
        </w:rPr>
        <w:t xml:space="preserve"> </w:t>
      </w:r>
      <w:r>
        <w:rPr>
          <w:rFonts w:hint="cs"/>
          <w:rtl/>
        </w:rPr>
        <w:t>بينهما،</w:t>
      </w:r>
      <w:r>
        <w:rPr>
          <w:rtl/>
        </w:rPr>
        <w:t xml:space="preserve"> </w:t>
      </w:r>
      <w:r>
        <w:rPr>
          <w:rFonts w:hint="cs"/>
          <w:rtl/>
        </w:rPr>
        <w:t>إذ</w:t>
      </w:r>
      <w:r>
        <w:rPr>
          <w:rtl/>
        </w:rPr>
        <w:t xml:space="preserve"> </w:t>
      </w:r>
      <w:r>
        <w:rPr>
          <w:rFonts w:hint="cs"/>
          <w:rtl/>
        </w:rPr>
        <w:t>أصبح</w:t>
      </w:r>
      <w:r>
        <w:rPr>
          <w:rtl/>
        </w:rPr>
        <w:t xml:space="preserve"> </w:t>
      </w:r>
      <w:r>
        <w:rPr>
          <w:rFonts w:hint="cs"/>
          <w:rtl/>
        </w:rPr>
        <w:t>القمر</w:t>
      </w:r>
      <w:r>
        <w:rPr>
          <w:rtl/>
        </w:rPr>
        <w:t xml:space="preserve"> </w:t>
      </w:r>
      <w:r>
        <w:rPr>
          <w:rFonts w:hint="cs"/>
          <w:rtl/>
        </w:rPr>
        <w:t>فرقتين</w:t>
      </w:r>
      <w:r>
        <w:rPr>
          <w:rtl/>
        </w:rPr>
        <w:t xml:space="preserve"> </w:t>
      </w:r>
      <w:r>
        <w:rPr>
          <w:rFonts w:hint="cs"/>
          <w:rtl/>
        </w:rPr>
        <w:t>فرقة</w:t>
      </w:r>
      <w:r>
        <w:rPr>
          <w:rtl/>
        </w:rPr>
        <w:t xml:space="preserve"> </w:t>
      </w:r>
      <w:r>
        <w:rPr>
          <w:rFonts w:hint="cs"/>
          <w:rtl/>
        </w:rPr>
        <w:t>على</w:t>
      </w:r>
      <w:r>
        <w:rPr>
          <w:rtl/>
        </w:rPr>
        <w:t xml:space="preserve"> </w:t>
      </w:r>
      <w:r>
        <w:rPr>
          <w:rFonts w:hint="cs"/>
          <w:rtl/>
        </w:rPr>
        <w:t>هذا</w:t>
      </w:r>
      <w:r>
        <w:rPr>
          <w:rtl/>
        </w:rPr>
        <w:t xml:space="preserve"> </w:t>
      </w:r>
      <w:r>
        <w:rPr>
          <w:rFonts w:hint="cs"/>
          <w:rtl/>
        </w:rPr>
        <w:t>الجبل</w:t>
      </w:r>
      <w:r>
        <w:rPr>
          <w:rtl/>
        </w:rPr>
        <w:t xml:space="preserve"> </w:t>
      </w:r>
      <w:r>
        <w:rPr>
          <w:rFonts w:hint="cs"/>
          <w:rtl/>
        </w:rPr>
        <w:t>وفرقة</w:t>
      </w:r>
      <w:r>
        <w:rPr>
          <w:rtl/>
        </w:rPr>
        <w:t xml:space="preserve"> </w:t>
      </w:r>
      <w:r>
        <w:rPr>
          <w:rFonts w:hint="cs"/>
          <w:rtl/>
        </w:rPr>
        <w:t>على</w:t>
      </w:r>
      <w:r>
        <w:rPr>
          <w:rtl/>
        </w:rPr>
        <w:t xml:space="preserve"> </w:t>
      </w:r>
      <w:r>
        <w:rPr>
          <w:rFonts w:hint="cs"/>
          <w:rtl/>
        </w:rPr>
        <w:t>جبل</w:t>
      </w:r>
      <w:r>
        <w:rPr>
          <w:rtl/>
        </w:rPr>
        <w:t xml:space="preserve"> </w:t>
      </w:r>
      <w:r>
        <w:rPr>
          <w:rFonts w:hint="cs"/>
          <w:rtl/>
        </w:rPr>
        <w:t>آخر</w:t>
      </w:r>
      <w:r>
        <w:rPr>
          <w:rtl/>
        </w:rPr>
        <w:t>.</w:t>
      </w:r>
      <w:r>
        <w:rPr>
          <w:rFonts w:hint="cs"/>
          <w:rtl/>
        </w:rPr>
        <w:t xml:space="preserve"> </w:t>
      </w:r>
      <w:r>
        <w:rPr>
          <w:rFonts w:hint="cs"/>
          <w:color w:val="000000"/>
          <w:rtl/>
        </w:rPr>
        <w:t>وقالوا</w:t>
      </w:r>
      <w:r>
        <w:rPr>
          <w:color w:val="000000"/>
          <w:rtl/>
        </w:rPr>
        <w:t xml:space="preserve">: </w:t>
      </w:r>
      <w:r>
        <w:rPr>
          <w:rFonts w:hint="cs"/>
          <w:color w:val="000000"/>
          <w:rtl/>
        </w:rPr>
        <w:t>انشقّ</w:t>
      </w:r>
      <w:r>
        <w:rPr>
          <w:color w:val="000000"/>
          <w:rtl/>
        </w:rPr>
        <w:t xml:space="preserve"> </w:t>
      </w:r>
      <w:r>
        <w:rPr>
          <w:rFonts w:hint="cs"/>
          <w:color w:val="000000"/>
          <w:rtl/>
        </w:rPr>
        <w:lastRenderedPageBreak/>
        <w:t>القمر</w:t>
      </w:r>
      <w:r>
        <w:rPr>
          <w:color w:val="000000"/>
          <w:rtl/>
        </w:rPr>
        <w:t xml:space="preserve"> </w:t>
      </w:r>
      <w:r>
        <w:rPr>
          <w:rFonts w:hint="cs"/>
          <w:color w:val="000000"/>
          <w:rtl/>
        </w:rPr>
        <w:t>مرّتين</w:t>
      </w:r>
      <w:r>
        <w:rPr>
          <w:color w:val="000000"/>
          <w:rtl/>
        </w:rPr>
        <w:t>.</w:t>
      </w:r>
    </w:p>
    <w:p w:rsidR="007B2F52" w:rsidRDefault="007B2F52" w:rsidP="007B2F52">
      <w:pPr>
        <w:rPr>
          <w:color w:val="000000"/>
          <w:rtl/>
        </w:rPr>
      </w:pPr>
      <w:r>
        <w:rPr>
          <w:rFonts w:hint="cs"/>
          <w:rtl/>
        </w:rPr>
        <w:t>وحادثة</w:t>
      </w:r>
      <w:r>
        <w:rPr>
          <w:rtl/>
        </w:rPr>
        <w:t xml:space="preserve"> </w:t>
      </w:r>
      <w:r>
        <w:rPr>
          <w:rFonts w:hint="cs"/>
          <w:rtl/>
        </w:rPr>
        <w:t>انشقاق</w:t>
      </w:r>
      <w:r>
        <w:rPr>
          <w:rtl/>
        </w:rPr>
        <w:t xml:space="preserve"> </w:t>
      </w:r>
      <w:r>
        <w:rPr>
          <w:rFonts w:hint="cs"/>
          <w:rtl/>
        </w:rPr>
        <w:t>القمر</w:t>
      </w:r>
      <w:r>
        <w:rPr>
          <w:rtl/>
        </w:rPr>
        <w:t xml:space="preserve"> </w:t>
      </w:r>
      <w:r>
        <w:rPr>
          <w:rFonts w:hint="cs"/>
          <w:rtl/>
        </w:rPr>
        <w:t>من</w:t>
      </w:r>
      <w:r>
        <w:rPr>
          <w:rtl/>
        </w:rPr>
        <w:t xml:space="preserve"> </w:t>
      </w:r>
      <w:r>
        <w:rPr>
          <w:rFonts w:hint="cs"/>
          <w:rtl/>
        </w:rPr>
        <w:t>الوقائع</w:t>
      </w:r>
      <w:r>
        <w:rPr>
          <w:rtl/>
        </w:rPr>
        <w:t xml:space="preserve"> </w:t>
      </w:r>
      <w:r>
        <w:rPr>
          <w:rFonts w:hint="cs"/>
          <w:rtl/>
        </w:rPr>
        <w:t>الخطيرة</w:t>
      </w:r>
      <w:r>
        <w:rPr>
          <w:rtl/>
        </w:rPr>
        <w:t xml:space="preserve"> </w:t>
      </w:r>
      <w:r>
        <w:rPr>
          <w:rFonts w:hint="cs"/>
          <w:rtl/>
        </w:rPr>
        <w:t>في</w:t>
      </w:r>
      <w:r>
        <w:rPr>
          <w:rtl/>
        </w:rPr>
        <w:t xml:space="preserve"> </w:t>
      </w:r>
      <w:r>
        <w:rPr>
          <w:rFonts w:hint="cs"/>
          <w:rtl/>
        </w:rPr>
        <w:t>حياة</w:t>
      </w:r>
      <w:r>
        <w:rPr>
          <w:rtl/>
        </w:rPr>
        <w:t xml:space="preserve"> </w:t>
      </w:r>
      <w:r>
        <w:rPr>
          <w:rFonts w:hint="cs"/>
          <w:rtl/>
        </w:rPr>
        <w:t>الإنسان</w:t>
      </w:r>
      <w:r>
        <w:rPr>
          <w:rtl/>
        </w:rPr>
        <w:t xml:space="preserve"> </w:t>
      </w:r>
      <w:r>
        <w:rPr>
          <w:rFonts w:hint="cs"/>
          <w:rtl/>
        </w:rPr>
        <w:t>الدينيّة</w:t>
      </w:r>
      <w:r>
        <w:rPr>
          <w:rtl/>
        </w:rPr>
        <w:t xml:space="preserve"> </w:t>
      </w:r>
      <w:r>
        <w:rPr>
          <w:rFonts w:hint="cs"/>
          <w:rtl/>
        </w:rPr>
        <w:t>تبيّن</w:t>
      </w:r>
      <w:r>
        <w:rPr>
          <w:rtl/>
        </w:rPr>
        <w:t xml:space="preserve"> </w:t>
      </w:r>
      <w:r>
        <w:rPr>
          <w:rFonts w:hint="cs"/>
          <w:rtl/>
        </w:rPr>
        <w:t>العظمة</w:t>
      </w:r>
      <w:r>
        <w:rPr>
          <w:rtl/>
        </w:rPr>
        <w:t xml:space="preserve"> </w:t>
      </w:r>
      <w:r>
        <w:rPr>
          <w:rFonts w:hint="cs"/>
          <w:rtl/>
        </w:rPr>
        <w:t>الإلهية</w:t>
      </w:r>
      <w:r>
        <w:rPr>
          <w:rtl/>
        </w:rPr>
        <w:t xml:space="preserve"> </w:t>
      </w:r>
      <w:r>
        <w:rPr>
          <w:rFonts w:hint="cs"/>
          <w:rtl/>
        </w:rPr>
        <w:t>من</w:t>
      </w:r>
      <w:r>
        <w:rPr>
          <w:rtl/>
        </w:rPr>
        <w:t xml:space="preserve"> </w:t>
      </w:r>
      <w:r>
        <w:rPr>
          <w:rFonts w:hint="cs"/>
          <w:rtl/>
        </w:rPr>
        <w:t>جهة،</w:t>
      </w:r>
      <w:r>
        <w:rPr>
          <w:rtl/>
        </w:rPr>
        <w:t xml:space="preserve"> </w:t>
      </w:r>
      <w:r>
        <w:rPr>
          <w:rFonts w:hint="cs"/>
          <w:rtl/>
        </w:rPr>
        <w:t>والتعصّب</w:t>
      </w:r>
      <w:r>
        <w:rPr>
          <w:rtl/>
        </w:rPr>
        <w:t xml:space="preserve"> </w:t>
      </w:r>
      <w:r>
        <w:rPr>
          <w:rFonts w:hint="cs"/>
          <w:rtl/>
        </w:rPr>
        <w:t>الجاهلي</w:t>
      </w:r>
      <w:r>
        <w:rPr>
          <w:rtl/>
        </w:rPr>
        <w:t xml:space="preserve"> </w:t>
      </w:r>
      <w:r>
        <w:rPr>
          <w:rFonts w:hint="cs"/>
          <w:rtl/>
        </w:rPr>
        <w:t>من</w:t>
      </w:r>
      <w:r>
        <w:rPr>
          <w:rtl/>
        </w:rPr>
        <w:t xml:space="preserve"> </w:t>
      </w:r>
      <w:r>
        <w:rPr>
          <w:rFonts w:hint="cs"/>
          <w:rtl/>
        </w:rPr>
        <w:t>الجهة</w:t>
      </w:r>
      <w:r>
        <w:rPr>
          <w:rtl/>
        </w:rPr>
        <w:t xml:space="preserve"> </w:t>
      </w:r>
      <w:r>
        <w:rPr>
          <w:rFonts w:hint="cs"/>
          <w:rtl/>
        </w:rPr>
        <w:t>الأُخرى</w:t>
      </w:r>
      <w:r>
        <w:rPr>
          <w:rtl/>
        </w:rPr>
        <w:t>.</w:t>
      </w:r>
      <w:r>
        <w:rPr>
          <w:rFonts w:hint="cs"/>
          <w:rtl/>
        </w:rPr>
        <w:t xml:space="preserve"> </w:t>
      </w:r>
      <w:r>
        <w:rPr>
          <w:rFonts w:hint="cs"/>
          <w:color w:val="000000"/>
          <w:rtl/>
        </w:rPr>
        <w:t>وهل</w:t>
      </w:r>
      <w:r>
        <w:rPr>
          <w:color w:val="000000"/>
          <w:rtl/>
        </w:rPr>
        <w:t xml:space="preserve"> </w:t>
      </w:r>
      <w:r>
        <w:rPr>
          <w:rFonts w:hint="cs"/>
          <w:color w:val="000000"/>
          <w:rtl/>
        </w:rPr>
        <w:t>يُسْلم</w:t>
      </w:r>
      <w:r>
        <w:rPr>
          <w:color w:val="000000"/>
          <w:rtl/>
        </w:rPr>
        <w:t xml:space="preserve"> </w:t>
      </w:r>
      <w:r>
        <w:rPr>
          <w:rFonts w:hint="cs"/>
          <w:color w:val="000000"/>
          <w:rtl/>
        </w:rPr>
        <w:t>الكافرون</w:t>
      </w:r>
      <w:r>
        <w:rPr>
          <w:color w:val="000000"/>
          <w:rtl/>
        </w:rPr>
        <w:t xml:space="preserve"> </w:t>
      </w:r>
      <w:r>
        <w:rPr>
          <w:rFonts w:hint="cs"/>
          <w:color w:val="000000"/>
          <w:rtl/>
        </w:rPr>
        <w:t>اليوم</w:t>
      </w:r>
      <w:r>
        <w:rPr>
          <w:color w:val="000000"/>
          <w:rtl/>
        </w:rPr>
        <w:t xml:space="preserve"> </w:t>
      </w:r>
      <w:r>
        <w:rPr>
          <w:rFonts w:hint="cs"/>
          <w:color w:val="000000"/>
          <w:rtl/>
        </w:rPr>
        <w:t>لو</w:t>
      </w:r>
      <w:r>
        <w:rPr>
          <w:color w:val="000000"/>
          <w:rtl/>
        </w:rPr>
        <w:t xml:space="preserve"> </w:t>
      </w:r>
      <w:r>
        <w:rPr>
          <w:rFonts w:hint="cs"/>
          <w:color w:val="000000"/>
          <w:rtl/>
        </w:rPr>
        <w:t>انشقّ</w:t>
      </w:r>
      <w:r>
        <w:rPr>
          <w:color w:val="000000"/>
          <w:rtl/>
        </w:rPr>
        <w:t xml:space="preserve"> </w:t>
      </w:r>
      <w:r>
        <w:rPr>
          <w:rFonts w:hint="cs"/>
          <w:color w:val="000000"/>
          <w:rtl/>
        </w:rPr>
        <w:t>القمر</w:t>
      </w:r>
      <w:r>
        <w:rPr>
          <w:color w:val="000000"/>
          <w:rtl/>
        </w:rPr>
        <w:t xml:space="preserve"> </w:t>
      </w:r>
      <w:r>
        <w:rPr>
          <w:rFonts w:hint="cs"/>
          <w:color w:val="000000"/>
          <w:rtl/>
        </w:rPr>
        <w:t>لهم</w:t>
      </w:r>
      <w:r>
        <w:rPr>
          <w:color w:val="000000"/>
          <w:rtl/>
        </w:rPr>
        <w:t xml:space="preserve"> </w:t>
      </w:r>
      <w:r>
        <w:rPr>
          <w:rFonts w:hint="cs"/>
          <w:color w:val="000000"/>
          <w:rtl/>
        </w:rPr>
        <w:t>مرّة</w:t>
      </w:r>
      <w:r>
        <w:rPr>
          <w:color w:val="000000"/>
          <w:rtl/>
        </w:rPr>
        <w:t xml:space="preserve"> </w:t>
      </w:r>
      <w:r>
        <w:rPr>
          <w:rFonts w:hint="cs"/>
          <w:color w:val="000000"/>
          <w:rtl/>
        </w:rPr>
        <w:t>أُخرى</w:t>
      </w:r>
      <w:r>
        <w:rPr>
          <w:color w:val="000000"/>
          <w:rtl/>
        </w:rPr>
        <w:t xml:space="preserve"> </w:t>
      </w:r>
      <w:r>
        <w:rPr>
          <w:rFonts w:hint="cs"/>
          <w:color w:val="000000"/>
          <w:rtl/>
        </w:rPr>
        <w:t>وتعصّبهم</w:t>
      </w:r>
      <w:r>
        <w:rPr>
          <w:color w:val="000000"/>
          <w:rtl/>
        </w:rPr>
        <w:t xml:space="preserve"> </w:t>
      </w:r>
      <w:r>
        <w:rPr>
          <w:rFonts w:hint="cs"/>
          <w:color w:val="000000"/>
          <w:rtl/>
        </w:rPr>
        <w:t>غالب</w:t>
      </w:r>
      <w:r>
        <w:rPr>
          <w:color w:val="000000"/>
          <w:rtl/>
        </w:rPr>
        <w:t xml:space="preserve"> </w:t>
      </w:r>
      <w:r>
        <w:rPr>
          <w:rFonts w:hint="cs"/>
          <w:color w:val="000000"/>
          <w:rtl/>
        </w:rPr>
        <w:t>عليهم؟</w:t>
      </w:r>
      <w:r>
        <w:rPr>
          <w:rStyle w:val="FootnoteReference"/>
          <w:rFonts w:eastAsiaTheme="majorEastAsia"/>
          <w:color w:val="000000"/>
          <w:rtl/>
        </w:rPr>
        <w:footnoteReference w:id="154"/>
      </w:r>
    </w:p>
    <w:p w:rsidR="007B2F52" w:rsidRDefault="007B2F52" w:rsidP="006D16DA">
      <w:pPr>
        <w:rPr>
          <w:rtl/>
        </w:rPr>
      </w:pPr>
      <w:r w:rsidRPr="00C8745D">
        <w:rPr>
          <w:rFonts w:hint="cs"/>
          <w:rtl/>
        </w:rPr>
        <w:t>وبهذا</w:t>
      </w:r>
      <w:r w:rsidRPr="00C8745D">
        <w:rPr>
          <w:rtl/>
        </w:rPr>
        <w:t xml:space="preserve"> </w:t>
      </w:r>
      <w:r w:rsidRPr="00C8745D">
        <w:rPr>
          <w:rFonts w:hint="cs"/>
          <w:rtl/>
        </w:rPr>
        <w:t>ال</w:t>
      </w:r>
      <w:r>
        <w:rPr>
          <w:rFonts w:hint="cs"/>
          <w:rtl/>
        </w:rPr>
        <w:t>إ</w:t>
      </w:r>
      <w:r w:rsidRPr="00C8745D">
        <w:rPr>
          <w:rFonts w:hint="cs"/>
          <w:rtl/>
        </w:rPr>
        <w:t>سناد،</w:t>
      </w:r>
      <w:r w:rsidRPr="00C8745D">
        <w:rPr>
          <w:rtl/>
        </w:rPr>
        <w:t xml:space="preserve"> </w:t>
      </w:r>
      <w:r w:rsidRPr="00C8745D">
        <w:rPr>
          <w:rFonts w:hint="cs"/>
          <w:rtl/>
        </w:rPr>
        <w:t>عن</w:t>
      </w:r>
      <w:r w:rsidRPr="00C8745D">
        <w:rPr>
          <w:rtl/>
        </w:rPr>
        <w:t xml:space="preserve"> </w:t>
      </w:r>
      <w:r w:rsidRPr="00C8745D">
        <w:rPr>
          <w:rFonts w:hint="cs"/>
          <w:rtl/>
        </w:rPr>
        <w:t>علي</w:t>
      </w:r>
      <w:r w:rsidRPr="00C8745D">
        <w:rPr>
          <w:rtl/>
        </w:rPr>
        <w:t xml:space="preserve"> </w:t>
      </w:r>
      <w:r w:rsidRPr="00C8745D">
        <w:rPr>
          <w:rFonts w:hint="cs"/>
          <w:rtl/>
        </w:rPr>
        <w:t>بن</w:t>
      </w:r>
      <w:r w:rsidRPr="00C8745D">
        <w:rPr>
          <w:rtl/>
        </w:rPr>
        <w:t xml:space="preserve"> </w:t>
      </w:r>
      <w:r w:rsidRPr="00C8745D">
        <w:rPr>
          <w:rFonts w:hint="cs"/>
          <w:rtl/>
        </w:rPr>
        <w:t>موسى،</w:t>
      </w:r>
      <w:r w:rsidRPr="00C8745D">
        <w:rPr>
          <w:rtl/>
        </w:rPr>
        <w:t xml:space="preserve"> </w:t>
      </w:r>
      <w:r w:rsidRPr="00C8745D">
        <w:rPr>
          <w:rFonts w:hint="cs"/>
          <w:rtl/>
        </w:rPr>
        <w:t>عن</w:t>
      </w:r>
      <w:r w:rsidRPr="00C8745D">
        <w:rPr>
          <w:rtl/>
        </w:rPr>
        <w:t xml:space="preserve"> </w:t>
      </w:r>
      <w:r w:rsidRPr="00C8745D">
        <w:rPr>
          <w:rFonts w:hint="cs"/>
          <w:rtl/>
        </w:rPr>
        <w:t>أبيه،</w:t>
      </w:r>
      <w:r w:rsidRPr="00C8745D">
        <w:rPr>
          <w:rtl/>
        </w:rPr>
        <w:t xml:space="preserve"> </w:t>
      </w:r>
      <w:r w:rsidRPr="00C8745D">
        <w:rPr>
          <w:rFonts w:hint="cs"/>
          <w:rtl/>
        </w:rPr>
        <w:t>عن</w:t>
      </w:r>
      <w:r w:rsidRPr="00C8745D">
        <w:rPr>
          <w:rtl/>
        </w:rPr>
        <w:t xml:space="preserve"> </w:t>
      </w:r>
      <w:r w:rsidRPr="00C8745D">
        <w:rPr>
          <w:rFonts w:hint="cs"/>
          <w:rtl/>
        </w:rPr>
        <w:t>جده،</w:t>
      </w:r>
      <w:r w:rsidRPr="00C8745D">
        <w:rPr>
          <w:rtl/>
        </w:rPr>
        <w:t xml:space="preserve"> </w:t>
      </w:r>
      <w:r w:rsidRPr="00C8745D">
        <w:rPr>
          <w:rFonts w:hint="cs"/>
          <w:rtl/>
        </w:rPr>
        <w:t>عن</w:t>
      </w:r>
      <w:r w:rsidRPr="00C8745D">
        <w:rPr>
          <w:rtl/>
        </w:rPr>
        <w:t xml:space="preserve"> </w:t>
      </w:r>
      <w:r w:rsidRPr="00C8745D">
        <w:rPr>
          <w:rFonts w:hint="cs"/>
          <w:rtl/>
        </w:rPr>
        <w:t>آبائه،</w:t>
      </w:r>
      <w:r>
        <w:rPr>
          <w:rFonts w:hint="cs"/>
          <w:rtl/>
        </w:rPr>
        <w:t xml:space="preserve"> </w:t>
      </w:r>
      <w:r w:rsidRPr="00C8745D">
        <w:rPr>
          <w:rFonts w:hint="cs"/>
          <w:rtl/>
        </w:rPr>
        <w:t>عن</w:t>
      </w:r>
      <w:r w:rsidRPr="00C8745D">
        <w:rPr>
          <w:rtl/>
        </w:rPr>
        <w:t xml:space="preserve"> </w:t>
      </w:r>
      <w:r w:rsidRPr="00C8745D">
        <w:rPr>
          <w:rFonts w:hint="cs"/>
          <w:rtl/>
        </w:rPr>
        <w:t>علي</w:t>
      </w:r>
      <w:r w:rsidR="006D16DA">
        <w:rPr>
          <w:rFonts w:hint="eastAsia"/>
          <w:rtl/>
        </w:rPr>
        <w:t> </w:t>
      </w:r>
      <w:r w:rsidRPr="00C8745D">
        <w:rPr>
          <w:rFonts w:hint="cs"/>
          <w:rtl/>
        </w:rPr>
        <w:t>عليه</w:t>
      </w:r>
      <w:r w:rsidRPr="00C8745D">
        <w:rPr>
          <w:rtl/>
        </w:rPr>
        <w:t xml:space="preserve"> </w:t>
      </w:r>
      <w:r w:rsidRPr="00C8745D">
        <w:rPr>
          <w:rFonts w:hint="cs"/>
          <w:rtl/>
        </w:rPr>
        <w:t>السلام،</w:t>
      </w:r>
      <w:r w:rsidRPr="00C8745D">
        <w:rPr>
          <w:rtl/>
        </w:rPr>
        <w:t xml:space="preserve"> </w:t>
      </w:r>
      <w:r w:rsidRPr="00C8745D">
        <w:rPr>
          <w:rFonts w:hint="cs"/>
          <w:rtl/>
        </w:rPr>
        <w:t>قال</w:t>
      </w:r>
      <w:r w:rsidRPr="00C8745D">
        <w:rPr>
          <w:rtl/>
        </w:rPr>
        <w:t xml:space="preserve">: </w:t>
      </w:r>
      <w:r>
        <w:rPr>
          <w:rFonts w:hint="cs"/>
          <w:rtl/>
        </w:rPr>
        <w:t>&lt;</w:t>
      </w:r>
      <w:r w:rsidRPr="00C8745D">
        <w:rPr>
          <w:rFonts w:hint="cs"/>
          <w:rtl/>
        </w:rPr>
        <w:t>انشق</w:t>
      </w:r>
      <w:r w:rsidRPr="00C8745D">
        <w:rPr>
          <w:rtl/>
        </w:rPr>
        <w:t xml:space="preserve"> </w:t>
      </w:r>
      <w:r w:rsidRPr="00C8745D">
        <w:rPr>
          <w:rFonts w:hint="cs"/>
          <w:rtl/>
        </w:rPr>
        <w:t>القمر</w:t>
      </w:r>
      <w:r w:rsidRPr="00C8745D">
        <w:rPr>
          <w:rtl/>
        </w:rPr>
        <w:t xml:space="preserve"> </w:t>
      </w:r>
      <w:r w:rsidRPr="00C8745D">
        <w:rPr>
          <w:rFonts w:hint="cs"/>
          <w:rtl/>
        </w:rPr>
        <w:t>بمكة</w:t>
      </w:r>
      <w:r w:rsidRPr="00C8745D">
        <w:rPr>
          <w:rtl/>
        </w:rPr>
        <w:t xml:space="preserve"> </w:t>
      </w:r>
      <w:r w:rsidRPr="00C8745D">
        <w:rPr>
          <w:rFonts w:hint="cs"/>
          <w:rtl/>
        </w:rPr>
        <w:t>فلقتين،</w:t>
      </w:r>
      <w:r w:rsidRPr="00C8745D">
        <w:rPr>
          <w:rtl/>
        </w:rPr>
        <w:t xml:space="preserve"> </w:t>
      </w:r>
      <w:r w:rsidRPr="00C8745D">
        <w:rPr>
          <w:rFonts w:hint="cs"/>
          <w:rtl/>
        </w:rPr>
        <w:t>فقال</w:t>
      </w:r>
      <w:r w:rsidRPr="00C8745D">
        <w:rPr>
          <w:rtl/>
        </w:rPr>
        <w:t xml:space="preserve"> </w:t>
      </w:r>
      <w:r w:rsidRPr="00C8745D">
        <w:rPr>
          <w:rFonts w:hint="cs"/>
          <w:rtl/>
        </w:rPr>
        <w:t>رسول</w:t>
      </w:r>
      <w:r w:rsidRPr="00C8745D">
        <w:rPr>
          <w:rtl/>
        </w:rPr>
        <w:t xml:space="preserve"> </w:t>
      </w:r>
      <w:r w:rsidRPr="00C8745D">
        <w:rPr>
          <w:rFonts w:hint="cs"/>
          <w:rtl/>
        </w:rPr>
        <w:t>الله</w:t>
      </w:r>
      <w:r>
        <w:rPr>
          <w:rFonts w:hint="cs"/>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w:t>
      </w:r>
      <w:r>
        <w:rPr>
          <w:rFonts w:hint="cs"/>
          <w:rtl/>
        </w:rPr>
        <w:t xml:space="preserve"> </w:t>
      </w:r>
      <w:r w:rsidRPr="00C8745D">
        <w:rPr>
          <w:rFonts w:hint="cs"/>
          <w:rtl/>
        </w:rPr>
        <w:t>اشهدوا</w:t>
      </w:r>
      <w:r w:rsidRPr="00C8745D">
        <w:rPr>
          <w:rtl/>
        </w:rPr>
        <w:t xml:space="preserve"> </w:t>
      </w:r>
      <w:r w:rsidRPr="00C8745D">
        <w:rPr>
          <w:rFonts w:hint="cs"/>
          <w:rtl/>
        </w:rPr>
        <w:t>اشهدوا</w:t>
      </w:r>
      <w:r w:rsidRPr="00C8745D">
        <w:rPr>
          <w:rtl/>
        </w:rPr>
        <w:t xml:space="preserve"> </w:t>
      </w:r>
      <w:r w:rsidRPr="00C8745D">
        <w:rPr>
          <w:rFonts w:hint="cs"/>
          <w:rtl/>
        </w:rPr>
        <w:t>بهذا</w:t>
      </w:r>
      <w:r>
        <w:rPr>
          <w:rFonts w:hint="cs"/>
          <w:rtl/>
        </w:rPr>
        <w:t>&gt;</w:t>
      </w:r>
      <w:r w:rsidRPr="00C8745D">
        <w:rPr>
          <w:rtl/>
        </w:rPr>
        <w:t>.</w:t>
      </w:r>
      <w:r>
        <w:rPr>
          <w:rStyle w:val="FootnoteReference"/>
          <w:rFonts w:eastAsiaTheme="majorEastAsia"/>
          <w:rtl/>
        </w:rPr>
        <w:footnoteReference w:id="155"/>
      </w:r>
    </w:p>
    <w:p w:rsidR="007B2F52" w:rsidRPr="00C8745D" w:rsidRDefault="007B2F52" w:rsidP="006D16DA">
      <w:pPr>
        <w:rPr>
          <w:rtl/>
        </w:rPr>
      </w:pPr>
      <w:r>
        <w:rPr>
          <w:rFonts w:hint="cs"/>
          <w:rtl/>
        </w:rPr>
        <w:t>قال</w:t>
      </w:r>
      <w:r w:rsidR="006D16DA">
        <w:rPr>
          <w:rFonts w:hint="cs"/>
          <w:rtl/>
        </w:rPr>
        <w:t xml:space="preserve"> </w:t>
      </w:r>
      <w:r>
        <w:rPr>
          <w:rFonts w:hint="cs"/>
          <w:rtl/>
        </w:rPr>
        <w:t>العلا</w:t>
      </w:r>
      <w:r w:rsidR="006D16DA">
        <w:rPr>
          <w:rFonts w:hint="cs"/>
          <w:rtl/>
        </w:rPr>
        <w:t>ّ</w:t>
      </w:r>
      <w:r>
        <w:rPr>
          <w:rFonts w:hint="cs"/>
          <w:rtl/>
        </w:rPr>
        <w:t>مة</w:t>
      </w:r>
      <w:r w:rsidR="006D16DA">
        <w:rPr>
          <w:rFonts w:hint="cs"/>
          <w:rtl/>
        </w:rPr>
        <w:t xml:space="preserve"> </w:t>
      </w:r>
      <w:r>
        <w:rPr>
          <w:rFonts w:hint="cs"/>
          <w:rtl/>
        </w:rPr>
        <w:t>المجلسي</w:t>
      </w:r>
      <w:r w:rsidRPr="00614246">
        <w:rPr>
          <w:rFonts w:hint="cs"/>
          <w:sz w:val="28"/>
          <w:szCs w:val="34"/>
        </w:rPr>
        <w:sym w:font="Zar75 Symbols" w:char="F031"/>
      </w:r>
      <w:r w:rsidRPr="00614246">
        <w:rPr>
          <w:rFonts w:hint="cs"/>
          <w:rtl/>
        </w:rPr>
        <w:t>:</w:t>
      </w:r>
      <w:r>
        <w:rPr>
          <w:rFonts w:hint="cs"/>
          <w:rtl/>
        </w:rPr>
        <w:t xml:space="preserve"> </w:t>
      </w:r>
      <w:r w:rsidRPr="00C8745D">
        <w:rPr>
          <w:rFonts w:hint="cs"/>
          <w:rtl/>
        </w:rPr>
        <w:t>وقد</w:t>
      </w:r>
      <w:r w:rsidRPr="00C8745D">
        <w:rPr>
          <w:rtl/>
        </w:rPr>
        <w:t xml:space="preserve"> </w:t>
      </w:r>
      <w:r w:rsidRPr="00C8745D">
        <w:rPr>
          <w:rFonts w:hint="cs"/>
          <w:rtl/>
        </w:rPr>
        <w:t>روى</w:t>
      </w:r>
      <w:r w:rsidRPr="00C8745D">
        <w:rPr>
          <w:rtl/>
        </w:rPr>
        <w:t xml:space="preserve"> </w:t>
      </w:r>
      <w:r w:rsidRPr="00C8745D">
        <w:rPr>
          <w:rFonts w:hint="cs"/>
          <w:rtl/>
        </w:rPr>
        <w:t>حديث</w:t>
      </w:r>
      <w:r w:rsidRPr="00C8745D">
        <w:rPr>
          <w:rtl/>
        </w:rPr>
        <w:t xml:space="preserve"> </w:t>
      </w:r>
      <w:r w:rsidRPr="00C8745D">
        <w:rPr>
          <w:rFonts w:hint="cs"/>
          <w:rtl/>
        </w:rPr>
        <w:t>انشقاق</w:t>
      </w:r>
      <w:r w:rsidRPr="00C8745D">
        <w:rPr>
          <w:rtl/>
        </w:rPr>
        <w:t xml:space="preserve"> </w:t>
      </w:r>
      <w:r w:rsidRPr="00C8745D">
        <w:rPr>
          <w:rFonts w:hint="cs"/>
          <w:rtl/>
        </w:rPr>
        <w:t>القمر</w:t>
      </w:r>
      <w:r w:rsidRPr="00C8745D">
        <w:rPr>
          <w:rtl/>
        </w:rPr>
        <w:t xml:space="preserve"> </w:t>
      </w:r>
      <w:r w:rsidRPr="00C8745D">
        <w:rPr>
          <w:rFonts w:hint="cs"/>
          <w:rtl/>
        </w:rPr>
        <w:t>جماعة</w:t>
      </w:r>
      <w:r w:rsidRPr="00C8745D">
        <w:rPr>
          <w:rtl/>
        </w:rPr>
        <w:t xml:space="preserve"> </w:t>
      </w:r>
      <w:r w:rsidRPr="00C8745D">
        <w:rPr>
          <w:rFonts w:hint="cs"/>
          <w:rtl/>
        </w:rPr>
        <w:t>كثيرة</w:t>
      </w:r>
      <w:r w:rsidRPr="00C8745D">
        <w:rPr>
          <w:rtl/>
        </w:rPr>
        <w:t xml:space="preserve"> </w:t>
      </w:r>
      <w:r w:rsidRPr="00C8745D">
        <w:rPr>
          <w:rFonts w:hint="cs"/>
          <w:rtl/>
        </w:rPr>
        <w:t>من</w:t>
      </w:r>
      <w:r w:rsidRPr="00C8745D">
        <w:rPr>
          <w:rtl/>
        </w:rPr>
        <w:t xml:space="preserve"> </w:t>
      </w:r>
      <w:r w:rsidRPr="00C8745D">
        <w:rPr>
          <w:rFonts w:hint="cs"/>
          <w:rtl/>
        </w:rPr>
        <w:t>الصحابة،</w:t>
      </w:r>
      <w:r w:rsidRPr="00C8745D">
        <w:rPr>
          <w:rtl/>
        </w:rPr>
        <w:t xml:space="preserve"> </w:t>
      </w:r>
      <w:r w:rsidRPr="00C8745D">
        <w:rPr>
          <w:rFonts w:hint="cs"/>
          <w:rtl/>
        </w:rPr>
        <w:t>منهم</w:t>
      </w:r>
      <w:r w:rsidRPr="00C8745D">
        <w:rPr>
          <w:rtl/>
        </w:rPr>
        <w:t xml:space="preserve"> </w:t>
      </w:r>
      <w:r w:rsidRPr="00C8745D">
        <w:rPr>
          <w:rFonts w:hint="cs"/>
          <w:rtl/>
        </w:rPr>
        <w:t>عبد</w:t>
      </w:r>
      <w:r w:rsidRPr="00C8745D">
        <w:rPr>
          <w:rtl/>
        </w:rPr>
        <w:t xml:space="preserve"> </w:t>
      </w:r>
      <w:r w:rsidRPr="00C8745D">
        <w:rPr>
          <w:rFonts w:hint="cs"/>
          <w:rtl/>
        </w:rPr>
        <w:t>الله</w:t>
      </w:r>
      <w:r w:rsidRPr="00C8745D">
        <w:rPr>
          <w:rtl/>
        </w:rPr>
        <w:t xml:space="preserve"> </w:t>
      </w:r>
      <w:r w:rsidRPr="00C8745D">
        <w:rPr>
          <w:rFonts w:hint="cs"/>
          <w:rtl/>
        </w:rPr>
        <w:t>بن</w:t>
      </w:r>
      <w:r w:rsidRPr="00C8745D">
        <w:rPr>
          <w:rtl/>
        </w:rPr>
        <w:t xml:space="preserve"> </w:t>
      </w:r>
      <w:r w:rsidRPr="00C8745D">
        <w:rPr>
          <w:rFonts w:hint="cs"/>
          <w:rtl/>
        </w:rPr>
        <w:t>مسعود،</w:t>
      </w:r>
      <w:r w:rsidRPr="00C8745D">
        <w:rPr>
          <w:rtl/>
        </w:rPr>
        <w:t xml:space="preserve"> </w:t>
      </w:r>
      <w:r w:rsidRPr="00C8745D">
        <w:rPr>
          <w:rFonts w:hint="cs"/>
          <w:rtl/>
        </w:rPr>
        <w:t>وأنس</w:t>
      </w:r>
      <w:r w:rsidRPr="00C8745D">
        <w:rPr>
          <w:rtl/>
        </w:rPr>
        <w:t xml:space="preserve"> </w:t>
      </w:r>
      <w:r w:rsidRPr="00C8745D">
        <w:rPr>
          <w:rFonts w:hint="cs"/>
          <w:rtl/>
        </w:rPr>
        <w:t>بن</w:t>
      </w:r>
      <w:r w:rsidRPr="00C8745D">
        <w:rPr>
          <w:rtl/>
        </w:rPr>
        <w:t xml:space="preserve"> </w:t>
      </w:r>
      <w:r w:rsidRPr="00C8745D">
        <w:rPr>
          <w:rFonts w:hint="cs"/>
          <w:rtl/>
        </w:rPr>
        <w:t>مالك،</w:t>
      </w:r>
      <w:r w:rsidRPr="00C8745D">
        <w:rPr>
          <w:rtl/>
        </w:rPr>
        <w:t xml:space="preserve"> </w:t>
      </w:r>
      <w:r w:rsidRPr="00C8745D">
        <w:rPr>
          <w:rFonts w:hint="cs"/>
          <w:rtl/>
        </w:rPr>
        <w:t>وحذيفة</w:t>
      </w:r>
      <w:r w:rsidRPr="00C8745D">
        <w:rPr>
          <w:rtl/>
        </w:rPr>
        <w:t xml:space="preserve"> </w:t>
      </w:r>
      <w:r w:rsidRPr="00C8745D">
        <w:rPr>
          <w:rFonts w:hint="cs"/>
          <w:rtl/>
        </w:rPr>
        <w:t>بن</w:t>
      </w:r>
      <w:r w:rsidRPr="00C8745D">
        <w:rPr>
          <w:rtl/>
        </w:rPr>
        <w:t xml:space="preserve"> </w:t>
      </w:r>
      <w:r w:rsidRPr="00C8745D">
        <w:rPr>
          <w:rFonts w:hint="cs"/>
          <w:rtl/>
        </w:rPr>
        <w:t>اليمان،</w:t>
      </w:r>
      <w:r w:rsidRPr="00C8745D">
        <w:rPr>
          <w:rtl/>
        </w:rPr>
        <w:t xml:space="preserve"> </w:t>
      </w:r>
      <w:r w:rsidRPr="00C8745D">
        <w:rPr>
          <w:rFonts w:hint="cs"/>
          <w:rtl/>
        </w:rPr>
        <w:t>وابن</w:t>
      </w:r>
      <w:r w:rsidRPr="00C8745D">
        <w:rPr>
          <w:rtl/>
        </w:rPr>
        <w:t xml:space="preserve"> </w:t>
      </w:r>
      <w:r w:rsidRPr="00C8745D">
        <w:rPr>
          <w:rFonts w:hint="cs"/>
          <w:rtl/>
        </w:rPr>
        <w:t>عمر،</w:t>
      </w:r>
      <w:r w:rsidRPr="00C8745D">
        <w:rPr>
          <w:rtl/>
        </w:rPr>
        <w:t xml:space="preserve"> </w:t>
      </w:r>
      <w:r w:rsidRPr="00C8745D">
        <w:rPr>
          <w:rFonts w:hint="cs"/>
          <w:rtl/>
        </w:rPr>
        <w:t>وابن</w:t>
      </w:r>
      <w:r w:rsidRPr="00C8745D">
        <w:rPr>
          <w:rtl/>
        </w:rPr>
        <w:t xml:space="preserve"> </w:t>
      </w:r>
      <w:r w:rsidRPr="00C8745D">
        <w:rPr>
          <w:rFonts w:hint="cs"/>
          <w:rtl/>
        </w:rPr>
        <w:t>عباس،</w:t>
      </w:r>
      <w:r w:rsidRPr="00C8745D">
        <w:rPr>
          <w:rtl/>
        </w:rPr>
        <w:t xml:space="preserve"> </w:t>
      </w:r>
      <w:r w:rsidRPr="00C8745D">
        <w:rPr>
          <w:rFonts w:hint="cs"/>
          <w:rtl/>
        </w:rPr>
        <w:t>وجبير</w:t>
      </w:r>
      <w:r w:rsidRPr="00C8745D">
        <w:rPr>
          <w:rtl/>
        </w:rPr>
        <w:t xml:space="preserve"> </w:t>
      </w:r>
      <w:r w:rsidRPr="00C8745D">
        <w:rPr>
          <w:rFonts w:hint="cs"/>
          <w:rtl/>
        </w:rPr>
        <w:t>بن</w:t>
      </w:r>
      <w:r w:rsidRPr="00C8745D">
        <w:rPr>
          <w:rtl/>
        </w:rPr>
        <w:t xml:space="preserve"> </w:t>
      </w:r>
      <w:r w:rsidRPr="00C8745D">
        <w:rPr>
          <w:rFonts w:hint="cs"/>
          <w:rtl/>
        </w:rPr>
        <w:t>مطعم،</w:t>
      </w:r>
      <w:r w:rsidRPr="00C8745D">
        <w:rPr>
          <w:rtl/>
        </w:rPr>
        <w:t xml:space="preserve"> </w:t>
      </w:r>
      <w:r w:rsidRPr="00C8745D">
        <w:rPr>
          <w:rFonts w:hint="cs"/>
          <w:rtl/>
        </w:rPr>
        <w:t>وعبد</w:t>
      </w:r>
      <w:r w:rsidRPr="00C8745D">
        <w:rPr>
          <w:rtl/>
        </w:rPr>
        <w:t xml:space="preserve"> </w:t>
      </w:r>
      <w:r w:rsidRPr="00C8745D">
        <w:rPr>
          <w:rFonts w:hint="cs"/>
          <w:rtl/>
        </w:rPr>
        <w:t>الله</w:t>
      </w:r>
      <w:r w:rsidRPr="00C8745D">
        <w:rPr>
          <w:rtl/>
        </w:rPr>
        <w:t xml:space="preserve"> </w:t>
      </w:r>
      <w:r w:rsidRPr="00C8745D">
        <w:rPr>
          <w:rFonts w:hint="cs"/>
          <w:rtl/>
        </w:rPr>
        <w:t>بن</w:t>
      </w:r>
      <w:r w:rsidRPr="00C8745D">
        <w:rPr>
          <w:rtl/>
        </w:rPr>
        <w:t xml:space="preserve"> </w:t>
      </w:r>
      <w:r w:rsidRPr="00C8745D">
        <w:rPr>
          <w:rFonts w:hint="cs"/>
          <w:rtl/>
        </w:rPr>
        <w:t>عمر،</w:t>
      </w:r>
      <w:r w:rsidRPr="00C8745D">
        <w:rPr>
          <w:rtl/>
        </w:rPr>
        <w:t xml:space="preserve"> </w:t>
      </w:r>
      <w:r w:rsidRPr="00C8745D">
        <w:rPr>
          <w:rFonts w:hint="cs"/>
          <w:rtl/>
        </w:rPr>
        <w:t>وعليه</w:t>
      </w:r>
      <w:r w:rsidRPr="00C8745D">
        <w:rPr>
          <w:rtl/>
        </w:rPr>
        <w:t xml:space="preserve"> </w:t>
      </w:r>
      <w:r w:rsidRPr="00C8745D">
        <w:rPr>
          <w:rFonts w:hint="cs"/>
          <w:rtl/>
        </w:rPr>
        <w:t>جماعة</w:t>
      </w:r>
      <w:r w:rsidRPr="00C8745D">
        <w:rPr>
          <w:rtl/>
        </w:rPr>
        <w:t xml:space="preserve"> </w:t>
      </w:r>
      <w:r w:rsidRPr="00C8745D">
        <w:rPr>
          <w:rFonts w:hint="cs"/>
          <w:rtl/>
        </w:rPr>
        <w:t>من</w:t>
      </w:r>
      <w:r w:rsidRPr="00C8745D">
        <w:rPr>
          <w:rtl/>
        </w:rPr>
        <w:t xml:space="preserve"> </w:t>
      </w:r>
      <w:r w:rsidRPr="00C8745D">
        <w:rPr>
          <w:rFonts w:hint="cs"/>
          <w:rtl/>
        </w:rPr>
        <w:t>المفسرين</w:t>
      </w:r>
      <w:r w:rsidRPr="00C8745D">
        <w:rPr>
          <w:rtl/>
        </w:rPr>
        <w:t xml:space="preserve"> </w:t>
      </w:r>
      <w:r w:rsidRPr="00C8745D">
        <w:rPr>
          <w:rFonts w:hint="cs"/>
          <w:rtl/>
        </w:rPr>
        <w:t>إلا</w:t>
      </w:r>
      <w:r>
        <w:rPr>
          <w:rFonts w:hint="cs"/>
          <w:rtl/>
        </w:rPr>
        <w:t>ّ</w:t>
      </w:r>
      <w:r w:rsidRPr="00C8745D">
        <w:rPr>
          <w:rtl/>
        </w:rPr>
        <w:t xml:space="preserve"> </w:t>
      </w:r>
      <w:r w:rsidRPr="00C8745D">
        <w:rPr>
          <w:rFonts w:hint="cs"/>
          <w:rtl/>
        </w:rPr>
        <w:t>ما</w:t>
      </w:r>
      <w:r w:rsidRPr="00C8745D">
        <w:rPr>
          <w:rtl/>
        </w:rPr>
        <w:t xml:space="preserve"> </w:t>
      </w:r>
      <w:r w:rsidRPr="00C8745D">
        <w:rPr>
          <w:rFonts w:hint="cs"/>
          <w:rtl/>
        </w:rPr>
        <w:t>روي</w:t>
      </w:r>
      <w:r w:rsidRPr="00C8745D">
        <w:rPr>
          <w:rtl/>
        </w:rPr>
        <w:t xml:space="preserve"> </w:t>
      </w:r>
      <w:r w:rsidRPr="00C8745D">
        <w:rPr>
          <w:rFonts w:hint="cs"/>
          <w:rtl/>
        </w:rPr>
        <w:t>عن</w:t>
      </w:r>
      <w:r w:rsidRPr="00C8745D">
        <w:rPr>
          <w:rtl/>
        </w:rPr>
        <w:t xml:space="preserve"> </w:t>
      </w:r>
      <w:r w:rsidRPr="00C8745D">
        <w:rPr>
          <w:rFonts w:hint="cs"/>
          <w:rtl/>
        </w:rPr>
        <w:t>عثمان</w:t>
      </w:r>
      <w:r w:rsidRPr="00C8745D">
        <w:rPr>
          <w:rtl/>
        </w:rPr>
        <w:t xml:space="preserve"> </w:t>
      </w:r>
      <w:r w:rsidRPr="00C8745D">
        <w:rPr>
          <w:rFonts w:hint="cs"/>
          <w:rtl/>
        </w:rPr>
        <w:t>بن</w:t>
      </w:r>
      <w:r w:rsidRPr="00C8745D">
        <w:rPr>
          <w:rtl/>
        </w:rPr>
        <w:t xml:space="preserve"> </w:t>
      </w:r>
      <w:r w:rsidRPr="00C8745D">
        <w:rPr>
          <w:rFonts w:hint="cs"/>
          <w:rtl/>
        </w:rPr>
        <w:t>عطاء</w:t>
      </w:r>
      <w:r w:rsidRPr="00C8745D">
        <w:rPr>
          <w:rtl/>
        </w:rPr>
        <w:t xml:space="preserve"> </w:t>
      </w:r>
      <w:r w:rsidRPr="00C8745D">
        <w:rPr>
          <w:rFonts w:hint="cs"/>
          <w:rtl/>
        </w:rPr>
        <w:t>عن</w:t>
      </w:r>
      <w:r w:rsidRPr="00C8745D">
        <w:rPr>
          <w:rtl/>
        </w:rPr>
        <w:t xml:space="preserve"> </w:t>
      </w:r>
      <w:r w:rsidRPr="00C8745D">
        <w:rPr>
          <w:rFonts w:hint="cs"/>
          <w:rtl/>
        </w:rPr>
        <w:t>أبيه</w:t>
      </w:r>
      <w:r w:rsidRPr="00C8745D">
        <w:rPr>
          <w:rtl/>
        </w:rPr>
        <w:t xml:space="preserve"> </w:t>
      </w:r>
      <w:r w:rsidRPr="00C8745D">
        <w:rPr>
          <w:rFonts w:hint="cs"/>
          <w:rtl/>
        </w:rPr>
        <w:t>أنه</w:t>
      </w:r>
      <w:r w:rsidRPr="00C8745D">
        <w:rPr>
          <w:rtl/>
        </w:rPr>
        <w:t xml:space="preserve"> </w:t>
      </w:r>
      <w:r w:rsidRPr="00C8745D">
        <w:rPr>
          <w:rFonts w:hint="cs"/>
          <w:rtl/>
        </w:rPr>
        <w:t>قال</w:t>
      </w:r>
      <w:r w:rsidRPr="00C8745D">
        <w:rPr>
          <w:rtl/>
        </w:rPr>
        <w:t xml:space="preserve">: </w:t>
      </w:r>
      <w:r w:rsidRPr="00C8745D">
        <w:rPr>
          <w:rFonts w:hint="cs"/>
          <w:rtl/>
        </w:rPr>
        <w:t>معناه</w:t>
      </w:r>
      <w:r w:rsidRPr="00C8745D">
        <w:rPr>
          <w:rtl/>
        </w:rPr>
        <w:t xml:space="preserve"> </w:t>
      </w:r>
      <w:r w:rsidRPr="00C8745D">
        <w:rPr>
          <w:rFonts w:hint="cs"/>
          <w:rtl/>
        </w:rPr>
        <w:t>وسينشق</w:t>
      </w:r>
      <w:r>
        <w:rPr>
          <w:rFonts w:hint="cs"/>
          <w:rtl/>
        </w:rPr>
        <w:t xml:space="preserve"> </w:t>
      </w:r>
      <w:r w:rsidRPr="00C8745D">
        <w:rPr>
          <w:rFonts w:hint="cs"/>
          <w:rtl/>
        </w:rPr>
        <w:t>القمر،</w:t>
      </w:r>
      <w:r w:rsidRPr="00C8745D">
        <w:rPr>
          <w:rtl/>
        </w:rPr>
        <w:t xml:space="preserve"> </w:t>
      </w:r>
      <w:r w:rsidRPr="00C8745D">
        <w:rPr>
          <w:rFonts w:hint="cs"/>
          <w:rtl/>
        </w:rPr>
        <w:t>وروي</w:t>
      </w:r>
      <w:r w:rsidRPr="00C8745D">
        <w:rPr>
          <w:rtl/>
        </w:rPr>
        <w:t xml:space="preserve"> </w:t>
      </w:r>
      <w:r w:rsidRPr="00C8745D">
        <w:rPr>
          <w:rFonts w:hint="cs"/>
          <w:rtl/>
        </w:rPr>
        <w:t>ذلك</w:t>
      </w:r>
      <w:r w:rsidRPr="00C8745D">
        <w:rPr>
          <w:rtl/>
        </w:rPr>
        <w:t xml:space="preserve"> </w:t>
      </w:r>
      <w:r w:rsidRPr="00C8745D">
        <w:rPr>
          <w:rFonts w:hint="cs"/>
          <w:rtl/>
        </w:rPr>
        <w:t>عن</w:t>
      </w:r>
      <w:r w:rsidRPr="00C8745D">
        <w:rPr>
          <w:rtl/>
        </w:rPr>
        <w:t xml:space="preserve"> </w:t>
      </w:r>
      <w:r w:rsidRPr="00C8745D">
        <w:rPr>
          <w:rFonts w:hint="cs"/>
          <w:rtl/>
        </w:rPr>
        <w:t>الحسن،</w:t>
      </w:r>
      <w:r w:rsidRPr="00C8745D">
        <w:rPr>
          <w:rtl/>
        </w:rPr>
        <w:t xml:space="preserve"> </w:t>
      </w:r>
      <w:r w:rsidRPr="00C8745D">
        <w:rPr>
          <w:rFonts w:hint="cs"/>
          <w:rtl/>
        </w:rPr>
        <w:t>وأنكره</w:t>
      </w:r>
      <w:r w:rsidRPr="00C8745D">
        <w:rPr>
          <w:rtl/>
        </w:rPr>
        <w:t xml:space="preserve"> </w:t>
      </w:r>
      <w:r w:rsidRPr="00C8745D">
        <w:rPr>
          <w:rFonts w:hint="cs"/>
          <w:rtl/>
        </w:rPr>
        <w:t>أيضا</w:t>
      </w:r>
      <w:r>
        <w:rPr>
          <w:rFonts w:hint="cs"/>
          <w:rtl/>
        </w:rPr>
        <w:t>ً</w:t>
      </w:r>
      <w:r w:rsidRPr="00C8745D">
        <w:rPr>
          <w:rtl/>
        </w:rPr>
        <w:t xml:space="preserve"> </w:t>
      </w:r>
      <w:r w:rsidRPr="00C8745D">
        <w:rPr>
          <w:rFonts w:hint="cs"/>
          <w:rtl/>
        </w:rPr>
        <w:t>البلخي،</w:t>
      </w:r>
      <w:r w:rsidRPr="00C8745D">
        <w:rPr>
          <w:rtl/>
        </w:rPr>
        <w:t xml:space="preserve"> </w:t>
      </w:r>
      <w:r w:rsidRPr="00C8745D">
        <w:rPr>
          <w:rFonts w:hint="cs"/>
          <w:rtl/>
        </w:rPr>
        <w:t>وهذا</w:t>
      </w:r>
      <w:r w:rsidRPr="00C8745D">
        <w:rPr>
          <w:rtl/>
        </w:rPr>
        <w:t xml:space="preserve"> </w:t>
      </w:r>
      <w:r w:rsidRPr="00C8745D">
        <w:rPr>
          <w:rFonts w:hint="cs"/>
          <w:rtl/>
        </w:rPr>
        <w:t>لا</w:t>
      </w:r>
      <w:r w:rsidRPr="00C8745D">
        <w:rPr>
          <w:rtl/>
        </w:rPr>
        <w:t xml:space="preserve"> </w:t>
      </w:r>
      <w:r w:rsidRPr="00C8745D">
        <w:rPr>
          <w:rFonts w:hint="cs"/>
          <w:rtl/>
        </w:rPr>
        <w:t>يصح،</w:t>
      </w:r>
      <w:r w:rsidRPr="00C8745D">
        <w:rPr>
          <w:rtl/>
        </w:rPr>
        <w:t xml:space="preserve"> </w:t>
      </w:r>
      <w:r w:rsidRPr="00C8745D">
        <w:rPr>
          <w:rFonts w:hint="cs"/>
          <w:rtl/>
        </w:rPr>
        <w:t>ل</w:t>
      </w:r>
      <w:r>
        <w:rPr>
          <w:rFonts w:hint="cs"/>
          <w:rtl/>
        </w:rPr>
        <w:t>أ</w:t>
      </w:r>
      <w:r w:rsidRPr="00C8745D">
        <w:rPr>
          <w:rFonts w:hint="cs"/>
          <w:rtl/>
        </w:rPr>
        <w:t>ن</w:t>
      </w:r>
      <w:r>
        <w:rPr>
          <w:rFonts w:hint="cs"/>
          <w:rtl/>
        </w:rPr>
        <w:t>ّ</w:t>
      </w:r>
      <w:r w:rsidRPr="00C8745D">
        <w:rPr>
          <w:rtl/>
        </w:rPr>
        <w:t xml:space="preserve"> </w:t>
      </w:r>
      <w:r w:rsidRPr="00C8745D">
        <w:rPr>
          <w:rFonts w:hint="cs"/>
          <w:rtl/>
        </w:rPr>
        <w:t>المسلمين</w:t>
      </w:r>
      <w:r>
        <w:rPr>
          <w:rFonts w:hint="cs"/>
          <w:rtl/>
        </w:rPr>
        <w:t xml:space="preserve"> </w:t>
      </w:r>
      <w:r w:rsidRPr="00C8745D">
        <w:rPr>
          <w:rFonts w:hint="cs"/>
          <w:rtl/>
        </w:rPr>
        <w:t>أجمعوا</w:t>
      </w:r>
      <w:r w:rsidRPr="00C8745D">
        <w:rPr>
          <w:rtl/>
        </w:rPr>
        <w:t xml:space="preserve"> </w:t>
      </w:r>
      <w:r w:rsidRPr="00C8745D">
        <w:rPr>
          <w:rFonts w:hint="cs"/>
          <w:rtl/>
        </w:rPr>
        <w:t>على</w:t>
      </w:r>
      <w:r w:rsidRPr="00C8745D">
        <w:rPr>
          <w:rtl/>
        </w:rPr>
        <w:t xml:space="preserve"> </w:t>
      </w:r>
      <w:r w:rsidRPr="00C8745D">
        <w:rPr>
          <w:rFonts w:hint="cs"/>
          <w:rtl/>
        </w:rPr>
        <w:t>ذلك</w:t>
      </w:r>
      <w:r w:rsidRPr="00C8745D">
        <w:rPr>
          <w:rtl/>
        </w:rPr>
        <w:t xml:space="preserve"> </w:t>
      </w:r>
      <w:r w:rsidRPr="00C8745D">
        <w:rPr>
          <w:rFonts w:hint="cs"/>
          <w:rtl/>
        </w:rPr>
        <w:t>فلا</w:t>
      </w:r>
      <w:r w:rsidRPr="00C8745D">
        <w:rPr>
          <w:rtl/>
        </w:rPr>
        <w:t xml:space="preserve"> </w:t>
      </w:r>
      <w:r w:rsidRPr="00C8745D">
        <w:rPr>
          <w:rFonts w:hint="cs"/>
          <w:rtl/>
        </w:rPr>
        <w:t>يعتد</w:t>
      </w:r>
      <w:r w:rsidRPr="00C8745D">
        <w:rPr>
          <w:rtl/>
        </w:rPr>
        <w:t xml:space="preserve"> </w:t>
      </w:r>
      <w:r w:rsidRPr="00C8745D">
        <w:rPr>
          <w:rFonts w:hint="cs"/>
          <w:rtl/>
        </w:rPr>
        <w:t>بخلاف</w:t>
      </w:r>
      <w:r w:rsidRPr="00C8745D">
        <w:rPr>
          <w:rtl/>
        </w:rPr>
        <w:t xml:space="preserve"> </w:t>
      </w:r>
      <w:r w:rsidRPr="00C8745D">
        <w:rPr>
          <w:rFonts w:hint="cs"/>
          <w:rtl/>
        </w:rPr>
        <w:t>من</w:t>
      </w:r>
      <w:r w:rsidRPr="00C8745D">
        <w:rPr>
          <w:rtl/>
        </w:rPr>
        <w:t xml:space="preserve"> </w:t>
      </w:r>
      <w:r w:rsidRPr="00C8745D">
        <w:rPr>
          <w:rFonts w:hint="cs"/>
          <w:rtl/>
        </w:rPr>
        <w:t>خالف</w:t>
      </w:r>
      <w:r w:rsidRPr="00C8745D">
        <w:rPr>
          <w:rtl/>
        </w:rPr>
        <w:t xml:space="preserve"> </w:t>
      </w:r>
      <w:r w:rsidRPr="00C8745D">
        <w:rPr>
          <w:rFonts w:hint="cs"/>
          <w:rtl/>
        </w:rPr>
        <w:t>فيه،</w:t>
      </w:r>
      <w:r w:rsidRPr="00C8745D">
        <w:rPr>
          <w:rtl/>
        </w:rPr>
        <w:t xml:space="preserve"> </w:t>
      </w:r>
      <w:r w:rsidRPr="00C8745D">
        <w:rPr>
          <w:rFonts w:hint="cs"/>
          <w:rtl/>
        </w:rPr>
        <w:t>ول</w:t>
      </w:r>
      <w:r>
        <w:rPr>
          <w:rFonts w:hint="cs"/>
          <w:rtl/>
        </w:rPr>
        <w:t>أ</w:t>
      </w:r>
      <w:r w:rsidRPr="00C8745D">
        <w:rPr>
          <w:rFonts w:hint="cs"/>
          <w:rtl/>
        </w:rPr>
        <w:t>ن</w:t>
      </w:r>
      <w:r w:rsidRPr="00C8745D">
        <w:rPr>
          <w:rtl/>
        </w:rPr>
        <w:t xml:space="preserve"> </w:t>
      </w:r>
      <w:r w:rsidRPr="00C8745D">
        <w:rPr>
          <w:rFonts w:hint="cs"/>
          <w:rtl/>
        </w:rPr>
        <w:t>اشتهاره</w:t>
      </w:r>
      <w:r w:rsidRPr="00C8745D">
        <w:rPr>
          <w:rtl/>
        </w:rPr>
        <w:t xml:space="preserve"> </w:t>
      </w:r>
      <w:r w:rsidRPr="00C8745D">
        <w:rPr>
          <w:rFonts w:hint="cs"/>
          <w:rtl/>
        </w:rPr>
        <w:t>بين</w:t>
      </w:r>
      <w:r w:rsidRPr="00C8745D">
        <w:rPr>
          <w:rtl/>
        </w:rPr>
        <w:t xml:space="preserve"> </w:t>
      </w:r>
      <w:r w:rsidRPr="00C8745D">
        <w:rPr>
          <w:rFonts w:hint="cs"/>
          <w:rtl/>
        </w:rPr>
        <w:t>الصحابة</w:t>
      </w:r>
      <w:r w:rsidRPr="00C8745D">
        <w:rPr>
          <w:rtl/>
        </w:rPr>
        <w:t xml:space="preserve"> </w:t>
      </w:r>
      <w:r w:rsidRPr="00C8745D">
        <w:rPr>
          <w:rFonts w:hint="cs"/>
          <w:rtl/>
        </w:rPr>
        <w:t>يمنع</w:t>
      </w:r>
      <w:r w:rsidRPr="00C8745D">
        <w:rPr>
          <w:rtl/>
        </w:rPr>
        <w:t xml:space="preserve"> </w:t>
      </w:r>
      <w:r w:rsidRPr="00C8745D">
        <w:rPr>
          <w:rFonts w:hint="cs"/>
          <w:rtl/>
        </w:rPr>
        <w:t>من</w:t>
      </w:r>
      <w:r>
        <w:rPr>
          <w:rFonts w:hint="cs"/>
          <w:rtl/>
        </w:rPr>
        <w:t xml:space="preserve"> </w:t>
      </w:r>
      <w:r w:rsidRPr="00C8745D">
        <w:rPr>
          <w:rFonts w:hint="cs"/>
          <w:rtl/>
        </w:rPr>
        <w:t>القول</w:t>
      </w:r>
      <w:r w:rsidRPr="00C8745D">
        <w:rPr>
          <w:rtl/>
        </w:rPr>
        <w:t xml:space="preserve"> </w:t>
      </w:r>
      <w:r w:rsidRPr="00C8745D">
        <w:rPr>
          <w:rFonts w:hint="cs"/>
          <w:rtl/>
        </w:rPr>
        <w:t>بخلافه،</w:t>
      </w:r>
      <w:r w:rsidRPr="00C8745D">
        <w:rPr>
          <w:rtl/>
        </w:rPr>
        <w:t xml:space="preserve"> </w:t>
      </w:r>
      <w:r w:rsidRPr="00C8745D">
        <w:rPr>
          <w:rFonts w:hint="cs"/>
          <w:rtl/>
        </w:rPr>
        <w:t>ومن</w:t>
      </w:r>
      <w:r w:rsidRPr="00C8745D">
        <w:rPr>
          <w:rtl/>
        </w:rPr>
        <w:t xml:space="preserve"> </w:t>
      </w:r>
      <w:r w:rsidRPr="00C8745D">
        <w:rPr>
          <w:rFonts w:hint="cs"/>
          <w:rtl/>
        </w:rPr>
        <w:t>طعن</w:t>
      </w:r>
      <w:r w:rsidRPr="00C8745D">
        <w:rPr>
          <w:rtl/>
        </w:rPr>
        <w:t xml:space="preserve"> </w:t>
      </w:r>
      <w:r w:rsidRPr="00C8745D">
        <w:rPr>
          <w:rFonts w:hint="cs"/>
          <w:rtl/>
        </w:rPr>
        <w:t>في</w:t>
      </w:r>
      <w:r w:rsidRPr="00C8745D">
        <w:rPr>
          <w:rtl/>
        </w:rPr>
        <w:t xml:space="preserve"> </w:t>
      </w:r>
      <w:r w:rsidRPr="00C8745D">
        <w:rPr>
          <w:rFonts w:hint="cs"/>
          <w:rtl/>
        </w:rPr>
        <w:t>ذلك</w:t>
      </w:r>
      <w:r w:rsidRPr="00C8745D">
        <w:rPr>
          <w:rtl/>
        </w:rPr>
        <w:t xml:space="preserve"> </w:t>
      </w:r>
      <w:r w:rsidRPr="00C8745D">
        <w:rPr>
          <w:rFonts w:hint="cs"/>
          <w:rtl/>
        </w:rPr>
        <w:t>بأنه</w:t>
      </w:r>
      <w:r w:rsidRPr="00C8745D">
        <w:rPr>
          <w:rtl/>
        </w:rPr>
        <w:t xml:space="preserve"> </w:t>
      </w:r>
      <w:r w:rsidRPr="00C8745D">
        <w:rPr>
          <w:rFonts w:hint="cs"/>
          <w:rtl/>
        </w:rPr>
        <w:t>لو</w:t>
      </w:r>
      <w:r w:rsidRPr="00C8745D">
        <w:rPr>
          <w:rtl/>
        </w:rPr>
        <w:t xml:space="preserve"> </w:t>
      </w:r>
      <w:r w:rsidRPr="00C8745D">
        <w:rPr>
          <w:rFonts w:hint="cs"/>
          <w:rtl/>
        </w:rPr>
        <w:t>وقع</w:t>
      </w:r>
      <w:r w:rsidRPr="00C8745D">
        <w:rPr>
          <w:rtl/>
        </w:rPr>
        <w:t xml:space="preserve"> </w:t>
      </w:r>
      <w:r w:rsidRPr="00C8745D">
        <w:rPr>
          <w:rFonts w:hint="cs"/>
          <w:rtl/>
        </w:rPr>
        <w:t>لما</w:t>
      </w:r>
      <w:r w:rsidRPr="00C8745D">
        <w:rPr>
          <w:rtl/>
        </w:rPr>
        <w:t xml:space="preserve"> </w:t>
      </w:r>
      <w:r w:rsidRPr="00C8745D">
        <w:rPr>
          <w:rFonts w:hint="cs"/>
          <w:rtl/>
        </w:rPr>
        <w:t>كان</w:t>
      </w:r>
      <w:r w:rsidRPr="00C8745D">
        <w:rPr>
          <w:rtl/>
        </w:rPr>
        <w:t xml:space="preserve"> </w:t>
      </w:r>
      <w:r w:rsidRPr="00C8745D">
        <w:rPr>
          <w:rFonts w:hint="cs"/>
          <w:rtl/>
        </w:rPr>
        <w:t>يخفى</w:t>
      </w:r>
      <w:r w:rsidRPr="00C8745D">
        <w:rPr>
          <w:rtl/>
        </w:rPr>
        <w:t xml:space="preserve"> </w:t>
      </w:r>
      <w:r w:rsidRPr="00C8745D">
        <w:rPr>
          <w:rFonts w:hint="cs"/>
          <w:rtl/>
        </w:rPr>
        <w:t>على</w:t>
      </w:r>
      <w:r w:rsidRPr="00C8745D">
        <w:rPr>
          <w:rtl/>
        </w:rPr>
        <w:t xml:space="preserve"> </w:t>
      </w:r>
      <w:r w:rsidRPr="00C8745D">
        <w:rPr>
          <w:rFonts w:hint="cs"/>
          <w:rtl/>
        </w:rPr>
        <w:t>أحد</w:t>
      </w:r>
      <w:r w:rsidRPr="00C8745D">
        <w:rPr>
          <w:rtl/>
        </w:rPr>
        <w:t xml:space="preserve"> </w:t>
      </w:r>
      <w:r w:rsidRPr="00C8745D">
        <w:rPr>
          <w:rFonts w:hint="cs"/>
          <w:rtl/>
        </w:rPr>
        <w:t>من</w:t>
      </w:r>
      <w:r w:rsidRPr="00C8745D">
        <w:rPr>
          <w:rtl/>
        </w:rPr>
        <w:t xml:space="preserve"> </w:t>
      </w:r>
      <w:r w:rsidRPr="00C8745D">
        <w:rPr>
          <w:rFonts w:hint="cs"/>
          <w:rtl/>
        </w:rPr>
        <w:t>أهل</w:t>
      </w:r>
      <w:r w:rsidRPr="00C8745D">
        <w:rPr>
          <w:rtl/>
        </w:rPr>
        <w:t xml:space="preserve"> </w:t>
      </w:r>
      <w:r w:rsidRPr="00C8745D">
        <w:rPr>
          <w:rFonts w:hint="cs"/>
          <w:rtl/>
        </w:rPr>
        <w:t>الأقطار</w:t>
      </w:r>
      <w:r>
        <w:rPr>
          <w:rFonts w:hint="cs"/>
          <w:rtl/>
        </w:rPr>
        <w:t xml:space="preserve"> </w:t>
      </w:r>
      <w:r w:rsidRPr="00C8745D">
        <w:rPr>
          <w:rFonts w:hint="cs"/>
          <w:rtl/>
        </w:rPr>
        <w:t>فقوله</w:t>
      </w:r>
      <w:r w:rsidRPr="00C8745D">
        <w:rPr>
          <w:rtl/>
        </w:rPr>
        <w:t xml:space="preserve"> </w:t>
      </w:r>
      <w:r w:rsidRPr="00C8745D">
        <w:rPr>
          <w:rFonts w:hint="cs"/>
          <w:rtl/>
        </w:rPr>
        <w:t>باطل،</w:t>
      </w:r>
      <w:r w:rsidRPr="00C8745D">
        <w:rPr>
          <w:rtl/>
        </w:rPr>
        <w:t xml:space="preserve"> </w:t>
      </w:r>
      <w:r w:rsidRPr="00C8745D">
        <w:rPr>
          <w:rFonts w:hint="cs"/>
          <w:rtl/>
        </w:rPr>
        <w:t>لأنه</w:t>
      </w:r>
      <w:r w:rsidRPr="00C8745D">
        <w:rPr>
          <w:rtl/>
        </w:rPr>
        <w:t xml:space="preserve"> </w:t>
      </w:r>
      <w:r w:rsidRPr="00C8745D">
        <w:rPr>
          <w:rFonts w:hint="cs"/>
          <w:rtl/>
        </w:rPr>
        <w:t>يجوز</w:t>
      </w:r>
      <w:r w:rsidRPr="00C8745D">
        <w:rPr>
          <w:rtl/>
        </w:rPr>
        <w:t xml:space="preserve"> </w:t>
      </w:r>
      <w:r w:rsidRPr="00C8745D">
        <w:rPr>
          <w:rFonts w:hint="cs"/>
          <w:rtl/>
        </w:rPr>
        <w:t>أن</w:t>
      </w:r>
      <w:r>
        <w:rPr>
          <w:rFonts w:hint="cs"/>
          <w:rtl/>
        </w:rPr>
        <w:t xml:space="preserve"> </w:t>
      </w:r>
      <w:r w:rsidRPr="00C8745D">
        <w:rPr>
          <w:rFonts w:hint="cs"/>
          <w:rtl/>
        </w:rPr>
        <w:t>يكون</w:t>
      </w:r>
      <w:r w:rsidRPr="00C8745D">
        <w:rPr>
          <w:rtl/>
        </w:rPr>
        <w:t xml:space="preserve"> </w:t>
      </w:r>
      <w:r w:rsidRPr="00C8745D">
        <w:rPr>
          <w:rFonts w:hint="cs"/>
          <w:rtl/>
        </w:rPr>
        <w:t>الله</w:t>
      </w:r>
      <w:r w:rsidRPr="00C8745D">
        <w:rPr>
          <w:rtl/>
        </w:rPr>
        <w:t xml:space="preserve"> </w:t>
      </w:r>
      <w:r w:rsidRPr="00C8745D">
        <w:rPr>
          <w:rFonts w:hint="cs"/>
          <w:rtl/>
        </w:rPr>
        <w:t>تعالى</w:t>
      </w:r>
      <w:r w:rsidRPr="00C8745D">
        <w:rPr>
          <w:rtl/>
        </w:rPr>
        <w:t xml:space="preserve"> </w:t>
      </w:r>
      <w:r w:rsidRPr="00C8745D">
        <w:rPr>
          <w:rFonts w:hint="cs"/>
          <w:rtl/>
        </w:rPr>
        <w:t>قد</w:t>
      </w:r>
      <w:r w:rsidRPr="00C8745D">
        <w:rPr>
          <w:rtl/>
        </w:rPr>
        <w:t xml:space="preserve"> </w:t>
      </w:r>
      <w:r w:rsidRPr="00C8745D">
        <w:rPr>
          <w:rFonts w:hint="cs"/>
          <w:rtl/>
        </w:rPr>
        <w:t>حجبه</w:t>
      </w:r>
      <w:r w:rsidRPr="00C8745D">
        <w:rPr>
          <w:rtl/>
        </w:rPr>
        <w:t xml:space="preserve"> </w:t>
      </w:r>
      <w:r w:rsidRPr="00C8745D">
        <w:rPr>
          <w:rFonts w:hint="cs"/>
          <w:rtl/>
        </w:rPr>
        <w:t>عن</w:t>
      </w:r>
      <w:r w:rsidRPr="00C8745D">
        <w:rPr>
          <w:rtl/>
        </w:rPr>
        <w:t xml:space="preserve"> </w:t>
      </w:r>
      <w:r w:rsidRPr="00C8745D">
        <w:rPr>
          <w:rFonts w:hint="cs"/>
          <w:rtl/>
        </w:rPr>
        <w:t>أكثرهم</w:t>
      </w:r>
      <w:r w:rsidRPr="00C8745D">
        <w:rPr>
          <w:rtl/>
        </w:rPr>
        <w:t xml:space="preserve"> </w:t>
      </w:r>
      <w:r w:rsidRPr="00C8745D">
        <w:rPr>
          <w:rFonts w:hint="cs"/>
          <w:rtl/>
        </w:rPr>
        <w:t>بغيم</w:t>
      </w:r>
      <w:r w:rsidRPr="00C8745D">
        <w:rPr>
          <w:rtl/>
        </w:rPr>
        <w:t xml:space="preserve"> </w:t>
      </w:r>
      <w:r w:rsidRPr="00C8745D">
        <w:rPr>
          <w:rFonts w:hint="cs"/>
          <w:rtl/>
        </w:rPr>
        <w:t>وما</w:t>
      </w:r>
      <w:r w:rsidRPr="00C8745D">
        <w:rPr>
          <w:rtl/>
        </w:rPr>
        <w:t xml:space="preserve"> </w:t>
      </w:r>
      <w:r w:rsidRPr="00C8745D">
        <w:rPr>
          <w:rFonts w:hint="cs"/>
          <w:rtl/>
        </w:rPr>
        <w:t>يجري</w:t>
      </w:r>
      <w:r w:rsidRPr="00C8745D">
        <w:rPr>
          <w:rtl/>
        </w:rPr>
        <w:t xml:space="preserve"> </w:t>
      </w:r>
      <w:r w:rsidRPr="00C8745D">
        <w:rPr>
          <w:rFonts w:hint="cs"/>
          <w:rtl/>
        </w:rPr>
        <w:t>مجراه</w:t>
      </w:r>
      <w:r>
        <w:rPr>
          <w:rFonts w:hint="cs"/>
          <w:rtl/>
        </w:rPr>
        <w:t xml:space="preserve"> </w:t>
      </w:r>
      <w:r w:rsidRPr="00C8745D">
        <w:rPr>
          <w:rFonts w:hint="cs"/>
          <w:rtl/>
        </w:rPr>
        <w:t>ولأنه</w:t>
      </w:r>
      <w:r w:rsidRPr="00C8745D">
        <w:rPr>
          <w:rtl/>
        </w:rPr>
        <w:t xml:space="preserve"> </w:t>
      </w:r>
      <w:r w:rsidRPr="00C8745D">
        <w:rPr>
          <w:rFonts w:hint="cs"/>
          <w:rtl/>
        </w:rPr>
        <w:t>قد</w:t>
      </w:r>
      <w:r w:rsidRPr="00C8745D">
        <w:rPr>
          <w:rtl/>
        </w:rPr>
        <w:t xml:space="preserve"> </w:t>
      </w:r>
      <w:r w:rsidRPr="00C8745D">
        <w:rPr>
          <w:rFonts w:hint="cs"/>
          <w:rtl/>
        </w:rPr>
        <w:t>وقع</w:t>
      </w:r>
      <w:r w:rsidRPr="00C8745D">
        <w:rPr>
          <w:rtl/>
        </w:rPr>
        <w:t xml:space="preserve"> </w:t>
      </w:r>
      <w:r w:rsidRPr="00C8745D">
        <w:rPr>
          <w:rFonts w:hint="cs"/>
          <w:rtl/>
        </w:rPr>
        <w:t>ذلك</w:t>
      </w:r>
      <w:r w:rsidRPr="00C8745D">
        <w:rPr>
          <w:rtl/>
        </w:rPr>
        <w:t xml:space="preserve"> </w:t>
      </w:r>
      <w:r w:rsidRPr="00C8745D">
        <w:rPr>
          <w:rFonts w:hint="cs"/>
          <w:rtl/>
        </w:rPr>
        <w:t>ليلا</w:t>
      </w:r>
      <w:r>
        <w:rPr>
          <w:rFonts w:hint="cs"/>
          <w:rtl/>
        </w:rPr>
        <w:t>ً</w:t>
      </w:r>
      <w:r w:rsidRPr="00C8745D">
        <w:rPr>
          <w:rtl/>
        </w:rPr>
        <w:t xml:space="preserve"> </w:t>
      </w:r>
      <w:r w:rsidRPr="00C8745D">
        <w:rPr>
          <w:rFonts w:hint="cs"/>
          <w:rtl/>
        </w:rPr>
        <w:t>فيجوز</w:t>
      </w:r>
      <w:r w:rsidRPr="00C8745D">
        <w:rPr>
          <w:rtl/>
        </w:rPr>
        <w:t xml:space="preserve"> </w:t>
      </w:r>
      <w:r w:rsidRPr="00C8745D">
        <w:rPr>
          <w:rFonts w:hint="cs"/>
          <w:rtl/>
        </w:rPr>
        <w:t>أن</w:t>
      </w:r>
      <w:r w:rsidRPr="00C8745D">
        <w:rPr>
          <w:rtl/>
        </w:rPr>
        <w:t xml:space="preserve"> </w:t>
      </w:r>
      <w:r w:rsidRPr="00C8745D">
        <w:rPr>
          <w:rFonts w:hint="cs"/>
          <w:rtl/>
        </w:rPr>
        <w:t>يكون</w:t>
      </w:r>
      <w:r w:rsidRPr="00C8745D">
        <w:rPr>
          <w:rtl/>
        </w:rPr>
        <w:t xml:space="preserve"> </w:t>
      </w:r>
      <w:r w:rsidRPr="00C8745D">
        <w:rPr>
          <w:rFonts w:hint="cs"/>
          <w:rtl/>
        </w:rPr>
        <w:t>الناس</w:t>
      </w:r>
      <w:r w:rsidRPr="00C8745D">
        <w:rPr>
          <w:rtl/>
        </w:rPr>
        <w:t xml:space="preserve"> </w:t>
      </w:r>
      <w:r w:rsidRPr="00C8745D">
        <w:rPr>
          <w:rFonts w:hint="cs"/>
          <w:rtl/>
        </w:rPr>
        <w:t>كانوا</w:t>
      </w:r>
      <w:r w:rsidRPr="00C8745D">
        <w:rPr>
          <w:rtl/>
        </w:rPr>
        <w:t xml:space="preserve"> </w:t>
      </w:r>
      <w:r w:rsidRPr="00C8745D">
        <w:rPr>
          <w:rFonts w:hint="cs"/>
          <w:rtl/>
        </w:rPr>
        <w:t>نياما</w:t>
      </w:r>
      <w:r>
        <w:rPr>
          <w:rFonts w:hint="cs"/>
          <w:rtl/>
        </w:rPr>
        <w:t>ً</w:t>
      </w:r>
      <w:r w:rsidRPr="00C8745D">
        <w:rPr>
          <w:rtl/>
        </w:rPr>
        <w:t xml:space="preserve"> </w:t>
      </w:r>
      <w:r w:rsidRPr="00C8745D">
        <w:rPr>
          <w:rFonts w:hint="cs"/>
          <w:rtl/>
        </w:rPr>
        <w:t>فلم</w:t>
      </w:r>
      <w:r w:rsidRPr="00C8745D">
        <w:rPr>
          <w:rtl/>
        </w:rPr>
        <w:t xml:space="preserve"> </w:t>
      </w:r>
      <w:r w:rsidRPr="00C8745D">
        <w:rPr>
          <w:rFonts w:hint="cs"/>
          <w:rtl/>
        </w:rPr>
        <w:t>يعلموا</w:t>
      </w:r>
      <w:r w:rsidRPr="00C8745D">
        <w:rPr>
          <w:rtl/>
        </w:rPr>
        <w:t xml:space="preserve"> </w:t>
      </w:r>
      <w:r w:rsidRPr="00C8745D">
        <w:rPr>
          <w:rFonts w:hint="cs"/>
          <w:rtl/>
        </w:rPr>
        <w:t>بذلك،</w:t>
      </w:r>
      <w:r w:rsidRPr="00C8745D">
        <w:rPr>
          <w:rtl/>
        </w:rPr>
        <w:t xml:space="preserve"> </w:t>
      </w:r>
      <w:r w:rsidRPr="00C8745D">
        <w:rPr>
          <w:rFonts w:hint="cs"/>
          <w:rtl/>
        </w:rPr>
        <w:t>على</w:t>
      </w:r>
      <w:r w:rsidRPr="00C8745D">
        <w:rPr>
          <w:rtl/>
        </w:rPr>
        <w:t xml:space="preserve"> </w:t>
      </w:r>
      <w:r w:rsidRPr="00C8745D">
        <w:rPr>
          <w:rFonts w:hint="cs"/>
          <w:rtl/>
        </w:rPr>
        <w:t>أن</w:t>
      </w:r>
      <w:r>
        <w:rPr>
          <w:rFonts w:hint="cs"/>
          <w:rtl/>
        </w:rPr>
        <w:t xml:space="preserve">ّ </w:t>
      </w:r>
      <w:r w:rsidRPr="00C8745D">
        <w:rPr>
          <w:rFonts w:hint="cs"/>
          <w:rtl/>
        </w:rPr>
        <w:t>الناس</w:t>
      </w:r>
      <w:r w:rsidRPr="00C8745D">
        <w:rPr>
          <w:rtl/>
        </w:rPr>
        <w:t xml:space="preserve"> </w:t>
      </w:r>
      <w:r w:rsidRPr="00C8745D">
        <w:rPr>
          <w:rFonts w:hint="cs"/>
          <w:rtl/>
        </w:rPr>
        <w:t>ليس</w:t>
      </w:r>
      <w:r w:rsidRPr="00C8745D">
        <w:rPr>
          <w:rtl/>
        </w:rPr>
        <w:t xml:space="preserve"> </w:t>
      </w:r>
      <w:r w:rsidRPr="00C8745D">
        <w:rPr>
          <w:rFonts w:hint="cs"/>
          <w:rtl/>
        </w:rPr>
        <w:t>كلهم</w:t>
      </w:r>
      <w:r w:rsidRPr="00C8745D">
        <w:rPr>
          <w:rtl/>
        </w:rPr>
        <w:t xml:space="preserve"> </w:t>
      </w:r>
      <w:r w:rsidRPr="00C8745D">
        <w:rPr>
          <w:rFonts w:hint="cs"/>
          <w:rtl/>
        </w:rPr>
        <w:t>يتأملون</w:t>
      </w:r>
      <w:r w:rsidRPr="00C8745D">
        <w:rPr>
          <w:rtl/>
        </w:rPr>
        <w:t xml:space="preserve"> </w:t>
      </w:r>
      <w:r w:rsidRPr="00C8745D">
        <w:rPr>
          <w:rFonts w:hint="cs"/>
          <w:rtl/>
        </w:rPr>
        <w:t>ما</w:t>
      </w:r>
      <w:r w:rsidRPr="00C8745D">
        <w:rPr>
          <w:rtl/>
        </w:rPr>
        <w:t xml:space="preserve"> </w:t>
      </w:r>
      <w:r w:rsidRPr="00C8745D">
        <w:rPr>
          <w:rFonts w:hint="cs"/>
          <w:rtl/>
        </w:rPr>
        <w:t>يحدث</w:t>
      </w:r>
      <w:r w:rsidRPr="00C8745D">
        <w:rPr>
          <w:rtl/>
        </w:rPr>
        <w:t xml:space="preserve"> </w:t>
      </w:r>
      <w:r w:rsidRPr="00C8745D">
        <w:rPr>
          <w:rFonts w:hint="cs"/>
          <w:rtl/>
        </w:rPr>
        <w:t>في</w:t>
      </w:r>
      <w:r w:rsidRPr="00C8745D">
        <w:rPr>
          <w:rtl/>
        </w:rPr>
        <w:t xml:space="preserve"> </w:t>
      </w:r>
      <w:r w:rsidRPr="00C8745D">
        <w:rPr>
          <w:rFonts w:hint="cs"/>
          <w:rtl/>
        </w:rPr>
        <w:t>السماء</w:t>
      </w:r>
      <w:r w:rsidRPr="00C8745D">
        <w:rPr>
          <w:rtl/>
        </w:rPr>
        <w:t xml:space="preserve"> </w:t>
      </w:r>
      <w:r w:rsidRPr="00C8745D">
        <w:rPr>
          <w:rFonts w:hint="cs"/>
          <w:rtl/>
        </w:rPr>
        <w:t>وفي</w:t>
      </w:r>
      <w:r w:rsidRPr="00C8745D">
        <w:rPr>
          <w:rtl/>
        </w:rPr>
        <w:t xml:space="preserve"> </w:t>
      </w:r>
      <w:r w:rsidRPr="00C8745D">
        <w:rPr>
          <w:rFonts w:hint="cs"/>
          <w:rtl/>
        </w:rPr>
        <w:t>الجو</w:t>
      </w:r>
      <w:r w:rsidRPr="00C8745D">
        <w:rPr>
          <w:rtl/>
        </w:rPr>
        <w:t xml:space="preserve"> </w:t>
      </w:r>
      <w:r w:rsidRPr="00C8745D">
        <w:rPr>
          <w:rFonts w:hint="cs"/>
          <w:rtl/>
        </w:rPr>
        <w:t>من</w:t>
      </w:r>
      <w:r w:rsidRPr="00C8745D">
        <w:rPr>
          <w:rtl/>
        </w:rPr>
        <w:t xml:space="preserve"> </w:t>
      </w:r>
      <w:r w:rsidRPr="00C8745D">
        <w:rPr>
          <w:rFonts w:hint="cs"/>
          <w:rtl/>
        </w:rPr>
        <w:t>آية</w:t>
      </w:r>
      <w:r w:rsidRPr="00C8745D">
        <w:rPr>
          <w:rtl/>
        </w:rPr>
        <w:t xml:space="preserve"> </w:t>
      </w:r>
      <w:r w:rsidRPr="00C8745D">
        <w:rPr>
          <w:rFonts w:hint="cs"/>
          <w:rtl/>
        </w:rPr>
        <w:t>وعلامة،</w:t>
      </w:r>
      <w:r w:rsidRPr="00C8745D">
        <w:rPr>
          <w:rtl/>
        </w:rPr>
        <w:t xml:space="preserve"> </w:t>
      </w:r>
      <w:r w:rsidRPr="00C8745D">
        <w:rPr>
          <w:rFonts w:hint="cs"/>
          <w:rtl/>
        </w:rPr>
        <w:t>فيكون</w:t>
      </w:r>
      <w:r w:rsidRPr="00C8745D">
        <w:rPr>
          <w:rtl/>
        </w:rPr>
        <w:t xml:space="preserve"> </w:t>
      </w:r>
      <w:r w:rsidRPr="00C8745D">
        <w:rPr>
          <w:rFonts w:hint="cs"/>
          <w:rtl/>
        </w:rPr>
        <w:t>مثل</w:t>
      </w:r>
    </w:p>
    <w:p w:rsidR="007B2F52" w:rsidRPr="00C8745D" w:rsidRDefault="007B2F52" w:rsidP="006D16DA">
      <w:pPr>
        <w:rPr>
          <w:rtl/>
        </w:rPr>
      </w:pPr>
      <w:r w:rsidRPr="00C8745D">
        <w:rPr>
          <w:rFonts w:hint="cs"/>
          <w:rtl/>
        </w:rPr>
        <w:t>انقضاض</w:t>
      </w:r>
      <w:r w:rsidRPr="00C8745D">
        <w:rPr>
          <w:rtl/>
        </w:rPr>
        <w:t xml:space="preserve"> </w:t>
      </w:r>
      <w:r w:rsidRPr="00C8745D">
        <w:rPr>
          <w:rFonts w:hint="cs"/>
          <w:rtl/>
        </w:rPr>
        <w:t>الكواكب</w:t>
      </w:r>
      <w:r w:rsidRPr="00C8745D">
        <w:rPr>
          <w:rtl/>
        </w:rPr>
        <w:t xml:space="preserve"> </w:t>
      </w:r>
      <w:r w:rsidRPr="00C8745D">
        <w:rPr>
          <w:rFonts w:hint="cs"/>
          <w:rtl/>
        </w:rPr>
        <w:t>وغيره</w:t>
      </w:r>
      <w:r w:rsidRPr="00C8745D">
        <w:rPr>
          <w:rtl/>
        </w:rPr>
        <w:t xml:space="preserve"> </w:t>
      </w:r>
      <w:r w:rsidRPr="00C8745D">
        <w:rPr>
          <w:rFonts w:hint="cs"/>
          <w:rtl/>
        </w:rPr>
        <w:t>مما</w:t>
      </w:r>
      <w:r w:rsidRPr="00C8745D">
        <w:rPr>
          <w:rtl/>
        </w:rPr>
        <w:t xml:space="preserve"> </w:t>
      </w:r>
      <w:r w:rsidRPr="00C8745D">
        <w:rPr>
          <w:rFonts w:hint="cs"/>
          <w:rtl/>
        </w:rPr>
        <w:t>يغفل</w:t>
      </w:r>
      <w:r w:rsidRPr="00C8745D">
        <w:rPr>
          <w:rtl/>
        </w:rPr>
        <w:t xml:space="preserve"> </w:t>
      </w:r>
      <w:r w:rsidRPr="00C8745D">
        <w:rPr>
          <w:rFonts w:hint="cs"/>
          <w:rtl/>
        </w:rPr>
        <w:t>الناس</w:t>
      </w:r>
      <w:r w:rsidRPr="00C8745D">
        <w:rPr>
          <w:rtl/>
        </w:rPr>
        <w:t xml:space="preserve"> </w:t>
      </w:r>
      <w:r w:rsidRPr="00C8745D">
        <w:rPr>
          <w:rFonts w:hint="cs"/>
          <w:rtl/>
        </w:rPr>
        <w:t>عنه،</w:t>
      </w:r>
      <w:r w:rsidRPr="00C8745D">
        <w:rPr>
          <w:rtl/>
        </w:rPr>
        <w:t xml:space="preserve"> </w:t>
      </w:r>
      <w:r w:rsidRPr="00C8745D">
        <w:rPr>
          <w:rFonts w:hint="cs"/>
          <w:rtl/>
        </w:rPr>
        <w:t>وإنما</w:t>
      </w:r>
      <w:r w:rsidRPr="00C8745D">
        <w:rPr>
          <w:rtl/>
        </w:rPr>
        <w:t xml:space="preserve"> </w:t>
      </w:r>
      <w:r w:rsidRPr="00C8745D">
        <w:rPr>
          <w:rFonts w:hint="cs"/>
          <w:rtl/>
        </w:rPr>
        <w:t>ذكر</w:t>
      </w:r>
      <w:r w:rsidRPr="00C8745D">
        <w:rPr>
          <w:rtl/>
        </w:rPr>
        <w:t xml:space="preserve"> </w:t>
      </w:r>
      <w:r w:rsidRPr="00C8745D">
        <w:rPr>
          <w:rFonts w:hint="cs"/>
          <w:rtl/>
        </w:rPr>
        <w:t>سبحانه</w:t>
      </w:r>
      <w:r w:rsidRPr="00C8745D">
        <w:rPr>
          <w:rtl/>
        </w:rPr>
        <w:t xml:space="preserve"> </w:t>
      </w:r>
      <w:r>
        <w:rPr>
          <w:rFonts w:hint="cs"/>
        </w:rPr>
        <w:sym w:font="Zar75 Symbols" w:char="F029"/>
      </w:r>
      <w:r w:rsidRPr="00A874BF">
        <w:rPr>
          <w:rStyle w:val="Char0"/>
          <w:rFonts w:hint="cs"/>
          <w:rtl/>
        </w:rPr>
        <w:t>اقتربت</w:t>
      </w:r>
      <w:r w:rsidRPr="00A874BF">
        <w:rPr>
          <w:rStyle w:val="Char0"/>
          <w:rtl/>
        </w:rPr>
        <w:t xml:space="preserve"> </w:t>
      </w:r>
      <w:r w:rsidRPr="00A874BF">
        <w:rPr>
          <w:rStyle w:val="Char0"/>
          <w:rFonts w:hint="cs"/>
          <w:rtl/>
        </w:rPr>
        <w:t>الساعة</w:t>
      </w:r>
      <w:r>
        <w:rPr>
          <w:rFonts w:hint="cs"/>
        </w:rPr>
        <w:sym w:font="Zar75 Symbols" w:char="F028"/>
      </w:r>
      <w:r>
        <w:rPr>
          <w:rFonts w:hint="cs"/>
          <w:rtl/>
        </w:rPr>
        <w:t>،</w:t>
      </w:r>
      <w:r w:rsidRPr="00C8745D">
        <w:rPr>
          <w:rtl/>
        </w:rPr>
        <w:t xml:space="preserve"> </w:t>
      </w:r>
      <w:r w:rsidRPr="00C8745D">
        <w:rPr>
          <w:rFonts w:hint="cs"/>
          <w:rtl/>
        </w:rPr>
        <w:t>مع</w:t>
      </w:r>
      <w:r>
        <w:rPr>
          <w:rFonts w:hint="cs"/>
          <w:rtl/>
        </w:rPr>
        <w:t xml:space="preserve"> </w:t>
      </w:r>
      <w:r>
        <w:sym w:font="Zar75 Symbols" w:char="F029"/>
      </w:r>
      <w:r w:rsidRPr="00A874BF">
        <w:rPr>
          <w:rStyle w:val="Char0"/>
          <w:rFonts w:hint="cs"/>
          <w:rtl/>
        </w:rPr>
        <w:t>انشق</w:t>
      </w:r>
      <w:r w:rsidRPr="00A874BF">
        <w:rPr>
          <w:rStyle w:val="Char0"/>
          <w:rtl/>
        </w:rPr>
        <w:t xml:space="preserve"> </w:t>
      </w:r>
      <w:r w:rsidRPr="00A874BF">
        <w:rPr>
          <w:rStyle w:val="Char0"/>
          <w:rFonts w:hint="cs"/>
          <w:rtl/>
        </w:rPr>
        <w:t>القمر</w:t>
      </w:r>
      <w:r>
        <w:rPr>
          <w:rFonts w:hint="cs"/>
        </w:rPr>
        <w:sym w:font="Zar75 Symbols" w:char="F028"/>
      </w:r>
      <w:r>
        <w:rPr>
          <w:rFonts w:hint="cs"/>
          <w:rtl/>
        </w:rPr>
        <w:t>،</w:t>
      </w:r>
      <w:r w:rsidRPr="00C8745D">
        <w:rPr>
          <w:rtl/>
        </w:rPr>
        <w:t xml:space="preserve"> </w:t>
      </w:r>
      <w:r w:rsidRPr="00C8745D">
        <w:rPr>
          <w:rFonts w:hint="cs"/>
          <w:rtl/>
        </w:rPr>
        <w:t>ل</w:t>
      </w:r>
      <w:r>
        <w:rPr>
          <w:rFonts w:hint="cs"/>
          <w:rtl/>
        </w:rPr>
        <w:t>أ</w:t>
      </w:r>
      <w:r w:rsidRPr="00C8745D">
        <w:rPr>
          <w:rFonts w:hint="cs"/>
          <w:rtl/>
        </w:rPr>
        <w:t>ن</w:t>
      </w:r>
      <w:r>
        <w:rPr>
          <w:rFonts w:hint="cs"/>
          <w:rtl/>
        </w:rPr>
        <w:t xml:space="preserve">ّ </w:t>
      </w:r>
      <w:r w:rsidRPr="00C8745D">
        <w:rPr>
          <w:rFonts w:hint="cs"/>
          <w:rtl/>
        </w:rPr>
        <w:t>انشقاقه</w:t>
      </w:r>
      <w:r w:rsidRPr="00C8745D">
        <w:rPr>
          <w:rtl/>
        </w:rPr>
        <w:t xml:space="preserve"> </w:t>
      </w:r>
      <w:r w:rsidRPr="00C8745D">
        <w:rPr>
          <w:rFonts w:hint="cs"/>
          <w:rtl/>
        </w:rPr>
        <w:t>من</w:t>
      </w:r>
      <w:r w:rsidRPr="00C8745D">
        <w:rPr>
          <w:rtl/>
        </w:rPr>
        <w:t xml:space="preserve"> </w:t>
      </w:r>
      <w:r w:rsidRPr="00C8745D">
        <w:rPr>
          <w:rFonts w:hint="cs"/>
          <w:rtl/>
        </w:rPr>
        <w:t>علامة</w:t>
      </w:r>
      <w:r w:rsidRPr="00C8745D">
        <w:rPr>
          <w:rtl/>
        </w:rPr>
        <w:t xml:space="preserve"> </w:t>
      </w:r>
      <w:r w:rsidRPr="00C8745D">
        <w:rPr>
          <w:rFonts w:hint="cs"/>
          <w:rtl/>
        </w:rPr>
        <w:t>نبو</w:t>
      </w:r>
      <w:r w:rsidR="006D16DA">
        <w:rPr>
          <w:rFonts w:hint="cs"/>
          <w:rtl/>
        </w:rPr>
        <w:t>ّ</w:t>
      </w:r>
      <w:r w:rsidRPr="00C8745D">
        <w:rPr>
          <w:rFonts w:hint="cs"/>
          <w:rtl/>
        </w:rPr>
        <w:t>ة</w:t>
      </w:r>
      <w:r w:rsidRPr="00C8745D">
        <w:rPr>
          <w:rtl/>
        </w:rPr>
        <w:t xml:space="preserve"> </w:t>
      </w:r>
      <w:r w:rsidRPr="00C8745D">
        <w:rPr>
          <w:rFonts w:hint="cs"/>
          <w:rtl/>
        </w:rPr>
        <w:t>نبي</w:t>
      </w:r>
      <w:r w:rsidR="006D16DA">
        <w:rPr>
          <w:rFonts w:hint="cs"/>
          <w:rtl/>
        </w:rPr>
        <w:t>ّ</w:t>
      </w:r>
      <w:r w:rsidRPr="00C8745D">
        <w:rPr>
          <w:rFonts w:hint="cs"/>
          <w:rtl/>
        </w:rPr>
        <w:t>نا</w:t>
      </w:r>
      <w:r w:rsidRPr="00C8745D">
        <w:rPr>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 xml:space="preserve"> </w:t>
      </w:r>
      <w:r w:rsidRPr="00C8745D">
        <w:rPr>
          <w:rFonts w:hint="cs"/>
          <w:rtl/>
        </w:rPr>
        <w:lastRenderedPageBreak/>
        <w:t>ونبوته</w:t>
      </w:r>
      <w:r w:rsidRPr="00C8745D">
        <w:rPr>
          <w:rtl/>
        </w:rPr>
        <w:t xml:space="preserve"> </w:t>
      </w:r>
      <w:r w:rsidRPr="00C8745D">
        <w:rPr>
          <w:rFonts w:hint="cs"/>
          <w:rtl/>
        </w:rPr>
        <w:t>وزمانه</w:t>
      </w:r>
      <w:r w:rsidRPr="00C8745D">
        <w:rPr>
          <w:rtl/>
        </w:rPr>
        <w:t xml:space="preserve"> </w:t>
      </w:r>
      <w:r w:rsidRPr="00C8745D">
        <w:rPr>
          <w:rFonts w:hint="cs"/>
          <w:rtl/>
        </w:rPr>
        <w:t>من</w:t>
      </w:r>
      <w:r w:rsidRPr="00C8745D">
        <w:rPr>
          <w:rtl/>
        </w:rPr>
        <w:t xml:space="preserve"> </w:t>
      </w:r>
      <w:r w:rsidRPr="00C8745D">
        <w:rPr>
          <w:rFonts w:hint="cs"/>
          <w:rtl/>
        </w:rPr>
        <w:t>أشراط</w:t>
      </w:r>
      <w:r>
        <w:rPr>
          <w:rFonts w:hint="cs"/>
          <w:rtl/>
        </w:rPr>
        <w:t xml:space="preserve"> </w:t>
      </w:r>
      <w:r w:rsidRPr="00C8745D">
        <w:rPr>
          <w:rFonts w:hint="cs"/>
          <w:rtl/>
        </w:rPr>
        <w:t>الساعة</w:t>
      </w:r>
      <w:r>
        <w:rPr>
          <w:rFonts w:hint="cs"/>
          <w:rtl/>
        </w:rPr>
        <w:t>.</w:t>
      </w:r>
      <w:r w:rsidRPr="00C8745D">
        <w:rPr>
          <w:rtl/>
        </w:rPr>
        <w:t xml:space="preserve"> </w:t>
      </w:r>
      <w:r>
        <w:rPr>
          <w:rFonts w:hint="cs"/>
        </w:rPr>
        <w:sym w:font="Zar75 Symbols" w:char="F029"/>
      </w:r>
      <w:r w:rsidRPr="00A874BF">
        <w:rPr>
          <w:rStyle w:val="Char0"/>
          <w:rFonts w:hint="cs"/>
          <w:rtl/>
        </w:rPr>
        <w:t>و</w:t>
      </w:r>
      <w:r w:rsidR="006D16DA">
        <w:rPr>
          <w:rStyle w:val="Char0"/>
          <w:rFonts w:hint="cs"/>
          <w:rtl/>
        </w:rPr>
        <w:t>َ</w:t>
      </w:r>
      <w:r w:rsidRPr="00A874BF">
        <w:rPr>
          <w:rStyle w:val="Char0"/>
          <w:rFonts w:hint="cs"/>
          <w:rtl/>
        </w:rPr>
        <w:t>إ</w:t>
      </w:r>
      <w:r w:rsidR="006D16DA">
        <w:rPr>
          <w:rStyle w:val="Char0"/>
          <w:rFonts w:hint="cs"/>
          <w:rtl/>
        </w:rPr>
        <w:t>ِ</w:t>
      </w:r>
      <w:r w:rsidRPr="00A874BF">
        <w:rPr>
          <w:rStyle w:val="Char0"/>
          <w:rFonts w:hint="cs"/>
          <w:rtl/>
        </w:rPr>
        <w:t>ن</w:t>
      </w:r>
      <w:r w:rsidR="006D16DA">
        <w:rPr>
          <w:rStyle w:val="Char0"/>
          <w:rFonts w:hint="cs"/>
          <w:rtl/>
        </w:rPr>
        <w:t>ْ</w:t>
      </w:r>
      <w:r w:rsidRPr="00A874BF">
        <w:rPr>
          <w:rStyle w:val="Char0"/>
          <w:rtl/>
        </w:rPr>
        <w:t xml:space="preserve"> </w:t>
      </w:r>
      <w:r w:rsidRPr="00A874BF">
        <w:rPr>
          <w:rStyle w:val="Char0"/>
          <w:rFonts w:hint="cs"/>
          <w:rtl/>
        </w:rPr>
        <w:t>ي</w:t>
      </w:r>
      <w:r w:rsidR="006D16DA">
        <w:rPr>
          <w:rStyle w:val="Char0"/>
          <w:rFonts w:hint="cs"/>
          <w:rtl/>
        </w:rPr>
        <w:t>َ</w:t>
      </w:r>
      <w:r w:rsidRPr="00A874BF">
        <w:rPr>
          <w:rStyle w:val="Char0"/>
          <w:rFonts w:hint="cs"/>
          <w:rtl/>
        </w:rPr>
        <w:t>ر</w:t>
      </w:r>
      <w:r w:rsidR="006D16DA">
        <w:rPr>
          <w:rStyle w:val="Char0"/>
          <w:rFonts w:hint="cs"/>
          <w:rtl/>
        </w:rPr>
        <w:t>َ</w:t>
      </w:r>
      <w:r w:rsidRPr="00A874BF">
        <w:rPr>
          <w:rStyle w:val="Char0"/>
          <w:rFonts w:hint="cs"/>
          <w:rtl/>
        </w:rPr>
        <w:t>و</w:t>
      </w:r>
      <w:r w:rsidR="006D16DA">
        <w:rPr>
          <w:rStyle w:val="Char0"/>
          <w:rFonts w:hint="cs"/>
          <w:rtl/>
        </w:rPr>
        <w:t>ْ</w:t>
      </w:r>
      <w:r w:rsidRPr="00A874BF">
        <w:rPr>
          <w:rStyle w:val="Char0"/>
          <w:rFonts w:hint="cs"/>
          <w:rtl/>
        </w:rPr>
        <w:t>ا</w:t>
      </w:r>
      <w:r w:rsidRPr="00A874BF">
        <w:rPr>
          <w:rStyle w:val="Char0"/>
          <w:rtl/>
        </w:rPr>
        <w:t xml:space="preserve"> </w:t>
      </w:r>
      <w:r w:rsidRPr="00A874BF">
        <w:rPr>
          <w:rStyle w:val="Char0"/>
          <w:rFonts w:hint="cs"/>
          <w:rtl/>
        </w:rPr>
        <w:t>آي</w:t>
      </w:r>
      <w:r w:rsidR="006D16DA">
        <w:rPr>
          <w:rStyle w:val="Char0"/>
          <w:rFonts w:hint="cs"/>
          <w:rtl/>
        </w:rPr>
        <w:t>َ</w:t>
      </w:r>
      <w:r w:rsidRPr="00A874BF">
        <w:rPr>
          <w:rStyle w:val="Char0"/>
          <w:rFonts w:hint="cs"/>
          <w:rtl/>
        </w:rPr>
        <w:t>ة</w:t>
      </w:r>
      <w:r w:rsidR="006D16DA">
        <w:rPr>
          <w:rStyle w:val="Char0"/>
          <w:rFonts w:hint="cs"/>
          <w:rtl/>
        </w:rPr>
        <w:t>ً</w:t>
      </w:r>
      <w:r w:rsidRPr="00A874BF">
        <w:rPr>
          <w:rStyle w:val="Char0"/>
          <w:rtl/>
        </w:rPr>
        <w:t xml:space="preserve"> </w:t>
      </w:r>
      <w:r w:rsidRPr="00A874BF">
        <w:rPr>
          <w:rStyle w:val="Char0"/>
          <w:rFonts w:hint="cs"/>
          <w:rtl/>
        </w:rPr>
        <w:t>ي</w:t>
      </w:r>
      <w:r w:rsidR="006D16DA">
        <w:rPr>
          <w:rStyle w:val="Char0"/>
          <w:rFonts w:hint="cs"/>
          <w:rtl/>
        </w:rPr>
        <w:t>ُ</w:t>
      </w:r>
      <w:r w:rsidRPr="00A874BF">
        <w:rPr>
          <w:rStyle w:val="Char0"/>
          <w:rFonts w:hint="cs"/>
          <w:rtl/>
        </w:rPr>
        <w:t>ع</w:t>
      </w:r>
      <w:r w:rsidR="006D16DA">
        <w:rPr>
          <w:rStyle w:val="Char0"/>
          <w:rFonts w:hint="cs"/>
          <w:rtl/>
        </w:rPr>
        <w:t>ْ</w:t>
      </w:r>
      <w:r w:rsidRPr="00A874BF">
        <w:rPr>
          <w:rStyle w:val="Char0"/>
          <w:rFonts w:hint="cs"/>
          <w:rtl/>
        </w:rPr>
        <w:t>ر</w:t>
      </w:r>
      <w:r w:rsidR="006D16DA">
        <w:rPr>
          <w:rStyle w:val="Char0"/>
          <w:rFonts w:hint="cs"/>
          <w:rtl/>
        </w:rPr>
        <w:t>ِ</w:t>
      </w:r>
      <w:r w:rsidRPr="00A874BF">
        <w:rPr>
          <w:rStyle w:val="Char0"/>
          <w:rFonts w:hint="cs"/>
          <w:rtl/>
        </w:rPr>
        <w:t>ض</w:t>
      </w:r>
      <w:r w:rsidR="006D16DA">
        <w:rPr>
          <w:rStyle w:val="Char0"/>
          <w:rFonts w:hint="cs"/>
          <w:rtl/>
        </w:rPr>
        <w:t>ُ</w:t>
      </w:r>
      <w:r w:rsidRPr="00A874BF">
        <w:rPr>
          <w:rStyle w:val="Char0"/>
          <w:rFonts w:hint="cs"/>
          <w:rtl/>
        </w:rPr>
        <w:t>وا</w:t>
      </w:r>
      <w:r>
        <w:rPr>
          <w:rFonts w:hint="cs"/>
        </w:rPr>
        <w:sym w:font="Zar75 Symbols" w:char="F028"/>
      </w:r>
      <w:r>
        <w:rPr>
          <w:rFonts w:hint="cs"/>
          <w:rtl/>
        </w:rPr>
        <w:t>،</w:t>
      </w:r>
      <w:r w:rsidRPr="00C8745D">
        <w:rPr>
          <w:rtl/>
        </w:rPr>
        <w:t xml:space="preserve"> </w:t>
      </w:r>
      <w:r w:rsidRPr="00C8745D">
        <w:rPr>
          <w:rFonts w:hint="cs"/>
          <w:rtl/>
        </w:rPr>
        <w:t>هذا</w:t>
      </w:r>
      <w:r w:rsidRPr="00C8745D">
        <w:rPr>
          <w:rtl/>
        </w:rPr>
        <w:t xml:space="preserve"> </w:t>
      </w:r>
      <w:r w:rsidRPr="00C8745D">
        <w:rPr>
          <w:rFonts w:hint="cs"/>
          <w:rtl/>
        </w:rPr>
        <w:t>إخبار</w:t>
      </w:r>
      <w:r w:rsidRPr="00C8745D">
        <w:rPr>
          <w:rtl/>
        </w:rPr>
        <w:t xml:space="preserve"> </w:t>
      </w:r>
      <w:r w:rsidRPr="00C8745D">
        <w:rPr>
          <w:rFonts w:hint="cs"/>
          <w:rtl/>
        </w:rPr>
        <w:t>من</w:t>
      </w:r>
      <w:r w:rsidRPr="00C8745D">
        <w:rPr>
          <w:rtl/>
        </w:rPr>
        <w:t xml:space="preserve"> </w:t>
      </w:r>
      <w:r w:rsidRPr="00C8745D">
        <w:rPr>
          <w:rFonts w:hint="cs"/>
          <w:rtl/>
        </w:rPr>
        <w:t>الله</w:t>
      </w:r>
      <w:r w:rsidRPr="00C8745D">
        <w:rPr>
          <w:rtl/>
        </w:rPr>
        <w:t xml:space="preserve"> </w:t>
      </w:r>
      <w:r w:rsidRPr="00C8745D">
        <w:rPr>
          <w:rFonts w:hint="cs"/>
          <w:rtl/>
        </w:rPr>
        <w:t>تعالى</w:t>
      </w:r>
      <w:r w:rsidRPr="00C8745D">
        <w:rPr>
          <w:rtl/>
        </w:rPr>
        <w:t xml:space="preserve"> </w:t>
      </w:r>
      <w:r w:rsidRPr="00C8745D">
        <w:rPr>
          <w:rFonts w:hint="cs"/>
          <w:rtl/>
        </w:rPr>
        <w:t>عن</w:t>
      </w:r>
      <w:r w:rsidRPr="00C8745D">
        <w:rPr>
          <w:rtl/>
        </w:rPr>
        <w:t xml:space="preserve"> </w:t>
      </w:r>
      <w:r w:rsidRPr="00C8745D">
        <w:rPr>
          <w:rFonts w:hint="cs"/>
          <w:rtl/>
        </w:rPr>
        <w:t>عناد</w:t>
      </w:r>
      <w:r w:rsidRPr="00C8745D">
        <w:rPr>
          <w:rtl/>
        </w:rPr>
        <w:t xml:space="preserve"> </w:t>
      </w:r>
      <w:r w:rsidRPr="00C8745D">
        <w:rPr>
          <w:rFonts w:hint="cs"/>
          <w:rtl/>
        </w:rPr>
        <w:t>كفار</w:t>
      </w:r>
      <w:r w:rsidRPr="00C8745D">
        <w:rPr>
          <w:rtl/>
        </w:rPr>
        <w:t xml:space="preserve"> </w:t>
      </w:r>
      <w:r w:rsidRPr="00C8745D">
        <w:rPr>
          <w:rFonts w:hint="cs"/>
          <w:rtl/>
        </w:rPr>
        <w:t>قريش،</w:t>
      </w:r>
      <w:r w:rsidRPr="00C8745D">
        <w:rPr>
          <w:rtl/>
        </w:rPr>
        <w:t xml:space="preserve"> </w:t>
      </w:r>
      <w:r w:rsidRPr="00C8745D">
        <w:rPr>
          <w:rFonts w:hint="cs"/>
          <w:rtl/>
        </w:rPr>
        <w:t>وإنهم</w:t>
      </w:r>
      <w:r w:rsidRPr="00C8745D">
        <w:rPr>
          <w:rtl/>
        </w:rPr>
        <w:t xml:space="preserve"> </w:t>
      </w:r>
      <w:r w:rsidRPr="00C8745D">
        <w:rPr>
          <w:rFonts w:hint="cs"/>
          <w:rtl/>
        </w:rPr>
        <w:t>إذا</w:t>
      </w:r>
      <w:r w:rsidRPr="00C8745D">
        <w:rPr>
          <w:rtl/>
        </w:rPr>
        <w:t xml:space="preserve"> </w:t>
      </w:r>
      <w:r w:rsidRPr="00C8745D">
        <w:rPr>
          <w:rFonts w:hint="cs"/>
          <w:rtl/>
        </w:rPr>
        <w:t>رأوا</w:t>
      </w:r>
      <w:r w:rsidRPr="00C8745D">
        <w:rPr>
          <w:rtl/>
        </w:rPr>
        <w:t xml:space="preserve"> </w:t>
      </w:r>
      <w:r w:rsidRPr="00C8745D">
        <w:rPr>
          <w:rFonts w:hint="cs"/>
          <w:rtl/>
        </w:rPr>
        <w:t>آية</w:t>
      </w:r>
      <w:r w:rsidRPr="00C8745D">
        <w:rPr>
          <w:rtl/>
        </w:rPr>
        <w:t xml:space="preserve"> </w:t>
      </w:r>
      <w:r w:rsidRPr="00C8745D">
        <w:rPr>
          <w:rFonts w:hint="cs"/>
          <w:rtl/>
        </w:rPr>
        <w:t>معجزة</w:t>
      </w:r>
      <w:r w:rsidRPr="00C8745D">
        <w:rPr>
          <w:rtl/>
        </w:rPr>
        <w:t xml:space="preserve"> </w:t>
      </w:r>
      <w:r w:rsidRPr="00C8745D">
        <w:rPr>
          <w:rFonts w:hint="cs"/>
          <w:rtl/>
        </w:rPr>
        <w:t>أعرضوا</w:t>
      </w:r>
      <w:r w:rsidRPr="00C8745D">
        <w:rPr>
          <w:rtl/>
        </w:rPr>
        <w:t xml:space="preserve"> </w:t>
      </w:r>
      <w:r w:rsidRPr="00C8745D">
        <w:rPr>
          <w:rFonts w:hint="cs"/>
          <w:rtl/>
        </w:rPr>
        <w:t>عن</w:t>
      </w:r>
      <w:r w:rsidRPr="00C8745D">
        <w:rPr>
          <w:rtl/>
        </w:rPr>
        <w:t xml:space="preserve"> </w:t>
      </w:r>
      <w:r w:rsidRPr="00C8745D">
        <w:rPr>
          <w:rFonts w:hint="cs"/>
          <w:rtl/>
        </w:rPr>
        <w:t>تأملها،</w:t>
      </w:r>
      <w:r w:rsidRPr="00C8745D">
        <w:rPr>
          <w:rtl/>
        </w:rPr>
        <w:t xml:space="preserve"> </w:t>
      </w:r>
      <w:r w:rsidRPr="00C8745D">
        <w:rPr>
          <w:rFonts w:hint="cs"/>
          <w:rtl/>
        </w:rPr>
        <w:t>والانقياد</w:t>
      </w:r>
      <w:r w:rsidRPr="00C8745D">
        <w:rPr>
          <w:rtl/>
        </w:rPr>
        <w:t xml:space="preserve"> </w:t>
      </w:r>
      <w:r w:rsidRPr="00C8745D">
        <w:rPr>
          <w:rFonts w:hint="cs"/>
          <w:rtl/>
        </w:rPr>
        <w:t>لصحتها</w:t>
      </w:r>
      <w:r w:rsidRPr="00C8745D">
        <w:rPr>
          <w:rtl/>
        </w:rPr>
        <w:t xml:space="preserve"> </w:t>
      </w:r>
      <w:r w:rsidRPr="00C8745D">
        <w:rPr>
          <w:rFonts w:hint="cs"/>
          <w:rtl/>
        </w:rPr>
        <w:t>عنادا</w:t>
      </w:r>
      <w:r>
        <w:rPr>
          <w:rFonts w:hint="cs"/>
          <w:rtl/>
        </w:rPr>
        <w:t>ً</w:t>
      </w:r>
      <w:r w:rsidRPr="00C8745D">
        <w:rPr>
          <w:rtl/>
        </w:rPr>
        <w:t xml:space="preserve"> </w:t>
      </w:r>
      <w:r w:rsidRPr="00C8745D">
        <w:rPr>
          <w:rFonts w:hint="cs"/>
          <w:rtl/>
        </w:rPr>
        <w:t>وحسدا</w:t>
      </w:r>
      <w:r>
        <w:rPr>
          <w:rFonts w:hint="cs"/>
          <w:rtl/>
        </w:rPr>
        <w:t>ً</w:t>
      </w:r>
      <w:r w:rsidRPr="00C8745D">
        <w:rPr>
          <w:rtl/>
        </w:rPr>
        <w:t xml:space="preserve">  </w:t>
      </w:r>
      <w:r>
        <w:sym w:font="Zar75 Symbols" w:char="F029"/>
      </w:r>
      <w:r w:rsidRPr="00A874BF">
        <w:rPr>
          <w:rStyle w:val="Char0"/>
          <w:rFonts w:hint="cs"/>
          <w:rtl/>
        </w:rPr>
        <w:t>و</w:t>
      </w:r>
      <w:r w:rsidR="006D16DA">
        <w:rPr>
          <w:rStyle w:val="Char0"/>
          <w:rFonts w:hint="cs"/>
          <w:rtl/>
        </w:rPr>
        <w:t>َ</w:t>
      </w:r>
      <w:r w:rsidRPr="00A874BF">
        <w:rPr>
          <w:rStyle w:val="Char0"/>
          <w:rFonts w:hint="cs"/>
          <w:rtl/>
        </w:rPr>
        <w:t>ي</w:t>
      </w:r>
      <w:r w:rsidR="006D16DA">
        <w:rPr>
          <w:rStyle w:val="Char0"/>
          <w:rFonts w:hint="cs"/>
          <w:rtl/>
        </w:rPr>
        <w:t>َ</w:t>
      </w:r>
      <w:r w:rsidRPr="00A874BF">
        <w:rPr>
          <w:rStyle w:val="Char0"/>
          <w:rFonts w:hint="cs"/>
          <w:rtl/>
        </w:rPr>
        <w:t>ق</w:t>
      </w:r>
      <w:r w:rsidR="006D16DA">
        <w:rPr>
          <w:rStyle w:val="Char0"/>
          <w:rFonts w:hint="cs"/>
          <w:rtl/>
        </w:rPr>
        <w:t>ُ</w:t>
      </w:r>
      <w:r w:rsidRPr="00A874BF">
        <w:rPr>
          <w:rStyle w:val="Char0"/>
          <w:rFonts w:hint="cs"/>
          <w:rtl/>
        </w:rPr>
        <w:t>ول</w:t>
      </w:r>
      <w:r w:rsidR="006D16DA">
        <w:rPr>
          <w:rStyle w:val="Char0"/>
          <w:rFonts w:hint="cs"/>
          <w:rtl/>
        </w:rPr>
        <w:t>ُ</w:t>
      </w:r>
      <w:r w:rsidRPr="00A874BF">
        <w:rPr>
          <w:rStyle w:val="Char0"/>
          <w:rFonts w:hint="cs"/>
          <w:rtl/>
        </w:rPr>
        <w:t>وا س</w:t>
      </w:r>
      <w:r w:rsidR="006D16DA">
        <w:rPr>
          <w:rStyle w:val="Char0"/>
          <w:rFonts w:hint="cs"/>
          <w:rtl/>
        </w:rPr>
        <w:t>ِ</w:t>
      </w:r>
      <w:r w:rsidRPr="00A874BF">
        <w:rPr>
          <w:rStyle w:val="Char0"/>
          <w:rFonts w:hint="cs"/>
          <w:rtl/>
        </w:rPr>
        <w:t>ح</w:t>
      </w:r>
      <w:r w:rsidR="006D16DA">
        <w:rPr>
          <w:rStyle w:val="Char0"/>
          <w:rFonts w:hint="cs"/>
          <w:rtl/>
        </w:rPr>
        <w:t>ْ</w:t>
      </w:r>
      <w:r w:rsidRPr="00A874BF">
        <w:rPr>
          <w:rStyle w:val="Char0"/>
          <w:rFonts w:hint="cs"/>
          <w:rtl/>
        </w:rPr>
        <w:t>ر</w:t>
      </w:r>
      <w:r w:rsidR="006D16DA">
        <w:rPr>
          <w:rStyle w:val="Char0"/>
          <w:rFonts w:hint="cs"/>
          <w:rtl/>
        </w:rPr>
        <w:t>ٌ</w:t>
      </w:r>
      <w:r w:rsidRPr="00A874BF">
        <w:rPr>
          <w:rStyle w:val="Char0"/>
          <w:rtl/>
        </w:rPr>
        <w:t xml:space="preserve"> </w:t>
      </w:r>
      <w:r w:rsidRPr="00A874BF">
        <w:rPr>
          <w:rStyle w:val="Char0"/>
          <w:rFonts w:hint="cs"/>
          <w:rtl/>
        </w:rPr>
        <w:t>م</w:t>
      </w:r>
      <w:r w:rsidR="006D16DA">
        <w:rPr>
          <w:rStyle w:val="Char0"/>
          <w:rFonts w:hint="cs"/>
          <w:rtl/>
        </w:rPr>
        <w:t>ُ</w:t>
      </w:r>
      <w:r w:rsidRPr="00A874BF">
        <w:rPr>
          <w:rStyle w:val="Char0"/>
          <w:rFonts w:hint="cs"/>
          <w:rtl/>
        </w:rPr>
        <w:t>س</w:t>
      </w:r>
      <w:r w:rsidR="006D16DA">
        <w:rPr>
          <w:rStyle w:val="Char0"/>
          <w:rFonts w:hint="cs"/>
          <w:rtl/>
        </w:rPr>
        <w:t>ْ</w:t>
      </w:r>
      <w:r w:rsidRPr="00A874BF">
        <w:rPr>
          <w:rStyle w:val="Char0"/>
          <w:rFonts w:hint="cs"/>
          <w:rtl/>
        </w:rPr>
        <w:t>ت</w:t>
      </w:r>
      <w:r w:rsidR="006D16DA">
        <w:rPr>
          <w:rStyle w:val="Char0"/>
          <w:rFonts w:hint="cs"/>
          <w:rtl/>
        </w:rPr>
        <w:t>َ</w:t>
      </w:r>
      <w:r w:rsidRPr="00A874BF">
        <w:rPr>
          <w:rStyle w:val="Char0"/>
          <w:rFonts w:hint="cs"/>
          <w:rtl/>
        </w:rPr>
        <w:t>م</w:t>
      </w:r>
      <w:r w:rsidR="006D16DA">
        <w:rPr>
          <w:rStyle w:val="Char0"/>
          <w:rFonts w:hint="cs"/>
          <w:rtl/>
        </w:rPr>
        <w:t>ِ</w:t>
      </w:r>
      <w:r w:rsidRPr="00A874BF">
        <w:rPr>
          <w:rStyle w:val="Char0"/>
          <w:rFonts w:hint="cs"/>
          <w:rtl/>
        </w:rPr>
        <w:t>ر</w:t>
      </w:r>
      <w:r w:rsidR="006D16DA">
        <w:rPr>
          <w:rStyle w:val="Char0"/>
          <w:rFonts w:hint="cs"/>
          <w:rtl/>
        </w:rPr>
        <w:t>ٌ</w:t>
      </w:r>
      <w:r>
        <w:rPr>
          <w:rFonts w:hint="cs"/>
        </w:rPr>
        <w:sym w:font="Zar75 Symbols" w:char="F028"/>
      </w:r>
      <w:r>
        <w:rPr>
          <w:rFonts w:hint="cs"/>
          <w:rtl/>
        </w:rPr>
        <w:t>،</w:t>
      </w:r>
      <w:r w:rsidRPr="00C8745D">
        <w:rPr>
          <w:rtl/>
        </w:rPr>
        <w:t xml:space="preserve"> </w:t>
      </w:r>
      <w:r w:rsidRPr="00C8745D">
        <w:rPr>
          <w:rFonts w:hint="cs"/>
          <w:rtl/>
        </w:rPr>
        <w:t>أي</w:t>
      </w:r>
      <w:r w:rsidRPr="00C8745D">
        <w:rPr>
          <w:rtl/>
        </w:rPr>
        <w:t xml:space="preserve"> </w:t>
      </w:r>
      <w:r w:rsidRPr="00C8745D">
        <w:rPr>
          <w:rFonts w:hint="cs"/>
          <w:rtl/>
        </w:rPr>
        <w:t>قوي</w:t>
      </w:r>
      <w:r w:rsidRPr="00C8745D">
        <w:rPr>
          <w:rtl/>
        </w:rPr>
        <w:t xml:space="preserve"> </w:t>
      </w:r>
      <w:r w:rsidRPr="00C8745D">
        <w:rPr>
          <w:rFonts w:hint="cs"/>
          <w:rtl/>
        </w:rPr>
        <w:t>شديد</w:t>
      </w:r>
      <w:r w:rsidRPr="00C8745D">
        <w:rPr>
          <w:rtl/>
        </w:rPr>
        <w:t xml:space="preserve"> </w:t>
      </w:r>
      <w:r w:rsidRPr="00C8745D">
        <w:rPr>
          <w:rFonts w:hint="cs"/>
          <w:rtl/>
        </w:rPr>
        <w:t>يعلو</w:t>
      </w:r>
      <w:r w:rsidRPr="00C8745D">
        <w:rPr>
          <w:rtl/>
        </w:rPr>
        <w:t xml:space="preserve"> </w:t>
      </w:r>
      <w:r w:rsidRPr="00C8745D">
        <w:rPr>
          <w:rFonts w:hint="cs"/>
          <w:rtl/>
        </w:rPr>
        <w:t>على</w:t>
      </w:r>
      <w:r w:rsidRPr="00C8745D">
        <w:rPr>
          <w:rtl/>
        </w:rPr>
        <w:t xml:space="preserve"> </w:t>
      </w:r>
      <w:r w:rsidRPr="00C8745D">
        <w:rPr>
          <w:rFonts w:hint="cs"/>
          <w:rtl/>
        </w:rPr>
        <w:t>كل</w:t>
      </w:r>
      <w:r w:rsidRPr="00C8745D">
        <w:rPr>
          <w:rtl/>
        </w:rPr>
        <w:t xml:space="preserve"> </w:t>
      </w:r>
      <w:r w:rsidRPr="00C8745D">
        <w:rPr>
          <w:rFonts w:hint="cs"/>
          <w:rtl/>
        </w:rPr>
        <w:t>سحر،</w:t>
      </w:r>
      <w:r w:rsidRPr="00C8745D">
        <w:rPr>
          <w:rtl/>
        </w:rPr>
        <w:t xml:space="preserve"> </w:t>
      </w:r>
      <w:r w:rsidRPr="00C8745D">
        <w:rPr>
          <w:rFonts w:hint="cs"/>
          <w:rtl/>
        </w:rPr>
        <w:t>وهو</w:t>
      </w:r>
      <w:r w:rsidRPr="00C8745D">
        <w:rPr>
          <w:rtl/>
        </w:rPr>
        <w:t xml:space="preserve"> </w:t>
      </w:r>
      <w:r w:rsidRPr="00C8745D">
        <w:rPr>
          <w:rFonts w:hint="cs"/>
          <w:rtl/>
        </w:rPr>
        <w:t>من</w:t>
      </w:r>
      <w:r w:rsidRPr="00C8745D">
        <w:rPr>
          <w:rtl/>
        </w:rPr>
        <w:t xml:space="preserve"> </w:t>
      </w:r>
      <w:r w:rsidRPr="00C8745D">
        <w:rPr>
          <w:rFonts w:hint="cs"/>
          <w:rtl/>
        </w:rPr>
        <w:t>إمرار</w:t>
      </w:r>
      <w:r w:rsidRPr="00C8745D">
        <w:rPr>
          <w:rtl/>
        </w:rPr>
        <w:t xml:space="preserve"> </w:t>
      </w:r>
      <w:r w:rsidRPr="00C8745D">
        <w:rPr>
          <w:rFonts w:hint="cs"/>
          <w:rtl/>
        </w:rPr>
        <w:t>الحبل</w:t>
      </w:r>
      <w:r w:rsidRPr="00C8745D">
        <w:rPr>
          <w:rtl/>
        </w:rPr>
        <w:t xml:space="preserve"> </w:t>
      </w:r>
      <w:r w:rsidRPr="00C8745D">
        <w:rPr>
          <w:rFonts w:hint="cs"/>
          <w:rtl/>
        </w:rPr>
        <w:t>وهو</w:t>
      </w:r>
      <w:r w:rsidRPr="00C8745D">
        <w:rPr>
          <w:rtl/>
        </w:rPr>
        <w:t xml:space="preserve"> </w:t>
      </w:r>
      <w:r w:rsidRPr="00C8745D">
        <w:rPr>
          <w:rFonts w:hint="cs"/>
          <w:rtl/>
        </w:rPr>
        <w:t>شدة</w:t>
      </w:r>
      <w:r w:rsidRPr="00C8745D">
        <w:rPr>
          <w:rtl/>
        </w:rPr>
        <w:t xml:space="preserve"> </w:t>
      </w:r>
      <w:r w:rsidRPr="00C8745D">
        <w:rPr>
          <w:rFonts w:hint="cs"/>
          <w:rtl/>
        </w:rPr>
        <w:t>فتله،</w:t>
      </w:r>
      <w:r>
        <w:rPr>
          <w:rFonts w:hint="cs"/>
          <w:rtl/>
        </w:rPr>
        <w:t xml:space="preserve"> </w:t>
      </w:r>
      <w:r w:rsidRPr="00C8745D">
        <w:rPr>
          <w:rFonts w:hint="cs"/>
          <w:rtl/>
        </w:rPr>
        <w:t>واستمر</w:t>
      </w:r>
      <w:r w:rsidRPr="00C8745D">
        <w:rPr>
          <w:rtl/>
        </w:rPr>
        <w:t xml:space="preserve"> </w:t>
      </w:r>
      <w:r w:rsidRPr="00C8745D">
        <w:rPr>
          <w:rFonts w:hint="cs"/>
          <w:rtl/>
        </w:rPr>
        <w:t>الشئ</w:t>
      </w:r>
      <w:r w:rsidRPr="00C8745D">
        <w:rPr>
          <w:rtl/>
        </w:rPr>
        <w:t xml:space="preserve">: </w:t>
      </w:r>
      <w:r w:rsidRPr="00C8745D">
        <w:rPr>
          <w:rFonts w:hint="cs"/>
          <w:rtl/>
        </w:rPr>
        <w:t>إذا</w:t>
      </w:r>
      <w:r w:rsidRPr="00C8745D">
        <w:rPr>
          <w:rtl/>
        </w:rPr>
        <w:t xml:space="preserve"> </w:t>
      </w:r>
      <w:r w:rsidRPr="00C8745D">
        <w:rPr>
          <w:rFonts w:hint="cs"/>
          <w:rtl/>
        </w:rPr>
        <w:t>قوي</w:t>
      </w:r>
      <w:r w:rsidRPr="00C8745D">
        <w:rPr>
          <w:rtl/>
        </w:rPr>
        <w:t xml:space="preserve"> </w:t>
      </w:r>
      <w:r w:rsidRPr="00C8745D">
        <w:rPr>
          <w:rFonts w:hint="cs"/>
          <w:rtl/>
        </w:rPr>
        <w:t>واستحكم،</w:t>
      </w:r>
      <w:r w:rsidRPr="00C8745D">
        <w:rPr>
          <w:rtl/>
        </w:rPr>
        <w:t xml:space="preserve"> </w:t>
      </w:r>
      <w:r w:rsidRPr="00C8745D">
        <w:rPr>
          <w:rFonts w:hint="cs"/>
          <w:rtl/>
        </w:rPr>
        <w:t>وقيل</w:t>
      </w:r>
      <w:r w:rsidRPr="00C8745D">
        <w:rPr>
          <w:rtl/>
        </w:rPr>
        <w:t xml:space="preserve">: </w:t>
      </w:r>
      <w:r w:rsidRPr="00C8745D">
        <w:rPr>
          <w:rFonts w:hint="cs"/>
          <w:rtl/>
        </w:rPr>
        <w:t>معناه</w:t>
      </w:r>
      <w:r w:rsidRPr="00C8745D">
        <w:rPr>
          <w:rtl/>
        </w:rPr>
        <w:t xml:space="preserve"> </w:t>
      </w:r>
      <w:r w:rsidRPr="00C8745D">
        <w:rPr>
          <w:rFonts w:hint="cs"/>
          <w:rtl/>
        </w:rPr>
        <w:t>ذاهب</w:t>
      </w:r>
      <w:r w:rsidRPr="00C8745D">
        <w:rPr>
          <w:rtl/>
        </w:rPr>
        <w:t xml:space="preserve"> </w:t>
      </w:r>
      <w:r w:rsidRPr="00C8745D">
        <w:rPr>
          <w:rFonts w:hint="cs"/>
          <w:rtl/>
        </w:rPr>
        <w:t>مضمحل</w:t>
      </w:r>
      <w:r w:rsidRPr="00C8745D">
        <w:rPr>
          <w:rtl/>
        </w:rPr>
        <w:t xml:space="preserve"> </w:t>
      </w:r>
      <w:r w:rsidRPr="00C8745D">
        <w:rPr>
          <w:rFonts w:hint="cs"/>
          <w:rtl/>
        </w:rPr>
        <w:t>لا</w:t>
      </w:r>
      <w:r w:rsidRPr="00C8745D">
        <w:rPr>
          <w:rtl/>
        </w:rPr>
        <w:t xml:space="preserve"> </w:t>
      </w:r>
      <w:r w:rsidRPr="00C8745D">
        <w:rPr>
          <w:rFonts w:hint="cs"/>
          <w:rtl/>
        </w:rPr>
        <w:t>يبقى،</w:t>
      </w:r>
      <w:r>
        <w:rPr>
          <w:rFonts w:hint="cs"/>
          <w:rtl/>
        </w:rPr>
        <w:t xml:space="preserve"> </w:t>
      </w:r>
      <w:r w:rsidRPr="00C8745D">
        <w:rPr>
          <w:rFonts w:hint="cs"/>
          <w:rtl/>
        </w:rPr>
        <w:t>وقال</w:t>
      </w:r>
      <w:r w:rsidRPr="00C8745D">
        <w:rPr>
          <w:rtl/>
        </w:rPr>
        <w:t xml:space="preserve"> </w:t>
      </w:r>
      <w:r w:rsidRPr="00C8745D">
        <w:rPr>
          <w:rFonts w:hint="cs"/>
          <w:rtl/>
        </w:rPr>
        <w:t>المفسرون</w:t>
      </w:r>
      <w:r w:rsidRPr="00C8745D">
        <w:rPr>
          <w:rtl/>
        </w:rPr>
        <w:t xml:space="preserve">: </w:t>
      </w:r>
      <w:r w:rsidRPr="00C8745D">
        <w:rPr>
          <w:rFonts w:hint="cs"/>
          <w:rtl/>
        </w:rPr>
        <w:t>لما</w:t>
      </w:r>
      <w:r w:rsidRPr="00C8745D">
        <w:rPr>
          <w:rtl/>
        </w:rPr>
        <w:t xml:space="preserve"> </w:t>
      </w:r>
      <w:r w:rsidRPr="00C8745D">
        <w:rPr>
          <w:rFonts w:hint="cs"/>
          <w:rtl/>
        </w:rPr>
        <w:t>انشق</w:t>
      </w:r>
      <w:r w:rsidRPr="00C8745D">
        <w:rPr>
          <w:rtl/>
        </w:rPr>
        <w:t xml:space="preserve"> </w:t>
      </w:r>
      <w:r w:rsidRPr="00C8745D">
        <w:rPr>
          <w:rFonts w:hint="cs"/>
          <w:rtl/>
        </w:rPr>
        <w:t>القمر</w:t>
      </w:r>
      <w:r w:rsidRPr="00C8745D">
        <w:rPr>
          <w:rtl/>
        </w:rPr>
        <w:t xml:space="preserve"> </w:t>
      </w:r>
      <w:r w:rsidRPr="00C8745D">
        <w:rPr>
          <w:rFonts w:hint="cs"/>
          <w:rtl/>
        </w:rPr>
        <w:t>قال</w:t>
      </w:r>
      <w:r w:rsidRPr="00C8745D">
        <w:rPr>
          <w:rtl/>
        </w:rPr>
        <w:t xml:space="preserve"> </w:t>
      </w:r>
      <w:r w:rsidRPr="00C8745D">
        <w:rPr>
          <w:rFonts w:hint="cs"/>
          <w:rtl/>
        </w:rPr>
        <w:t>مشركوا</w:t>
      </w:r>
      <w:r w:rsidRPr="00C8745D">
        <w:rPr>
          <w:rtl/>
        </w:rPr>
        <w:t xml:space="preserve"> </w:t>
      </w:r>
      <w:r w:rsidRPr="00C8745D">
        <w:rPr>
          <w:rFonts w:hint="cs"/>
          <w:rtl/>
        </w:rPr>
        <w:t>قريش</w:t>
      </w:r>
      <w:r w:rsidRPr="00C8745D">
        <w:rPr>
          <w:rtl/>
        </w:rPr>
        <w:t xml:space="preserve">: </w:t>
      </w:r>
      <w:r w:rsidRPr="00C8745D">
        <w:rPr>
          <w:rFonts w:hint="cs"/>
          <w:rtl/>
        </w:rPr>
        <w:t>سحرنا</w:t>
      </w:r>
      <w:r w:rsidRPr="00C8745D">
        <w:rPr>
          <w:rtl/>
        </w:rPr>
        <w:t xml:space="preserve"> </w:t>
      </w:r>
      <w:r w:rsidRPr="00C8745D">
        <w:rPr>
          <w:rFonts w:hint="cs"/>
          <w:rtl/>
        </w:rPr>
        <w:t>محمد،</w:t>
      </w:r>
      <w:r w:rsidRPr="00C8745D">
        <w:rPr>
          <w:rtl/>
        </w:rPr>
        <w:t xml:space="preserve"> </w:t>
      </w:r>
      <w:r w:rsidRPr="00C8745D">
        <w:rPr>
          <w:rFonts w:hint="cs"/>
          <w:rtl/>
        </w:rPr>
        <w:t>فقال</w:t>
      </w:r>
      <w:r w:rsidRPr="00C8745D">
        <w:rPr>
          <w:rtl/>
        </w:rPr>
        <w:t xml:space="preserve"> </w:t>
      </w:r>
      <w:r w:rsidRPr="00C8745D">
        <w:rPr>
          <w:rFonts w:hint="cs"/>
          <w:rtl/>
        </w:rPr>
        <w:t>الله</w:t>
      </w:r>
      <w:r w:rsidRPr="00C8745D">
        <w:rPr>
          <w:rtl/>
        </w:rPr>
        <w:t xml:space="preserve"> </w:t>
      </w:r>
      <w:r w:rsidRPr="00C8745D">
        <w:rPr>
          <w:rFonts w:hint="cs"/>
          <w:rtl/>
        </w:rPr>
        <w:t>سبحانه</w:t>
      </w:r>
      <w:r w:rsidRPr="00C8745D">
        <w:rPr>
          <w:rtl/>
        </w:rPr>
        <w:t>:</w:t>
      </w:r>
      <w:r>
        <w:rPr>
          <w:rFonts w:hint="cs"/>
          <w:rtl/>
        </w:rPr>
        <w:t xml:space="preserve"> </w:t>
      </w:r>
      <w:r>
        <w:rPr>
          <w:rFonts w:hint="cs"/>
        </w:rPr>
        <w:sym w:font="Zar75 Symbols" w:char="F029"/>
      </w:r>
      <w:r w:rsidR="006D16DA" w:rsidRPr="00A874BF">
        <w:rPr>
          <w:rStyle w:val="Char0"/>
          <w:rFonts w:hint="cs"/>
          <w:rtl/>
        </w:rPr>
        <w:t>و</w:t>
      </w:r>
      <w:r w:rsidR="006D16DA">
        <w:rPr>
          <w:rStyle w:val="Char0"/>
          <w:rFonts w:hint="cs"/>
          <w:rtl/>
        </w:rPr>
        <w:t>َ</w:t>
      </w:r>
      <w:r w:rsidR="006D16DA" w:rsidRPr="00A874BF">
        <w:rPr>
          <w:rStyle w:val="Char0"/>
          <w:rFonts w:hint="cs"/>
          <w:rtl/>
        </w:rPr>
        <w:t>إ</w:t>
      </w:r>
      <w:r w:rsidR="006D16DA">
        <w:rPr>
          <w:rStyle w:val="Char0"/>
          <w:rFonts w:hint="cs"/>
          <w:rtl/>
        </w:rPr>
        <w:t>ِ</w:t>
      </w:r>
      <w:r w:rsidR="006D16DA" w:rsidRPr="00A874BF">
        <w:rPr>
          <w:rStyle w:val="Char0"/>
          <w:rFonts w:hint="cs"/>
          <w:rtl/>
        </w:rPr>
        <w:t>ن</w:t>
      </w:r>
      <w:r w:rsidR="006D16DA">
        <w:rPr>
          <w:rStyle w:val="Char0"/>
          <w:rFonts w:hint="cs"/>
          <w:rtl/>
        </w:rPr>
        <w:t>ْ</w:t>
      </w:r>
      <w:r w:rsidR="006D16DA" w:rsidRPr="00A874BF">
        <w:rPr>
          <w:rStyle w:val="Char0"/>
          <w:rtl/>
        </w:rPr>
        <w:t xml:space="preserve"> </w:t>
      </w:r>
      <w:r w:rsidR="006D16DA" w:rsidRPr="00A874BF">
        <w:rPr>
          <w:rStyle w:val="Char0"/>
          <w:rFonts w:hint="cs"/>
          <w:rtl/>
        </w:rPr>
        <w:t>ي</w:t>
      </w:r>
      <w:r w:rsidR="006D16DA">
        <w:rPr>
          <w:rStyle w:val="Char0"/>
          <w:rFonts w:hint="cs"/>
          <w:rtl/>
        </w:rPr>
        <w:t>َ</w:t>
      </w:r>
      <w:r w:rsidR="006D16DA" w:rsidRPr="00A874BF">
        <w:rPr>
          <w:rStyle w:val="Char0"/>
          <w:rFonts w:hint="cs"/>
          <w:rtl/>
        </w:rPr>
        <w:t>ر</w:t>
      </w:r>
      <w:r w:rsidR="006D16DA">
        <w:rPr>
          <w:rStyle w:val="Char0"/>
          <w:rFonts w:hint="cs"/>
          <w:rtl/>
        </w:rPr>
        <w:t>َ</w:t>
      </w:r>
      <w:r w:rsidR="006D16DA" w:rsidRPr="00A874BF">
        <w:rPr>
          <w:rStyle w:val="Char0"/>
          <w:rFonts w:hint="cs"/>
          <w:rtl/>
        </w:rPr>
        <w:t>و</w:t>
      </w:r>
      <w:r w:rsidR="006D16DA">
        <w:rPr>
          <w:rStyle w:val="Char0"/>
          <w:rFonts w:hint="cs"/>
          <w:rtl/>
        </w:rPr>
        <w:t>ْ</w:t>
      </w:r>
      <w:r w:rsidR="006D16DA" w:rsidRPr="00A874BF">
        <w:rPr>
          <w:rStyle w:val="Char0"/>
          <w:rFonts w:hint="cs"/>
          <w:rtl/>
        </w:rPr>
        <w:t>ا</w:t>
      </w:r>
      <w:r w:rsidR="006D16DA" w:rsidRPr="00A874BF">
        <w:rPr>
          <w:rStyle w:val="Char0"/>
          <w:rtl/>
        </w:rPr>
        <w:t xml:space="preserve"> </w:t>
      </w:r>
      <w:r w:rsidR="006D16DA" w:rsidRPr="00A874BF">
        <w:rPr>
          <w:rStyle w:val="Char0"/>
          <w:rFonts w:hint="cs"/>
          <w:rtl/>
        </w:rPr>
        <w:t>آي</w:t>
      </w:r>
      <w:r w:rsidR="006D16DA">
        <w:rPr>
          <w:rStyle w:val="Char0"/>
          <w:rFonts w:hint="cs"/>
          <w:rtl/>
        </w:rPr>
        <w:t>َ</w:t>
      </w:r>
      <w:r w:rsidR="006D16DA" w:rsidRPr="00A874BF">
        <w:rPr>
          <w:rStyle w:val="Char0"/>
          <w:rFonts w:hint="cs"/>
          <w:rtl/>
        </w:rPr>
        <w:t>ة</w:t>
      </w:r>
      <w:r w:rsidR="006D16DA">
        <w:rPr>
          <w:rStyle w:val="Char0"/>
          <w:rFonts w:hint="cs"/>
          <w:rtl/>
        </w:rPr>
        <w:t>ً</w:t>
      </w:r>
      <w:r w:rsidR="006D16DA" w:rsidRPr="00A874BF">
        <w:rPr>
          <w:rStyle w:val="Char0"/>
          <w:rtl/>
        </w:rPr>
        <w:t xml:space="preserve"> </w:t>
      </w:r>
      <w:r w:rsidR="006D16DA" w:rsidRPr="00A874BF">
        <w:rPr>
          <w:rStyle w:val="Char0"/>
          <w:rFonts w:hint="cs"/>
          <w:rtl/>
        </w:rPr>
        <w:t>ي</w:t>
      </w:r>
      <w:r w:rsidR="006D16DA">
        <w:rPr>
          <w:rStyle w:val="Char0"/>
          <w:rFonts w:hint="cs"/>
          <w:rtl/>
        </w:rPr>
        <w:t>ُ</w:t>
      </w:r>
      <w:r w:rsidR="006D16DA" w:rsidRPr="00A874BF">
        <w:rPr>
          <w:rStyle w:val="Char0"/>
          <w:rFonts w:hint="cs"/>
          <w:rtl/>
        </w:rPr>
        <w:t>ع</w:t>
      </w:r>
      <w:r w:rsidR="006D16DA">
        <w:rPr>
          <w:rStyle w:val="Char0"/>
          <w:rFonts w:hint="cs"/>
          <w:rtl/>
        </w:rPr>
        <w:t>ْ</w:t>
      </w:r>
      <w:r w:rsidR="006D16DA" w:rsidRPr="00A874BF">
        <w:rPr>
          <w:rStyle w:val="Char0"/>
          <w:rFonts w:hint="cs"/>
          <w:rtl/>
        </w:rPr>
        <w:t>ر</w:t>
      </w:r>
      <w:r w:rsidR="006D16DA">
        <w:rPr>
          <w:rStyle w:val="Char0"/>
          <w:rFonts w:hint="cs"/>
          <w:rtl/>
        </w:rPr>
        <w:t>ِ</w:t>
      </w:r>
      <w:r w:rsidR="006D16DA" w:rsidRPr="00A874BF">
        <w:rPr>
          <w:rStyle w:val="Char0"/>
          <w:rFonts w:hint="cs"/>
          <w:rtl/>
        </w:rPr>
        <w:t>ض</w:t>
      </w:r>
      <w:r w:rsidR="006D16DA">
        <w:rPr>
          <w:rStyle w:val="Char0"/>
          <w:rFonts w:hint="cs"/>
          <w:rtl/>
        </w:rPr>
        <w:t>ُ</w:t>
      </w:r>
      <w:r w:rsidR="006D16DA" w:rsidRPr="00A874BF">
        <w:rPr>
          <w:rStyle w:val="Char0"/>
          <w:rFonts w:hint="cs"/>
          <w:rtl/>
        </w:rPr>
        <w:t>وا</w:t>
      </w:r>
      <w:r>
        <w:rPr>
          <w:rFonts w:hint="cs"/>
        </w:rPr>
        <w:sym w:font="Zar75 Symbols" w:char="F028"/>
      </w:r>
      <w:r>
        <w:rPr>
          <w:rFonts w:hint="cs"/>
          <w:rtl/>
        </w:rPr>
        <w:t>،</w:t>
      </w:r>
      <w:r w:rsidRPr="00C8745D">
        <w:rPr>
          <w:rtl/>
        </w:rPr>
        <w:t xml:space="preserve"> </w:t>
      </w:r>
      <w:r w:rsidRPr="00C8745D">
        <w:rPr>
          <w:rFonts w:hint="cs"/>
          <w:rtl/>
        </w:rPr>
        <w:t>عن</w:t>
      </w:r>
      <w:r w:rsidRPr="00C8745D">
        <w:rPr>
          <w:rtl/>
        </w:rPr>
        <w:t xml:space="preserve"> </w:t>
      </w:r>
      <w:r w:rsidRPr="00C8745D">
        <w:rPr>
          <w:rFonts w:hint="cs"/>
          <w:rtl/>
        </w:rPr>
        <w:t>التصديق</w:t>
      </w:r>
      <w:r w:rsidRPr="00C8745D">
        <w:rPr>
          <w:rtl/>
        </w:rPr>
        <w:t xml:space="preserve"> </w:t>
      </w:r>
      <w:r w:rsidRPr="00C8745D">
        <w:rPr>
          <w:rFonts w:hint="cs"/>
          <w:rtl/>
        </w:rPr>
        <w:t>والايمان</w:t>
      </w:r>
      <w:r w:rsidRPr="00C8745D">
        <w:rPr>
          <w:rtl/>
        </w:rPr>
        <w:t xml:space="preserve"> </w:t>
      </w:r>
      <w:r w:rsidRPr="00C8745D">
        <w:rPr>
          <w:rFonts w:hint="cs"/>
          <w:rtl/>
        </w:rPr>
        <w:t>بها،</w:t>
      </w:r>
      <w:r w:rsidRPr="00C8745D">
        <w:rPr>
          <w:rtl/>
        </w:rPr>
        <w:t xml:space="preserve"> </w:t>
      </w:r>
      <w:r w:rsidRPr="00C8745D">
        <w:rPr>
          <w:rFonts w:hint="cs"/>
          <w:rtl/>
        </w:rPr>
        <w:t>قال</w:t>
      </w:r>
      <w:r w:rsidRPr="00C8745D">
        <w:rPr>
          <w:rtl/>
        </w:rPr>
        <w:t xml:space="preserve"> </w:t>
      </w:r>
      <w:r w:rsidRPr="00C8745D">
        <w:rPr>
          <w:rFonts w:hint="cs"/>
          <w:rtl/>
        </w:rPr>
        <w:t>الزجاج</w:t>
      </w:r>
      <w:r w:rsidRPr="00C8745D">
        <w:rPr>
          <w:rtl/>
        </w:rPr>
        <w:t xml:space="preserve">: </w:t>
      </w:r>
      <w:r w:rsidRPr="00C8745D">
        <w:rPr>
          <w:rFonts w:hint="cs"/>
          <w:rtl/>
        </w:rPr>
        <w:t>وفي</w:t>
      </w:r>
      <w:r w:rsidRPr="00C8745D">
        <w:rPr>
          <w:rtl/>
        </w:rPr>
        <w:t xml:space="preserve"> </w:t>
      </w:r>
      <w:r w:rsidRPr="00C8745D">
        <w:rPr>
          <w:rFonts w:hint="cs"/>
          <w:rtl/>
        </w:rPr>
        <w:t>هذا</w:t>
      </w:r>
      <w:r w:rsidRPr="00C8745D">
        <w:rPr>
          <w:rtl/>
        </w:rPr>
        <w:t xml:space="preserve"> </w:t>
      </w:r>
      <w:r w:rsidRPr="00C8745D">
        <w:rPr>
          <w:rFonts w:hint="cs"/>
          <w:rtl/>
        </w:rPr>
        <w:t>دلالة</w:t>
      </w:r>
      <w:r w:rsidRPr="00C8745D">
        <w:rPr>
          <w:rtl/>
        </w:rPr>
        <w:t xml:space="preserve"> </w:t>
      </w:r>
      <w:r w:rsidRPr="00C8745D">
        <w:rPr>
          <w:rFonts w:hint="cs"/>
          <w:rtl/>
        </w:rPr>
        <w:t>على</w:t>
      </w:r>
      <w:r>
        <w:rPr>
          <w:rFonts w:hint="cs"/>
          <w:rtl/>
        </w:rPr>
        <w:t xml:space="preserve"> </w:t>
      </w:r>
      <w:r w:rsidRPr="00C8745D">
        <w:rPr>
          <w:rFonts w:hint="cs"/>
          <w:rtl/>
        </w:rPr>
        <w:t>أن</w:t>
      </w:r>
      <w:r w:rsidRPr="00C8745D">
        <w:rPr>
          <w:rtl/>
        </w:rPr>
        <w:t xml:space="preserve"> </w:t>
      </w:r>
      <w:r w:rsidRPr="00C8745D">
        <w:rPr>
          <w:rFonts w:hint="cs"/>
          <w:rtl/>
        </w:rPr>
        <w:t>ذلك</w:t>
      </w:r>
      <w:r w:rsidRPr="00C8745D">
        <w:rPr>
          <w:rtl/>
        </w:rPr>
        <w:t xml:space="preserve"> </w:t>
      </w:r>
      <w:r w:rsidRPr="00C8745D">
        <w:rPr>
          <w:rFonts w:hint="cs"/>
          <w:rtl/>
        </w:rPr>
        <w:t>قد</w:t>
      </w:r>
      <w:r w:rsidRPr="00C8745D">
        <w:rPr>
          <w:rtl/>
        </w:rPr>
        <w:t xml:space="preserve"> </w:t>
      </w:r>
      <w:r w:rsidRPr="00C8745D">
        <w:rPr>
          <w:rFonts w:hint="cs"/>
          <w:rtl/>
        </w:rPr>
        <w:t>كان</w:t>
      </w:r>
      <w:r w:rsidRPr="00C8745D">
        <w:rPr>
          <w:rtl/>
        </w:rPr>
        <w:t xml:space="preserve"> </w:t>
      </w:r>
      <w:r w:rsidRPr="00C8745D">
        <w:rPr>
          <w:rFonts w:hint="cs"/>
          <w:rtl/>
        </w:rPr>
        <w:t>ووقع</w:t>
      </w:r>
      <w:r w:rsidRPr="00C8745D">
        <w:rPr>
          <w:rtl/>
        </w:rPr>
        <w:t>.</w:t>
      </w:r>
    </w:p>
    <w:p w:rsidR="007B2F52" w:rsidRPr="00C8745D" w:rsidRDefault="007B2F52" w:rsidP="006D16DA">
      <w:pPr>
        <w:rPr>
          <w:rtl/>
        </w:rPr>
      </w:pPr>
      <w:r w:rsidRPr="00C8745D">
        <w:rPr>
          <w:rFonts w:hint="cs"/>
          <w:rtl/>
        </w:rPr>
        <w:t>وأقول</w:t>
      </w:r>
      <w:r w:rsidRPr="00C8745D">
        <w:rPr>
          <w:rtl/>
        </w:rPr>
        <w:t xml:space="preserve">: </w:t>
      </w:r>
      <w:r w:rsidRPr="00C8745D">
        <w:rPr>
          <w:rFonts w:hint="cs"/>
          <w:rtl/>
        </w:rPr>
        <w:t>ولأنه</w:t>
      </w:r>
      <w:r w:rsidRPr="00C8745D">
        <w:rPr>
          <w:rtl/>
        </w:rPr>
        <w:t xml:space="preserve"> </w:t>
      </w:r>
      <w:r w:rsidRPr="00C8745D">
        <w:rPr>
          <w:rFonts w:hint="cs"/>
          <w:rtl/>
        </w:rPr>
        <w:t>تعالى</w:t>
      </w:r>
      <w:r w:rsidRPr="00C8745D">
        <w:rPr>
          <w:rtl/>
        </w:rPr>
        <w:t xml:space="preserve"> </w:t>
      </w:r>
      <w:r w:rsidRPr="00C8745D">
        <w:rPr>
          <w:rFonts w:hint="cs"/>
          <w:rtl/>
        </w:rPr>
        <w:t>قد</w:t>
      </w:r>
      <w:r w:rsidRPr="00C8745D">
        <w:rPr>
          <w:rtl/>
        </w:rPr>
        <w:t xml:space="preserve"> </w:t>
      </w:r>
      <w:r w:rsidRPr="00C8745D">
        <w:rPr>
          <w:rFonts w:hint="cs"/>
          <w:rtl/>
        </w:rPr>
        <w:t>بين</w:t>
      </w:r>
      <w:r w:rsidRPr="00C8745D">
        <w:rPr>
          <w:rtl/>
        </w:rPr>
        <w:t xml:space="preserve"> </w:t>
      </w:r>
      <w:r w:rsidRPr="00C8745D">
        <w:rPr>
          <w:rFonts w:hint="cs"/>
          <w:rtl/>
        </w:rPr>
        <w:t>أنه</w:t>
      </w:r>
      <w:r w:rsidRPr="00C8745D">
        <w:rPr>
          <w:rtl/>
        </w:rPr>
        <w:t xml:space="preserve"> </w:t>
      </w:r>
      <w:r w:rsidRPr="00C8745D">
        <w:rPr>
          <w:rFonts w:hint="cs"/>
          <w:rtl/>
        </w:rPr>
        <w:t>يكون</w:t>
      </w:r>
      <w:r w:rsidRPr="00C8745D">
        <w:rPr>
          <w:rtl/>
        </w:rPr>
        <w:t xml:space="preserve"> </w:t>
      </w:r>
      <w:r w:rsidRPr="00C8745D">
        <w:rPr>
          <w:rFonts w:hint="cs"/>
          <w:rtl/>
        </w:rPr>
        <w:t>آية</w:t>
      </w:r>
      <w:r w:rsidRPr="00C8745D">
        <w:rPr>
          <w:rtl/>
        </w:rPr>
        <w:t xml:space="preserve"> </w:t>
      </w:r>
      <w:r w:rsidRPr="00C8745D">
        <w:rPr>
          <w:rFonts w:hint="cs"/>
          <w:rtl/>
        </w:rPr>
        <w:t>على</w:t>
      </w:r>
      <w:r w:rsidRPr="00C8745D">
        <w:rPr>
          <w:rtl/>
        </w:rPr>
        <w:t xml:space="preserve"> </w:t>
      </w:r>
      <w:r w:rsidRPr="00C8745D">
        <w:rPr>
          <w:rFonts w:hint="cs"/>
          <w:rtl/>
        </w:rPr>
        <w:t>وجه</w:t>
      </w:r>
      <w:r w:rsidRPr="00C8745D">
        <w:rPr>
          <w:rtl/>
        </w:rPr>
        <w:t xml:space="preserve"> </w:t>
      </w:r>
      <w:r w:rsidRPr="00C8745D">
        <w:rPr>
          <w:rFonts w:hint="cs"/>
          <w:rtl/>
        </w:rPr>
        <w:t>الاعجاز،</w:t>
      </w:r>
      <w:r w:rsidRPr="00C8745D">
        <w:rPr>
          <w:rtl/>
        </w:rPr>
        <w:t xml:space="preserve"> </w:t>
      </w:r>
      <w:r w:rsidRPr="00C8745D">
        <w:rPr>
          <w:rFonts w:hint="cs"/>
          <w:rtl/>
        </w:rPr>
        <w:t>وإنما</w:t>
      </w:r>
      <w:r w:rsidRPr="00C8745D">
        <w:rPr>
          <w:rtl/>
        </w:rPr>
        <w:t xml:space="preserve"> </w:t>
      </w:r>
      <w:r w:rsidRPr="00C8745D">
        <w:rPr>
          <w:rFonts w:hint="cs"/>
          <w:rtl/>
        </w:rPr>
        <w:t>يحتاج</w:t>
      </w:r>
      <w:r>
        <w:rPr>
          <w:rFonts w:hint="cs"/>
          <w:rtl/>
        </w:rPr>
        <w:t xml:space="preserve"> </w:t>
      </w:r>
      <w:r w:rsidRPr="00C8745D">
        <w:rPr>
          <w:rFonts w:hint="cs"/>
          <w:rtl/>
        </w:rPr>
        <w:t>إلى</w:t>
      </w:r>
      <w:r w:rsidRPr="00C8745D">
        <w:rPr>
          <w:rtl/>
        </w:rPr>
        <w:t xml:space="preserve"> </w:t>
      </w:r>
      <w:r w:rsidRPr="00C8745D">
        <w:rPr>
          <w:rFonts w:hint="cs"/>
          <w:rtl/>
        </w:rPr>
        <w:t>الآية</w:t>
      </w:r>
      <w:r w:rsidRPr="00C8745D">
        <w:rPr>
          <w:rtl/>
        </w:rPr>
        <w:t xml:space="preserve"> </w:t>
      </w:r>
      <w:r w:rsidRPr="00C8745D">
        <w:rPr>
          <w:rFonts w:hint="cs"/>
          <w:rtl/>
        </w:rPr>
        <w:t>المعجزة</w:t>
      </w:r>
      <w:r w:rsidRPr="00C8745D">
        <w:rPr>
          <w:rtl/>
        </w:rPr>
        <w:t xml:space="preserve"> </w:t>
      </w:r>
      <w:r w:rsidRPr="00C8745D">
        <w:rPr>
          <w:rFonts w:hint="cs"/>
          <w:rtl/>
        </w:rPr>
        <w:t>في</w:t>
      </w:r>
      <w:r w:rsidRPr="00C8745D">
        <w:rPr>
          <w:rtl/>
        </w:rPr>
        <w:t xml:space="preserve"> </w:t>
      </w:r>
      <w:r w:rsidRPr="00C8745D">
        <w:rPr>
          <w:rFonts w:hint="cs"/>
          <w:rtl/>
        </w:rPr>
        <w:t>الدنيا،</w:t>
      </w:r>
      <w:r w:rsidRPr="00C8745D">
        <w:rPr>
          <w:rtl/>
        </w:rPr>
        <w:t xml:space="preserve"> </w:t>
      </w:r>
      <w:r w:rsidRPr="00C8745D">
        <w:rPr>
          <w:rFonts w:hint="cs"/>
          <w:rtl/>
        </w:rPr>
        <w:t>ليستدل</w:t>
      </w:r>
      <w:r w:rsidRPr="00C8745D">
        <w:rPr>
          <w:rtl/>
        </w:rPr>
        <w:t xml:space="preserve"> </w:t>
      </w:r>
      <w:r w:rsidRPr="00C8745D">
        <w:rPr>
          <w:rFonts w:hint="cs"/>
          <w:rtl/>
        </w:rPr>
        <w:t>الناس</w:t>
      </w:r>
      <w:r w:rsidRPr="00C8745D">
        <w:rPr>
          <w:rtl/>
        </w:rPr>
        <w:t xml:space="preserve"> </w:t>
      </w:r>
      <w:r w:rsidRPr="00C8745D">
        <w:rPr>
          <w:rFonts w:hint="cs"/>
          <w:rtl/>
        </w:rPr>
        <w:t>بها</w:t>
      </w:r>
      <w:r w:rsidRPr="00C8745D">
        <w:rPr>
          <w:rtl/>
        </w:rPr>
        <w:t xml:space="preserve"> </w:t>
      </w:r>
      <w:r w:rsidRPr="00C8745D">
        <w:rPr>
          <w:rFonts w:hint="cs"/>
          <w:rtl/>
        </w:rPr>
        <w:t>على</w:t>
      </w:r>
      <w:r w:rsidRPr="00C8745D">
        <w:rPr>
          <w:rtl/>
        </w:rPr>
        <w:t xml:space="preserve"> </w:t>
      </w:r>
      <w:r w:rsidRPr="00C8745D">
        <w:rPr>
          <w:rFonts w:hint="cs"/>
          <w:rtl/>
        </w:rPr>
        <w:t>صحة</w:t>
      </w:r>
      <w:r w:rsidRPr="00C8745D">
        <w:rPr>
          <w:rtl/>
        </w:rPr>
        <w:t xml:space="preserve"> </w:t>
      </w:r>
      <w:r w:rsidRPr="00C8745D">
        <w:rPr>
          <w:rFonts w:hint="cs"/>
          <w:rtl/>
        </w:rPr>
        <w:t>النبوة،</w:t>
      </w:r>
      <w:r w:rsidRPr="00C8745D">
        <w:rPr>
          <w:rtl/>
        </w:rPr>
        <w:t xml:space="preserve"> </w:t>
      </w:r>
      <w:r w:rsidRPr="00C8745D">
        <w:rPr>
          <w:rFonts w:hint="cs"/>
          <w:rtl/>
        </w:rPr>
        <w:t>ويعرفوا</w:t>
      </w:r>
      <w:r w:rsidRPr="00C8745D">
        <w:rPr>
          <w:rtl/>
        </w:rPr>
        <w:t xml:space="preserve"> </w:t>
      </w:r>
      <w:r w:rsidRPr="00C8745D">
        <w:rPr>
          <w:rFonts w:hint="cs"/>
          <w:rtl/>
        </w:rPr>
        <w:t>صدق</w:t>
      </w:r>
      <w:r w:rsidRPr="00C8745D">
        <w:rPr>
          <w:rtl/>
        </w:rPr>
        <w:t xml:space="preserve"> </w:t>
      </w:r>
      <w:r w:rsidRPr="00C8745D">
        <w:rPr>
          <w:rFonts w:hint="cs"/>
          <w:rtl/>
        </w:rPr>
        <w:t>الصادق</w:t>
      </w:r>
      <w:r>
        <w:rPr>
          <w:rFonts w:hint="cs"/>
          <w:rtl/>
        </w:rPr>
        <w:t xml:space="preserve"> </w:t>
      </w:r>
      <w:r w:rsidRPr="00C8745D">
        <w:rPr>
          <w:rFonts w:hint="cs"/>
          <w:rtl/>
        </w:rPr>
        <w:t>لا</w:t>
      </w:r>
      <w:r w:rsidRPr="00C8745D">
        <w:rPr>
          <w:rtl/>
        </w:rPr>
        <w:t xml:space="preserve"> </w:t>
      </w:r>
      <w:r w:rsidRPr="00C8745D">
        <w:rPr>
          <w:rFonts w:hint="cs"/>
          <w:rtl/>
        </w:rPr>
        <w:t>في</w:t>
      </w:r>
      <w:r w:rsidRPr="00C8745D">
        <w:rPr>
          <w:rtl/>
        </w:rPr>
        <w:t xml:space="preserve"> </w:t>
      </w:r>
      <w:r w:rsidRPr="00C8745D">
        <w:rPr>
          <w:rFonts w:hint="cs"/>
          <w:rtl/>
        </w:rPr>
        <w:t>حال</w:t>
      </w:r>
      <w:r w:rsidRPr="00C8745D">
        <w:rPr>
          <w:rtl/>
        </w:rPr>
        <w:t xml:space="preserve"> </w:t>
      </w:r>
      <w:r w:rsidRPr="00C8745D">
        <w:rPr>
          <w:rFonts w:hint="cs"/>
          <w:rtl/>
        </w:rPr>
        <w:t>انقطاع</w:t>
      </w:r>
      <w:r w:rsidRPr="00C8745D">
        <w:rPr>
          <w:rtl/>
        </w:rPr>
        <w:t xml:space="preserve"> </w:t>
      </w:r>
      <w:r w:rsidRPr="00C8745D">
        <w:rPr>
          <w:rFonts w:hint="cs"/>
          <w:rtl/>
        </w:rPr>
        <w:t>التكليف</w:t>
      </w:r>
      <w:r w:rsidRPr="00C8745D">
        <w:rPr>
          <w:rtl/>
        </w:rPr>
        <w:t xml:space="preserve"> </w:t>
      </w:r>
      <w:r w:rsidRPr="00C8745D">
        <w:rPr>
          <w:rFonts w:hint="cs"/>
          <w:rtl/>
        </w:rPr>
        <w:t>والوقت</w:t>
      </w:r>
      <w:r w:rsidRPr="00C8745D">
        <w:rPr>
          <w:rtl/>
        </w:rPr>
        <w:t xml:space="preserve"> </w:t>
      </w:r>
      <w:r w:rsidRPr="00C8745D">
        <w:rPr>
          <w:rFonts w:hint="cs"/>
          <w:rtl/>
        </w:rPr>
        <w:t>الذي</w:t>
      </w:r>
      <w:r w:rsidRPr="00C8745D">
        <w:rPr>
          <w:rtl/>
        </w:rPr>
        <w:t xml:space="preserve"> </w:t>
      </w:r>
      <w:r w:rsidRPr="00C8745D">
        <w:rPr>
          <w:rFonts w:hint="cs"/>
          <w:rtl/>
        </w:rPr>
        <w:t>يكون</w:t>
      </w:r>
      <w:r w:rsidRPr="00C8745D">
        <w:rPr>
          <w:rtl/>
        </w:rPr>
        <w:t xml:space="preserve"> </w:t>
      </w:r>
      <w:r w:rsidRPr="00C8745D">
        <w:rPr>
          <w:rFonts w:hint="cs"/>
          <w:rtl/>
        </w:rPr>
        <w:t>الناس</w:t>
      </w:r>
      <w:r w:rsidRPr="00C8745D">
        <w:rPr>
          <w:rtl/>
        </w:rPr>
        <w:t xml:space="preserve"> </w:t>
      </w:r>
      <w:r w:rsidRPr="00C8745D">
        <w:rPr>
          <w:rFonts w:hint="cs"/>
          <w:rtl/>
        </w:rPr>
        <w:t>فيه</w:t>
      </w:r>
      <w:r w:rsidRPr="00C8745D">
        <w:rPr>
          <w:rtl/>
        </w:rPr>
        <w:t xml:space="preserve"> </w:t>
      </w:r>
      <w:r w:rsidRPr="00C8745D">
        <w:rPr>
          <w:rFonts w:hint="cs"/>
          <w:rtl/>
        </w:rPr>
        <w:t>ملجئين</w:t>
      </w:r>
      <w:r w:rsidRPr="00C8745D">
        <w:rPr>
          <w:rtl/>
        </w:rPr>
        <w:t xml:space="preserve"> </w:t>
      </w:r>
      <w:r w:rsidRPr="00C8745D">
        <w:rPr>
          <w:rFonts w:hint="cs"/>
          <w:rtl/>
        </w:rPr>
        <w:t>إلى</w:t>
      </w:r>
      <w:r w:rsidRPr="00C8745D">
        <w:rPr>
          <w:rtl/>
        </w:rPr>
        <w:t xml:space="preserve"> </w:t>
      </w:r>
      <w:r w:rsidRPr="00C8745D">
        <w:rPr>
          <w:rFonts w:hint="cs"/>
          <w:rtl/>
        </w:rPr>
        <w:t>المعرفة،</w:t>
      </w:r>
      <w:r w:rsidRPr="00C8745D">
        <w:rPr>
          <w:rtl/>
        </w:rPr>
        <w:t xml:space="preserve"> </w:t>
      </w:r>
      <w:r w:rsidRPr="00C8745D">
        <w:rPr>
          <w:rFonts w:hint="cs"/>
          <w:rtl/>
        </w:rPr>
        <w:t>ولأنه</w:t>
      </w:r>
      <w:r w:rsidRPr="00C8745D">
        <w:rPr>
          <w:rtl/>
        </w:rPr>
        <w:t xml:space="preserve"> </w:t>
      </w:r>
      <w:r w:rsidRPr="00C8745D">
        <w:rPr>
          <w:rFonts w:hint="cs"/>
          <w:rtl/>
        </w:rPr>
        <w:t>سبحانه</w:t>
      </w:r>
      <w:r w:rsidRPr="00C8745D">
        <w:rPr>
          <w:rtl/>
        </w:rPr>
        <w:t xml:space="preserve"> </w:t>
      </w:r>
      <w:r w:rsidRPr="00C8745D">
        <w:rPr>
          <w:rFonts w:hint="cs"/>
          <w:rtl/>
        </w:rPr>
        <w:t>قال</w:t>
      </w:r>
      <w:r w:rsidRPr="00C8745D">
        <w:rPr>
          <w:rtl/>
        </w:rPr>
        <w:t xml:space="preserve">: </w:t>
      </w:r>
      <w:r w:rsidR="006D16DA">
        <w:sym w:font="Zar75 Symbols" w:char="F029"/>
      </w:r>
      <w:r w:rsidR="006D16DA" w:rsidRPr="00A874BF">
        <w:rPr>
          <w:rStyle w:val="Char0"/>
          <w:rFonts w:hint="cs"/>
          <w:rtl/>
        </w:rPr>
        <w:t>و</w:t>
      </w:r>
      <w:r w:rsidR="006D16DA">
        <w:rPr>
          <w:rStyle w:val="Char0"/>
          <w:rFonts w:hint="cs"/>
          <w:rtl/>
        </w:rPr>
        <w:t>َ</w:t>
      </w:r>
      <w:r w:rsidR="006D16DA" w:rsidRPr="00A874BF">
        <w:rPr>
          <w:rStyle w:val="Char0"/>
          <w:rFonts w:hint="cs"/>
          <w:rtl/>
        </w:rPr>
        <w:t>ي</w:t>
      </w:r>
      <w:r w:rsidR="006D16DA">
        <w:rPr>
          <w:rStyle w:val="Char0"/>
          <w:rFonts w:hint="cs"/>
          <w:rtl/>
        </w:rPr>
        <w:t>َ</w:t>
      </w:r>
      <w:r w:rsidR="006D16DA" w:rsidRPr="00A874BF">
        <w:rPr>
          <w:rStyle w:val="Char0"/>
          <w:rFonts w:hint="cs"/>
          <w:rtl/>
        </w:rPr>
        <w:t>ق</w:t>
      </w:r>
      <w:r w:rsidR="006D16DA">
        <w:rPr>
          <w:rStyle w:val="Char0"/>
          <w:rFonts w:hint="cs"/>
          <w:rtl/>
        </w:rPr>
        <w:t>ُ</w:t>
      </w:r>
      <w:r w:rsidR="006D16DA" w:rsidRPr="00A874BF">
        <w:rPr>
          <w:rStyle w:val="Char0"/>
          <w:rFonts w:hint="cs"/>
          <w:rtl/>
        </w:rPr>
        <w:t>ول</w:t>
      </w:r>
      <w:r w:rsidR="006D16DA">
        <w:rPr>
          <w:rStyle w:val="Char0"/>
          <w:rFonts w:hint="cs"/>
          <w:rtl/>
        </w:rPr>
        <w:t>ُ</w:t>
      </w:r>
      <w:r w:rsidR="006D16DA" w:rsidRPr="00A874BF">
        <w:rPr>
          <w:rStyle w:val="Char0"/>
          <w:rFonts w:hint="cs"/>
          <w:rtl/>
        </w:rPr>
        <w:t>وا س</w:t>
      </w:r>
      <w:r w:rsidR="006D16DA">
        <w:rPr>
          <w:rStyle w:val="Char0"/>
          <w:rFonts w:hint="cs"/>
          <w:rtl/>
        </w:rPr>
        <w:t>ِ</w:t>
      </w:r>
      <w:r w:rsidR="006D16DA" w:rsidRPr="00A874BF">
        <w:rPr>
          <w:rStyle w:val="Char0"/>
          <w:rFonts w:hint="cs"/>
          <w:rtl/>
        </w:rPr>
        <w:t>ح</w:t>
      </w:r>
      <w:r w:rsidR="006D16DA">
        <w:rPr>
          <w:rStyle w:val="Char0"/>
          <w:rFonts w:hint="cs"/>
          <w:rtl/>
        </w:rPr>
        <w:t>ْ</w:t>
      </w:r>
      <w:r w:rsidR="006D16DA" w:rsidRPr="00A874BF">
        <w:rPr>
          <w:rStyle w:val="Char0"/>
          <w:rFonts w:hint="cs"/>
          <w:rtl/>
        </w:rPr>
        <w:t>ر</w:t>
      </w:r>
      <w:r w:rsidR="006D16DA">
        <w:rPr>
          <w:rStyle w:val="Char0"/>
          <w:rFonts w:hint="cs"/>
          <w:rtl/>
        </w:rPr>
        <w:t>ٌ</w:t>
      </w:r>
      <w:r w:rsidR="006D16DA" w:rsidRPr="00A874BF">
        <w:rPr>
          <w:rStyle w:val="Char0"/>
          <w:rtl/>
        </w:rPr>
        <w:t xml:space="preserve"> </w:t>
      </w:r>
      <w:r w:rsidR="006D16DA" w:rsidRPr="00A874BF">
        <w:rPr>
          <w:rStyle w:val="Char0"/>
          <w:rFonts w:hint="cs"/>
          <w:rtl/>
        </w:rPr>
        <w:t>م</w:t>
      </w:r>
      <w:r w:rsidR="006D16DA">
        <w:rPr>
          <w:rStyle w:val="Char0"/>
          <w:rFonts w:hint="cs"/>
          <w:rtl/>
        </w:rPr>
        <w:t>ُ</w:t>
      </w:r>
      <w:r w:rsidR="006D16DA" w:rsidRPr="00A874BF">
        <w:rPr>
          <w:rStyle w:val="Char0"/>
          <w:rFonts w:hint="cs"/>
          <w:rtl/>
        </w:rPr>
        <w:t>س</w:t>
      </w:r>
      <w:r w:rsidR="006D16DA">
        <w:rPr>
          <w:rStyle w:val="Char0"/>
          <w:rFonts w:hint="cs"/>
          <w:rtl/>
        </w:rPr>
        <w:t>ْ</w:t>
      </w:r>
      <w:r w:rsidR="006D16DA" w:rsidRPr="00A874BF">
        <w:rPr>
          <w:rStyle w:val="Char0"/>
          <w:rFonts w:hint="cs"/>
          <w:rtl/>
        </w:rPr>
        <w:t>ت</w:t>
      </w:r>
      <w:r w:rsidR="006D16DA">
        <w:rPr>
          <w:rStyle w:val="Char0"/>
          <w:rFonts w:hint="cs"/>
          <w:rtl/>
        </w:rPr>
        <w:t>َ</w:t>
      </w:r>
      <w:r w:rsidR="006D16DA" w:rsidRPr="00A874BF">
        <w:rPr>
          <w:rStyle w:val="Char0"/>
          <w:rFonts w:hint="cs"/>
          <w:rtl/>
        </w:rPr>
        <w:t>م</w:t>
      </w:r>
      <w:r w:rsidR="006D16DA">
        <w:rPr>
          <w:rStyle w:val="Char0"/>
          <w:rFonts w:hint="cs"/>
          <w:rtl/>
        </w:rPr>
        <w:t>ِ</w:t>
      </w:r>
      <w:r w:rsidR="006D16DA" w:rsidRPr="00A874BF">
        <w:rPr>
          <w:rStyle w:val="Char0"/>
          <w:rFonts w:hint="cs"/>
          <w:rtl/>
        </w:rPr>
        <w:t>ر</w:t>
      </w:r>
      <w:r w:rsidR="006D16DA">
        <w:rPr>
          <w:rStyle w:val="Char0"/>
          <w:rFonts w:hint="cs"/>
          <w:rtl/>
        </w:rPr>
        <w:t>ٌ</w:t>
      </w:r>
      <w:r w:rsidR="006D16DA">
        <w:rPr>
          <w:rFonts w:hint="cs"/>
        </w:rPr>
        <w:sym w:font="Zar75 Symbols" w:char="F028"/>
      </w:r>
      <w:r>
        <w:rPr>
          <w:rFonts w:hint="cs"/>
          <w:rtl/>
        </w:rPr>
        <w:t>،</w:t>
      </w:r>
      <w:r w:rsidRPr="00C8745D">
        <w:rPr>
          <w:rtl/>
        </w:rPr>
        <w:t xml:space="preserve"> </w:t>
      </w:r>
      <w:r w:rsidRPr="00C8745D">
        <w:rPr>
          <w:rFonts w:hint="cs"/>
          <w:rtl/>
        </w:rPr>
        <w:t>وفي</w:t>
      </w:r>
      <w:r w:rsidRPr="00C8745D">
        <w:rPr>
          <w:rtl/>
        </w:rPr>
        <w:t xml:space="preserve"> </w:t>
      </w:r>
      <w:r w:rsidRPr="00C8745D">
        <w:rPr>
          <w:rFonts w:hint="cs"/>
          <w:rtl/>
        </w:rPr>
        <w:t>وقت</w:t>
      </w:r>
      <w:r w:rsidRPr="00C8745D">
        <w:rPr>
          <w:rtl/>
        </w:rPr>
        <w:t xml:space="preserve"> </w:t>
      </w:r>
      <w:r w:rsidRPr="00C8745D">
        <w:rPr>
          <w:rFonts w:hint="cs"/>
          <w:rtl/>
        </w:rPr>
        <w:t>الالجاء</w:t>
      </w:r>
      <w:r w:rsidRPr="00C8745D">
        <w:rPr>
          <w:rtl/>
        </w:rPr>
        <w:t xml:space="preserve"> </w:t>
      </w:r>
      <w:r w:rsidRPr="00C8745D">
        <w:rPr>
          <w:rFonts w:hint="cs"/>
          <w:rtl/>
        </w:rPr>
        <w:t>لا</w:t>
      </w:r>
      <w:r w:rsidRPr="00C8745D">
        <w:rPr>
          <w:rtl/>
        </w:rPr>
        <w:t xml:space="preserve"> </w:t>
      </w:r>
      <w:r w:rsidRPr="00C8745D">
        <w:rPr>
          <w:rFonts w:hint="cs"/>
          <w:rtl/>
        </w:rPr>
        <w:t>يقولون</w:t>
      </w:r>
      <w:r w:rsidRPr="00C8745D">
        <w:rPr>
          <w:rtl/>
        </w:rPr>
        <w:t xml:space="preserve"> </w:t>
      </w:r>
      <w:r w:rsidRPr="00C8745D">
        <w:rPr>
          <w:rFonts w:hint="cs"/>
          <w:rtl/>
        </w:rPr>
        <w:t>للمعجز</w:t>
      </w:r>
      <w:r w:rsidRPr="00C8745D">
        <w:rPr>
          <w:rtl/>
        </w:rPr>
        <w:t>:</w:t>
      </w:r>
      <w:r>
        <w:rPr>
          <w:rFonts w:hint="cs"/>
          <w:rtl/>
        </w:rPr>
        <w:t xml:space="preserve"> </w:t>
      </w:r>
      <w:r w:rsidRPr="00C8745D">
        <w:rPr>
          <w:rFonts w:hint="cs"/>
          <w:rtl/>
        </w:rPr>
        <w:t>إنه</w:t>
      </w:r>
      <w:r w:rsidRPr="00C8745D">
        <w:rPr>
          <w:rtl/>
        </w:rPr>
        <w:t xml:space="preserve"> </w:t>
      </w:r>
      <w:r w:rsidRPr="00C8745D">
        <w:rPr>
          <w:rFonts w:hint="cs"/>
          <w:rtl/>
        </w:rPr>
        <w:t>سحر</w:t>
      </w:r>
      <w:r w:rsidRPr="00C8745D">
        <w:rPr>
          <w:rtl/>
        </w:rPr>
        <w:t>.</w:t>
      </w:r>
    </w:p>
    <w:p w:rsidR="007B2F52" w:rsidRDefault="007B2F52" w:rsidP="00A874BF">
      <w:pPr>
        <w:rPr>
          <w:rtl/>
        </w:rPr>
      </w:pPr>
      <w:r w:rsidRPr="00C8745D">
        <w:rPr>
          <w:rFonts w:hint="cs"/>
          <w:rtl/>
        </w:rPr>
        <w:t>وقال</w:t>
      </w:r>
      <w:r w:rsidRPr="00C8745D">
        <w:rPr>
          <w:rtl/>
        </w:rPr>
        <w:t xml:space="preserve"> </w:t>
      </w:r>
      <w:r w:rsidRPr="00C8745D">
        <w:rPr>
          <w:rFonts w:hint="cs"/>
          <w:rtl/>
        </w:rPr>
        <w:t>الرازي</w:t>
      </w:r>
      <w:r w:rsidRPr="00C8745D">
        <w:rPr>
          <w:rtl/>
        </w:rPr>
        <w:t xml:space="preserve">: </w:t>
      </w:r>
      <w:r w:rsidRPr="00C8745D">
        <w:rPr>
          <w:rFonts w:hint="cs"/>
          <w:rtl/>
        </w:rPr>
        <w:t>المفسرون</w:t>
      </w:r>
      <w:r w:rsidRPr="00C8745D">
        <w:rPr>
          <w:rtl/>
        </w:rPr>
        <w:t xml:space="preserve"> </w:t>
      </w:r>
      <w:r w:rsidRPr="00C8745D">
        <w:rPr>
          <w:rFonts w:hint="cs"/>
          <w:rtl/>
        </w:rPr>
        <w:t>بأسرهم</w:t>
      </w:r>
      <w:r w:rsidRPr="00C8745D">
        <w:rPr>
          <w:rtl/>
        </w:rPr>
        <w:t xml:space="preserve"> </w:t>
      </w:r>
      <w:r w:rsidRPr="00C8745D">
        <w:rPr>
          <w:rFonts w:hint="cs"/>
          <w:rtl/>
        </w:rPr>
        <w:t>على</w:t>
      </w:r>
      <w:r w:rsidRPr="00C8745D">
        <w:rPr>
          <w:rtl/>
        </w:rPr>
        <w:t xml:space="preserve"> </w:t>
      </w:r>
      <w:r w:rsidRPr="00C8745D">
        <w:rPr>
          <w:rFonts w:hint="cs"/>
          <w:rtl/>
        </w:rPr>
        <w:t>أن</w:t>
      </w:r>
      <w:r w:rsidRPr="00C8745D">
        <w:rPr>
          <w:rtl/>
        </w:rPr>
        <w:t xml:space="preserve"> </w:t>
      </w:r>
      <w:r w:rsidRPr="00C8745D">
        <w:rPr>
          <w:rFonts w:hint="cs"/>
          <w:rtl/>
        </w:rPr>
        <w:t>المراد</w:t>
      </w:r>
      <w:r w:rsidRPr="00C8745D">
        <w:rPr>
          <w:rtl/>
        </w:rPr>
        <w:t xml:space="preserve"> </w:t>
      </w:r>
      <w:r w:rsidRPr="00C8745D">
        <w:rPr>
          <w:rFonts w:hint="cs"/>
          <w:rtl/>
        </w:rPr>
        <w:t>أن</w:t>
      </w:r>
      <w:r w:rsidRPr="00C8745D">
        <w:rPr>
          <w:rtl/>
        </w:rPr>
        <w:t xml:space="preserve"> </w:t>
      </w:r>
      <w:r w:rsidRPr="00C8745D">
        <w:rPr>
          <w:rFonts w:hint="cs"/>
          <w:rtl/>
        </w:rPr>
        <w:t>القمر</w:t>
      </w:r>
      <w:r w:rsidRPr="00C8745D">
        <w:rPr>
          <w:rtl/>
        </w:rPr>
        <w:t xml:space="preserve"> </w:t>
      </w:r>
      <w:r w:rsidRPr="00C8745D">
        <w:rPr>
          <w:rFonts w:hint="cs"/>
          <w:rtl/>
        </w:rPr>
        <w:t>حصل</w:t>
      </w:r>
      <w:r w:rsidRPr="00C8745D">
        <w:rPr>
          <w:rtl/>
        </w:rPr>
        <w:t xml:space="preserve"> </w:t>
      </w:r>
      <w:r w:rsidRPr="00C8745D">
        <w:rPr>
          <w:rFonts w:hint="cs"/>
          <w:rtl/>
        </w:rPr>
        <w:t>فيه</w:t>
      </w:r>
      <w:r w:rsidRPr="00C8745D">
        <w:rPr>
          <w:rtl/>
        </w:rPr>
        <w:t xml:space="preserve"> </w:t>
      </w:r>
      <w:r w:rsidRPr="00C8745D">
        <w:rPr>
          <w:rFonts w:hint="cs"/>
          <w:rtl/>
        </w:rPr>
        <w:t>الانشقاق،</w:t>
      </w:r>
      <w:r w:rsidRPr="00C8745D">
        <w:rPr>
          <w:rtl/>
        </w:rPr>
        <w:t xml:space="preserve"> </w:t>
      </w:r>
      <w:r w:rsidRPr="00C8745D">
        <w:rPr>
          <w:rFonts w:hint="cs"/>
          <w:rtl/>
        </w:rPr>
        <w:t>ودلت</w:t>
      </w:r>
      <w:r w:rsidRPr="00C8745D">
        <w:rPr>
          <w:rtl/>
        </w:rPr>
        <w:t xml:space="preserve"> </w:t>
      </w:r>
      <w:r w:rsidRPr="00C8745D">
        <w:rPr>
          <w:rFonts w:hint="cs"/>
          <w:rtl/>
        </w:rPr>
        <w:t>ال</w:t>
      </w:r>
      <w:r>
        <w:rPr>
          <w:rFonts w:hint="cs"/>
          <w:rtl/>
        </w:rPr>
        <w:t>أ</w:t>
      </w:r>
      <w:r w:rsidRPr="00C8745D">
        <w:rPr>
          <w:rFonts w:hint="cs"/>
          <w:rtl/>
        </w:rPr>
        <w:t>خبار</w:t>
      </w:r>
      <w:r w:rsidRPr="00C8745D">
        <w:rPr>
          <w:rtl/>
        </w:rPr>
        <w:t xml:space="preserve"> </w:t>
      </w:r>
      <w:r w:rsidRPr="00C8745D">
        <w:rPr>
          <w:rFonts w:hint="cs"/>
          <w:rtl/>
        </w:rPr>
        <w:t>على</w:t>
      </w:r>
      <w:r w:rsidRPr="00C8745D">
        <w:rPr>
          <w:rtl/>
        </w:rPr>
        <w:t xml:space="preserve"> </w:t>
      </w:r>
      <w:r w:rsidRPr="00C8745D">
        <w:rPr>
          <w:rFonts w:hint="cs"/>
          <w:rtl/>
        </w:rPr>
        <w:t>حدوث</w:t>
      </w:r>
      <w:r w:rsidRPr="00C8745D">
        <w:rPr>
          <w:rtl/>
        </w:rPr>
        <w:t xml:space="preserve"> </w:t>
      </w:r>
      <w:r w:rsidRPr="00C8745D">
        <w:rPr>
          <w:rFonts w:hint="cs"/>
          <w:rtl/>
        </w:rPr>
        <w:t>الانشقاق،</w:t>
      </w:r>
      <w:r w:rsidRPr="00C8745D">
        <w:rPr>
          <w:rtl/>
        </w:rPr>
        <w:t xml:space="preserve"> </w:t>
      </w:r>
      <w:r w:rsidRPr="00C8745D">
        <w:rPr>
          <w:rFonts w:hint="cs"/>
          <w:rtl/>
        </w:rPr>
        <w:t>وفي</w:t>
      </w:r>
      <w:r w:rsidRPr="00C8745D">
        <w:rPr>
          <w:rtl/>
        </w:rPr>
        <w:t xml:space="preserve"> </w:t>
      </w:r>
      <w:r w:rsidRPr="00C8745D">
        <w:rPr>
          <w:rFonts w:hint="cs"/>
          <w:rtl/>
        </w:rPr>
        <w:t>الصحاح</w:t>
      </w:r>
      <w:r w:rsidRPr="00C8745D">
        <w:rPr>
          <w:rtl/>
        </w:rPr>
        <w:t xml:space="preserve"> </w:t>
      </w:r>
      <w:r w:rsidRPr="00C8745D">
        <w:rPr>
          <w:rFonts w:hint="cs"/>
          <w:rtl/>
        </w:rPr>
        <w:t>خبر</w:t>
      </w:r>
      <w:r w:rsidRPr="00C8745D">
        <w:rPr>
          <w:rtl/>
        </w:rPr>
        <w:t xml:space="preserve"> </w:t>
      </w:r>
      <w:r w:rsidRPr="00C8745D">
        <w:rPr>
          <w:rFonts w:hint="cs"/>
          <w:rtl/>
        </w:rPr>
        <w:t>مشهور</w:t>
      </w:r>
      <w:r w:rsidRPr="00C8745D">
        <w:rPr>
          <w:rtl/>
        </w:rPr>
        <w:t xml:space="preserve"> </w:t>
      </w:r>
      <w:r w:rsidRPr="00C8745D">
        <w:rPr>
          <w:rFonts w:hint="cs"/>
          <w:rtl/>
        </w:rPr>
        <w:t>رواه</w:t>
      </w:r>
      <w:r w:rsidRPr="00C8745D">
        <w:rPr>
          <w:rtl/>
        </w:rPr>
        <w:t xml:space="preserve"> </w:t>
      </w:r>
      <w:r w:rsidRPr="00C8745D">
        <w:rPr>
          <w:rFonts w:hint="cs"/>
          <w:rtl/>
        </w:rPr>
        <w:t>جمع</w:t>
      </w:r>
      <w:r w:rsidRPr="00C8745D">
        <w:rPr>
          <w:rtl/>
        </w:rPr>
        <w:t xml:space="preserve"> </w:t>
      </w:r>
      <w:r w:rsidRPr="00C8745D">
        <w:rPr>
          <w:rFonts w:hint="cs"/>
          <w:rtl/>
        </w:rPr>
        <w:t>من</w:t>
      </w:r>
      <w:r w:rsidRPr="00C8745D">
        <w:rPr>
          <w:rtl/>
        </w:rPr>
        <w:t xml:space="preserve"> </w:t>
      </w:r>
      <w:r w:rsidRPr="00C8745D">
        <w:rPr>
          <w:rFonts w:hint="cs"/>
          <w:rtl/>
        </w:rPr>
        <w:t>الصحابة،</w:t>
      </w:r>
      <w:r>
        <w:rPr>
          <w:rFonts w:hint="cs"/>
          <w:rtl/>
        </w:rPr>
        <w:t xml:space="preserve"> </w:t>
      </w:r>
      <w:r w:rsidRPr="00C8745D">
        <w:rPr>
          <w:rFonts w:hint="cs"/>
          <w:rtl/>
        </w:rPr>
        <w:t>قالوا</w:t>
      </w:r>
      <w:r w:rsidRPr="00C8745D">
        <w:rPr>
          <w:rtl/>
        </w:rPr>
        <w:t xml:space="preserve">: </w:t>
      </w:r>
      <w:r w:rsidRPr="00C8745D">
        <w:rPr>
          <w:rFonts w:hint="cs"/>
          <w:rtl/>
        </w:rPr>
        <w:t>سئل</w:t>
      </w:r>
      <w:r w:rsidRPr="00C8745D">
        <w:rPr>
          <w:rtl/>
        </w:rPr>
        <w:t xml:space="preserve"> </w:t>
      </w:r>
      <w:r w:rsidRPr="00C8745D">
        <w:rPr>
          <w:rFonts w:hint="cs"/>
          <w:rtl/>
        </w:rPr>
        <w:t>رسول</w:t>
      </w:r>
      <w:r w:rsidRPr="00C8745D">
        <w:rPr>
          <w:rtl/>
        </w:rPr>
        <w:t xml:space="preserve"> </w:t>
      </w:r>
      <w:r w:rsidRPr="00C8745D">
        <w:rPr>
          <w:rFonts w:hint="cs"/>
          <w:rtl/>
        </w:rPr>
        <w:t>الله</w:t>
      </w:r>
      <w:r w:rsidRPr="00C8745D">
        <w:rPr>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 xml:space="preserve"> </w:t>
      </w:r>
      <w:r w:rsidRPr="00C8745D">
        <w:rPr>
          <w:rFonts w:hint="cs"/>
          <w:rtl/>
        </w:rPr>
        <w:t>انشقاق</w:t>
      </w:r>
      <w:r w:rsidRPr="00C8745D">
        <w:rPr>
          <w:rtl/>
        </w:rPr>
        <w:t xml:space="preserve"> </w:t>
      </w:r>
      <w:r w:rsidRPr="00C8745D">
        <w:rPr>
          <w:rFonts w:hint="cs"/>
          <w:rtl/>
        </w:rPr>
        <w:t>القمر</w:t>
      </w:r>
      <w:r w:rsidRPr="00C8745D">
        <w:rPr>
          <w:rtl/>
        </w:rPr>
        <w:t xml:space="preserve"> </w:t>
      </w:r>
      <w:r w:rsidRPr="00C8745D">
        <w:rPr>
          <w:rFonts w:hint="cs"/>
          <w:rtl/>
        </w:rPr>
        <w:t>معجزة،</w:t>
      </w:r>
      <w:r>
        <w:rPr>
          <w:rFonts w:hint="cs"/>
          <w:rtl/>
        </w:rPr>
        <w:t xml:space="preserve"> </w:t>
      </w:r>
      <w:r w:rsidRPr="00C8745D">
        <w:rPr>
          <w:rFonts w:hint="cs"/>
          <w:rtl/>
        </w:rPr>
        <w:t>فسأل</w:t>
      </w:r>
      <w:r w:rsidRPr="00C8745D">
        <w:rPr>
          <w:rtl/>
        </w:rPr>
        <w:t xml:space="preserve"> </w:t>
      </w:r>
      <w:r w:rsidRPr="00C8745D">
        <w:rPr>
          <w:rFonts w:hint="cs"/>
          <w:rtl/>
        </w:rPr>
        <w:t>ربه</w:t>
      </w:r>
      <w:r w:rsidRPr="00C8745D">
        <w:rPr>
          <w:rtl/>
        </w:rPr>
        <w:t xml:space="preserve"> </w:t>
      </w:r>
      <w:r w:rsidRPr="00C8745D">
        <w:rPr>
          <w:rFonts w:hint="cs"/>
          <w:rtl/>
        </w:rPr>
        <w:t>فشقه</w:t>
      </w:r>
      <w:r w:rsidRPr="00C8745D">
        <w:rPr>
          <w:rtl/>
        </w:rPr>
        <w:t xml:space="preserve"> </w:t>
      </w:r>
      <w:r w:rsidRPr="00C8745D">
        <w:rPr>
          <w:rFonts w:hint="cs"/>
          <w:rtl/>
        </w:rPr>
        <w:t>،</w:t>
      </w:r>
      <w:r w:rsidRPr="00C8745D">
        <w:rPr>
          <w:rtl/>
        </w:rPr>
        <w:t xml:space="preserve"> </w:t>
      </w:r>
      <w:r w:rsidRPr="00C8745D">
        <w:rPr>
          <w:rFonts w:hint="cs"/>
          <w:rtl/>
        </w:rPr>
        <w:t>وقول</w:t>
      </w:r>
      <w:r w:rsidRPr="00C8745D">
        <w:rPr>
          <w:rtl/>
        </w:rPr>
        <w:t xml:space="preserve"> </w:t>
      </w:r>
      <w:r w:rsidRPr="00C8745D">
        <w:rPr>
          <w:rFonts w:hint="cs"/>
          <w:rtl/>
        </w:rPr>
        <w:t>بعض</w:t>
      </w:r>
      <w:r w:rsidRPr="00C8745D">
        <w:rPr>
          <w:rtl/>
        </w:rPr>
        <w:t xml:space="preserve"> </w:t>
      </w:r>
      <w:r w:rsidRPr="00C8745D">
        <w:rPr>
          <w:rFonts w:hint="cs"/>
          <w:rtl/>
        </w:rPr>
        <w:t>المفسرين</w:t>
      </w:r>
      <w:r w:rsidRPr="00C8745D">
        <w:rPr>
          <w:rtl/>
        </w:rPr>
        <w:t>:</w:t>
      </w:r>
      <w:r>
        <w:rPr>
          <w:rFonts w:hint="cs"/>
          <w:rtl/>
        </w:rPr>
        <w:t xml:space="preserve"> </w:t>
      </w:r>
      <w:r w:rsidRPr="00C8745D">
        <w:rPr>
          <w:rFonts w:hint="cs"/>
          <w:rtl/>
        </w:rPr>
        <w:t>المراد</w:t>
      </w:r>
      <w:r w:rsidRPr="00C8745D">
        <w:rPr>
          <w:rtl/>
        </w:rPr>
        <w:t xml:space="preserve"> </w:t>
      </w:r>
      <w:r w:rsidRPr="00C8745D">
        <w:rPr>
          <w:rFonts w:hint="cs"/>
          <w:rtl/>
        </w:rPr>
        <w:t>سينشق</w:t>
      </w:r>
      <w:r w:rsidRPr="00C8745D">
        <w:rPr>
          <w:rtl/>
        </w:rPr>
        <w:t xml:space="preserve"> </w:t>
      </w:r>
      <w:r w:rsidRPr="00C8745D">
        <w:rPr>
          <w:rFonts w:hint="cs"/>
          <w:rtl/>
        </w:rPr>
        <w:t>بعيد</w:t>
      </w:r>
      <w:r w:rsidRPr="00C8745D">
        <w:rPr>
          <w:rtl/>
        </w:rPr>
        <w:t xml:space="preserve"> </w:t>
      </w:r>
      <w:r w:rsidRPr="00C8745D">
        <w:rPr>
          <w:rFonts w:hint="cs"/>
          <w:rtl/>
        </w:rPr>
        <w:t>ولا</w:t>
      </w:r>
      <w:r w:rsidRPr="00C8745D">
        <w:rPr>
          <w:rtl/>
        </w:rPr>
        <w:t xml:space="preserve"> </w:t>
      </w:r>
      <w:r w:rsidRPr="00C8745D">
        <w:rPr>
          <w:rFonts w:hint="cs"/>
          <w:rtl/>
        </w:rPr>
        <w:t>معنى</w:t>
      </w:r>
      <w:r w:rsidRPr="00C8745D">
        <w:rPr>
          <w:rtl/>
        </w:rPr>
        <w:t xml:space="preserve"> </w:t>
      </w:r>
      <w:r w:rsidRPr="00C8745D">
        <w:rPr>
          <w:rFonts w:hint="cs"/>
          <w:rtl/>
        </w:rPr>
        <w:t>له</w:t>
      </w:r>
      <w:r w:rsidRPr="00C8745D">
        <w:rPr>
          <w:rtl/>
        </w:rPr>
        <w:t xml:space="preserve"> </w:t>
      </w:r>
      <w:r w:rsidRPr="00C8745D">
        <w:rPr>
          <w:rFonts w:hint="cs"/>
          <w:rtl/>
        </w:rPr>
        <w:t>ل</w:t>
      </w:r>
      <w:r>
        <w:rPr>
          <w:rFonts w:hint="cs"/>
          <w:rtl/>
        </w:rPr>
        <w:t>أ</w:t>
      </w:r>
      <w:r w:rsidRPr="00C8745D">
        <w:rPr>
          <w:rFonts w:hint="cs"/>
          <w:rtl/>
        </w:rPr>
        <w:t>ن</w:t>
      </w:r>
      <w:r w:rsidRPr="00C8745D">
        <w:rPr>
          <w:rtl/>
        </w:rPr>
        <w:t xml:space="preserve"> </w:t>
      </w:r>
      <w:r w:rsidRPr="00C8745D">
        <w:rPr>
          <w:rFonts w:hint="cs"/>
          <w:rtl/>
        </w:rPr>
        <w:t>من</w:t>
      </w:r>
      <w:r w:rsidRPr="00C8745D">
        <w:rPr>
          <w:rtl/>
        </w:rPr>
        <w:t xml:space="preserve"> </w:t>
      </w:r>
      <w:r w:rsidRPr="00C8745D">
        <w:rPr>
          <w:rFonts w:hint="cs"/>
          <w:rtl/>
        </w:rPr>
        <w:t>منع</w:t>
      </w:r>
      <w:r w:rsidRPr="00C8745D">
        <w:rPr>
          <w:rtl/>
        </w:rPr>
        <w:t xml:space="preserve"> </w:t>
      </w:r>
      <w:r w:rsidRPr="00C8745D">
        <w:rPr>
          <w:rFonts w:hint="cs"/>
          <w:rtl/>
        </w:rPr>
        <w:t>ذلك</w:t>
      </w:r>
      <w:r w:rsidRPr="00C8745D">
        <w:rPr>
          <w:rtl/>
        </w:rPr>
        <w:t xml:space="preserve"> </w:t>
      </w:r>
      <w:r w:rsidRPr="00C8745D">
        <w:rPr>
          <w:rFonts w:hint="cs"/>
          <w:rtl/>
        </w:rPr>
        <w:t>وهو</w:t>
      </w:r>
      <w:r w:rsidRPr="00C8745D">
        <w:rPr>
          <w:rtl/>
        </w:rPr>
        <w:t xml:space="preserve"> </w:t>
      </w:r>
      <w:r w:rsidRPr="00C8745D">
        <w:rPr>
          <w:rFonts w:hint="cs"/>
          <w:rtl/>
        </w:rPr>
        <w:t>الطبيعي</w:t>
      </w:r>
      <w:r w:rsidRPr="00C8745D">
        <w:rPr>
          <w:rtl/>
        </w:rPr>
        <w:t xml:space="preserve"> </w:t>
      </w:r>
      <w:r w:rsidRPr="00C8745D">
        <w:rPr>
          <w:rFonts w:hint="cs"/>
          <w:rtl/>
        </w:rPr>
        <w:t>يمنعه</w:t>
      </w:r>
      <w:r w:rsidRPr="00C8745D">
        <w:rPr>
          <w:rtl/>
        </w:rPr>
        <w:t xml:space="preserve"> </w:t>
      </w:r>
      <w:r w:rsidRPr="00C8745D">
        <w:rPr>
          <w:rFonts w:hint="cs"/>
          <w:rtl/>
        </w:rPr>
        <w:t>في</w:t>
      </w:r>
      <w:r w:rsidRPr="00C8745D">
        <w:rPr>
          <w:rtl/>
        </w:rPr>
        <w:t xml:space="preserve"> </w:t>
      </w:r>
      <w:r w:rsidRPr="00C8745D">
        <w:rPr>
          <w:rFonts w:hint="cs"/>
          <w:rtl/>
        </w:rPr>
        <w:t>الماضي</w:t>
      </w:r>
      <w:r w:rsidRPr="00C8745D">
        <w:rPr>
          <w:rtl/>
        </w:rPr>
        <w:t xml:space="preserve"> </w:t>
      </w:r>
      <w:r w:rsidRPr="00C8745D">
        <w:rPr>
          <w:rFonts w:hint="cs"/>
          <w:rtl/>
        </w:rPr>
        <w:t>والمستقبل،</w:t>
      </w:r>
      <w:r w:rsidRPr="00C8745D">
        <w:rPr>
          <w:rtl/>
        </w:rPr>
        <w:t xml:space="preserve"> </w:t>
      </w:r>
      <w:r w:rsidRPr="00C8745D">
        <w:rPr>
          <w:rFonts w:hint="cs"/>
          <w:rtl/>
        </w:rPr>
        <w:t>ومن</w:t>
      </w:r>
      <w:r w:rsidRPr="00C8745D">
        <w:rPr>
          <w:rtl/>
        </w:rPr>
        <w:t xml:space="preserve"> </w:t>
      </w:r>
      <w:r w:rsidRPr="00C8745D">
        <w:rPr>
          <w:rFonts w:hint="cs"/>
          <w:rtl/>
        </w:rPr>
        <w:t>وجوزه</w:t>
      </w:r>
      <w:r w:rsidRPr="00C8745D">
        <w:rPr>
          <w:rtl/>
        </w:rPr>
        <w:t xml:space="preserve"> </w:t>
      </w:r>
      <w:r w:rsidRPr="00C8745D">
        <w:rPr>
          <w:rFonts w:hint="cs"/>
          <w:rtl/>
        </w:rPr>
        <w:t>لا</w:t>
      </w:r>
      <w:r w:rsidRPr="00C8745D">
        <w:rPr>
          <w:rtl/>
        </w:rPr>
        <w:t xml:space="preserve"> </w:t>
      </w:r>
      <w:r w:rsidRPr="00C8745D">
        <w:rPr>
          <w:rFonts w:hint="cs"/>
          <w:rtl/>
        </w:rPr>
        <w:t>حاجة</w:t>
      </w:r>
      <w:r w:rsidRPr="00C8745D">
        <w:rPr>
          <w:rtl/>
        </w:rPr>
        <w:t xml:space="preserve"> </w:t>
      </w:r>
      <w:r w:rsidRPr="00C8745D">
        <w:rPr>
          <w:rFonts w:hint="cs"/>
          <w:rtl/>
        </w:rPr>
        <w:t>إلى</w:t>
      </w:r>
      <w:r w:rsidRPr="00C8745D">
        <w:rPr>
          <w:rtl/>
        </w:rPr>
        <w:t xml:space="preserve"> </w:t>
      </w:r>
      <w:r w:rsidRPr="00C8745D">
        <w:rPr>
          <w:rFonts w:hint="cs"/>
          <w:rtl/>
        </w:rPr>
        <w:t>التأويل،</w:t>
      </w:r>
      <w:r w:rsidRPr="00C8745D">
        <w:rPr>
          <w:rtl/>
        </w:rPr>
        <w:t xml:space="preserve"> </w:t>
      </w:r>
      <w:r w:rsidRPr="00C8745D">
        <w:rPr>
          <w:rFonts w:hint="cs"/>
          <w:rtl/>
        </w:rPr>
        <w:t>وإنما</w:t>
      </w:r>
      <w:r w:rsidRPr="00C8745D">
        <w:rPr>
          <w:rtl/>
        </w:rPr>
        <w:t xml:space="preserve"> </w:t>
      </w:r>
      <w:r w:rsidRPr="00C8745D">
        <w:rPr>
          <w:rFonts w:hint="cs"/>
          <w:rtl/>
        </w:rPr>
        <w:t>ذهب</w:t>
      </w:r>
      <w:r w:rsidRPr="00C8745D">
        <w:rPr>
          <w:rtl/>
        </w:rPr>
        <w:t xml:space="preserve"> </w:t>
      </w:r>
      <w:r w:rsidRPr="00C8745D">
        <w:rPr>
          <w:rFonts w:hint="cs"/>
          <w:rtl/>
        </w:rPr>
        <w:t>إليه</w:t>
      </w:r>
      <w:r w:rsidRPr="00C8745D">
        <w:rPr>
          <w:rtl/>
        </w:rPr>
        <w:t xml:space="preserve"> </w:t>
      </w:r>
      <w:r w:rsidRPr="00C8745D">
        <w:rPr>
          <w:rFonts w:hint="cs"/>
          <w:rtl/>
        </w:rPr>
        <w:t>ذلك</w:t>
      </w:r>
      <w:r w:rsidRPr="00C8745D">
        <w:rPr>
          <w:rtl/>
        </w:rPr>
        <w:t xml:space="preserve"> </w:t>
      </w:r>
      <w:r w:rsidRPr="00C8745D">
        <w:rPr>
          <w:rFonts w:hint="cs"/>
          <w:rtl/>
        </w:rPr>
        <w:t>الذاهب</w:t>
      </w:r>
      <w:r w:rsidRPr="00C8745D">
        <w:rPr>
          <w:rtl/>
        </w:rPr>
        <w:t xml:space="preserve"> </w:t>
      </w:r>
      <w:r w:rsidRPr="00C8745D">
        <w:rPr>
          <w:rFonts w:hint="cs"/>
          <w:rtl/>
        </w:rPr>
        <w:t>ل</w:t>
      </w:r>
      <w:r>
        <w:rPr>
          <w:rFonts w:hint="cs"/>
          <w:rtl/>
        </w:rPr>
        <w:t>أ</w:t>
      </w:r>
      <w:r w:rsidRPr="00C8745D">
        <w:rPr>
          <w:rFonts w:hint="cs"/>
          <w:rtl/>
        </w:rPr>
        <w:t>ن</w:t>
      </w:r>
      <w:r w:rsidRPr="00C8745D">
        <w:rPr>
          <w:rtl/>
        </w:rPr>
        <w:t xml:space="preserve"> </w:t>
      </w:r>
      <w:r w:rsidRPr="00C8745D">
        <w:rPr>
          <w:rFonts w:hint="cs"/>
          <w:rtl/>
        </w:rPr>
        <w:t>الانشقاق</w:t>
      </w:r>
      <w:r>
        <w:rPr>
          <w:rFonts w:hint="cs"/>
          <w:rtl/>
        </w:rPr>
        <w:t xml:space="preserve"> </w:t>
      </w:r>
      <w:r w:rsidRPr="00C8745D">
        <w:rPr>
          <w:rFonts w:hint="cs"/>
          <w:rtl/>
        </w:rPr>
        <w:t>أمر</w:t>
      </w:r>
      <w:r w:rsidRPr="00C8745D">
        <w:rPr>
          <w:rtl/>
        </w:rPr>
        <w:t xml:space="preserve"> </w:t>
      </w:r>
      <w:r w:rsidRPr="00C8745D">
        <w:rPr>
          <w:rFonts w:hint="cs"/>
          <w:rtl/>
        </w:rPr>
        <w:t>هائل،</w:t>
      </w:r>
      <w:r w:rsidRPr="00C8745D">
        <w:rPr>
          <w:rtl/>
        </w:rPr>
        <w:t xml:space="preserve"> </w:t>
      </w:r>
      <w:r w:rsidRPr="00C8745D">
        <w:rPr>
          <w:rFonts w:hint="cs"/>
          <w:rtl/>
        </w:rPr>
        <w:t>فلو</w:t>
      </w:r>
      <w:r w:rsidRPr="00C8745D">
        <w:rPr>
          <w:rtl/>
        </w:rPr>
        <w:t xml:space="preserve"> </w:t>
      </w:r>
      <w:r w:rsidRPr="00C8745D">
        <w:rPr>
          <w:rFonts w:hint="cs"/>
          <w:rtl/>
        </w:rPr>
        <w:t>وقع</w:t>
      </w:r>
      <w:r w:rsidRPr="00C8745D">
        <w:rPr>
          <w:rtl/>
        </w:rPr>
        <w:t xml:space="preserve"> </w:t>
      </w:r>
      <w:r w:rsidRPr="00C8745D">
        <w:rPr>
          <w:rFonts w:hint="cs"/>
          <w:rtl/>
        </w:rPr>
        <w:t>لعم</w:t>
      </w:r>
      <w:r w:rsidRPr="00C8745D">
        <w:rPr>
          <w:rtl/>
        </w:rPr>
        <w:t xml:space="preserve"> </w:t>
      </w:r>
      <w:r w:rsidRPr="00C8745D">
        <w:rPr>
          <w:rFonts w:hint="cs"/>
          <w:rtl/>
        </w:rPr>
        <w:t>وجه</w:t>
      </w:r>
      <w:r w:rsidRPr="00C8745D">
        <w:rPr>
          <w:rtl/>
        </w:rPr>
        <w:t xml:space="preserve"> </w:t>
      </w:r>
      <w:r w:rsidRPr="00C8745D">
        <w:rPr>
          <w:rFonts w:hint="cs"/>
          <w:rtl/>
        </w:rPr>
        <w:t>الأرض،</w:t>
      </w:r>
      <w:r w:rsidRPr="00C8745D">
        <w:rPr>
          <w:rtl/>
        </w:rPr>
        <w:t xml:space="preserve"> </w:t>
      </w:r>
      <w:r w:rsidRPr="00C8745D">
        <w:rPr>
          <w:rFonts w:hint="cs"/>
          <w:rtl/>
        </w:rPr>
        <w:t>فكان</w:t>
      </w:r>
      <w:r w:rsidRPr="00C8745D">
        <w:rPr>
          <w:rtl/>
        </w:rPr>
        <w:t xml:space="preserve"> </w:t>
      </w:r>
      <w:r w:rsidRPr="00C8745D">
        <w:rPr>
          <w:rFonts w:hint="cs"/>
          <w:rtl/>
        </w:rPr>
        <w:t>ينبغي</w:t>
      </w:r>
      <w:r w:rsidRPr="00C8745D">
        <w:rPr>
          <w:rtl/>
        </w:rPr>
        <w:t xml:space="preserve"> </w:t>
      </w:r>
      <w:r w:rsidRPr="00C8745D">
        <w:rPr>
          <w:rFonts w:hint="cs"/>
          <w:rtl/>
        </w:rPr>
        <w:t>أن</w:t>
      </w:r>
      <w:r w:rsidRPr="00C8745D">
        <w:rPr>
          <w:rtl/>
        </w:rPr>
        <w:t xml:space="preserve"> </w:t>
      </w:r>
      <w:r w:rsidRPr="00C8745D">
        <w:rPr>
          <w:rFonts w:hint="cs"/>
          <w:rtl/>
        </w:rPr>
        <w:t>يبلغ</w:t>
      </w:r>
      <w:r w:rsidRPr="00C8745D">
        <w:rPr>
          <w:rtl/>
        </w:rPr>
        <w:t xml:space="preserve"> </w:t>
      </w:r>
      <w:r w:rsidRPr="00C8745D">
        <w:rPr>
          <w:rFonts w:hint="cs"/>
          <w:rtl/>
        </w:rPr>
        <w:t>حد</w:t>
      </w:r>
      <w:r w:rsidRPr="00C8745D">
        <w:rPr>
          <w:rtl/>
        </w:rPr>
        <w:t xml:space="preserve"> </w:t>
      </w:r>
      <w:r w:rsidRPr="00C8745D">
        <w:rPr>
          <w:rFonts w:hint="cs"/>
          <w:rtl/>
        </w:rPr>
        <w:t>التواتر،</w:t>
      </w:r>
      <w:r w:rsidRPr="00C8745D">
        <w:rPr>
          <w:rtl/>
        </w:rPr>
        <w:t xml:space="preserve"> </w:t>
      </w:r>
      <w:r w:rsidRPr="00C8745D">
        <w:rPr>
          <w:rFonts w:hint="cs"/>
          <w:rtl/>
        </w:rPr>
        <w:t>فنقول</w:t>
      </w:r>
      <w:r w:rsidRPr="00C8745D">
        <w:rPr>
          <w:rtl/>
        </w:rPr>
        <w:t xml:space="preserve">: </w:t>
      </w:r>
      <w:r w:rsidRPr="00C8745D">
        <w:rPr>
          <w:rFonts w:hint="cs"/>
          <w:rtl/>
        </w:rPr>
        <w:t>إن</w:t>
      </w:r>
      <w:r>
        <w:rPr>
          <w:rFonts w:hint="cs"/>
          <w:rtl/>
        </w:rPr>
        <w:t xml:space="preserve"> </w:t>
      </w:r>
      <w:r w:rsidRPr="00C8745D">
        <w:rPr>
          <w:rFonts w:hint="cs"/>
          <w:rtl/>
        </w:rPr>
        <w:t>النبي</w:t>
      </w:r>
      <w:r w:rsidRPr="00C8745D">
        <w:rPr>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 xml:space="preserve"> </w:t>
      </w:r>
      <w:r w:rsidRPr="00C8745D">
        <w:rPr>
          <w:rFonts w:hint="cs"/>
          <w:rtl/>
        </w:rPr>
        <w:t>لما</w:t>
      </w:r>
      <w:r w:rsidRPr="00C8745D">
        <w:rPr>
          <w:rtl/>
        </w:rPr>
        <w:t xml:space="preserve"> </w:t>
      </w:r>
      <w:r w:rsidRPr="00C8745D">
        <w:rPr>
          <w:rFonts w:hint="cs"/>
          <w:rtl/>
        </w:rPr>
        <w:t>كان</w:t>
      </w:r>
      <w:r w:rsidRPr="00C8745D">
        <w:rPr>
          <w:rtl/>
        </w:rPr>
        <w:t xml:space="preserve"> </w:t>
      </w:r>
      <w:r w:rsidRPr="00C8745D">
        <w:rPr>
          <w:rFonts w:hint="cs"/>
          <w:rtl/>
        </w:rPr>
        <w:t>يتحدى</w:t>
      </w:r>
      <w:r w:rsidRPr="00C8745D">
        <w:rPr>
          <w:rtl/>
        </w:rPr>
        <w:t xml:space="preserve"> </w:t>
      </w:r>
      <w:r w:rsidRPr="00C8745D">
        <w:rPr>
          <w:rFonts w:hint="cs"/>
          <w:rtl/>
        </w:rPr>
        <w:t>بالقرآن</w:t>
      </w:r>
      <w:r w:rsidRPr="00C8745D">
        <w:rPr>
          <w:rtl/>
        </w:rPr>
        <w:t xml:space="preserve"> </w:t>
      </w:r>
      <w:r w:rsidRPr="00C8745D">
        <w:rPr>
          <w:rFonts w:hint="cs"/>
          <w:rtl/>
        </w:rPr>
        <w:t>وكانوا</w:t>
      </w:r>
      <w:r w:rsidRPr="00C8745D">
        <w:rPr>
          <w:rtl/>
        </w:rPr>
        <w:t xml:space="preserve"> </w:t>
      </w:r>
      <w:r w:rsidRPr="00C8745D">
        <w:rPr>
          <w:rFonts w:hint="cs"/>
          <w:rtl/>
        </w:rPr>
        <w:t>يقولون</w:t>
      </w:r>
      <w:r w:rsidRPr="00C8745D">
        <w:rPr>
          <w:rtl/>
        </w:rPr>
        <w:t xml:space="preserve">: </w:t>
      </w:r>
      <w:r w:rsidRPr="00C8745D">
        <w:rPr>
          <w:rFonts w:hint="cs"/>
          <w:rtl/>
        </w:rPr>
        <w:t>إنا</w:t>
      </w:r>
      <w:r w:rsidRPr="00C8745D">
        <w:rPr>
          <w:rtl/>
        </w:rPr>
        <w:t xml:space="preserve"> </w:t>
      </w:r>
      <w:r w:rsidRPr="00C8745D">
        <w:rPr>
          <w:rFonts w:hint="cs"/>
          <w:rtl/>
        </w:rPr>
        <w:t>نأتي</w:t>
      </w:r>
      <w:r w:rsidRPr="00C8745D">
        <w:rPr>
          <w:rtl/>
        </w:rPr>
        <w:t xml:space="preserve"> </w:t>
      </w:r>
      <w:r w:rsidRPr="00C8745D">
        <w:rPr>
          <w:rFonts w:hint="cs"/>
          <w:rtl/>
        </w:rPr>
        <w:t>بأفصح</w:t>
      </w:r>
      <w:r w:rsidRPr="00C8745D">
        <w:rPr>
          <w:rtl/>
        </w:rPr>
        <w:t xml:space="preserve"> </w:t>
      </w:r>
      <w:r w:rsidRPr="00C8745D">
        <w:rPr>
          <w:rFonts w:hint="cs"/>
          <w:rtl/>
        </w:rPr>
        <w:t>ما</w:t>
      </w:r>
      <w:r w:rsidRPr="00C8745D">
        <w:rPr>
          <w:rtl/>
        </w:rPr>
        <w:t xml:space="preserve"> </w:t>
      </w:r>
      <w:r w:rsidRPr="00C8745D">
        <w:rPr>
          <w:rFonts w:hint="cs"/>
          <w:rtl/>
        </w:rPr>
        <w:t>يكون</w:t>
      </w:r>
      <w:r w:rsidRPr="00C8745D">
        <w:rPr>
          <w:rtl/>
        </w:rPr>
        <w:t xml:space="preserve"> </w:t>
      </w:r>
      <w:r w:rsidRPr="00C8745D">
        <w:rPr>
          <w:rFonts w:hint="cs"/>
          <w:rtl/>
        </w:rPr>
        <w:t>من</w:t>
      </w:r>
      <w:r w:rsidRPr="00C8745D">
        <w:rPr>
          <w:rtl/>
        </w:rPr>
        <w:t xml:space="preserve"> </w:t>
      </w:r>
      <w:r w:rsidRPr="00C8745D">
        <w:rPr>
          <w:rFonts w:hint="cs"/>
          <w:rtl/>
        </w:rPr>
        <w:t>الكلام،</w:t>
      </w:r>
      <w:r>
        <w:rPr>
          <w:rFonts w:hint="cs"/>
          <w:rtl/>
        </w:rPr>
        <w:t xml:space="preserve"> </w:t>
      </w:r>
      <w:r w:rsidRPr="00C8745D">
        <w:rPr>
          <w:rFonts w:hint="cs"/>
          <w:rtl/>
        </w:rPr>
        <w:t>وعجزوا</w:t>
      </w:r>
      <w:r w:rsidRPr="00C8745D">
        <w:rPr>
          <w:rtl/>
        </w:rPr>
        <w:t xml:space="preserve"> </w:t>
      </w:r>
      <w:r w:rsidRPr="00C8745D">
        <w:rPr>
          <w:rFonts w:hint="cs"/>
          <w:rtl/>
        </w:rPr>
        <w:t>عنه</w:t>
      </w:r>
      <w:r w:rsidRPr="00C8745D">
        <w:rPr>
          <w:rtl/>
        </w:rPr>
        <w:t xml:space="preserve"> </w:t>
      </w:r>
      <w:r w:rsidRPr="00C8745D">
        <w:rPr>
          <w:rFonts w:hint="cs"/>
          <w:rtl/>
        </w:rPr>
        <w:t>وكان</w:t>
      </w:r>
      <w:r w:rsidRPr="00C8745D">
        <w:rPr>
          <w:rtl/>
        </w:rPr>
        <w:t xml:space="preserve"> </w:t>
      </w:r>
      <w:r w:rsidRPr="00C8745D">
        <w:rPr>
          <w:rFonts w:hint="cs"/>
          <w:rtl/>
        </w:rPr>
        <w:t>القرآن</w:t>
      </w:r>
      <w:r w:rsidRPr="00C8745D">
        <w:rPr>
          <w:rtl/>
        </w:rPr>
        <w:t xml:space="preserve"> </w:t>
      </w:r>
      <w:r w:rsidRPr="00C8745D">
        <w:rPr>
          <w:rFonts w:hint="cs"/>
          <w:rtl/>
        </w:rPr>
        <w:t>معجزة</w:t>
      </w:r>
      <w:r w:rsidRPr="00C8745D">
        <w:rPr>
          <w:rtl/>
        </w:rPr>
        <w:t xml:space="preserve"> </w:t>
      </w:r>
      <w:r w:rsidRPr="00C8745D">
        <w:rPr>
          <w:rFonts w:hint="cs"/>
          <w:rtl/>
        </w:rPr>
        <w:t>باقية</w:t>
      </w:r>
      <w:r w:rsidRPr="00C8745D">
        <w:rPr>
          <w:rtl/>
        </w:rPr>
        <w:t xml:space="preserve"> </w:t>
      </w:r>
      <w:r w:rsidRPr="00C8745D">
        <w:rPr>
          <w:rFonts w:hint="cs"/>
          <w:rtl/>
        </w:rPr>
        <w:t>إلى</w:t>
      </w:r>
      <w:r w:rsidRPr="00C8745D">
        <w:rPr>
          <w:rtl/>
        </w:rPr>
        <w:t xml:space="preserve"> </w:t>
      </w:r>
      <w:r w:rsidRPr="00C8745D">
        <w:rPr>
          <w:rFonts w:hint="cs"/>
          <w:rtl/>
        </w:rPr>
        <w:t>قيام</w:t>
      </w:r>
      <w:r w:rsidRPr="00C8745D">
        <w:rPr>
          <w:rtl/>
        </w:rPr>
        <w:t xml:space="preserve"> </w:t>
      </w:r>
      <w:r w:rsidRPr="00C8745D">
        <w:rPr>
          <w:rFonts w:hint="cs"/>
          <w:rtl/>
        </w:rPr>
        <w:t>الساعة</w:t>
      </w:r>
      <w:r w:rsidRPr="00C8745D">
        <w:rPr>
          <w:rtl/>
        </w:rPr>
        <w:t xml:space="preserve"> </w:t>
      </w:r>
      <w:r w:rsidRPr="00C8745D">
        <w:rPr>
          <w:rFonts w:hint="cs"/>
          <w:rtl/>
        </w:rPr>
        <w:t>لا</w:t>
      </w:r>
      <w:r w:rsidRPr="00C8745D">
        <w:rPr>
          <w:rtl/>
        </w:rPr>
        <w:t xml:space="preserve"> </w:t>
      </w:r>
      <w:r w:rsidRPr="00C8745D">
        <w:rPr>
          <w:rFonts w:hint="cs"/>
          <w:rtl/>
        </w:rPr>
        <w:t>يتمسك</w:t>
      </w:r>
      <w:r w:rsidRPr="00C8745D">
        <w:rPr>
          <w:rtl/>
        </w:rPr>
        <w:t xml:space="preserve"> </w:t>
      </w:r>
      <w:r w:rsidRPr="00C8745D">
        <w:rPr>
          <w:rFonts w:hint="cs"/>
          <w:rtl/>
        </w:rPr>
        <w:t>بمعجزة</w:t>
      </w:r>
      <w:r w:rsidRPr="00C8745D">
        <w:rPr>
          <w:rtl/>
        </w:rPr>
        <w:t xml:space="preserve"> </w:t>
      </w:r>
      <w:r w:rsidRPr="00C8745D">
        <w:rPr>
          <w:rFonts w:hint="cs"/>
          <w:rtl/>
        </w:rPr>
        <w:t>أخرى</w:t>
      </w:r>
      <w:r w:rsidRPr="00C8745D">
        <w:rPr>
          <w:rtl/>
        </w:rPr>
        <w:t xml:space="preserve"> </w:t>
      </w:r>
      <w:r w:rsidRPr="00C8745D">
        <w:rPr>
          <w:rFonts w:hint="cs"/>
          <w:rtl/>
        </w:rPr>
        <w:t>فلم</w:t>
      </w:r>
      <w:r>
        <w:rPr>
          <w:rFonts w:hint="cs"/>
          <w:rtl/>
        </w:rPr>
        <w:t xml:space="preserve"> </w:t>
      </w:r>
      <w:r w:rsidRPr="00C8745D">
        <w:rPr>
          <w:rFonts w:hint="cs"/>
          <w:rtl/>
        </w:rPr>
        <w:t>ينقله</w:t>
      </w:r>
      <w:r w:rsidRPr="00C8745D">
        <w:rPr>
          <w:rtl/>
        </w:rPr>
        <w:t xml:space="preserve"> </w:t>
      </w:r>
      <w:r w:rsidRPr="00C8745D">
        <w:rPr>
          <w:rFonts w:hint="cs"/>
          <w:rtl/>
        </w:rPr>
        <w:t>العلماء</w:t>
      </w:r>
      <w:r w:rsidRPr="00C8745D">
        <w:rPr>
          <w:rtl/>
        </w:rPr>
        <w:t xml:space="preserve"> </w:t>
      </w:r>
      <w:r w:rsidRPr="00C8745D">
        <w:rPr>
          <w:rFonts w:hint="cs"/>
          <w:rtl/>
        </w:rPr>
        <w:t>بحيث</w:t>
      </w:r>
      <w:r w:rsidRPr="00C8745D">
        <w:rPr>
          <w:rtl/>
        </w:rPr>
        <w:t xml:space="preserve"> </w:t>
      </w:r>
      <w:r w:rsidRPr="00C8745D">
        <w:rPr>
          <w:rFonts w:hint="cs"/>
          <w:rtl/>
        </w:rPr>
        <w:t>يبلغ</w:t>
      </w:r>
      <w:r w:rsidRPr="00C8745D">
        <w:rPr>
          <w:rtl/>
        </w:rPr>
        <w:t xml:space="preserve"> </w:t>
      </w:r>
      <w:r w:rsidRPr="00C8745D">
        <w:rPr>
          <w:rFonts w:hint="cs"/>
          <w:rtl/>
        </w:rPr>
        <w:t>حد</w:t>
      </w:r>
      <w:r w:rsidRPr="00C8745D">
        <w:rPr>
          <w:rtl/>
        </w:rPr>
        <w:t xml:space="preserve"> </w:t>
      </w:r>
      <w:r w:rsidRPr="00C8745D">
        <w:rPr>
          <w:rFonts w:hint="cs"/>
          <w:rtl/>
        </w:rPr>
        <w:t>التواتر،</w:t>
      </w:r>
      <w:r w:rsidRPr="00C8745D">
        <w:rPr>
          <w:rtl/>
        </w:rPr>
        <w:t xml:space="preserve"> </w:t>
      </w:r>
      <w:r w:rsidRPr="00C8745D">
        <w:rPr>
          <w:rFonts w:hint="cs"/>
          <w:rtl/>
        </w:rPr>
        <w:t>وأما</w:t>
      </w:r>
      <w:r w:rsidRPr="00C8745D">
        <w:rPr>
          <w:rtl/>
        </w:rPr>
        <w:t xml:space="preserve"> </w:t>
      </w:r>
      <w:r w:rsidRPr="00C8745D">
        <w:rPr>
          <w:rFonts w:hint="cs"/>
          <w:rtl/>
        </w:rPr>
        <w:t>المؤرخون</w:t>
      </w:r>
      <w:r w:rsidRPr="00C8745D">
        <w:rPr>
          <w:rtl/>
        </w:rPr>
        <w:t xml:space="preserve"> </w:t>
      </w:r>
      <w:r w:rsidRPr="00C8745D">
        <w:rPr>
          <w:rFonts w:hint="cs"/>
          <w:rtl/>
        </w:rPr>
        <w:t>تركوه</w:t>
      </w:r>
      <w:r w:rsidRPr="00C8745D">
        <w:rPr>
          <w:rtl/>
        </w:rPr>
        <w:t xml:space="preserve"> </w:t>
      </w:r>
      <w:r w:rsidRPr="00C8745D">
        <w:rPr>
          <w:rFonts w:hint="cs"/>
          <w:rtl/>
        </w:rPr>
        <w:t>ل</w:t>
      </w:r>
      <w:r>
        <w:rPr>
          <w:rFonts w:hint="cs"/>
          <w:rtl/>
        </w:rPr>
        <w:t>أ</w:t>
      </w:r>
      <w:r w:rsidRPr="00C8745D">
        <w:rPr>
          <w:rFonts w:hint="cs"/>
          <w:rtl/>
        </w:rPr>
        <w:t>ن</w:t>
      </w:r>
      <w:r w:rsidRPr="00C8745D">
        <w:rPr>
          <w:rtl/>
        </w:rPr>
        <w:t xml:space="preserve"> </w:t>
      </w:r>
      <w:r w:rsidRPr="00C8745D">
        <w:rPr>
          <w:rFonts w:hint="cs"/>
          <w:rtl/>
        </w:rPr>
        <w:t>التواريخ</w:t>
      </w:r>
      <w:r w:rsidRPr="00C8745D">
        <w:rPr>
          <w:rtl/>
        </w:rPr>
        <w:t xml:space="preserve"> </w:t>
      </w:r>
      <w:r w:rsidRPr="00C8745D">
        <w:rPr>
          <w:rFonts w:hint="cs"/>
          <w:rtl/>
        </w:rPr>
        <w:t>في</w:t>
      </w:r>
      <w:r w:rsidRPr="00C8745D">
        <w:rPr>
          <w:rtl/>
        </w:rPr>
        <w:t xml:space="preserve"> </w:t>
      </w:r>
      <w:r w:rsidRPr="00C8745D">
        <w:rPr>
          <w:rFonts w:hint="cs"/>
          <w:rtl/>
        </w:rPr>
        <w:t>أكثر</w:t>
      </w:r>
      <w:r>
        <w:rPr>
          <w:rFonts w:hint="cs"/>
          <w:rtl/>
        </w:rPr>
        <w:t xml:space="preserve"> </w:t>
      </w:r>
      <w:r w:rsidRPr="00C8745D">
        <w:rPr>
          <w:rFonts w:hint="cs"/>
          <w:rtl/>
        </w:rPr>
        <w:t>ال</w:t>
      </w:r>
      <w:r>
        <w:rPr>
          <w:rFonts w:hint="cs"/>
          <w:rtl/>
        </w:rPr>
        <w:t>أ</w:t>
      </w:r>
      <w:r w:rsidRPr="00C8745D">
        <w:rPr>
          <w:rFonts w:hint="cs"/>
          <w:rtl/>
        </w:rPr>
        <w:t>مر</w:t>
      </w:r>
      <w:r w:rsidRPr="00C8745D">
        <w:rPr>
          <w:rtl/>
        </w:rPr>
        <w:t xml:space="preserve"> </w:t>
      </w:r>
      <w:r w:rsidRPr="00C8745D">
        <w:rPr>
          <w:rFonts w:hint="cs"/>
          <w:rtl/>
        </w:rPr>
        <w:t>يستعملها</w:t>
      </w:r>
      <w:r w:rsidRPr="00C8745D">
        <w:rPr>
          <w:rtl/>
        </w:rPr>
        <w:t xml:space="preserve"> </w:t>
      </w:r>
      <w:r w:rsidRPr="00C8745D">
        <w:rPr>
          <w:rFonts w:hint="cs"/>
          <w:rtl/>
        </w:rPr>
        <w:t>المنجمون،</w:t>
      </w:r>
      <w:r w:rsidRPr="00C8745D">
        <w:rPr>
          <w:rtl/>
        </w:rPr>
        <w:t xml:space="preserve"> </w:t>
      </w:r>
      <w:r w:rsidRPr="00C8745D">
        <w:rPr>
          <w:rFonts w:hint="cs"/>
          <w:rtl/>
        </w:rPr>
        <w:lastRenderedPageBreak/>
        <w:t>وهم</w:t>
      </w:r>
      <w:r w:rsidRPr="00C8745D">
        <w:rPr>
          <w:rtl/>
        </w:rPr>
        <w:t xml:space="preserve"> </w:t>
      </w:r>
      <w:r w:rsidRPr="00C8745D">
        <w:rPr>
          <w:rFonts w:hint="cs"/>
          <w:rtl/>
        </w:rPr>
        <w:t>لما</w:t>
      </w:r>
      <w:r w:rsidRPr="00C8745D">
        <w:rPr>
          <w:rtl/>
        </w:rPr>
        <w:t xml:space="preserve"> </w:t>
      </w:r>
      <w:r w:rsidRPr="00C8745D">
        <w:rPr>
          <w:rFonts w:hint="cs"/>
          <w:rtl/>
        </w:rPr>
        <w:t>وقع</w:t>
      </w:r>
      <w:r w:rsidRPr="00C8745D">
        <w:rPr>
          <w:rtl/>
        </w:rPr>
        <w:t xml:space="preserve"> </w:t>
      </w:r>
      <w:r w:rsidRPr="00C8745D">
        <w:rPr>
          <w:rFonts w:hint="cs"/>
          <w:rtl/>
        </w:rPr>
        <w:t>ال</w:t>
      </w:r>
      <w:r>
        <w:rPr>
          <w:rFonts w:hint="cs"/>
          <w:rtl/>
        </w:rPr>
        <w:t>أ</w:t>
      </w:r>
      <w:r w:rsidRPr="00C8745D">
        <w:rPr>
          <w:rFonts w:hint="cs"/>
          <w:rtl/>
        </w:rPr>
        <w:t>مر</w:t>
      </w:r>
      <w:r w:rsidRPr="00C8745D">
        <w:rPr>
          <w:rtl/>
        </w:rPr>
        <w:t xml:space="preserve"> </w:t>
      </w:r>
      <w:r w:rsidRPr="00C8745D">
        <w:rPr>
          <w:rFonts w:hint="cs"/>
          <w:rtl/>
        </w:rPr>
        <w:t>قالوا</w:t>
      </w:r>
      <w:r w:rsidRPr="00C8745D">
        <w:rPr>
          <w:rtl/>
        </w:rPr>
        <w:t xml:space="preserve">: </w:t>
      </w:r>
      <w:r w:rsidRPr="00C8745D">
        <w:rPr>
          <w:rFonts w:hint="cs"/>
          <w:rtl/>
        </w:rPr>
        <w:t>بأنه</w:t>
      </w:r>
      <w:r w:rsidRPr="00C8745D">
        <w:rPr>
          <w:rtl/>
        </w:rPr>
        <w:t xml:space="preserve"> </w:t>
      </w:r>
      <w:r w:rsidRPr="00C8745D">
        <w:rPr>
          <w:rFonts w:hint="cs"/>
          <w:rtl/>
        </w:rPr>
        <w:t>مثل</w:t>
      </w:r>
      <w:r w:rsidRPr="00C8745D">
        <w:rPr>
          <w:rtl/>
        </w:rPr>
        <w:t xml:space="preserve"> </w:t>
      </w:r>
      <w:r w:rsidRPr="00C8745D">
        <w:rPr>
          <w:rFonts w:hint="cs"/>
          <w:rtl/>
        </w:rPr>
        <w:t>خسوف</w:t>
      </w:r>
      <w:r w:rsidRPr="00C8745D">
        <w:rPr>
          <w:rtl/>
        </w:rPr>
        <w:t xml:space="preserve"> </w:t>
      </w:r>
      <w:r w:rsidRPr="00C8745D">
        <w:rPr>
          <w:rFonts w:hint="cs"/>
          <w:rtl/>
        </w:rPr>
        <w:t>القمر</w:t>
      </w:r>
      <w:r w:rsidRPr="00C8745D">
        <w:rPr>
          <w:rtl/>
        </w:rPr>
        <w:t xml:space="preserve"> </w:t>
      </w:r>
      <w:r w:rsidRPr="00C8745D">
        <w:rPr>
          <w:rFonts w:hint="cs"/>
          <w:rtl/>
        </w:rPr>
        <w:t>وظهور</w:t>
      </w:r>
      <w:r>
        <w:rPr>
          <w:rFonts w:hint="cs"/>
          <w:rtl/>
        </w:rPr>
        <w:t xml:space="preserve"> </w:t>
      </w:r>
      <w:r w:rsidRPr="00C8745D">
        <w:rPr>
          <w:rFonts w:hint="cs"/>
          <w:rtl/>
        </w:rPr>
        <w:t>ش</w:t>
      </w:r>
      <w:r>
        <w:rPr>
          <w:rFonts w:hint="cs"/>
          <w:rtl/>
        </w:rPr>
        <w:t>يء</w:t>
      </w:r>
      <w:r w:rsidRPr="00C8745D">
        <w:rPr>
          <w:rtl/>
        </w:rPr>
        <w:t xml:space="preserve"> </w:t>
      </w:r>
      <w:r w:rsidRPr="00C8745D">
        <w:rPr>
          <w:rFonts w:hint="cs"/>
          <w:rtl/>
        </w:rPr>
        <w:t>في</w:t>
      </w:r>
      <w:r w:rsidRPr="00C8745D">
        <w:rPr>
          <w:rtl/>
        </w:rPr>
        <w:t xml:space="preserve"> </w:t>
      </w:r>
      <w:r w:rsidRPr="00C8745D">
        <w:rPr>
          <w:rFonts w:hint="cs"/>
          <w:rtl/>
        </w:rPr>
        <w:t>الجو</w:t>
      </w:r>
      <w:r>
        <w:rPr>
          <w:rFonts w:hint="cs"/>
          <w:rtl/>
        </w:rPr>
        <w:t>ّ</w:t>
      </w:r>
      <w:r w:rsidRPr="00C8745D">
        <w:rPr>
          <w:rtl/>
        </w:rPr>
        <w:t xml:space="preserve"> </w:t>
      </w:r>
      <w:r w:rsidRPr="00C8745D">
        <w:rPr>
          <w:rFonts w:hint="cs"/>
          <w:rtl/>
        </w:rPr>
        <w:t>على</w:t>
      </w:r>
      <w:r w:rsidRPr="00C8745D">
        <w:rPr>
          <w:rtl/>
        </w:rPr>
        <w:t xml:space="preserve"> </w:t>
      </w:r>
      <w:r w:rsidRPr="00C8745D">
        <w:rPr>
          <w:rFonts w:hint="cs"/>
          <w:rtl/>
        </w:rPr>
        <w:t>شكل</w:t>
      </w:r>
      <w:r w:rsidRPr="00C8745D">
        <w:rPr>
          <w:rtl/>
        </w:rPr>
        <w:t xml:space="preserve"> </w:t>
      </w:r>
      <w:r w:rsidRPr="00C8745D">
        <w:rPr>
          <w:rFonts w:hint="cs"/>
          <w:rtl/>
        </w:rPr>
        <w:t>نصف</w:t>
      </w:r>
      <w:r w:rsidRPr="00C8745D">
        <w:rPr>
          <w:rtl/>
        </w:rPr>
        <w:t xml:space="preserve"> </w:t>
      </w:r>
      <w:r w:rsidRPr="00C8745D">
        <w:rPr>
          <w:rFonts w:hint="cs"/>
          <w:rtl/>
        </w:rPr>
        <w:t>القمر</w:t>
      </w:r>
      <w:r w:rsidRPr="00C8745D">
        <w:rPr>
          <w:rtl/>
        </w:rPr>
        <w:t xml:space="preserve"> </w:t>
      </w:r>
      <w:r w:rsidRPr="00C8745D">
        <w:rPr>
          <w:rFonts w:hint="cs"/>
          <w:rtl/>
        </w:rPr>
        <w:t>في</w:t>
      </w:r>
      <w:r w:rsidRPr="00C8745D">
        <w:rPr>
          <w:rtl/>
        </w:rPr>
        <w:t xml:space="preserve"> </w:t>
      </w:r>
      <w:r w:rsidRPr="00C8745D">
        <w:rPr>
          <w:rFonts w:hint="cs"/>
          <w:rtl/>
        </w:rPr>
        <w:t>موضع</w:t>
      </w:r>
      <w:r w:rsidRPr="00C8745D">
        <w:rPr>
          <w:rtl/>
        </w:rPr>
        <w:t xml:space="preserve"> </w:t>
      </w:r>
      <w:r w:rsidRPr="00C8745D">
        <w:rPr>
          <w:rFonts w:hint="cs"/>
          <w:rtl/>
        </w:rPr>
        <w:t>آخر،</w:t>
      </w:r>
      <w:r w:rsidRPr="00C8745D">
        <w:rPr>
          <w:rtl/>
        </w:rPr>
        <w:t xml:space="preserve"> </w:t>
      </w:r>
      <w:r w:rsidRPr="00C8745D">
        <w:rPr>
          <w:rFonts w:hint="cs"/>
          <w:rtl/>
        </w:rPr>
        <w:t>فلذا</w:t>
      </w:r>
      <w:r w:rsidRPr="00C8745D">
        <w:rPr>
          <w:rtl/>
        </w:rPr>
        <w:t xml:space="preserve"> </w:t>
      </w:r>
      <w:r w:rsidRPr="00C8745D">
        <w:rPr>
          <w:rFonts w:hint="cs"/>
          <w:rtl/>
        </w:rPr>
        <w:t>تركوا</w:t>
      </w:r>
      <w:r w:rsidRPr="00C8745D">
        <w:rPr>
          <w:rtl/>
        </w:rPr>
        <w:t xml:space="preserve"> </w:t>
      </w:r>
      <w:r w:rsidRPr="00C8745D">
        <w:rPr>
          <w:rFonts w:hint="cs"/>
          <w:rtl/>
        </w:rPr>
        <w:t>حكايته</w:t>
      </w:r>
      <w:r w:rsidRPr="00C8745D">
        <w:rPr>
          <w:rtl/>
        </w:rPr>
        <w:t xml:space="preserve"> </w:t>
      </w:r>
      <w:r w:rsidRPr="00C8745D">
        <w:rPr>
          <w:rFonts w:hint="cs"/>
          <w:rtl/>
        </w:rPr>
        <w:t>في</w:t>
      </w:r>
      <w:r w:rsidRPr="00C8745D">
        <w:rPr>
          <w:rtl/>
        </w:rPr>
        <w:t xml:space="preserve"> </w:t>
      </w:r>
      <w:r w:rsidRPr="00C8745D">
        <w:rPr>
          <w:rFonts w:hint="cs"/>
          <w:rtl/>
        </w:rPr>
        <w:t>تواريخهم،</w:t>
      </w:r>
      <w:r>
        <w:rPr>
          <w:rFonts w:hint="cs"/>
          <w:rtl/>
        </w:rPr>
        <w:t xml:space="preserve"> </w:t>
      </w:r>
      <w:r w:rsidRPr="00C8745D">
        <w:rPr>
          <w:rFonts w:hint="cs"/>
          <w:rtl/>
        </w:rPr>
        <w:t>والقرآن</w:t>
      </w:r>
      <w:r w:rsidRPr="00C8745D">
        <w:rPr>
          <w:rtl/>
        </w:rPr>
        <w:t xml:space="preserve"> </w:t>
      </w:r>
      <w:r w:rsidRPr="00C8745D">
        <w:rPr>
          <w:rFonts w:hint="cs"/>
          <w:rtl/>
        </w:rPr>
        <w:t>أدل</w:t>
      </w:r>
      <w:r w:rsidRPr="00C8745D">
        <w:rPr>
          <w:rtl/>
        </w:rPr>
        <w:t xml:space="preserve"> </w:t>
      </w:r>
      <w:r w:rsidRPr="00C8745D">
        <w:rPr>
          <w:rFonts w:hint="cs"/>
          <w:rtl/>
        </w:rPr>
        <w:t>دليل</w:t>
      </w:r>
      <w:r w:rsidRPr="00C8745D">
        <w:rPr>
          <w:rtl/>
        </w:rPr>
        <w:t xml:space="preserve"> </w:t>
      </w:r>
      <w:r w:rsidRPr="00C8745D">
        <w:rPr>
          <w:rFonts w:hint="cs"/>
          <w:rtl/>
        </w:rPr>
        <w:t>وأقوى</w:t>
      </w:r>
      <w:r w:rsidRPr="00C8745D">
        <w:rPr>
          <w:rtl/>
        </w:rPr>
        <w:t xml:space="preserve"> </w:t>
      </w:r>
      <w:r w:rsidRPr="00C8745D">
        <w:rPr>
          <w:rFonts w:hint="cs"/>
          <w:rtl/>
        </w:rPr>
        <w:t>مثبت</w:t>
      </w:r>
      <w:r w:rsidRPr="00C8745D">
        <w:rPr>
          <w:rtl/>
        </w:rPr>
        <w:t xml:space="preserve"> </w:t>
      </w:r>
      <w:r w:rsidRPr="00C8745D">
        <w:rPr>
          <w:rFonts w:hint="cs"/>
          <w:rtl/>
        </w:rPr>
        <w:t>له،</w:t>
      </w:r>
      <w:r w:rsidRPr="00C8745D">
        <w:rPr>
          <w:rtl/>
        </w:rPr>
        <w:t xml:space="preserve"> </w:t>
      </w:r>
      <w:r w:rsidRPr="00C8745D">
        <w:rPr>
          <w:rFonts w:hint="cs"/>
          <w:rtl/>
        </w:rPr>
        <w:t>وإمكانه</w:t>
      </w:r>
      <w:r w:rsidRPr="00C8745D">
        <w:rPr>
          <w:rtl/>
        </w:rPr>
        <w:t xml:space="preserve"> </w:t>
      </w:r>
      <w:r w:rsidRPr="00C8745D">
        <w:rPr>
          <w:rFonts w:hint="cs"/>
          <w:rtl/>
        </w:rPr>
        <w:t>لا</w:t>
      </w:r>
      <w:r w:rsidRPr="00C8745D">
        <w:rPr>
          <w:rtl/>
        </w:rPr>
        <w:t xml:space="preserve"> </w:t>
      </w:r>
      <w:r w:rsidRPr="00C8745D">
        <w:rPr>
          <w:rFonts w:hint="cs"/>
          <w:rtl/>
        </w:rPr>
        <w:t>يشك</w:t>
      </w:r>
      <w:r w:rsidRPr="00C8745D">
        <w:rPr>
          <w:rtl/>
        </w:rPr>
        <w:t xml:space="preserve"> </w:t>
      </w:r>
      <w:r w:rsidRPr="00C8745D">
        <w:rPr>
          <w:rFonts w:hint="cs"/>
          <w:rtl/>
        </w:rPr>
        <w:t>فيه،</w:t>
      </w:r>
      <w:r w:rsidRPr="00C8745D">
        <w:rPr>
          <w:rtl/>
        </w:rPr>
        <w:t xml:space="preserve"> </w:t>
      </w:r>
      <w:r w:rsidRPr="00C8745D">
        <w:rPr>
          <w:rFonts w:hint="cs"/>
          <w:rtl/>
        </w:rPr>
        <w:t>وقد</w:t>
      </w:r>
      <w:r w:rsidRPr="00C8745D">
        <w:rPr>
          <w:rtl/>
        </w:rPr>
        <w:t xml:space="preserve"> </w:t>
      </w:r>
      <w:r w:rsidRPr="00C8745D">
        <w:rPr>
          <w:rFonts w:hint="cs"/>
          <w:rtl/>
        </w:rPr>
        <w:t>أخبر</w:t>
      </w:r>
      <w:r w:rsidRPr="00C8745D">
        <w:rPr>
          <w:rtl/>
        </w:rPr>
        <w:t xml:space="preserve"> </w:t>
      </w:r>
      <w:r w:rsidRPr="00C8745D">
        <w:rPr>
          <w:rFonts w:hint="cs"/>
          <w:rtl/>
        </w:rPr>
        <w:t>عنه</w:t>
      </w:r>
      <w:r w:rsidRPr="00C8745D">
        <w:rPr>
          <w:rtl/>
        </w:rPr>
        <w:t xml:space="preserve"> </w:t>
      </w:r>
      <w:r w:rsidRPr="00C8745D">
        <w:rPr>
          <w:rFonts w:hint="cs"/>
          <w:rtl/>
        </w:rPr>
        <w:t>الصادق</w:t>
      </w:r>
      <w:r w:rsidRPr="00C8745D">
        <w:rPr>
          <w:rtl/>
        </w:rPr>
        <w:t xml:space="preserve"> </w:t>
      </w:r>
      <w:r w:rsidRPr="00C8745D">
        <w:rPr>
          <w:rFonts w:hint="cs"/>
          <w:rtl/>
        </w:rPr>
        <w:t>فيجب</w:t>
      </w:r>
      <w:r>
        <w:rPr>
          <w:rFonts w:hint="cs"/>
          <w:rtl/>
        </w:rPr>
        <w:t xml:space="preserve"> </w:t>
      </w:r>
      <w:r w:rsidRPr="00C8745D">
        <w:rPr>
          <w:rFonts w:hint="cs"/>
          <w:rtl/>
        </w:rPr>
        <w:t>اعتقاد</w:t>
      </w:r>
      <w:r w:rsidRPr="00C8745D">
        <w:rPr>
          <w:rtl/>
        </w:rPr>
        <w:t xml:space="preserve"> </w:t>
      </w:r>
      <w:r w:rsidRPr="00C8745D">
        <w:rPr>
          <w:rFonts w:hint="cs"/>
          <w:rtl/>
        </w:rPr>
        <w:t>وقوعه،</w:t>
      </w:r>
      <w:r w:rsidRPr="00C8745D">
        <w:rPr>
          <w:rtl/>
        </w:rPr>
        <w:t xml:space="preserve"> </w:t>
      </w:r>
      <w:r w:rsidRPr="00C8745D">
        <w:rPr>
          <w:rFonts w:hint="cs"/>
          <w:rtl/>
        </w:rPr>
        <w:t>وحديث</w:t>
      </w:r>
      <w:r w:rsidRPr="00C8745D">
        <w:rPr>
          <w:rtl/>
        </w:rPr>
        <w:t xml:space="preserve"> </w:t>
      </w:r>
      <w:r w:rsidRPr="00C8745D">
        <w:rPr>
          <w:rFonts w:hint="cs"/>
          <w:rtl/>
        </w:rPr>
        <w:t>امتناع</w:t>
      </w:r>
      <w:r w:rsidRPr="00C8745D">
        <w:rPr>
          <w:rtl/>
        </w:rPr>
        <w:t xml:space="preserve"> </w:t>
      </w:r>
      <w:r w:rsidRPr="00C8745D">
        <w:rPr>
          <w:rFonts w:hint="cs"/>
          <w:rtl/>
        </w:rPr>
        <w:t>الخرق</w:t>
      </w:r>
      <w:r w:rsidRPr="00C8745D">
        <w:rPr>
          <w:rtl/>
        </w:rPr>
        <w:t xml:space="preserve"> </w:t>
      </w:r>
      <w:r w:rsidRPr="00C8745D">
        <w:rPr>
          <w:rFonts w:hint="cs"/>
          <w:rtl/>
        </w:rPr>
        <w:t>والالتيام</w:t>
      </w:r>
      <w:r w:rsidRPr="00C8745D">
        <w:rPr>
          <w:rtl/>
        </w:rPr>
        <w:t xml:space="preserve"> </w:t>
      </w:r>
      <w:r w:rsidRPr="00C8745D">
        <w:rPr>
          <w:rFonts w:hint="cs"/>
          <w:rtl/>
        </w:rPr>
        <w:t>حديث</w:t>
      </w:r>
      <w:r w:rsidRPr="00C8745D">
        <w:rPr>
          <w:rtl/>
        </w:rPr>
        <w:t xml:space="preserve"> </w:t>
      </w:r>
      <w:r w:rsidRPr="00C8745D">
        <w:rPr>
          <w:rFonts w:hint="cs"/>
          <w:rtl/>
        </w:rPr>
        <w:t>اللئام،</w:t>
      </w:r>
      <w:r w:rsidRPr="00C8745D">
        <w:rPr>
          <w:rtl/>
        </w:rPr>
        <w:t xml:space="preserve"> </w:t>
      </w:r>
      <w:r w:rsidRPr="00C8745D">
        <w:rPr>
          <w:rFonts w:hint="cs"/>
          <w:rtl/>
        </w:rPr>
        <w:t>وقد</w:t>
      </w:r>
      <w:r w:rsidRPr="00C8745D">
        <w:rPr>
          <w:rtl/>
        </w:rPr>
        <w:t xml:space="preserve"> </w:t>
      </w:r>
      <w:r w:rsidRPr="00C8745D">
        <w:rPr>
          <w:rFonts w:hint="cs"/>
          <w:rtl/>
        </w:rPr>
        <w:t>ثبت</w:t>
      </w:r>
      <w:r w:rsidRPr="00C8745D">
        <w:rPr>
          <w:rtl/>
        </w:rPr>
        <w:t xml:space="preserve"> </w:t>
      </w:r>
      <w:r w:rsidRPr="00C8745D">
        <w:rPr>
          <w:rFonts w:hint="cs"/>
          <w:rtl/>
        </w:rPr>
        <w:t>جواز</w:t>
      </w:r>
      <w:r w:rsidRPr="00C8745D">
        <w:rPr>
          <w:rtl/>
        </w:rPr>
        <w:t xml:space="preserve"> </w:t>
      </w:r>
      <w:r w:rsidRPr="00C8745D">
        <w:rPr>
          <w:rFonts w:hint="cs"/>
          <w:rtl/>
        </w:rPr>
        <w:t>الخرق</w:t>
      </w:r>
      <w:r w:rsidRPr="00C8745D">
        <w:rPr>
          <w:rtl/>
        </w:rPr>
        <w:t xml:space="preserve"> </w:t>
      </w:r>
      <w:r w:rsidRPr="00C8745D">
        <w:rPr>
          <w:rFonts w:hint="cs"/>
          <w:rtl/>
        </w:rPr>
        <w:t>والتخريب</w:t>
      </w:r>
      <w:r w:rsidRPr="00C8745D">
        <w:rPr>
          <w:rtl/>
        </w:rPr>
        <w:t xml:space="preserve"> </w:t>
      </w:r>
      <w:r w:rsidRPr="00C8745D">
        <w:rPr>
          <w:rFonts w:hint="cs"/>
          <w:rtl/>
        </w:rPr>
        <w:t>على</w:t>
      </w:r>
      <w:r w:rsidRPr="00C8745D">
        <w:rPr>
          <w:rtl/>
        </w:rPr>
        <w:t xml:space="preserve"> </w:t>
      </w:r>
      <w:r w:rsidRPr="00C8745D">
        <w:rPr>
          <w:rFonts w:hint="cs"/>
          <w:rtl/>
        </w:rPr>
        <w:t>السماوات،</w:t>
      </w:r>
      <w:r w:rsidRPr="00C8745D">
        <w:rPr>
          <w:rtl/>
        </w:rPr>
        <w:t xml:space="preserve"> </w:t>
      </w:r>
      <w:r w:rsidRPr="00C8745D">
        <w:rPr>
          <w:rFonts w:hint="cs"/>
          <w:rtl/>
        </w:rPr>
        <w:t>ثم</w:t>
      </w:r>
      <w:r w:rsidRPr="00C8745D">
        <w:rPr>
          <w:rtl/>
        </w:rPr>
        <w:t xml:space="preserve"> </w:t>
      </w:r>
      <w:r w:rsidRPr="00C8745D">
        <w:rPr>
          <w:rFonts w:hint="cs"/>
          <w:rtl/>
        </w:rPr>
        <w:t>قال</w:t>
      </w:r>
      <w:r w:rsidRPr="00C8745D">
        <w:rPr>
          <w:rtl/>
        </w:rPr>
        <w:t xml:space="preserve">: </w:t>
      </w:r>
      <w:r w:rsidRPr="00C8745D">
        <w:rPr>
          <w:rFonts w:hint="cs"/>
          <w:rtl/>
        </w:rPr>
        <w:t>وأما</w:t>
      </w:r>
      <w:r w:rsidRPr="00C8745D">
        <w:rPr>
          <w:rtl/>
        </w:rPr>
        <w:t xml:space="preserve"> </w:t>
      </w:r>
      <w:r w:rsidRPr="00C8745D">
        <w:rPr>
          <w:rFonts w:hint="cs"/>
          <w:rtl/>
        </w:rPr>
        <w:t>كون</w:t>
      </w:r>
      <w:r w:rsidRPr="00C8745D">
        <w:rPr>
          <w:rtl/>
        </w:rPr>
        <w:t xml:space="preserve"> </w:t>
      </w:r>
      <w:r w:rsidRPr="00C8745D">
        <w:rPr>
          <w:rFonts w:hint="cs"/>
          <w:rtl/>
        </w:rPr>
        <w:t>الانشقاق</w:t>
      </w:r>
      <w:r w:rsidRPr="00C8745D">
        <w:rPr>
          <w:rtl/>
        </w:rPr>
        <w:t xml:space="preserve"> </w:t>
      </w:r>
      <w:r w:rsidRPr="00C8745D">
        <w:rPr>
          <w:rFonts w:hint="cs"/>
          <w:rtl/>
        </w:rPr>
        <w:t>آية</w:t>
      </w:r>
      <w:r w:rsidRPr="00C8745D">
        <w:rPr>
          <w:rtl/>
        </w:rPr>
        <w:t xml:space="preserve"> </w:t>
      </w:r>
      <w:r w:rsidRPr="00C8745D">
        <w:rPr>
          <w:rFonts w:hint="cs"/>
          <w:rtl/>
        </w:rPr>
        <w:t>للساعة</w:t>
      </w:r>
      <w:r w:rsidRPr="00C8745D">
        <w:rPr>
          <w:rtl/>
        </w:rPr>
        <w:t xml:space="preserve"> </w:t>
      </w:r>
      <w:r w:rsidRPr="00C8745D">
        <w:rPr>
          <w:rFonts w:hint="cs"/>
          <w:rtl/>
        </w:rPr>
        <w:t>فل</w:t>
      </w:r>
      <w:r>
        <w:rPr>
          <w:rFonts w:hint="cs"/>
          <w:rtl/>
        </w:rPr>
        <w:t>أ</w:t>
      </w:r>
      <w:r w:rsidRPr="00C8745D">
        <w:rPr>
          <w:rFonts w:hint="cs"/>
          <w:rtl/>
        </w:rPr>
        <w:t>ن</w:t>
      </w:r>
      <w:r w:rsidRPr="00C8745D">
        <w:rPr>
          <w:rtl/>
        </w:rPr>
        <w:t xml:space="preserve"> </w:t>
      </w:r>
      <w:r w:rsidRPr="00C8745D">
        <w:rPr>
          <w:rFonts w:hint="cs"/>
          <w:rtl/>
        </w:rPr>
        <w:t>منكر</w:t>
      </w:r>
      <w:r w:rsidRPr="00C8745D">
        <w:rPr>
          <w:rtl/>
        </w:rPr>
        <w:t xml:space="preserve"> </w:t>
      </w:r>
      <w:r w:rsidRPr="00C8745D">
        <w:rPr>
          <w:rFonts w:hint="cs"/>
          <w:rtl/>
        </w:rPr>
        <w:t>خراب</w:t>
      </w:r>
      <w:r>
        <w:rPr>
          <w:rFonts w:hint="cs"/>
          <w:rtl/>
        </w:rPr>
        <w:t xml:space="preserve"> </w:t>
      </w:r>
      <w:r w:rsidRPr="00C8745D">
        <w:rPr>
          <w:rFonts w:hint="cs"/>
          <w:rtl/>
        </w:rPr>
        <w:t>العالم</w:t>
      </w:r>
      <w:r w:rsidRPr="00C8745D">
        <w:rPr>
          <w:rtl/>
        </w:rPr>
        <w:t xml:space="preserve"> </w:t>
      </w:r>
      <w:r w:rsidRPr="00C8745D">
        <w:rPr>
          <w:rFonts w:hint="cs"/>
          <w:rtl/>
        </w:rPr>
        <w:t>ينكر</w:t>
      </w:r>
      <w:r w:rsidRPr="00C8745D">
        <w:rPr>
          <w:rtl/>
        </w:rPr>
        <w:t xml:space="preserve"> </w:t>
      </w:r>
      <w:r w:rsidRPr="00C8745D">
        <w:rPr>
          <w:rFonts w:hint="cs"/>
          <w:rtl/>
        </w:rPr>
        <w:t>انشقاق</w:t>
      </w:r>
      <w:r w:rsidRPr="00C8745D">
        <w:rPr>
          <w:rtl/>
        </w:rPr>
        <w:t xml:space="preserve"> </w:t>
      </w:r>
      <w:r w:rsidRPr="00C8745D">
        <w:rPr>
          <w:rFonts w:hint="cs"/>
          <w:rtl/>
        </w:rPr>
        <w:t>السماء</w:t>
      </w:r>
      <w:r w:rsidRPr="00C8745D">
        <w:rPr>
          <w:rtl/>
        </w:rPr>
        <w:t xml:space="preserve"> </w:t>
      </w:r>
      <w:r w:rsidRPr="00C8745D">
        <w:rPr>
          <w:rFonts w:hint="cs"/>
          <w:rtl/>
        </w:rPr>
        <w:t>وانفطارها</w:t>
      </w:r>
      <w:r w:rsidRPr="00C8745D">
        <w:rPr>
          <w:rtl/>
        </w:rPr>
        <w:t xml:space="preserve"> </w:t>
      </w:r>
      <w:r w:rsidRPr="00C8745D">
        <w:rPr>
          <w:rFonts w:hint="cs"/>
          <w:rtl/>
        </w:rPr>
        <w:t>وكذلك</w:t>
      </w:r>
      <w:r w:rsidRPr="00C8745D">
        <w:rPr>
          <w:rtl/>
        </w:rPr>
        <w:t xml:space="preserve"> </w:t>
      </w:r>
      <w:r w:rsidRPr="00C8745D">
        <w:rPr>
          <w:rFonts w:hint="cs"/>
          <w:rtl/>
        </w:rPr>
        <w:t>قوله</w:t>
      </w:r>
      <w:r w:rsidRPr="00C8745D">
        <w:rPr>
          <w:rtl/>
        </w:rPr>
        <w:t xml:space="preserve"> </w:t>
      </w:r>
      <w:r w:rsidRPr="00C8745D">
        <w:rPr>
          <w:rFonts w:hint="cs"/>
          <w:rtl/>
        </w:rPr>
        <w:t>في</w:t>
      </w:r>
      <w:r w:rsidRPr="00C8745D">
        <w:rPr>
          <w:rtl/>
        </w:rPr>
        <w:t xml:space="preserve"> </w:t>
      </w:r>
      <w:r w:rsidRPr="00C8745D">
        <w:rPr>
          <w:rFonts w:hint="cs"/>
          <w:rtl/>
        </w:rPr>
        <w:t>كل</w:t>
      </w:r>
      <w:r w:rsidRPr="00C8745D">
        <w:rPr>
          <w:rtl/>
        </w:rPr>
        <w:t xml:space="preserve"> </w:t>
      </w:r>
      <w:r w:rsidRPr="00C8745D">
        <w:rPr>
          <w:rFonts w:hint="cs"/>
          <w:rtl/>
        </w:rPr>
        <w:t>جسم</w:t>
      </w:r>
      <w:r w:rsidRPr="00C8745D">
        <w:rPr>
          <w:rtl/>
        </w:rPr>
        <w:t xml:space="preserve"> </w:t>
      </w:r>
      <w:r w:rsidRPr="00C8745D">
        <w:rPr>
          <w:rFonts w:hint="cs"/>
          <w:rtl/>
        </w:rPr>
        <w:t>سماوي</w:t>
      </w:r>
      <w:r w:rsidRPr="00C8745D">
        <w:rPr>
          <w:rtl/>
        </w:rPr>
        <w:t xml:space="preserve"> </w:t>
      </w:r>
      <w:r w:rsidRPr="00C8745D">
        <w:rPr>
          <w:rFonts w:hint="cs"/>
          <w:rtl/>
        </w:rPr>
        <w:t>من</w:t>
      </w:r>
      <w:r w:rsidRPr="00C8745D">
        <w:rPr>
          <w:rtl/>
        </w:rPr>
        <w:t xml:space="preserve"> </w:t>
      </w:r>
      <w:r w:rsidRPr="00C8745D">
        <w:rPr>
          <w:rFonts w:hint="cs"/>
          <w:rtl/>
        </w:rPr>
        <w:t>الكواكب</w:t>
      </w:r>
      <w:r>
        <w:rPr>
          <w:rFonts w:hint="cs"/>
          <w:rtl/>
        </w:rPr>
        <w:t xml:space="preserve"> </w:t>
      </w:r>
      <w:r w:rsidRPr="00C8745D">
        <w:rPr>
          <w:rFonts w:hint="cs"/>
          <w:rtl/>
        </w:rPr>
        <w:t>فإذا</w:t>
      </w:r>
      <w:r w:rsidRPr="00C8745D">
        <w:rPr>
          <w:rtl/>
        </w:rPr>
        <w:t xml:space="preserve"> </w:t>
      </w:r>
      <w:r w:rsidRPr="00C8745D">
        <w:rPr>
          <w:rFonts w:hint="cs"/>
          <w:rtl/>
        </w:rPr>
        <w:t>انشق</w:t>
      </w:r>
      <w:r w:rsidRPr="00C8745D">
        <w:rPr>
          <w:rtl/>
        </w:rPr>
        <w:t xml:space="preserve"> </w:t>
      </w:r>
      <w:r w:rsidRPr="00C8745D">
        <w:rPr>
          <w:rFonts w:hint="cs"/>
          <w:rtl/>
        </w:rPr>
        <w:t>بعضها</w:t>
      </w:r>
      <w:r w:rsidRPr="00C8745D">
        <w:rPr>
          <w:rtl/>
        </w:rPr>
        <w:t xml:space="preserve"> </w:t>
      </w:r>
      <w:r w:rsidRPr="00C8745D">
        <w:rPr>
          <w:rFonts w:hint="cs"/>
          <w:rtl/>
        </w:rPr>
        <w:t>ثبت</w:t>
      </w:r>
      <w:r w:rsidRPr="00C8745D">
        <w:rPr>
          <w:rtl/>
        </w:rPr>
        <w:t xml:space="preserve"> </w:t>
      </w:r>
      <w:r w:rsidRPr="00C8745D">
        <w:rPr>
          <w:rFonts w:hint="cs"/>
          <w:rtl/>
        </w:rPr>
        <w:t>خلاف</w:t>
      </w:r>
      <w:r w:rsidRPr="00C8745D">
        <w:rPr>
          <w:rtl/>
        </w:rPr>
        <w:t xml:space="preserve"> </w:t>
      </w:r>
      <w:r w:rsidRPr="00C8745D">
        <w:rPr>
          <w:rFonts w:hint="cs"/>
          <w:rtl/>
        </w:rPr>
        <w:t>ما</w:t>
      </w:r>
      <w:r w:rsidRPr="00C8745D">
        <w:rPr>
          <w:rtl/>
        </w:rPr>
        <w:t xml:space="preserve"> </w:t>
      </w:r>
      <w:r w:rsidRPr="00C8745D">
        <w:rPr>
          <w:rFonts w:hint="cs"/>
          <w:rtl/>
        </w:rPr>
        <w:t>يقول</w:t>
      </w:r>
      <w:r w:rsidRPr="00C8745D">
        <w:rPr>
          <w:rtl/>
        </w:rPr>
        <w:t xml:space="preserve"> </w:t>
      </w:r>
      <w:r w:rsidRPr="00C8745D">
        <w:rPr>
          <w:rFonts w:hint="cs"/>
          <w:rtl/>
        </w:rPr>
        <w:t>به</w:t>
      </w:r>
      <w:r w:rsidRPr="00C8745D">
        <w:rPr>
          <w:rtl/>
        </w:rPr>
        <w:t xml:space="preserve"> </w:t>
      </w:r>
      <w:r w:rsidRPr="00C8745D">
        <w:rPr>
          <w:rFonts w:hint="cs"/>
          <w:rtl/>
        </w:rPr>
        <w:t>من</w:t>
      </w:r>
      <w:r w:rsidRPr="00C8745D">
        <w:rPr>
          <w:rtl/>
        </w:rPr>
        <w:t xml:space="preserve"> </w:t>
      </w:r>
      <w:r w:rsidRPr="00C8745D">
        <w:rPr>
          <w:rFonts w:hint="cs"/>
          <w:rtl/>
        </w:rPr>
        <w:t>عدم</w:t>
      </w:r>
      <w:r w:rsidRPr="00C8745D">
        <w:rPr>
          <w:rtl/>
        </w:rPr>
        <w:t xml:space="preserve"> </w:t>
      </w:r>
      <w:r w:rsidRPr="00C8745D">
        <w:rPr>
          <w:rFonts w:hint="cs"/>
          <w:rtl/>
        </w:rPr>
        <w:t>جواز</w:t>
      </w:r>
      <w:r w:rsidRPr="00C8745D">
        <w:rPr>
          <w:rtl/>
        </w:rPr>
        <w:t xml:space="preserve"> </w:t>
      </w:r>
      <w:r w:rsidRPr="00C8745D">
        <w:rPr>
          <w:rFonts w:hint="cs"/>
          <w:rtl/>
        </w:rPr>
        <w:t>خراب</w:t>
      </w:r>
      <w:r w:rsidRPr="00C8745D">
        <w:rPr>
          <w:rtl/>
        </w:rPr>
        <w:t xml:space="preserve"> </w:t>
      </w:r>
      <w:r w:rsidRPr="00C8745D">
        <w:rPr>
          <w:rFonts w:hint="cs"/>
          <w:rtl/>
        </w:rPr>
        <w:t>العالم</w:t>
      </w:r>
      <w:r w:rsidRPr="00C8745D">
        <w:rPr>
          <w:rtl/>
        </w:rPr>
        <w:t xml:space="preserve"> </w:t>
      </w:r>
      <w:r w:rsidRPr="00C8745D">
        <w:rPr>
          <w:rFonts w:hint="cs"/>
          <w:rtl/>
        </w:rPr>
        <w:t>انتهى</w:t>
      </w:r>
      <w:r w:rsidRPr="00C8745D">
        <w:rPr>
          <w:rtl/>
        </w:rPr>
        <w:t>.</w:t>
      </w:r>
    </w:p>
    <w:p w:rsidR="007B2F52" w:rsidRDefault="007B2F52" w:rsidP="00FD01F9">
      <w:pPr>
        <w:rPr>
          <w:rtl/>
        </w:rPr>
      </w:pPr>
      <w:r w:rsidRPr="00C8745D">
        <w:rPr>
          <w:rFonts w:hint="cs"/>
          <w:rtl/>
        </w:rPr>
        <w:t>وقال</w:t>
      </w:r>
      <w:r w:rsidRPr="00C8745D">
        <w:rPr>
          <w:rtl/>
        </w:rPr>
        <w:t xml:space="preserve"> </w:t>
      </w:r>
      <w:r w:rsidRPr="00C8745D">
        <w:rPr>
          <w:rFonts w:hint="cs"/>
          <w:rtl/>
        </w:rPr>
        <w:t>القاضي</w:t>
      </w:r>
      <w:r w:rsidRPr="00C8745D">
        <w:rPr>
          <w:rtl/>
        </w:rPr>
        <w:t xml:space="preserve"> </w:t>
      </w:r>
      <w:r w:rsidRPr="00C8745D">
        <w:rPr>
          <w:rFonts w:hint="cs"/>
          <w:rtl/>
        </w:rPr>
        <w:t>في</w:t>
      </w:r>
      <w:r w:rsidRPr="00C8745D">
        <w:rPr>
          <w:rtl/>
        </w:rPr>
        <w:t xml:space="preserve"> </w:t>
      </w:r>
      <w:r w:rsidRPr="00C8745D">
        <w:rPr>
          <w:rFonts w:hint="cs"/>
          <w:rtl/>
        </w:rPr>
        <w:t>الشفاء</w:t>
      </w:r>
      <w:r>
        <w:rPr>
          <w:rFonts w:hint="cs"/>
          <w:rtl/>
        </w:rPr>
        <w:t>:</w:t>
      </w:r>
      <w:r w:rsidRPr="00C8745D">
        <w:rPr>
          <w:rtl/>
        </w:rPr>
        <w:t xml:space="preserve">  </w:t>
      </w:r>
      <w:r w:rsidRPr="00C8745D">
        <w:rPr>
          <w:rFonts w:hint="cs"/>
          <w:rtl/>
        </w:rPr>
        <w:t>أجمع</w:t>
      </w:r>
      <w:r w:rsidRPr="00C8745D">
        <w:rPr>
          <w:rtl/>
        </w:rPr>
        <w:t xml:space="preserve"> </w:t>
      </w:r>
      <w:r w:rsidRPr="00C8745D">
        <w:rPr>
          <w:rFonts w:hint="cs"/>
          <w:rtl/>
        </w:rPr>
        <w:t>المفسرون</w:t>
      </w:r>
      <w:r w:rsidRPr="00C8745D">
        <w:rPr>
          <w:rtl/>
        </w:rPr>
        <w:t xml:space="preserve"> </w:t>
      </w:r>
      <w:r w:rsidRPr="00C8745D">
        <w:rPr>
          <w:rFonts w:hint="cs"/>
          <w:rtl/>
        </w:rPr>
        <w:t>وأهل</w:t>
      </w:r>
      <w:r w:rsidRPr="00C8745D">
        <w:rPr>
          <w:rtl/>
        </w:rPr>
        <w:t xml:space="preserve"> </w:t>
      </w:r>
      <w:r w:rsidRPr="00C8745D">
        <w:rPr>
          <w:rFonts w:hint="cs"/>
          <w:rtl/>
        </w:rPr>
        <w:t>السنة</w:t>
      </w:r>
      <w:r w:rsidRPr="00C8745D">
        <w:rPr>
          <w:rtl/>
        </w:rPr>
        <w:t xml:space="preserve"> </w:t>
      </w:r>
      <w:r w:rsidRPr="00C8745D">
        <w:rPr>
          <w:rFonts w:hint="cs"/>
          <w:rtl/>
        </w:rPr>
        <w:t>على</w:t>
      </w:r>
      <w:r w:rsidRPr="00C8745D">
        <w:rPr>
          <w:rtl/>
        </w:rPr>
        <w:t xml:space="preserve"> </w:t>
      </w:r>
      <w:r w:rsidRPr="00C8745D">
        <w:rPr>
          <w:rFonts w:hint="cs"/>
          <w:rtl/>
        </w:rPr>
        <w:t>وقوع</w:t>
      </w:r>
      <w:r w:rsidRPr="00C8745D">
        <w:rPr>
          <w:rtl/>
        </w:rPr>
        <w:t xml:space="preserve"> </w:t>
      </w:r>
      <w:r w:rsidRPr="00C8745D">
        <w:rPr>
          <w:rFonts w:hint="cs"/>
          <w:rtl/>
        </w:rPr>
        <w:t>الانشقاق،</w:t>
      </w:r>
      <w:r w:rsidRPr="00C8745D">
        <w:rPr>
          <w:rtl/>
        </w:rPr>
        <w:t xml:space="preserve"> </w:t>
      </w:r>
      <w:r w:rsidRPr="00C8745D">
        <w:rPr>
          <w:rFonts w:hint="cs"/>
          <w:rtl/>
        </w:rPr>
        <w:t>وروى</w:t>
      </w:r>
      <w:r>
        <w:rPr>
          <w:rFonts w:hint="cs"/>
          <w:rtl/>
        </w:rPr>
        <w:t xml:space="preserve"> </w:t>
      </w:r>
      <w:r w:rsidRPr="00C8745D">
        <w:rPr>
          <w:rFonts w:hint="cs"/>
          <w:rtl/>
        </w:rPr>
        <w:t>البخاري،</w:t>
      </w:r>
      <w:r w:rsidRPr="00C8745D">
        <w:rPr>
          <w:rtl/>
        </w:rPr>
        <w:t xml:space="preserve"> </w:t>
      </w:r>
      <w:r w:rsidRPr="00C8745D">
        <w:rPr>
          <w:rFonts w:hint="cs"/>
          <w:rtl/>
        </w:rPr>
        <w:t>بإسناده</w:t>
      </w:r>
      <w:r w:rsidRPr="00C8745D">
        <w:rPr>
          <w:rtl/>
        </w:rPr>
        <w:t xml:space="preserve"> </w:t>
      </w:r>
      <w:r w:rsidRPr="00C8745D">
        <w:rPr>
          <w:rFonts w:hint="cs"/>
          <w:rtl/>
        </w:rPr>
        <w:t>عن</w:t>
      </w:r>
      <w:r w:rsidRPr="00C8745D">
        <w:rPr>
          <w:rtl/>
        </w:rPr>
        <w:t xml:space="preserve"> </w:t>
      </w:r>
      <w:r w:rsidRPr="00C8745D">
        <w:rPr>
          <w:rFonts w:hint="cs"/>
          <w:rtl/>
        </w:rPr>
        <w:t>أبي</w:t>
      </w:r>
      <w:r w:rsidRPr="00C8745D">
        <w:rPr>
          <w:rtl/>
        </w:rPr>
        <w:t xml:space="preserve"> </w:t>
      </w:r>
      <w:r w:rsidRPr="00C8745D">
        <w:rPr>
          <w:rFonts w:hint="cs"/>
          <w:rtl/>
        </w:rPr>
        <w:t>معمر،</w:t>
      </w:r>
      <w:r w:rsidRPr="00C8745D">
        <w:rPr>
          <w:rtl/>
        </w:rPr>
        <w:t xml:space="preserve"> </w:t>
      </w:r>
      <w:r w:rsidRPr="00C8745D">
        <w:rPr>
          <w:rFonts w:hint="cs"/>
          <w:rtl/>
        </w:rPr>
        <w:t>عن</w:t>
      </w:r>
      <w:r w:rsidRPr="00C8745D">
        <w:rPr>
          <w:rtl/>
        </w:rPr>
        <w:t xml:space="preserve"> </w:t>
      </w:r>
      <w:r w:rsidRPr="00C8745D">
        <w:rPr>
          <w:rFonts w:hint="cs"/>
          <w:rtl/>
        </w:rPr>
        <w:t>ابن</w:t>
      </w:r>
      <w:r w:rsidRPr="00C8745D">
        <w:rPr>
          <w:rtl/>
        </w:rPr>
        <w:t xml:space="preserve"> </w:t>
      </w:r>
      <w:r w:rsidRPr="00C8745D">
        <w:rPr>
          <w:rFonts w:hint="cs"/>
          <w:rtl/>
        </w:rPr>
        <w:t>مسعود</w:t>
      </w:r>
      <w:r w:rsidRPr="00C8745D">
        <w:rPr>
          <w:rtl/>
        </w:rPr>
        <w:t xml:space="preserve"> </w:t>
      </w:r>
      <w:r w:rsidRPr="00C8745D">
        <w:rPr>
          <w:rFonts w:hint="cs"/>
          <w:rtl/>
        </w:rPr>
        <w:t>قال</w:t>
      </w:r>
      <w:r w:rsidRPr="00C8745D">
        <w:rPr>
          <w:rtl/>
        </w:rPr>
        <w:t xml:space="preserve">: </w:t>
      </w:r>
      <w:r w:rsidRPr="00C8745D">
        <w:rPr>
          <w:rFonts w:hint="cs"/>
          <w:rtl/>
        </w:rPr>
        <w:t>انشق</w:t>
      </w:r>
      <w:r w:rsidRPr="00C8745D">
        <w:rPr>
          <w:rtl/>
        </w:rPr>
        <w:t xml:space="preserve"> </w:t>
      </w:r>
      <w:r w:rsidRPr="00C8745D">
        <w:rPr>
          <w:rFonts w:hint="cs"/>
          <w:rtl/>
        </w:rPr>
        <w:t>القمر</w:t>
      </w:r>
      <w:r w:rsidRPr="00C8745D">
        <w:rPr>
          <w:rtl/>
        </w:rPr>
        <w:t xml:space="preserve"> </w:t>
      </w:r>
      <w:r w:rsidRPr="00C8745D">
        <w:rPr>
          <w:rFonts w:hint="cs"/>
          <w:rtl/>
        </w:rPr>
        <w:t>على</w:t>
      </w:r>
      <w:r w:rsidRPr="00C8745D">
        <w:rPr>
          <w:rtl/>
        </w:rPr>
        <w:t xml:space="preserve"> </w:t>
      </w:r>
      <w:r w:rsidRPr="00C8745D">
        <w:rPr>
          <w:rFonts w:hint="cs"/>
          <w:rtl/>
        </w:rPr>
        <w:t>عهد</w:t>
      </w:r>
      <w:r w:rsidRPr="00C8745D">
        <w:rPr>
          <w:rtl/>
        </w:rPr>
        <w:t xml:space="preserve"> </w:t>
      </w:r>
      <w:r w:rsidRPr="00C8745D">
        <w:rPr>
          <w:rFonts w:hint="cs"/>
          <w:rtl/>
        </w:rPr>
        <w:t>رسول</w:t>
      </w:r>
      <w:r w:rsidRPr="00C8745D">
        <w:rPr>
          <w:rtl/>
        </w:rPr>
        <w:t xml:space="preserve"> </w:t>
      </w:r>
      <w:r w:rsidRPr="00C8745D">
        <w:rPr>
          <w:rFonts w:hint="cs"/>
          <w:rtl/>
        </w:rPr>
        <w:t>الله</w:t>
      </w:r>
      <w:r>
        <w:rPr>
          <w:rFonts w:hint="cs"/>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 xml:space="preserve"> </w:t>
      </w:r>
      <w:r w:rsidRPr="00C8745D">
        <w:rPr>
          <w:rFonts w:hint="cs"/>
          <w:rtl/>
        </w:rPr>
        <w:t>فرقتين</w:t>
      </w:r>
      <w:r w:rsidRPr="00C8745D">
        <w:rPr>
          <w:rtl/>
        </w:rPr>
        <w:t xml:space="preserve">: </w:t>
      </w:r>
      <w:r w:rsidRPr="00C8745D">
        <w:rPr>
          <w:rFonts w:hint="cs"/>
          <w:rtl/>
        </w:rPr>
        <w:t>فرقة</w:t>
      </w:r>
      <w:r w:rsidRPr="00C8745D">
        <w:rPr>
          <w:rtl/>
        </w:rPr>
        <w:t xml:space="preserve"> </w:t>
      </w:r>
      <w:r w:rsidRPr="00C8745D">
        <w:rPr>
          <w:rFonts w:hint="cs"/>
          <w:rtl/>
        </w:rPr>
        <w:t>فوق</w:t>
      </w:r>
      <w:r w:rsidRPr="00C8745D">
        <w:rPr>
          <w:rtl/>
        </w:rPr>
        <w:t xml:space="preserve"> </w:t>
      </w:r>
      <w:r w:rsidRPr="00C8745D">
        <w:rPr>
          <w:rFonts w:hint="cs"/>
          <w:rtl/>
        </w:rPr>
        <w:t>الجبل،</w:t>
      </w:r>
      <w:r w:rsidRPr="00C8745D">
        <w:rPr>
          <w:rtl/>
        </w:rPr>
        <w:t xml:space="preserve"> </w:t>
      </w:r>
      <w:r w:rsidRPr="00C8745D">
        <w:rPr>
          <w:rFonts w:hint="cs"/>
          <w:rtl/>
        </w:rPr>
        <w:t>وفرقة</w:t>
      </w:r>
      <w:r w:rsidRPr="00C8745D">
        <w:rPr>
          <w:rtl/>
        </w:rPr>
        <w:t xml:space="preserve"> </w:t>
      </w:r>
      <w:r w:rsidRPr="00C8745D">
        <w:rPr>
          <w:rFonts w:hint="cs"/>
          <w:rtl/>
        </w:rPr>
        <w:t>دونه،</w:t>
      </w:r>
      <w:r w:rsidRPr="00C8745D">
        <w:rPr>
          <w:rtl/>
        </w:rPr>
        <w:t xml:space="preserve"> </w:t>
      </w:r>
      <w:r w:rsidRPr="00C8745D">
        <w:rPr>
          <w:rFonts w:hint="cs"/>
          <w:rtl/>
        </w:rPr>
        <w:t>فقال</w:t>
      </w:r>
      <w:r w:rsidRPr="00C8745D">
        <w:rPr>
          <w:rtl/>
        </w:rPr>
        <w:t xml:space="preserve"> </w:t>
      </w:r>
      <w:r w:rsidRPr="00C8745D">
        <w:rPr>
          <w:rFonts w:hint="cs"/>
          <w:rtl/>
        </w:rPr>
        <w:t>رسول</w:t>
      </w:r>
      <w:r w:rsidR="00FD01F9">
        <w:rPr>
          <w:rFonts w:hint="eastAsia"/>
          <w:rtl/>
        </w:rPr>
        <w:t> </w:t>
      </w:r>
      <w:r w:rsidRPr="00C8745D">
        <w:rPr>
          <w:rFonts w:hint="cs"/>
          <w:rtl/>
        </w:rPr>
        <w:t>الله</w:t>
      </w:r>
      <w:r w:rsidRPr="00C8745D">
        <w:rPr>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w:t>
      </w:r>
      <w:r>
        <w:rPr>
          <w:rFonts w:hint="cs"/>
          <w:rtl/>
        </w:rPr>
        <w:t xml:space="preserve"> </w:t>
      </w:r>
      <w:r w:rsidR="00FD01F9">
        <w:rPr>
          <w:rFonts w:hint="cs"/>
          <w:rtl/>
        </w:rPr>
        <w:t>&lt;</w:t>
      </w:r>
      <w:r w:rsidRPr="00C8745D">
        <w:rPr>
          <w:rFonts w:hint="cs"/>
          <w:rtl/>
        </w:rPr>
        <w:t>اشهدوا</w:t>
      </w:r>
      <w:r w:rsidR="00FD01F9">
        <w:rPr>
          <w:rFonts w:hint="cs"/>
          <w:rtl/>
        </w:rPr>
        <w:t>&gt;</w:t>
      </w:r>
      <w:r w:rsidRPr="00C8745D">
        <w:rPr>
          <w:rtl/>
        </w:rPr>
        <w:t>.</w:t>
      </w:r>
    </w:p>
    <w:p w:rsidR="007B2F52" w:rsidRDefault="007B2F52" w:rsidP="00FD01F9">
      <w:pPr>
        <w:rPr>
          <w:rtl/>
        </w:rPr>
      </w:pPr>
      <w:r w:rsidRPr="00C8745D">
        <w:rPr>
          <w:rFonts w:hint="cs"/>
          <w:rtl/>
        </w:rPr>
        <w:t>وفي</w:t>
      </w:r>
      <w:r w:rsidRPr="00C8745D">
        <w:rPr>
          <w:rtl/>
        </w:rPr>
        <w:t xml:space="preserve"> </w:t>
      </w:r>
      <w:r w:rsidRPr="00C8745D">
        <w:rPr>
          <w:rFonts w:hint="cs"/>
          <w:rtl/>
        </w:rPr>
        <w:t>رواية</w:t>
      </w:r>
      <w:r w:rsidRPr="00C8745D">
        <w:rPr>
          <w:rtl/>
        </w:rPr>
        <w:t xml:space="preserve"> </w:t>
      </w:r>
      <w:r w:rsidRPr="00C8745D">
        <w:rPr>
          <w:rFonts w:hint="cs"/>
          <w:rtl/>
        </w:rPr>
        <w:t>مجاهد</w:t>
      </w:r>
      <w:r w:rsidRPr="00C8745D">
        <w:rPr>
          <w:rtl/>
        </w:rPr>
        <w:t xml:space="preserve">: </w:t>
      </w:r>
      <w:r w:rsidRPr="00C8745D">
        <w:rPr>
          <w:rFonts w:hint="cs"/>
          <w:rtl/>
        </w:rPr>
        <w:t>ونحن</w:t>
      </w:r>
      <w:r w:rsidRPr="00C8745D">
        <w:rPr>
          <w:rtl/>
        </w:rPr>
        <w:t xml:space="preserve"> </w:t>
      </w:r>
      <w:r w:rsidRPr="00C8745D">
        <w:rPr>
          <w:rFonts w:hint="cs"/>
          <w:rtl/>
        </w:rPr>
        <w:t>مع</w:t>
      </w:r>
      <w:r w:rsidRPr="00C8745D">
        <w:rPr>
          <w:rtl/>
        </w:rPr>
        <w:t xml:space="preserve"> </w:t>
      </w:r>
      <w:r w:rsidRPr="00C8745D">
        <w:rPr>
          <w:rFonts w:hint="cs"/>
          <w:rtl/>
        </w:rPr>
        <w:t>النبي</w:t>
      </w:r>
      <w:r w:rsidRPr="00C8745D">
        <w:rPr>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 xml:space="preserve"> </w:t>
      </w:r>
      <w:r w:rsidRPr="00C8745D">
        <w:rPr>
          <w:rFonts w:hint="cs"/>
          <w:rtl/>
        </w:rPr>
        <w:t>وفي</w:t>
      </w:r>
      <w:r w:rsidRPr="00C8745D">
        <w:rPr>
          <w:rtl/>
        </w:rPr>
        <w:t xml:space="preserve"> </w:t>
      </w:r>
      <w:r w:rsidRPr="00C8745D">
        <w:rPr>
          <w:rFonts w:hint="cs"/>
          <w:rtl/>
        </w:rPr>
        <w:t>بعض</w:t>
      </w:r>
      <w:r w:rsidRPr="00C8745D">
        <w:rPr>
          <w:rtl/>
        </w:rPr>
        <w:t xml:space="preserve"> </w:t>
      </w:r>
      <w:r w:rsidRPr="00C8745D">
        <w:rPr>
          <w:rFonts w:hint="cs"/>
          <w:rtl/>
        </w:rPr>
        <w:t>طرق</w:t>
      </w:r>
      <w:r w:rsidRPr="00C8745D">
        <w:rPr>
          <w:rtl/>
        </w:rPr>
        <w:t xml:space="preserve"> </w:t>
      </w:r>
      <w:r w:rsidRPr="00C8745D">
        <w:rPr>
          <w:rFonts w:hint="cs"/>
          <w:rtl/>
        </w:rPr>
        <w:t>الأعمش</w:t>
      </w:r>
      <w:r w:rsidRPr="00C8745D">
        <w:rPr>
          <w:rtl/>
        </w:rPr>
        <w:t xml:space="preserve">: </w:t>
      </w:r>
      <w:r w:rsidRPr="00C8745D">
        <w:rPr>
          <w:rFonts w:hint="cs"/>
          <w:rtl/>
        </w:rPr>
        <w:t>بمنى،</w:t>
      </w:r>
      <w:r w:rsidRPr="00C8745D">
        <w:rPr>
          <w:rtl/>
        </w:rPr>
        <w:t xml:space="preserve"> </w:t>
      </w:r>
      <w:r w:rsidRPr="00C8745D">
        <w:rPr>
          <w:rFonts w:hint="cs"/>
          <w:rtl/>
        </w:rPr>
        <w:t>ورواه</w:t>
      </w:r>
      <w:r>
        <w:rPr>
          <w:rFonts w:hint="cs"/>
          <w:rtl/>
        </w:rPr>
        <w:t xml:space="preserve"> </w:t>
      </w:r>
      <w:r w:rsidRPr="00C8745D">
        <w:rPr>
          <w:rFonts w:hint="cs"/>
          <w:rtl/>
        </w:rPr>
        <w:t>أيضا</w:t>
      </w:r>
      <w:r>
        <w:rPr>
          <w:rFonts w:hint="cs"/>
          <w:rtl/>
        </w:rPr>
        <w:t>ً</w:t>
      </w:r>
      <w:r w:rsidRPr="00C8745D">
        <w:rPr>
          <w:rtl/>
        </w:rPr>
        <w:t xml:space="preserve"> </w:t>
      </w:r>
      <w:r w:rsidRPr="00C8745D">
        <w:rPr>
          <w:rFonts w:hint="cs"/>
          <w:rtl/>
        </w:rPr>
        <w:t>عن</w:t>
      </w:r>
      <w:r w:rsidRPr="00C8745D">
        <w:rPr>
          <w:rtl/>
        </w:rPr>
        <w:t xml:space="preserve"> </w:t>
      </w:r>
      <w:r w:rsidRPr="00C8745D">
        <w:rPr>
          <w:rFonts w:hint="cs"/>
          <w:rtl/>
        </w:rPr>
        <w:t>ابن</w:t>
      </w:r>
      <w:r w:rsidRPr="00C8745D">
        <w:rPr>
          <w:rtl/>
        </w:rPr>
        <w:t xml:space="preserve"> </w:t>
      </w:r>
      <w:r w:rsidRPr="00C8745D">
        <w:rPr>
          <w:rFonts w:hint="cs"/>
          <w:rtl/>
        </w:rPr>
        <w:t>مسعود</w:t>
      </w:r>
      <w:r w:rsidRPr="00C8745D">
        <w:rPr>
          <w:rtl/>
        </w:rPr>
        <w:t xml:space="preserve"> </w:t>
      </w:r>
      <w:r w:rsidRPr="00C8745D">
        <w:rPr>
          <w:rFonts w:hint="cs"/>
          <w:rtl/>
        </w:rPr>
        <w:t>الأسود</w:t>
      </w:r>
      <w:r w:rsidRPr="00C8745D">
        <w:rPr>
          <w:rtl/>
        </w:rPr>
        <w:t xml:space="preserve"> </w:t>
      </w:r>
      <w:r w:rsidRPr="00C8745D">
        <w:rPr>
          <w:rFonts w:hint="cs"/>
          <w:rtl/>
        </w:rPr>
        <w:t>وقال</w:t>
      </w:r>
      <w:r w:rsidRPr="00C8745D">
        <w:rPr>
          <w:rtl/>
        </w:rPr>
        <w:t xml:space="preserve">: </w:t>
      </w:r>
      <w:r w:rsidRPr="00C8745D">
        <w:rPr>
          <w:rFonts w:hint="cs"/>
          <w:rtl/>
        </w:rPr>
        <w:t>حتى</w:t>
      </w:r>
      <w:r w:rsidRPr="00C8745D">
        <w:rPr>
          <w:rtl/>
        </w:rPr>
        <w:t xml:space="preserve"> </w:t>
      </w:r>
      <w:r w:rsidRPr="00C8745D">
        <w:rPr>
          <w:rFonts w:hint="cs"/>
          <w:rtl/>
        </w:rPr>
        <w:t>رأيت</w:t>
      </w:r>
      <w:r w:rsidRPr="00C8745D">
        <w:rPr>
          <w:rtl/>
        </w:rPr>
        <w:t xml:space="preserve"> </w:t>
      </w:r>
      <w:r w:rsidRPr="00C8745D">
        <w:rPr>
          <w:rFonts w:hint="cs"/>
          <w:rtl/>
        </w:rPr>
        <w:t>الجبل</w:t>
      </w:r>
      <w:r w:rsidRPr="00C8745D">
        <w:rPr>
          <w:rtl/>
        </w:rPr>
        <w:t xml:space="preserve"> </w:t>
      </w:r>
      <w:r w:rsidRPr="00C8745D">
        <w:rPr>
          <w:rFonts w:hint="cs"/>
          <w:rtl/>
        </w:rPr>
        <w:t>بين</w:t>
      </w:r>
      <w:r w:rsidRPr="00C8745D">
        <w:rPr>
          <w:rtl/>
        </w:rPr>
        <w:t xml:space="preserve"> </w:t>
      </w:r>
      <w:r w:rsidRPr="00C8745D">
        <w:rPr>
          <w:rFonts w:hint="cs"/>
          <w:rtl/>
        </w:rPr>
        <w:t>فرجتي</w:t>
      </w:r>
      <w:r w:rsidRPr="00C8745D">
        <w:rPr>
          <w:rtl/>
        </w:rPr>
        <w:t xml:space="preserve"> </w:t>
      </w:r>
      <w:r w:rsidRPr="00C8745D">
        <w:rPr>
          <w:rFonts w:hint="cs"/>
          <w:rtl/>
        </w:rPr>
        <w:t>القمر،</w:t>
      </w:r>
      <w:r w:rsidRPr="00C8745D">
        <w:rPr>
          <w:rtl/>
        </w:rPr>
        <w:t xml:space="preserve"> </w:t>
      </w:r>
      <w:r w:rsidRPr="00C8745D">
        <w:rPr>
          <w:rFonts w:hint="cs"/>
          <w:rtl/>
        </w:rPr>
        <w:t>ورواه</w:t>
      </w:r>
      <w:r w:rsidRPr="00C8745D">
        <w:rPr>
          <w:rtl/>
        </w:rPr>
        <w:t xml:space="preserve"> </w:t>
      </w:r>
      <w:r w:rsidRPr="00C8745D">
        <w:rPr>
          <w:rFonts w:hint="cs"/>
          <w:rtl/>
        </w:rPr>
        <w:t>عنه</w:t>
      </w:r>
      <w:r w:rsidRPr="00C8745D">
        <w:rPr>
          <w:rtl/>
        </w:rPr>
        <w:t xml:space="preserve"> </w:t>
      </w:r>
      <w:r w:rsidRPr="00C8745D">
        <w:rPr>
          <w:rFonts w:hint="cs"/>
          <w:rtl/>
        </w:rPr>
        <w:t>مسروق</w:t>
      </w:r>
      <w:r>
        <w:rPr>
          <w:rFonts w:hint="cs"/>
          <w:rtl/>
        </w:rPr>
        <w:t xml:space="preserve"> </w:t>
      </w:r>
      <w:r w:rsidRPr="00C8745D">
        <w:rPr>
          <w:rFonts w:hint="cs"/>
          <w:rtl/>
        </w:rPr>
        <w:t>أنه</w:t>
      </w:r>
      <w:r w:rsidRPr="00C8745D">
        <w:rPr>
          <w:rtl/>
        </w:rPr>
        <w:t xml:space="preserve"> </w:t>
      </w:r>
      <w:r w:rsidRPr="00C8745D">
        <w:rPr>
          <w:rFonts w:hint="cs"/>
          <w:rtl/>
        </w:rPr>
        <w:t>كان</w:t>
      </w:r>
      <w:r w:rsidRPr="00C8745D">
        <w:rPr>
          <w:rtl/>
        </w:rPr>
        <w:t xml:space="preserve"> </w:t>
      </w:r>
      <w:r w:rsidRPr="00C8745D">
        <w:rPr>
          <w:rFonts w:hint="cs"/>
          <w:rtl/>
        </w:rPr>
        <w:t>بمكة،</w:t>
      </w:r>
      <w:r w:rsidRPr="00C8745D">
        <w:rPr>
          <w:rtl/>
        </w:rPr>
        <w:t xml:space="preserve"> </w:t>
      </w:r>
      <w:r w:rsidRPr="00C8745D">
        <w:rPr>
          <w:rFonts w:hint="cs"/>
          <w:rtl/>
        </w:rPr>
        <w:t>وزاد</w:t>
      </w:r>
      <w:r w:rsidRPr="00C8745D">
        <w:rPr>
          <w:rtl/>
        </w:rPr>
        <w:t xml:space="preserve">: </w:t>
      </w:r>
      <w:r w:rsidRPr="00C8745D">
        <w:rPr>
          <w:rFonts w:hint="cs"/>
          <w:rtl/>
        </w:rPr>
        <w:t>فقال</w:t>
      </w:r>
      <w:r w:rsidRPr="00C8745D">
        <w:rPr>
          <w:rtl/>
        </w:rPr>
        <w:t xml:space="preserve"> </w:t>
      </w:r>
      <w:r w:rsidRPr="00C8745D">
        <w:rPr>
          <w:rFonts w:hint="cs"/>
          <w:rtl/>
        </w:rPr>
        <w:t>كفار</w:t>
      </w:r>
      <w:r w:rsidRPr="00C8745D">
        <w:rPr>
          <w:rtl/>
        </w:rPr>
        <w:t xml:space="preserve"> </w:t>
      </w:r>
      <w:r w:rsidRPr="00C8745D">
        <w:rPr>
          <w:rFonts w:hint="cs"/>
          <w:rtl/>
        </w:rPr>
        <w:t>قريش</w:t>
      </w:r>
      <w:r w:rsidRPr="00C8745D">
        <w:rPr>
          <w:rtl/>
        </w:rPr>
        <w:t xml:space="preserve">: </w:t>
      </w:r>
      <w:r w:rsidRPr="00C8745D">
        <w:rPr>
          <w:rFonts w:hint="cs"/>
          <w:rtl/>
        </w:rPr>
        <w:t>سحركم</w:t>
      </w:r>
      <w:r w:rsidRPr="00C8745D">
        <w:rPr>
          <w:rtl/>
        </w:rPr>
        <w:t xml:space="preserve"> </w:t>
      </w:r>
      <w:r w:rsidRPr="00C8745D">
        <w:rPr>
          <w:rFonts w:hint="cs"/>
          <w:rtl/>
        </w:rPr>
        <w:t>ابن</w:t>
      </w:r>
      <w:r w:rsidRPr="00C8745D">
        <w:rPr>
          <w:rtl/>
        </w:rPr>
        <w:t xml:space="preserve"> </w:t>
      </w:r>
      <w:r w:rsidRPr="00C8745D">
        <w:rPr>
          <w:rFonts w:hint="cs"/>
          <w:rtl/>
        </w:rPr>
        <w:t>أبي</w:t>
      </w:r>
      <w:r w:rsidRPr="00C8745D">
        <w:rPr>
          <w:rtl/>
        </w:rPr>
        <w:t xml:space="preserve"> </w:t>
      </w:r>
      <w:r w:rsidRPr="00C8745D">
        <w:rPr>
          <w:rFonts w:hint="cs"/>
          <w:rtl/>
        </w:rPr>
        <w:t>كبشة،</w:t>
      </w:r>
      <w:r w:rsidRPr="00C8745D">
        <w:rPr>
          <w:rtl/>
        </w:rPr>
        <w:t xml:space="preserve"> </w:t>
      </w:r>
      <w:r w:rsidRPr="00C8745D">
        <w:rPr>
          <w:rFonts w:hint="cs"/>
          <w:rtl/>
        </w:rPr>
        <w:t>فقال</w:t>
      </w:r>
      <w:r w:rsidRPr="00C8745D">
        <w:rPr>
          <w:rtl/>
        </w:rPr>
        <w:t xml:space="preserve"> </w:t>
      </w:r>
      <w:r w:rsidRPr="00C8745D">
        <w:rPr>
          <w:rFonts w:hint="cs"/>
          <w:rtl/>
        </w:rPr>
        <w:t>رجل</w:t>
      </w:r>
      <w:r w:rsidRPr="00C8745D">
        <w:rPr>
          <w:rtl/>
        </w:rPr>
        <w:t xml:space="preserve"> </w:t>
      </w:r>
      <w:r w:rsidRPr="00C8745D">
        <w:rPr>
          <w:rFonts w:hint="cs"/>
          <w:rtl/>
        </w:rPr>
        <w:t>منهم</w:t>
      </w:r>
      <w:r w:rsidRPr="00C8745D">
        <w:rPr>
          <w:rtl/>
        </w:rPr>
        <w:t xml:space="preserve">: </w:t>
      </w:r>
      <w:r w:rsidRPr="00C8745D">
        <w:rPr>
          <w:rFonts w:hint="cs"/>
          <w:rtl/>
        </w:rPr>
        <w:t>إن</w:t>
      </w:r>
      <w:r>
        <w:rPr>
          <w:rFonts w:hint="cs"/>
          <w:rtl/>
        </w:rPr>
        <w:t xml:space="preserve">ّ </w:t>
      </w:r>
      <w:r w:rsidRPr="00C8745D">
        <w:rPr>
          <w:rFonts w:hint="cs"/>
          <w:rtl/>
        </w:rPr>
        <w:t>محمدا</w:t>
      </w:r>
      <w:r>
        <w:rPr>
          <w:rFonts w:hint="cs"/>
          <w:rtl/>
        </w:rPr>
        <w:t>ً</w:t>
      </w:r>
      <w:r w:rsidRPr="00C8745D">
        <w:rPr>
          <w:rtl/>
        </w:rPr>
        <w:t xml:space="preserve"> </w:t>
      </w:r>
      <w:r w:rsidRPr="00C8745D">
        <w:rPr>
          <w:rFonts w:hint="cs"/>
          <w:rtl/>
        </w:rPr>
        <w:t>إن</w:t>
      </w:r>
      <w:r w:rsidRPr="00C8745D">
        <w:rPr>
          <w:rtl/>
        </w:rPr>
        <w:t xml:space="preserve"> </w:t>
      </w:r>
      <w:r w:rsidRPr="00C8745D">
        <w:rPr>
          <w:rFonts w:hint="cs"/>
          <w:rtl/>
        </w:rPr>
        <w:t>كان</w:t>
      </w:r>
      <w:r w:rsidRPr="00C8745D">
        <w:rPr>
          <w:rtl/>
        </w:rPr>
        <w:t xml:space="preserve"> </w:t>
      </w:r>
      <w:r w:rsidRPr="00C8745D">
        <w:rPr>
          <w:rFonts w:hint="cs"/>
          <w:rtl/>
        </w:rPr>
        <w:t>سحر</w:t>
      </w:r>
      <w:r w:rsidRPr="00C8745D">
        <w:rPr>
          <w:rtl/>
        </w:rPr>
        <w:t xml:space="preserve"> </w:t>
      </w:r>
      <w:r w:rsidRPr="00C8745D">
        <w:rPr>
          <w:rFonts w:hint="cs"/>
          <w:rtl/>
        </w:rPr>
        <w:t>القمر</w:t>
      </w:r>
      <w:r w:rsidRPr="00C8745D">
        <w:rPr>
          <w:rtl/>
        </w:rPr>
        <w:t xml:space="preserve"> </w:t>
      </w:r>
      <w:r w:rsidRPr="00C8745D">
        <w:rPr>
          <w:rFonts w:hint="cs"/>
          <w:rtl/>
        </w:rPr>
        <w:t>فإنه</w:t>
      </w:r>
      <w:r w:rsidRPr="00C8745D">
        <w:rPr>
          <w:rtl/>
        </w:rPr>
        <w:t xml:space="preserve"> </w:t>
      </w:r>
      <w:r w:rsidRPr="00C8745D">
        <w:rPr>
          <w:rFonts w:hint="cs"/>
          <w:rtl/>
        </w:rPr>
        <w:t>لا</w:t>
      </w:r>
      <w:r w:rsidRPr="00C8745D">
        <w:rPr>
          <w:rtl/>
        </w:rPr>
        <w:t xml:space="preserve"> </w:t>
      </w:r>
      <w:r w:rsidRPr="00C8745D">
        <w:rPr>
          <w:rFonts w:hint="cs"/>
          <w:rtl/>
        </w:rPr>
        <w:t>يبلغ</w:t>
      </w:r>
      <w:r w:rsidRPr="00C8745D">
        <w:rPr>
          <w:rtl/>
        </w:rPr>
        <w:t xml:space="preserve"> </w:t>
      </w:r>
      <w:r w:rsidRPr="00C8745D">
        <w:rPr>
          <w:rFonts w:hint="cs"/>
          <w:rtl/>
        </w:rPr>
        <w:t>من</w:t>
      </w:r>
      <w:r w:rsidRPr="00C8745D">
        <w:rPr>
          <w:rtl/>
        </w:rPr>
        <w:t xml:space="preserve"> </w:t>
      </w:r>
      <w:r w:rsidRPr="00C8745D">
        <w:rPr>
          <w:rFonts w:hint="cs"/>
          <w:rtl/>
        </w:rPr>
        <w:t>سحره</w:t>
      </w:r>
      <w:r w:rsidRPr="00C8745D">
        <w:rPr>
          <w:rtl/>
        </w:rPr>
        <w:t xml:space="preserve"> </w:t>
      </w:r>
      <w:r w:rsidRPr="00C8745D">
        <w:rPr>
          <w:rFonts w:hint="cs"/>
          <w:rtl/>
        </w:rPr>
        <w:t>أن</w:t>
      </w:r>
      <w:r w:rsidRPr="00C8745D">
        <w:rPr>
          <w:rtl/>
        </w:rPr>
        <w:t xml:space="preserve"> </w:t>
      </w:r>
      <w:r w:rsidRPr="00C8745D">
        <w:rPr>
          <w:rFonts w:hint="cs"/>
          <w:rtl/>
        </w:rPr>
        <w:t>يسحر</w:t>
      </w:r>
      <w:r w:rsidRPr="00C8745D">
        <w:rPr>
          <w:rtl/>
        </w:rPr>
        <w:t xml:space="preserve"> </w:t>
      </w:r>
      <w:r w:rsidRPr="00C8745D">
        <w:rPr>
          <w:rFonts w:hint="cs"/>
          <w:rtl/>
        </w:rPr>
        <w:t>الأرض</w:t>
      </w:r>
      <w:r w:rsidRPr="00C8745D">
        <w:rPr>
          <w:rtl/>
        </w:rPr>
        <w:t xml:space="preserve"> </w:t>
      </w:r>
      <w:r w:rsidRPr="00C8745D">
        <w:rPr>
          <w:rFonts w:hint="cs"/>
          <w:rtl/>
        </w:rPr>
        <w:t>كلها،</w:t>
      </w:r>
      <w:r w:rsidRPr="00C8745D">
        <w:rPr>
          <w:rtl/>
        </w:rPr>
        <w:t xml:space="preserve"> </w:t>
      </w:r>
      <w:r w:rsidRPr="00C8745D">
        <w:rPr>
          <w:rFonts w:hint="cs"/>
          <w:rtl/>
        </w:rPr>
        <w:t>فاسألوا</w:t>
      </w:r>
      <w:r w:rsidRPr="00C8745D">
        <w:rPr>
          <w:rtl/>
        </w:rPr>
        <w:t xml:space="preserve"> </w:t>
      </w:r>
      <w:r w:rsidRPr="00C8745D">
        <w:rPr>
          <w:rFonts w:hint="cs"/>
          <w:rtl/>
        </w:rPr>
        <w:t>من</w:t>
      </w:r>
      <w:r w:rsidRPr="00C8745D">
        <w:rPr>
          <w:rtl/>
        </w:rPr>
        <w:t xml:space="preserve"> </w:t>
      </w:r>
      <w:r w:rsidRPr="00C8745D">
        <w:rPr>
          <w:rFonts w:hint="cs"/>
          <w:rtl/>
        </w:rPr>
        <w:t>يأتيكم</w:t>
      </w:r>
      <w:r>
        <w:rPr>
          <w:rFonts w:hint="cs"/>
          <w:rtl/>
        </w:rPr>
        <w:t xml:space="preserve"> </w:t>
      </w:r>
      <w:r w:rsidRPr="00C8745D">
        <w:rPr>
          <w:rFonts w:hint="cs"/>
          <w:rtl/>
        </w:rPr>
        <w:t>من</w:t>
      </w:r>
      <w:r w:rsidRPr="00C8745D">
        <w:rPr>
          <w:rtl/>
        </w:rPr>
        <w:t xml:space="preserve"> </w:t>
      </w:r>
      <w:r w:rsidRPr="00C8745D">
        <w:rPr>
          <w:rFonts w:hint="cs"/>
          <w:rtl/>
        </w:rPr>
        <w:t>بلد</w:t>
      </w:r>
      <w:r w:rsidRPr="00C8745D">
        <w:rPr>
          <w:rtl/>
        </w:rPr>
        <w:t xml:space="preserve"> </w:t>
      </w:r>
      <w:r w:rsidRPr="00C8745D">
        <w:rPr>
          <w:rFonts w:hint="cs"/>
          <w:rtl/>
        </w:rPr>
        <w:t>آخر</w:t>
      </w:r>
      <w:r w:rsidRPr="00C8745D">
        <w:rPr>
          <w:rtl/>
        </w:rPr>
        <w:t xml:space="preserve"> </w:t>
      </w:r>
      <w:r w:rsidRPr="00C8745D">
        <w:rPr>
          <w:rFonts w:hint="cs"/>
          <w:rtl/>
        </w:rPr>
        <w:t>هل</w:t>
      </w:r>
      <w:r w:rsidRPr="00C8745D">
        <w:rPr>
          <w:rtl/>
        </w:rPr>
        <w:t xml:space="preserve"> </w:t>
      </w:r>
      <w:r w:rsidRPr="00C8745D">
        <w:rPr>
          <w:rFonts w:hint="cs"/>
          <w:rtl/>
        </w:rPr>
        <w:t>رأوا</w:t>
      </w:r>
      <w:r w:rsidRPr="00C8745D">
        <w:rPr>
          <w:rtl/>
        </w:rPr>
        <w:t xml:space="preserve"> </w:t>
      </w:r>
      <w:r w:rsidRPr="00C8745D">
        <w:rPr>
          <w:rFonts w:hint="cs"/>
          <w:rtl/>
        </w:rPr>
        <w:t>هذا،</w:t>
      </w:r>
      <w:r w:rsidRPr="00C8745D">
        <w:rPr>
          <w:rtl/>
        </w:rPr>
        <w:t xml:space="preserve"> </w:t>
      </w:r>
      <w:r w:rsidRPr="00C8745D">
        <w:rPr>
          <w:rFonts w:hint="cs"/>
          <w:rtl/>
        </w:rPr>
        <w:t>فأتوا</w:t>
      </w:r>
      <w:r w:rsidRPr="00C8745D">
        <w:rPr>
          <w:rtl/>
        </w:rPr>
        <w:t xml:space="preserve"> </w:t>
      </w:r>
      <w:r w:rsidRPr="00C8745D">
        <w:rPr>
          <w:rFonts w:hint="cs"/>
          <w:rtl/>
        </w:rPr>
        <w:t>فسألوا</w:t>
      </w:r>
      <w:r w:rsidRPr="00C8745D">
        <w:rPr>
          <w:rtl/>
        </w:rPr>
        <w:t xml:space="preserve"> </w:t>
      </w:r>
      <w:r w:rsidRPr="00C8745D">
        <w:rPr>
          <w:rFonts w:hint="cs"/>
          <w:rtl/>
        </w:rPr>
        <w:t>فأخبروهم</w:t>
      </w:r>
      <w:r w:rsidRPr="00C8745D">
        <w:rPr>
          <w:rtl/>
        </w:rPr>
        <w:t xml:space="preserve"> </w:t>
      </w:r>
      <w:r w:rsidRPr="00C8745D">
        <w:rPr>
          <w:rFonts w:hint="cs"/>
          <w:rtl/>
        </w:rPr>
        <w:t>أنهم</w:t>
      </w:r>
      <w:r w:rsidRPr="00C8745D">
        <w:rPr>
          <w:rtl/>
        </w:rPr>
        <w:t xml:space="preserve"> </w:t>
      </w:r>
      <w:r w:rsidRPr="00C8745D">
        <w:rPr>
          <w:rFonts w:hint="cs"/>
          <w:rtl/>
        </w:rPr>
        <w:t>رأوا</w:t>
      </w:r>
      <w:r w:rsidRPr="00C8745D">
        <w:rPr>
          <w:rtl/>
        </w:rPr>
        <w:t xml:space="preserve"> </w:t>
      </w:r>
      <w:r w:rsidRPr="00C8745D">
        <w:rPr>
          <w:rFonts w:hint="cs"/>
          <w:rtl/>
        </w:rPr>
        <w:t>مثل</w:t>
      </w:r>
      <w:r w:rsidRPr="00C8745D">
        <w:rPr>
          <w:rtl/>
        </w:rPr>
        <w:t xml:space="preserve"> </w:t>
      </w:r>
      <w:r w:rsidRPr="00C8745D">
        <w:rPr>
          <w:rFonts w:hint="cs"/>
          <w:rtl/>
        </w:rPr>
        <w:t>ذلك</w:t>
      </w:r>
      <w:r w:rsidRPr="00C8745D">
        <w:rPr>
          <w:rtl/>
        </w:rPr>
        <w:t xml:space="preserve">. </w:t>
      </w:r>
      <w:r w:rsidRPr="00C8745D">
        <w:rPr>
          <w:rFonts w:hint="cs"/>
          <w:rtl/>
        </w:rPr>
        <w:t>وحكى</w:t>
      </w:r>
      <w:r>
        <w:rPr>
          <w:rFonts w:hint="cs"/>
          <w:rtl/>
        </w:rPr>
        <w:t xml:space="preserve"> </w:t>
      </w:r>
      <w:r w:rsidRPr="00C8745D">
        <w:rPr>
          <w:rFonts w:hint="cs"/>
          <w:rtl/>
        </w:rPr>
        <w:t>السمرقندي</w:t>
      </w:r>
      <w:r w:rsidRPr="00C8745D">
        <w:rPr>
          <w:rtl/>
        </w:rPr>
        <w:t xml:space="preserve"> </w:t>
      </w:r>
      <w:r w:rsidRPr="00C8745D">
        <w:rPr>
          <w:rFonts w:hint="cs"/>
          <w:rtl/>
        </w:rPr>
        <w:t>عن</w:t>
      </w:r>
      <w:r w:rsidRPr="00C8745D">
        <w:rPr>
          <w:rtl/>
        </w:rPr>
        <w:t xml:space="preserve"> </w:t>
      </w:r>
      <w:r w:rsidRPr="00C8745D">
        <w:rPr>
          <w:rFonts w:hint="cs"/>
          <w:rtl/>
        </w:rPr>
        <w:t>الضحاك</w:t>
      </w:r>
      <w:r w:rsidRPr="00C8745D">
        <w:rPr>
          <w:rtl/>
        </w:rPr>
        <w:t xml:space="preserve"> </w:t>
      </w:r>
      <w:r w:rsidRPr="00C8745D">
        <w:rPr>
          <w:rFonts w:hint="cs"/>
          <w:rtl/>
        </w:rPr>
        <w:t>نحوه،</w:t>
      </w:r>
      <w:r w:rsidRPr="00C8745D">
        <w:rPr>
          <w:rtl/>
        </w:rPr>
        <w:t xml:space="preserve"> </w:t>
      </w:r>
      <w:r w:rsidRPr="00C8745D">
        <w:rPr>
          <w:rFonts w:hint="cs"/>
          <w:rtl/>
        </w:rPr>
        <w:t>وقال</w:t>
      </w:r>
      <w:r w:rsidRPr="00C8745D">
        <w:rPr>
          <w:rtl/>
        </w:rPr>
        <w:t xml:space="preserve">: </w:t>
      </w:r>
      <w:r w:rsidRPr="00C8745D">
        <w:rPr>
          <w:rFonts w:hint="cs"/>
          <w:rtl/>
        </w:rPr>
        <w:t>فقال</w:t>
      </w:r>
      <w:r w:rsidRPr="00C8745D">
        <w:rPr>
          <w:rtl/>
        </w:rPr>
        <w:t xml:space="preserve"> </w:t>
      </w:r>
      <w:r w:rsidRPr="00C8745D">
        <w:rPr>
          <w:rFonts w:hint="cs"/>
          <w:rtl/>
        </w:rPr>
        <w:t>أبو</w:t>
      </w:r>
      <w:r w:rsidRPr="00C8745D">
        <w:rPr>
          <w:rtl/>
        </w:rPr>
        <w:t xml:space="preserve"> </w:t>
      </w:r>
      <w:r w:rsidRPr="00C8745D">
        <w:rPr>
          <w:rFonts w:hint="cs"/>
          <w:rtl/>
        </w:rPr>
        <w:t>جهل</w:t>
      </w:r>
      <w:r w:rsidRPr="00C8745D">
        <w:rPr>
          <w:rtl/>
        </w:rPr>
        <w:t xml:space="preserve">: </w:t>
      </w:r>
      <w:r w:rsidRPr="00C8745D">
        <w:rPr>
          <w:rFonts w:hint="cs"/>
          <w:rtl/>
        </w:rPr>
        <w:t>هذا</w:t>
      </w:r>
      <w:r w:rsidRPr="00C8745D">
        <w:rPr>
          <w:rtl/>
        </w:rPr>
        <w:t xml:space="preserve"> </w:t>
      </w:r>
      <w:r w:rsidRPr="00C8745D">
        <w:rPr>
          <w:rFonts w:hint="cs"/>
          <w:rtl/>
        </w:rPr>
        <w:t>سحر،</w:t>
      </w:r>
      <w:r w:rsidRPr="00C8745D">
        <w:rPr>
          <w:rtl/>
        </w:rPr>
        <w:t xml:space="preserve"> </w:t>
      </w:r>
      <w:r w:rsidRPr="00C8745D">
        <w:rPr>
          <w:rFonts w:hint="cs"/>
          <w:rtl/>
        </w:rPr>
        <w:t>فابعثوا</w:t>
      </w:r>
      <w:r w:rsidRPr="00C8745D">
        <w:rPr>
          <w:rtl/>
        </w:rPr>
        <w:t xml:space="preserve"> </w:t>
      </w:r>
      <w:r w:rsidRPr="00C8745D">
        <w:rPr>
          <w:rFonts w:hint="cs"/>
          <w:rtl/>
        </w:rPr>
        <w:t>إلى</w:t>
      </w:r>
      <w:r w:rsidRPr="00C8745D">
        <w:rPr>
          <w:rtl/>
        </w:rPr>
        <w:t xml:space="preserve"> </w:t>
      </w:r>
      <w:r w:rsidRPr="00C8745D">
        <w:rPr>
          <w:rFonts w:hint="cs"/>
          <w:rtl/>
        </w:rPr>
        <w:t>أهل</w:t>
      </w:r>
      <w:r w:rsidRPr="00C8745D">
        <w:rPr>
          <w:rtl/>
        </w:rPr>
        <w:t xml:space="preserve"> </w:t>
      </w:r>
      <w:r w:rsidRPr="00C8745D">
        <w:rPr>
          <w:rFonts w:hint="cs"/>
          <w:rtl/>
        </w:rPr>
        <w:t>الآفاق</w:t>
      </w:r>
      <w:r>
        <w:rPr>
          <w:rFonts w:hint="cs"/>
          <w:rtl/>
        </w:rPr>
        <w:t xml:space="preserve"> </w:t>
      </w:r>
      <w:r w:rsidRPr="00C8745D">
        <w:rPr>
          <w:rFonts w:hint="cs"/>
          <w:rtl/>
        </w:rPr>
        <w:t>حتى</w:t>
      </w:r>
      <w:r w:rsidRPr="00C8745D">
        <w:rPr>
          <w:rtl/>
        </w:rPr>
        <w:t xml:space="preserve"> </w:t>
      </w:r>
      <w:r w:rsidRPr="00C8745D">
        <w:rPr>
          <w:rFonts w:hint="cs"/>
          <w:rtl/>
        </w:rPr>
        <w:t>ينظروا</w:t>
      </w:r>
      <w:r w:rsidRPr="00C8745D">
        <w:rPr>
          <w:rtl/>
        </w:rPr>
        <w:t xml:space="preserve"> </w:t>
      </w:r>
      <w:r w:rsidRPr="00C8745D">
        <w:rPr>
          <w:rFonts w:hint="cs"/>
          <w:rtl/>
        </w:rPr>
        <w:t>أرأوا</w:t>
      </w:r>
      <w:r w:rsidRPr="00C8745D">
        <w:rPr>
          <w:rtl/>
        </w:rPr>
        <w:t xml:space="preserve"> </w:t>
      </w:r>
      <w:r w:rsidRPr="00C8745D">
        <w:rPr>
          <w:rFonts w:hint="cs"/>
          <w:rtl/>
        </w:rPr>
        <w:t>ذلك</w:t>
      </w:r>
      <w:r w:rsidRPr="00C8745D">
        <w:rPr>
          <w:rtl/>
        </w:rPr>
        <w:t xml:space="preserve"> </w:t>
      </w:r>
      <w:r w:rsidRPr="00C8745D">
        <w:rPr>
          <w:rFonts w:hint="cs"/>
          <w:rtl/>
        </w:rPr>
        <w:t>أم</w:t>
      </w:r>
      <w:r w:rsidRPr="00C8745D">
        <w:rPr>
          <w:rtl/>
        </w:rPr>
        <w:t xml:space="preserve"> </w:t>
      </w:r>
      <w:r w:rsidRPr="00C8745D">
        <w:rPr>
          <w:rFonts w:hint="cs"/>
          <w:rtl/>
        </w:rPr>
        <w:t>لا،</w:t>
      </w:r>
      <w:r w:rsidRPr="00C8745D">
        <w:rPr>
          <w:rtl/>
        </w:rPr>
        <w:t xml:space="preserve"> </w:t>
      </w:r>
      <w:r w:rsidRPr="00C8745D">
        <w:rPr>
          <w:rFonts w:hint="cs"/>
          <w:rtl/>
        </w:rPr>
        <w:t>فأخبر</w:t>
      </w:r>
      <w:r w:rsidRPr="00C8745D">
        <w:rPr>
          <w:rtl/>
        </w:rPr>
        <w:t xml:space="preserve"> </w:t>
      </w:r>
      <w:r w:rsidRPr="00C8745D">
        <w:rPr>
          <w:rFonts w:hint="cs"/>
          <w:rtl/>
        </w:rPr>
        <w:t>أهل</w:t>
      </w:r>
      <w:r w:rsidRPr="00C8745D">
        <w:rPr>
          <w:rtl/>
        </w:rPr>
        <w:t xml:space="preserve"> </w:t>
      </w:r>
      <w:r w:rsidRPr="00C8745D">
        <w:rPr>
          <w:rFonts w:hint="cs"/>
          <w:rtl/>
        </w:rPr>
        <w:t>الآفاق</w:t>
      </w:r>
      <w:r w:rsidRPr="00C8745D">
        <w:rPr>
          <w:rtl/>
        </w:rPr>
        <w:t xml:space="preserve"> </w:t>
      </w:r>
      <w:r w:rsidRPr="00C8745D">
        <w:rPr>
          <w:rFonts w:hint="cs"/>
          <w:rtl/>
        </w:rPr>
        <w:t>أنهم</w:t>
      </w:r>
      <w:r w:rsidRPr="00C8745D">
        <w:rPr>
          <w:rtl/>
        </w:rPr>
        <w:t xml:space="preserve"> </w:t>
      </w:r>
      <w:r w:rsidRPr="00C8745D">
        <w:rPr>
          <w:rFonts w:hint="cs"/>
          <w:rtl/>
        </w:rPr>
        <w:t>رأوه</w:t>
      </w:r>
      <w:r w:rsidRPr="00C8745D">
        <w:rPr>
          <w:rtl/>
        </w:rPr>
        <w:t xml:space="preserve"> </w:t>
      </w:r>
      <w:r w:rsidRPr="00C8745D">
        <w:rPr>
          <w:rFonts w:hint="cs"/>
          <w:rtl/>
        </w:rPr>
        <w:t>منشقا</w:t>
      </w:r>
      <w:r>
        <w:rPr>
          <w:rFonts w:hint="cs"/>
          <w:rtl/>
        </w:rPr>
        <w:t>ً،</w:t>
      </w:r>
      <w:r w:rsidRPr="00C8745D">
        <w:rPr>
          <w:rtl/>
        </w:rPr>
        <w:t xml:space="preserve"> </w:t>
      </w:r>
      <w:r w:rsidRPr="00C8745D">
        <w:rPr>
          <w:rFonts w:hint="cs"/>
          <w:rtl/>
        </w:rPr>
        <w:t>فقالوا</w:t>
      </w:r>
      <w:r w:rsidRPr="00C8745D">
        <w:rPr>
          <w:rtl/>
        </w:rPr>
        <w:t xml:space="preserve"> </w:t>
      </w:r>
      <w:r>
        <w:rPr>
          <w:rFonts w:hint="cs"/>
          <w:rtl/>
        </w:rPr>
        <w:t>(</w:t>
      </w:r>
      <w:r w:rsidRPr="00C8745D">
        <w:rPr>
          <w:rFonts w:hint="cs"/>
          <w:rtl/>
        </w:rPr>
        <w:t>يعني</w:t>
      </w:r>
      <w:r w:rsidRPr="00C8745D">
        <w:rPr>
          <w:rtl/>
        </w:rPr>
        <w:t xml:space="preserve"> </w:t>
      </w:r>
      <w:r w:rsidRPr="00C8745D">
        <w:rPr>
          <w:rFonts w:hint="cs"/>
          <w:rtl/>
        </w:rPr>
        <w:t>الكفار</w:t>
      </w:r>
      <w:r>
        <w:rPr>
          <w:rFonts w:hint="cs"/>
          <w:rtl/>
        </w:rPr>
        <w:t xml:space="preserve">): </w:t>
      </w:r>
      <w:r w:rsidRPr="00C8745D">
        <w:rPr>
          <w:rFonts w:hint="cs"/>
          <w:rtl/>
        </w:rPr>
        <w:t>هذا</w:t>
      </w:r>
      <w:r w:rsidRPr="00C8745D">
        <w:rPr>
          <w:rtl/>
        </w:rPr>
        <w:t xml:space="preserve"> </w:t>
      </w:r>
      <w:r w:rsidRPr="00C8745D">
        <w:rPr>
          <w:rFonts w:hint="cs"/>
          <w:rtl/>
        </w:rPr>
        <w:t>سحر</w:t>
      </w:r>
      <w:r w:rsidRPr="00C8745D">
        <w:rPr>
          <w:rtl/>
        </w:rPr>
        <w:t xml:space="preserve"> </w:t>
      </w:r>
      <w:r w:rsidRPr="00C8745D">
        <w:rPr>
          <w:rFonts w:hint="cs"/>
          <w:rtl/>
        </w:rPr>
        <w:t>مستمر</w:t>
      </w:r>
      <w:r>
        <w:rPr>
          <w:rFonts w:hint="cs"/>
          <w:rtl/>
        </w:rPr>
        <w:t>.</w:t>
      </w:r>
      <w:r w:rsidRPr="00C8745D">
        <w:rPr>
          <w:rtl/>
        </w:rPr>
        <w:t xml:space="preserve"> </w:t>
      </w:r>
      <w:r w:rsidRPr="00C8745D">
        <w:rPr>
          <w:rFonts w:hint="cs"/>
          <w:rtl/>
        </w:rPr>
        <w:t>ورواه</w:t>
      </w:r>
      <w:r w:rsidRPr="00C8745D">
        <w:rPr>
          <w:rtl/>
        </w:rPr>
        <w:t xml:space="preserve"> </w:t>
      </w:r>
      <w:r w:rsidRPr="00C8745D">
        <w:rPr>
          <w:rFonts w:hint="cs"/>
          <w:rtl/>
        </w:rPr>
        <w:t>أيضا</w:t>
      </w:r>
      <w:r>
        <w:rPr>
          <w:rFonts w:hint="cs"/>
          <w:rtl/>
        </w:rPr>
        <w:t>ً</w:t>
      </w:r>
      <w:r w:rsidRPr="00C8745D">
        <w:rPr>
          <w:rtl/>
        </w:rPr>
        <w:t xml:space="preserve"> </w:t>
      </w:r>
      <w:r w:rsidRPr="00C8745D">
        <w:rPr>
          <w:rFonts w:hint="cs"/>
          <w:rtl/>
        </w:rPr>
        <w:t>عن</w:t>
      </w:r>
      <w:r w:rsidRPr="00C8745D">
        <w:rPr>
          <w:rtl/>
        </w:rPr>
        <w:t xml:space="preserve"> </w:t>
      </w:r>
      <w:r w:rsidRPr="00C8745D">
        <w:rPr>
          <w:rFonts w:hint="cs"/>
          <w:rtl/>
        </w:rPr>
        <w:t>ابن</w:t>
      </w:r>
      <w:r w:rsidRPr="00C8745D">
        <w:rPr>
          <w:rtl/>
        </w:rPr>
        <w:t xml:space="preserve"> </w:t>
      </w:r>
      <w:r w:rsidRPr="00C8745D">
        <w:rPr>
          <w:rFonts w:hint="cs"/>
          <w:rtl/>
        </w:rPr>
        <w:t>مسعود</w:t>
      </w:r>
      <w:r w:rsidRPr="00C8745D">
        <w:rPr>
          <w:rtl/>
        </w:rPr>
        <w:t xml:space="preserve"> </w:t>
      </w:r>
      <w:r w:rsidRPr="00C8745D">
        <w:rPr>
          <w:rFonts w:hint="cs"/>
          <w:rtl/>
        </w:rPr>
        <w:t>علقمة</w:t>
      </w:r>
      <w:r w:rsidRPr="00C8745D">
        <w:rPr>
          <w:rtl/>
        </w:rPr>
        <w:t xml:space="preserve"> </w:t>
      </w:r>
      <w:r w:rsidRPr="00C8745D">
        <w:rPr>
          <w:rFonts w:hint="cs"/>
          <w:rtl/>
        </w:rPr>
        <w:t>فهؤلاء</w:t>
      </w:r>
      <w:r w:rsidRPr="00C8745D">
        <w:rPr>
          <w:rtl/>
        </w:rPr>
        <w:t xml:space="preserve"> </w:t>
      </w:r>
      <w:r w:rsidRPr="00C8745D">
        <w:rPr>
          <w:rFonts w:hint="cs"/>
          <w:rtl/>
        </w:rPr>
        <w:t>أربعة</w:t>
      </w:r>
      <w:r w:rsidRPr="00C8745D">
        <w:rPr>
          <w:rtl/>
        </w:rPr>
        <w:t xml:space="preserve"> </w:t>
      </w:r>
      <w:r w:rsidRPr="00C8745D">
        <w:rPr>
          <w:rFonts w:hint="cs"/>
          <w:rtl/>
        </w:rPr>
        <w:t>عن</w:t>
      </w:r>
      <w:r w:rsidRPr="00C8745D">
        <w:rPr>
          <w:rtl/>
        </w:rPr>
        <w:t xml:space="preserve"> </w:t>
      </w:r>
      <w:r w:rsidRPr="00C8745D">
        <w:rPr>
          <w:rFonts w:hint="cs"/>
          <w:rtl/>
        </w:rPr>
        <w:t>عبد</w:t>
      </w:r>
      <w:r w:rsidRPr="00C8745D">
        <w:rPr>
          <w:rtl/>
        </w:rPr>
        <w:t xml:space="preserve"> </w:t>
      </w:r>
      <w:r w:rsidRPr="00C8745D">
        <w:rPr>
          <w:rFonts w:hint="cs"/>
          <w:rtl/>
        </w:rPr>
        <w:t>الله</w:t>
      </w:r>
      <w:r w:rsidRPr="00C8745D">
        <w:rPr>
          <w:rtl/>
        </w:rPr>
        <w:t>.</w:t>
      </w:r>
    </w:p>
    <w:p w:rsidR="007B2F52" w:rsidRDefault="007B2F52" w:rsidP="00A874BF">
      <w:pPr>
        <w:rPr>
          <w:rtl/>
        </w:rPr>
      </w:pPr>
      <w:r w:rsidRPr="00C8745D">
        <w:rPr>
          <w:rFonts w:hint="cs"/>
          <w:rtl/>
        </w:rPr>
        <w:t>وقد</w:t>
      </w:r>
      <w:r w:rsidRPr="00C8745D">
        <w:rPr>
          <w:rtl/>
        </w:rPr>
        <w:t xml:space="preserve"> </w:t>
      </w:r>
      <w:r w:rsidRPr="00C8745D">
        <w:rPr>
          <w:rFonts w:hint="cs"/>
          <w:rtl/>
        </w:rPr>
        <w:t>رواه</w:t>
      </w:r>
      <w:r w:rsidRPr="00C8745D">
        <w:rPr>
          <w:rtl/>
        </w:rPr>
        <w:t xml:space="preserve"> </w:t>
      </w:r>
      <w:r w:rsidRPr="00C8745D">
        <w:rPr>
          <w:rFonts w:hint="cs"/>
          <w:rtl/>
        </w:rPr>
        <w:t>غير</w:t>
      </w:r>
      <w:r w:rsidRPr="00C8745D">
        <w:rPr>
          <w:rtl/>
        </w:rPr>
        <w:t xml:space="preserve"> </w:t>
      </w:r>
      <w:r w:rsidRPr="00C8745D">
        <w:rPr>
          <w:rFonts w:hint="cs"/>
          <w:rtl/>
        </w:rPr>
        <w:t>ابن</w:t>
      </w:r>
      <w:r w:rsidRPr="00C8745D">
        <w:rPr>
          <w:rtl/>
        </w:rPr>
        <w:t xml:space="preserve"> </w:t>
      </w:r>
      <w:r w:rsidRPr="00C8745D">
        <w:rPr>
          <w:rFonts w:hint="cs"/>
          <w:rtl/>
        </w:rPr>
        <w:t>مسعود،</w:t>
      </w:r>
      <w:r w:rsidRPr="00C8745D">
        <w:rPr>
          <w:rtl/>
        </w:rPr>
        <w:t xml:space="preserve"> </w:t>
      </w:r>
      <w:r w:rsidRPr="00C8745D">
        <w:rPr>
          <w:rFonts w:hint="cs"/>
          <w:rtl/>
        </w:rPr>
        <w:t>منهم</w:t>
      </w:r>
      <w:r w:rsidRPr="00C8745D">
        <w:rPr>
          <w:rtl/>
        </w:rPr>
        <w:t xml:space="preserve"> </w:t>
      </w:r>
      <w:r w:rsidRPr="00C8745D">
        <w:rPr>
          <w:rFonts w:hint="cs"/>
          <w:rtl/>
        </w:rPr>
        <w:t>أنس</w:t>
      </w:r>
      <w:r w:rsidRPr="00C8745D">
        <w:rPr>
          <w:rtl/>
        </w:rPr>
        <w:t xml:space="preserve"> </w:t>
      </w:r>
      <w:r w:rsidRPr="00C8745D">
        <w:rPr>
          <w:rFonts w:hint="cs"/>
          <w:rtl/>
        </w:rPr>
        <w:t>وابن</w:t>
      </w:r>
      <w:r w:rsidRPr="00C8745D">
        <w:rPr>
          <w:rtl/>
        </w:rPr>
        <w:t xml:space="preserve"> </w:t>
      </w:r>
      <w:r w:rsidRPr="00C8745D">
        <w:rPr>
          <w:rFonts w:hint="cs"/>
          <w:rtl/>
        </w:rPr>
        <w:t>عباس</w:t>
      </w:r>
      <w:r w:rsidRPr="00C8745D">
        <w:rPr>
          <w:rtl/>
        </w:rPr>
        <w:t xml:space="preserve"> </w:t>
      </w:r>
      <w:r w:rsidRPr="00C8745D">
        <w:rPr>
          <w:rFonts w:hint="cs"/>
          <w:rtl/>
        </w:rPr>
        <w:t>وابن</w:t>
      </w:r>
      <w:r w:rsidRPr="00C8745D">
        <w:rPr>
          <w:rtl/>
        </w:rPr>
        <w:t xml:space="preserve"> </w:t>
      </w:r>
      <w:r w:rsidRPr="00C8745D">
        <w:rPr>
          <w:rFonts w:hint="cs"/>
          <w:rtl/>
        </w:rPr>
        <w:t>عمر</w:t>
      </w:r>
      <w:r w:rsidRPr="00C8745D">
        <w:rPr>
          <w:rtl/>
        </w:rPr>
        <w:t xml:space="preserve"> </w:t>
      </w:r>
      <w:r w:rsidRPr="00C8745D">
        <w:rPr>
          <w:rFonts w:hint="cs"/>
          <w:rtl/>
        </w:rPr>
        <w:t>وحذيفة</w:t>
      </w:r>
      <w:r w:rsidRPr="00C8745D">
        <w:rPr>
          <w:rtl/>
        </w:rPr>
        <w:t xml:space="preserve"> </w:t>
      </w:r>
      <w:r w:rsidRPr="00C8745D">
        <w:rPr>
          <w:rFonts w:hint="cs"/>
          <w:rtl/>
        </w:rPr>
        <w:t>وجبير</w:t>
      </w:r>
      <w:r w:rsidRPr="00C8745D">
        <w:rPr>
          <w:rtl/>
        </w:rPr>
        <w:t xml:space="preserve"> </w:t>
      </w:r>
      <w:r w:rsidRPr="00C8745D">
        <w:rPr>
          <w:rFonts w:hint="cs"/>
          <w:rtl/>
        </w:rPr>
        <w:t>بن</w:t>
      </w:r>
      <w:r w:rsidRPr="00C8745D">
        <w:rPr>
          <w:rtl/>
        </w:rPr>
        <w:t xml:space="preserve"> </w:t>
      </w:r>
      <w:r w:rsidRPr="00C8745D">
        <w:rPr>
          <w:rFonts w:hint="cs"/>
          <w:rtl/>
        </w:rPr>
        <w:t>مطعم</w:t>
      </w:r>
      <w:r w:rsidR="00A874BF">
        <w:rPr>
          <w:rFonts w:hint="cs"/>
          <w:rtl/>
        </w:rPr>
        <w:t xml:space="preserve"> </w:t>
      </w:r>
      <w:r w:rsidRPr="00C8745D">
        <w:rPr>
          <w:rFonts w:hint="cs"/>
          <w:rtl/>
        </w:rPr>
        <w:t>وعلي،</w:t>
      </w:r>
      <w:r w:rsidRPr="00C8745D">
        <w:rPr>
          <w:rtl/>
        </w:rPr>
        <w:t xml:space="preserve"> </w:t>
      </w:r>
      <w:r w:rsidRPr="00C8745D">
        <w:rPr>
          <w:rFonts w:hint="cs"/>
          <w:rtl/>
        </w:rPr>
        <w:t>فقال</w:t>
      </w:r>
      <w:r w:rsidRPr="00C8745D">
        <w:rPr>
          <w:rtl/>
        </w:rPr>
        <w:t xml:space="preserve"> </w:t>
      </w:r>
      <w:r w:rsidRPr="00C8745D">
        <w:rPr>
          <w:rFonts w:hint="cs"/>
          <w:rtl/>
        </w:rPr>
        <w:t>علي</w:t>
      </w:r>
      <w:r w:rsidRPr="00C8745D">
        <w:rPr>
          <w:rtl/>
        </w:rPr>
        <w:t xml:space="preserve"> </w:t>
      </w:r>
      <w:r w:rsidRPr="00C8745D">
        <w:rPr>
          <w:rFonts w:hint="cs"/>
          <w:rtl/>
        </w:rPr>
        <w:t>عليه</w:t>
      </w:r>
      <w:r w:rsidRPr="00C8745D">
        <w:rPr>
          <w:rtl/>
        </w:rPr>
        <w:t xml:space="preserve"> </w:t>
      </w:r>
      <w:r w:rsidRPr="00C8745D">
        <w:rPr>
          <w:rFonts w:hint="cs"/>
          <w:rtl/>
        </w:rPr>
        <w:t>السلام</w:t>
      </w:r>
      <w:r w:rsidRPr="00C8745D">
        <w:rPr>
          <w:rtl/>
        </w:rPr>
        <w:t xml:space="preserve"> </w:t>
      </w:r>
      <w:r w:rsidRPr="00C8745D">
        <w:rPr>
          <w:rFonts w:hint="cs"/>
          <w:rtl/>
        </w:rPr>
        <w:t>من</w:t>
      </w:r>
      <w:r w:rsidRPr="00C8745D">
        <w:rPr>
          <w:rtl/>
        </w:rPr>
        <w:t xml:space="preserve"> </w:t>
      </w:r>
      <w:r w:rsidRPr="00C8745D">
        <w:rPr>
          <w:rFonts w:hint="cs"/>
          <w:rtl/>
        </w:rPr>
        <w:t>رواية</w:t>
      </w:r>
      <w:r w:rsidRPr="00C8745D">
        <w:rPr>
          <w:rtl/>
        </w:rPr>
        <w:t xml:space="preserve"> </w:t>
      </w:r>
      <w:r w:rsidRPr="00C8745D">
        <w:rPr>
          <w:rFonts w:hint="cs"/>
          <w:rtl/>
        </w:rPr>
        <w:t>أبي</w:t>
      </w:r>
      <w:r w:rsidRPr="00C8745D">
        <w:rPr>
          <w:rtl/>
        </w:rPr>
        <w:t xml:space="preserve"> </w:t>
      </w:r>
      <w:r w:rsidRPr="00C8745D">
        <w:rPr>
          <w:rFonts w:hint="cs"/>
          <w:rtl/>
        </w:rPr>
        <w:t>حذيفة</w:t>
      </w:r>
      <w:r w:rsidRPr="00C8745D">
        <w:rPr>
          <w:rtl/>
        </w:rPr>
        <w:t xml:space="preserve"> </w:t>
      </w:r>
      <w:r w:rsidRPr="00C8745D">
        <w:rPr>
          <w:rFonts w:hint="cs"/>
          <w:rtl/>
        </w:rPr>
        <w:t>الأرحبي</w:t>
      </w:r>
      <w:r w:rsidRPr="00C8745D">
        <w:rPr>
          <w:rtl/>
        </w:rPr>
        <w:t xml:space="preserve">: </w:t>
      </w:r>
      <w:r>
        <w:rPr>
          <w:rFonts w:hint="cs"/>
          <w:rtl/>
        </w:rPr>
        <w:t>&lt;</w:t>
      </w:r>
      <w:r w:rsidRPr="00C8745D">
        <w:rPr>
          <w:rFonts w:hint="cs"/>
          <w:rtl/>
        </w:rPr>
        <w:t>انشق</w:t>
      </w:r>
      <w:r w:rsidRPr="00C8745D">
        <w:rPr>
          <w:rtl/>
        </w:rPr>
        <w:t xml:space="preserve"> </w:t>
      </w:r>
      <w:r w:rsidRPr="00C8745D">
        <w:rPr>
          <w:rFonts w:hint="cs"/>
          <w:rtl/>
        </w:rPr>
        <w:t>القمر</w:t>
      </w:r>
      <w:r w:rsidRPr="00C8745D">
        <w:rPr>
          <w:rtl/>
        </w:rPr>
        <w:t xml:space="preserve"> </w:t>
      </w:r>
      <w:r w:rsidRPr="00C8745D">
        <w:rPr>
          <w:rFonts w:hint="cs"/>
          <w:rtl/>
        </w:rPr>
        <w:t>ونحن</w:t>
      </w:r>
      <w:r w:rsidRPr="00C8745D">
        <w:rPr>
          <w:rtl/>
        </w:rPr>
        <w:t xml:space="preserve"> </w:t>
      </w:r>
      <w:r w:rsidRPr="00C8745D">
        <w:rPr>
          <w:rFonts w:hint="cs"/>
          <w:rtl/>
        </w:rPr>
        <w:t>مع</w:t>
      </w:r>
      <w:r w:rsidRPr="00C8745D">
        <w:rPr>
          <w:rtl/>
        </w:rPr>
        <w:t xml:space="preserve"> </w:t>
      </w:r>
      <w:r w:rsidRPr="00C8745D">
        <w:rPr>
          <w:rFonts w:hint="cs"/>
          <w:rtl/>
        </w:rPr>
        <w:t>النبي</w:t>
      </w:r>
      <w:r>
        <w:rPr>
          <w:rFonts w:hint="cs"/>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Pr>
          <w:rFonts w:hint="cs"/>
          <w:rtl/>
        </w:rPr>
        <w:t>&gt;</w:t>
      </w:r>
      <w:r w:rsidRPr="00C8745D">
        <w:rPr>
          <w:rtl/>
        </w:rPr>
        <w:t>.</w:t>
      </w:r>
    </w:p>
    <w:p w:rsidR="007B2F52" w:rsidRDefault="007B2F52" w:rsidP="006D16DA">
      <w:pPr>
        <w:rPr>
          <w:rtl/>
        </w:rPr>
      </w:pPr>
      <w:r w:rsidRPr="00C8745D">
        <w:rPr>
          <w:rFonts w:hint="cs"/>
          <w:rtl/>
        </w:rPr>
        <w:t>وعن</w:t>
      </w:r>
      <w:r w:rsidRPr="00C8745D">
        <w:rPr>
          <w:rtl/>
        </w:rPr>
        <w:t xml:space="preserve"> </w:t>
      </w:r>
      <w:r w:rsidRPr="00C8745D">
        <w:rPr>
          <w:rFonts w:hint="cs"/>
          <w:rtl/>
        </w:rPr>
        <w:t>أنس</w:t>
      </w:r>
      <w:r w:rsidRPr="00C8745D">
        <w:rPr>
          <w:rtl/>
        </w:rPr>
        <w:t xml:space="preserve"> </w:t>
      </w:r>
      <w:r w:rsidRPr="00C8745D">
        <w:rPr>
          <w:rFonts w:hint="cs"/>
          <w:rtl/>
        </w:rPr>
        <w:t>سأل</w:t>
      </w:r>
      <w:r w:rsidRPr="00C8745D">
        <w:rPr>
          <w:rtl/>
        </w:rPr>
        <w:t xml:space="preserve"> </w:t>
      </w:r>
      <w:r w:rsidRPr="00C8745D">
        <w:rPr>
          <w:rFonts w:hint="cs"/>
          <w:rtl/>
        </w:rPr>
        <w:t>أهل</w:t>
      </w:r>
      <w:r w:rsidRPr="00C8745D">
        <w:rPr>
          <w:rtl/>
        </w:rPr>
        <w:t xml:space="preserve"> </w:t>
      </w:r>
      <w:r w:rsidRPr="00C8745D">
        <w:rPr>
          <w:rFonts w:hint="cs"/>
          <w:rtl/>
        </w:rPr>
        <w:t>مكة</w:t>
      </w:r>
      <w:r w:rsidRPr="00C8745D">
        <w:rPr>
          <w:rtl/>
        </w:rPr>
        <w:t xml:space="preserve"> </w:t>
      </w:r>
      <w:r w:rsidRPr="00C8745D">
        <w:rPr>
          <w:rFonts w:hint="cs"/>
          <w:rtl/>
        </w:rPr>
        <w:t>النبي</w:t>
      </w:r>
      <w:r w:rsidRPr="00C8745D">
        <w:rPr>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 xml:space="preserve"> </w:t>
      </w:r>
      <w:r w:rsidRPr="00C8745D">
        <w:rPr>
          <w:rFonts w:hint="cs"/>
          <w:rtl/>
        </w:rPr>
        <w:t>أن</w:t>
      </w:r>
      <w:r w:rsidRPr="00C8745D">
        <w:rPr>
          <w:rtl/>
        </w:rPr>
        <w:t xml:space="preserve"> </w:t>
      </w:r>
      <w:r w:rsidRPr="00C8745D">
        <w:rPr>
          <w:rFonts w:hint="cs"/>
          <w:rtl/>
        </w:rPr>
        <w:t>يريهم</w:t>
      </w:r>
      <w:r w:rsidRPr="00C8745D">
        <w:rPr>
          <w:rtl/>
        </w:rPr>
        <w:t xml:space="preserve"> </w:t>
      </w:r>
      <w:r w:rsidRPr="00C8745D">
        <w:rPr>
          <w:rFonts w:hint="cs"/>
          <w:rtl/>
        </w:rPr>
        <w:t>آية،</w:t>
      </w:r>
      <w:r w:rsidRPr="00C8745D">
        <w:rPr>
          <w:rtl/>
        </w:rPr>
        <w:t xml:space="preserve"> </w:t>
      </w:r>
      <w:r w:rsidRPr="00C8745D">
        <w:rPr>
          <w:rFonts w:hint="cs"/>
          <w:rtl/>
        </w:rPr>
        <w:t>فأراهم</w:t>
      </w:r>
      <w:r w:rsidRPr="00C8745D">
        <w:rPr>
          <w:rtl/>
        </w:rPr>
        <w:t xml:space="preserve"> </w:t>
      </w:r>
      <w:r w:rsidRPr="00C8745D">
        <w:rPr>
          <w:rFonts w:hint="cs"/>
          <w:rtl/>
        </w:rPr>
        <w:t>انشقاق</w:t>
      </w:r>
      <w:r w:rsidRPr="00C8745D">
        <w:rPr>
          <w:rtl/>
        </w:rPr>
        <w:t xml:space="preserve"> </w:t>
      </w:r>
      <w:r w:rsidRPr="00C8745D">
        <w:rPr>
          <w:rFonts w:hint="cs"/>
          <w:rtl/>
        </w:rPr>
        <w:t>القمر</w:t>
      </w:r>
      <w:r w:rsidRPr="00C8745D">
        <w:rPr>
          <w:rtl/>
        </w:rPr>
        <w:t xml:space="preserve"> </w:t>
      </w:r>
      <w:r w:rsidRPr="00C8745D">
        <w:rPr>
          <w:rFonts w:hint="cs"/>
          <w:rtl/>
        </w:rPr>
        <w:t>فرقتين</w:t>
      </w:r>
      <w:r>
        <w:rPr>
          <w:rFonts w:hint="cs"/>
          <w:rtl/>
        </w:rPr>
        <w:t xml:space="preserve"> </w:t>
      </w:r>
      <w:r w:rsidRPr="00C8745D">
        <w:rPr>
          <w:rFonts w:hint="cs"/>
          <w:rtl/>
        </w:rPr>
        <w:t>حتى</w:t>
      </w:r>
      <w:r w:rsidRPr="00C8745D">
        <w:rPr>
          <w:rtl/>
        </w:rPr>
        <w:t xml:space="preserve"> </w:t>
      </w:r>
      <w:r w:rsidRPr="00C8745D">
        <w:rPr>
          <w:rFonts w:hint="cs"/>
          <w:rtl/>
        </w:rPr>
        <w:t>رأوا</w:t>
      </w:r>
      <w:r>
        <w:rPr>
          <w:rFonts w:hint="cs"/>
          <w:rtl/>
        </w:rPr>
        <w:t xml:space="preserve"> </w:t>
      </w:r>
      <w:r w:rsidRPr="00C8745D">
        <w:rPr>
          <w:rFonts w:hint="cs"/>
          <w:rtl/>
        </w:rPr>
        <w:t>حراء</w:t>
      </w:r>
      <w:r w:rsidRPr="00C8745D">
        <w:rPr>
          <w:rtl/>
        </w:rPr>
        <w:t xml:space="preserve"> </w:t>
      </w:r>
      <w:r w:rsidRPr="00C8745D">
        <w:rPr>
          <w:rFonts w:hint="cs"/>
          <w:rtl/>
        </w:rPr>
        <w:t>بينهما،</w:t>
      </w:r>
      <w:r w:rsidRPr="00C8745D">
        <w:rPr>
          <w:rtl/>
        </w:rPr>
        <w:t xml:space="preserve"> </w:t>
      </w:r>
      <w:r w:rsidRPr="00C8745D">
        <w:rPr>
          <w:rFonts w:hint="cs"/>
          <w:rtl/>
        </w:rPr>
        <w:t>رواه</w:t>
      </w:r>
      <w:r w:rsidRPr="00C8745D">
        <w:rPr>
          <w:rtl/>
        </w:rPr>
        <w:t xml:space="preserve"> </w:t>
      </w:r>
      <w:r w:rsidRPr="00C8745D">
        <w:rPr>
          <w:rFonts w:hint="cs"/>
          <w:rtl/>
        </w:rPr>
        <w:t>عن</w:t>
      </w:r>
      <w:r w:rsidRPr="00C8745D">
        <w:rPr>
          <w:rtl/>
        </w:rPr>
        <w:t xml:space="preserve"> </w:t>
      </w:r>
      <w:r w:rsidRPr="00C8745D">
        <w:rPr>
          <w:rFonts w:hint="cs"/>
          <w:rtl/>
        </w:rPr>
        <w:t>أنس</w:t>
      </w:r>
      <w:r w:rsidRPr="00C8745D">
        <w:rPr>
          <w:rtl/>
        </w:rPr>
        <w:t xml:space="preserve"> </w:t>
      </w:r>
      <w:r w:rsidRPr="00C8745D">
        <w:rPr>
          <w:rFonts w:hint="cs"/>
          <w:rtl/>
        </w:rPr>
        <w:t>قتادة،</w:t>
      </w:r>
      <w:r w:rsidRPr="00C8745D">
        <w:rPr>
          <w:rtl/>
        </w:rPr>
        <w:t xml:space="preserve"> </w:t>
      </w:r>
      <w:r w:rsidRPr="00C8745D">
        <w:rPr>
          <w:rFonts w:hint="cs"/>
          <w:rtl/>
        </w:rPr>
        <w:t>وفي</w:t>
      </w:r>
      <w:r w:rsidRPr="00C8745D">
        <w:rPr>
          <w:rtl/>
        </w:rPr>
        <w:t xml:space="preserve"> </w:t>
      </w:r>
      <w:r w:rsidRPr="00C8745D">
        <w:rPr>
          <w:rFonts w:hint="cs"/>
          <w:rtl/>
        </w:rPr>
        <w:t>رواية</w:t>
      </w:r>
      <w:r w:rsidRPr="00C8745D">
        <w:rPr>
          <w:rtl/>
        </w:rPr>
        <w:t xml:space="preserve"> </w:t>
      </w:r>
      <w:r w:rsidRPr="00C8745D">
        <w:rPr>
          <w:rFonts w:hint="cs"/>
          <w:rtl/>
        </w:rPr>
        <w:t>معمر</w:t>
      </w:r>
      <w:r w:rsidRPr="00C8745D">
        <w:rPr>
          <w:rtl/>
        </w:rPr>
        <w:t xml:space="preserve"> </w:t>
      </w:r>
      <w:r w:rsidRPr="00C8745D">
        <w:rPr>
          <w:rFonts w:hint="cs"/>
          <w:rtl/>
        </w:rPr>
        <w:t>وغيره</w:t>
      </w:r>
      <w:r w:rsidRPr="00C8745D">
        <w:rPr>
          <w:rtl/>
        </w:rPr>
        <w:t xml:space="preserve"> </w:t>
      </w:r>
      <w:r w:rsidRPr="00C8745D">
        <w:rPr>
          <w:rFonts w:hint="cs"/>
          <w:rtl/>
        </w:rPr>
        <w:t>عن</w:t>
      </w:r>
      <w:r w:rsidRPr="00C8745D">
        <w:rPr>
          <w:rtl/>
        </w:rPr>
        <w:t xml:space="preserve"> </w:t>
      </w:r>
      <w:r w:rsidRPr="00C8745D">
        <w:rPr>
          <w:rFonts w:hint="cs"/>
          <w:rtl/>
        </w:rPr>
        <w:t>قتادة</w:t>
      </w:r>
      <w:r w:rsidRPr="00C8745D">
        <w:rPr>
          <w:rtl/>
        </w:rPr>
        <w:t xml:space="preserve"> </w:t>
      </w:r>
      <w:r w:rsidRPr="00C8745D">
        <w:rPr>
          <w:rFonts w:hint="cs"/>
          <w:rtl/>
        </w:rPr>
        <w:t>عنه</w:t>
      </w:r>
      <w:r w:rsidRPr="00C8745D">
        <w:rPr>
          <w:rtl/>
        </w:rPr>
        <w:t xml:space="preserve">: </w:t>
      </w:r>
      <w:r w:rsidRPr="00C8745D">
        <w:rPr>
          <w:rFonts w:hint="cs"/>
          <w:rtl/>
        </w:rPr>
        <w:t>أراهم</w:t>
      </w:r>
      <w:r>
        <w:rPr>
          <w:rFonts w:hint="cs"/>
          <w:rtl/>
        </w:rPr>
        <w:t xml:space="preserve"> </w:t>
      </w:r>
      <w:r w:rsidRPr="00C8745D">
        <w:rPr>
          <w:rFonts w:hint="cs"/>
          <w:rtl/>
        </w:rPr>
        <w:t>القمر</w:t>
      </w:r>
      <w:r w:rsidRPr="00C8745D">
        <w:rPr>
          <w:rtl/>
        </w:rPr>
        <w:t xml:space="preserve"> </w:t>
      </w:r>
      <w:r w:rsidRPr="00C8745D">
        <w:rPr>
          <w:rFonts w:hint="cs"/>
          <w:rtl/>
        </w:rPr>
        <w:t>مرتين</w:t>
      </w:r>
      <w:r w:rsidRPr="00C8745D">
        <w:rPr>
          <w:rtl/>
        </w:rPr>
        <w:t xml:space="preserve"> </w:t>
      </w:r>
      <w:r w:rsidRPr="00C8745D">
        <w:rPr>
          <w:rFonts w:hint="cs"/>
          <w:rtl/>
        </w:rPr>
        <w:t>انشقاقه،</w:t>
      </w:r>
      <w:r w:rsidRPr="00C8745D">
        <w:rPr>
          <w:rtl/>
        </w:rPr>
        <w:t xml:space="preserve"> </w:t>
      </w:r>
      <w:r w:rsidRPr="00C8745D">
        <w:rPr>
          <w:rFonts w:hint="cs"/>
          <w:rtl/>
        </w:rPr>
        <w:t>فنزلت</w:t>
      </w:r>
      <w:r>
        <w:rPr>
          <w:rFonts w:hint="cs"/>
          <w:rtl/>
        </w:rPr>
        <w:t xml:space="preserve">: </w:t>
      </w:r>
      <w:r>
        <w:rPr>
          <w:rFonts w:hint="cs"/>
        </w:rPr>
        <w:sym w:font="Zar75 Symbols" w:char="F029"/>
      </w:r>
      <w:r w:rsidR="00A874BF" w:rsidRPr="00730BC4">
        <w:rPr>
          <w:rStyle w:val="Char0"/>
          <w:rFonts w:eastAsiaTheme="majorEastAsia" w:hint="cs"/>
          <w:rtl/>
        </w:rPr>
        <w:t>اقْتَرَبَتِ</w:t>
      </w:r>
      <w:r w:rsidR="00A874BF" w:rsidRPr="00730BC4">
        <w:rPr>
          <w:rStyle w:val="Char0"/>
          <w:rFonts w:eastAsiaTheme="majorEastAsia"/>
          <w:rtl/>
        </w:rPr>
        <w:t xml:space="preserve"> </w:t>
      </w:r>
      <w:r w:rsidR="00A874BF" w:rsidRPr="00730BC4">
        <w:rPr>
          <w:rStyle w:val="Char0"/>
          <w:rFonts w:eastAsiaTheme="majorEastAsia" w:hint="cs"/>
          <w:rtl/>
        </w:rPr>
        <w:t>السَّاعَةُ</w:t>
      </w:r>
      <w:r>
        <w:rPr>
          <w:rFonts w:hint="cs"/>
        </w:rPr>
        <w:sym w:font="Zar75 Symbols" w:char="F028"/>
      </w:r>
      <w:r w:rsidRPr="00C8745D">
        <w:rPr>
          <w:rFonts w:hint="cs"/>
          <w:rtl/>
        </w:rPr>
        <w:t>،</w:t>
      </w:r>
      <w:r w:rsidRPr="00C8745D">
        <w:rPr>
          <w:rtl/>
        </w:rPr>
        <w:t xml:space="preserve"> </w:t>
      </w:r>
      <w:r w:rsidRPr="00C8745D">
        <w:rPr>
          <w:rFonts w:hint="cs"/>
          <w:rtl/>
        </w:rPr>
        <w:t>ورواه</w:t>
      </w:r>
      <w:r w:rsidRPr="00C8745D">
        <w:rPr>
          <w:rtl/>
        </w:rPr>
        <w:t xml:space="preserve"> </w:t>
      </w:r>
      <w:r w:rsidRPr="00C8745D">
        <w:rPr>
          <w:rFonts w:hint="cs"/>
          <w:rtl/>
        </w:rPr>
        <w:t>عن</w:t>
      </w:r>
      <w:r w:rsidRPr="00C8745D">
        <w:rPr>
          <w:rtl/>
        </w:rPr>
        <w:t xml:space="preserve"> </w:t>
      </w:r>
      <w:r w:rsidRPr="00C8745D">
        <w:rPr>
          <w:rFonts w:hint="cs"/>
          <w:rtl/>
        </w:rPr>
        <w:t>جبير</w:t>
      </w:r>
      <w:r w:rsidRPr="00C8745D">
        <w:rPr>
          <w:rtl/>
        </w:rPr>
        <w:t xml:space="preserve"> </w:t>
      </w:r>
      <w:r w:rsidRPr="00C8745D">
        <w:rPr>
          <w:rFonts w:hint="cs"/>
          <w:rtl/>
        </w:rPr>
        <w:t>بن</w:t>
      </w:r>
      <w:r w:rsidRPr="00C8745D">
        <w:rPr>
          <w:rtl/>
        </w:rPr>
        <w:t xml:space="preserve"> </w:t>
      </w:r>
      <w:r w:rsidRPr="00C8745D">
        <w:rPr>
          <w:rFonts w:hint="cs"/>
          <w:rtl/>
        </w:rPr>
        <w:t>مطعم</w:t>
      </w:r>
      <w:r w:rsidRPr="00C8745D">
        <w:rPr>
          <w:rtl/>
        </w:rPr>
        <w:t xml:space="preserve"> </w:t>
      </w:r>
      <w:r w:rsidRPr="00C8745D">
        <w:rPr>
          <w:rFonts w:hint="cs"/>
          <w:rtl/>
        </w:rPr>
        <w:t>ابنه</w:t>
      </w:r>
      <w:r w:rsidRPr="00C8745D">
        <w:rPr>
          <w:rtl/>
        </w:rPr>
        <w:t xml:space="preserve"> </w:t>
      </w:r>
      <w:r w:rsidRPr="00C8745D">
        <w:rPr>
          <w:rFonts w:hint="cs"/>
          <w:rtl/>
        </w:rPr>
        <w:t>محمد،</w:t>
      </w:r>
      <w:r>
        <w:rPr>
          <w:rFonts w:hint="cs"/>
          <w:rtl/>
        </w:rPr>
        <w:t xml:space="preserve"> </w:t>
      </w:r>
      <w:r w:rsidRPr="00C8745D">
        <w:rPr>
          <w:rFonts w:hint="cs"/>
          <w:rtl/>
        </w:rPr>
        <w:t>وابن</w:t>
      </w:r>
      <w:r w:rsidRPr="00C8745D">
        <w:rPr>
          <w:rtl/>
        </w:rPr>
        <w:t xml:space="preserve"> </w:t>
      </w:r>
      <w:r w:rsidRPr="00C8745D">
        <w:rPr>
          <w:rFonts w:hint="cs"/>
          <w:rtl/>
        </w:rPr>
        <w:t>ابنه</w:t>
      </w:r>
      <w:r w:rsidRPr="00C8745D">
        <w:rPr>
          <w:rtl/>
        </w:rPr>
        <w:t xml:space="preserve"> </w:t>
      </w:r>
      <w:r w:rsidRPr="00C8745D">
        <w:rPr>
          <w:rFonts w:hint="cs"/>
          <w:rtl/>
        </w:rPr>
        <w:t>جبير</w:t>
      </w:r>
      <w:r w:rsidRPr="00C8745D">
        <w:rPr>
          <w:rtl/>
        </w:rPr>
        <w:t xml:space="preserve"> </w:t>
      </w:r>
      <w:r w:rsidRPr="00C8745D">
        <w:rPr>
          <w:rFonts w:hint="cs"/>
          <w:rtl/>
        </w:rPr>
        <w:t>بن</w:t>
      </w:r>
      <w:r w:rsidRPr="00C8745D">
        <w:rPr>
          <w:rtl/>
        </w:rPr>
        <w:t xml:space="preserve"> </w:t>
      </w:r>
      <w:r w:rsidRPr="00C8745D">
        <w:rPr>
          <w:rFonts w:hint="cs"/>
          <w:rtl/>
        </w:rPr>
        <w:t>محمد،</w:t>
      </w:r>
      <w:r w:rsidRPr="00C8745D">
        <w:rPr>
          <w:rtl/>
        </w:rPr>
        <w:t xml:space="preserve"> </w:t>
      </w:r>
      <w:r w:rsidRPr="00C8745D">
        <w:rPr>
          <w:rFonts w:hint="cs"/>
          <w:rtl/>
        </w:rPr>
        <w:t>ورواه</w:t>
      </w:r>
      <w:r w:rsidRPr="00C8745D">
        <w:rPr>
          <w:rtl/>
        </w:rPr>
        <w:t xml:space="preserve"> </w:t>
      </w:r>
      <w:r w:rsidRPr="00C8745D">
        <w:rPr>
          <w:rFonts w:hint="cs"/>
          <w:rtl/>
        </w:rPr>
        <w:t>عن</w:t>
      </w:r>
      <w:r w:rsidRPr="00C8745D">
        <w:rPr>
          <w:rtl/>
        </w:rPr>
        <w:t xml:space="preserve"> </w:t>
      </w:r>
      <w:r w:rsidRPr="00C8745D">
        <w:rPr>
          <w:rFonts w:hint="cs"/>
          <w:rtl/>
        </w:rPr>
        <w:t>ابن</w:t>
      </w:r>
      <w:r w:rsidRPr="00C8745D">
        <w:rPr>
          <w:rtl/>
        </w:rPr>
        <w:t xml:space="preserve"> </w:t>
      </w:r>
      <w:r w:rsidRPr="00C8745D">
        <w:rPr>
          <w:rFonts w:hint="cs"/>
          <w:rtl/>
        </w:rPr>
        <w:t>عباس</w:t>
      </w:r>
      <w:r w:rsidRPr="00C8745D">
        <w:rPr>
          <w:rtl/>
        </w:rPr>
        <w:t xml:space="preserve"> </w:t>
      </w:r>
      <w:r w:rsidRPr="00C8745D">
        <w:rPr>
          <w:rFonts w:hint="cs"/>
          <w:rtl/>
        </w:rPr>
        <w:t>عبيد</w:t>
      </w:r>
      <w:r w:rsidRPr="00C8745D">
        <w:rPr>
          <w:rtl/>
        </w:rPr>
        <w:t xml:space="preserve"> </w:t>
      </w:r>
      <w:r w:rsidRPr="00C8745D">
        <w:rPr>
          <w:rFonts w:hint="cs"/>
          <w:rtl/>
        </w:rPr>
        <w:t>الله</w:t>
      </w:r>
      <w:r w:rsidRPr="00C8745D">
        <w:rPr>
          <w:rtl/>
        </w:rPr>
        <w:t xml:space="preserve"> </w:t>
      </w:r>
      <w:r w:rsidRPr="00C8745D">
        <w:rPr>
          <w:rFonts w:hint="cs"/>
          <w:rtl/>
        </w:rPr>
        <w:t>بن</w:t>
      </w:r>
      <w:r w:rsidRPr="00C8745D">
        <w:rPr>
          <w:rtl/>
        </w:rPr>
        <w:t xml:space="preserve"> </w:t>
      </w:r>
      <w:r w:rsidRPr="00C8745D">
        <w:rPr>
          <w:rFonts w:hint="cs"/>
          <w:rtl/>
        </w:rPr>
        <w:t>عبد</w:t>
      </w:r>
      <w:r w:rsidRPr="00C8745D">
        <w:rPr>
          <w:rtl/>
        </w:rPr>
        <w:t xml:space="preserve"> </w:t>
      </w:r>
      <w:r w:rsidRPr="00C8745D">
        <w:rPr>
          <w:rFonts w:hint="cs"/>
          <w:rtl/>
        </w:rPr>
        <w:t>الله</w:t>
      </w:r>
      <w:r w:rsidRPr="00C8745D">
        <w:rPr>
          <w:rtl/>
        </w:rPr>
        <w:t xml:space="preserve"> </w:t>
      </w:r>
      <w:r w:rsidRPr="00C8745D">
        <w:rPr>
          <w:rFonts w:hint="cs"/>
          <w:rtl/>
        </w:rPr>
        <w:t>بن</w:t>
      </w:r>
      <w:r w:rsidRPr="00C8745D">
        <w:rPr>
          <w:rtl/>
        </w:rPr>
        <w:t xml:space="preserve"> </w:t>
      </w:r>
      <w:r w:rsidRPr="00C8745D">
        <w:rPr>
          <w:rFonts w:hint="cs"/>
          <w:rtl/>
        </w:rPr>
        <w:t>عتبة،</w:t>
      </w:r>
      <w:r w:rsidRPr="00C8745D">
        <w:rPr>
          <w:rtl/>
        </w:rPr>
        <w:t xml:space="preserve"> </w:t>
      </w:r>
      <w:r w:rsidRPr="00C8745D">
        <w:rPr>
          <w:rFonts w:hint="cs"/>
          <w:rtl/>
        </w:rPr>
        <w:t>ورواه</w:t>
      </w:r>
      <w:r w:rsidRPr="00C8745D">
        <w:rPr>
          <w:rtl/>
        </w:rPr>
        <w:t xml:space="preserve"> </w:t>
      </w:r>
      <w:r w:rsidRPr="00C8745D">
        <w:rPr>
          <w:rFonts w:hint="cs"/>
          <w:rtl/>
        </w:rPr>
        <w:t>عن</w:t>
      </w:r>
      <w:r w:rsidRPr="00C8745D">
        <w:rPr>
          <w:rtl/>
        </w:rPr>
        <w:t xml:space="preserve"> </w:t>
      </w:r>
      <w:r w:rsidRPr="00C8745D">
        <w:rPr>
          <w:rFonts w:hint="cs"/>
          <w:rtl/>
        </w:rPr>
        <w:t>ابن</w:t>
      </w:r>
      <w:r w:rsidRPr="00C8745D">
        <w:rPr>
          <w:rtl/>
        </w:rPr>
        <w:t xml:space="preserve"> </w:t>
      </w:r>
      <w:r w:rsidRPr="00C8745D">
        <w:rPr>
          <w:rFonts w:hint="cs"/>
          <w:rtl/>
        </w:rPr>
        <w:t>عمر</w:t>
      </w:r>
      <w:r>
        <w:rPr>
          <w:rFonts w:hint="cs"/>
          <w:rtl/>
        </w:rPr>
        <w:t xml:space="preserve"> </w:t>
      </w:r>
      <w:r w:rsidRPr="00C8745D">
        <w:rPr>
          <w:rFonts w:hint="cs"/>
          <w:rtl/>
        </w:rPr>
        <w:t>مجاهد،</w:t>
      </w:r>
      <w:r w:rsidRPr="00C8745D">
        <w:rPr>
          <w:rtl/>
        </w:rPr>
        <w:t xml:space="preserve"> </w:t>
      </w:r>
      <w:r w:rsidRPr="00C8745D">
        <w:rPr>
          <w:rFonts w:hint="cs"/>
          <w:rtl/>
        </w:rPr>
        <w:t>ورواه</w:t>
      </w:r>
      <w:r w:rsidRPr="00C8745D">
        <w:rPr>
          <w:rtl/>
        </w:rPr>
        <w:t xml:space="preserve"> </w:t>
      </w:r>
      <w:r w:rsidRPr="00C8745D">
        <w:rPr>
          <w:rFonts w:hint="cs"/>
          <w:rtl/>
        </w:rPr>
        <w:t>عن</w:t>
      </w:r>
      <w:r w:rsidRPr="00C8745D">
        <w:rPr>
          <w:rtl/>
        </w:rPr>
        <w:t xml:space="preserve"> </w:t>
      </w:r>
      <w:r w:rsidRPr="00C8745D">
        <w:rPr>
          <w:rFonts w:hint="cs"/>
          <w:rtl/>
        </w:rPr>
        <w:t>حذيفة</w:t>
      </w:r>
      <w:r w:rsidRPr="00C8745D">
        <w:rPr>
          <w:rtl/>
        </w:rPr>
        <w:t xml:space="preserve"> </w:t>
      </w:r>
      <w:r w:rsidRPr="00C8745D">
        <w:rPr>
          <w:rFonts w:hint="cs"/>
          <w:rtl/>
        </w:rPr>
        <w:t>أبو</w:t>
      </w:r>
      <w:r w:rsidR="006D16DA">
        <w:rPr>
          <w:rFonts w:hint="eastAsia"/>
          <w:rtl/>
        </w:rPr>
        <w:t> </w:t>
      </w:r>
      <w:r w:rsidRPr="00C8745D">
        <w:rPr>
          <w:rFonts w:hint="cs"/>
          <w:rtl/>
        </w:rPr>
        <w:t>عبدالرحمن</w:t>
      </w:r>
      <w:r w:rsidRPr="00C8745D">
        <w:rPr>
          <w:rtl/>
        </w:rPr>
        <w:t xml:space="preserve"> </w:t>
      </w:r>
      <w:r w:rsidRPr="00C8745D">
        <w:rPr>
          <w:rFonts w:hint="cs"/>
          <w:rtl/>
        </w:rPr>
        <w:t>السلمي</w:t>
      </w:r>
      <w:r>
        <w:rPr>
          <w:rFonts w:hint="cs"/>
          <w:rtl/>
        </w:rPr>
        <w:t>،</w:t>
      </w:r>
      <w:r w:rsidRPr="00C8745D">
        <w:rPr>
          <w:rtl/>
        </w:rPr>
        <w:t xml:space="preserve"> </w:t>
      </w:r>
      <w:r w:rsidRPr="00C8745D">
        <w:rPr>
          <w:rFonts w:hint="cs"/>
          <w:rtl/>
        </w:rPr>
        <w:t>ومسلم</w:t>
      </w:r>
      <w:r w:rsidRPr="00C8745D">
        <w:rPr>
          <w:rtl/>
        </w:rPr>
        <w:t xml:space="preserve"> </w:t>
      </w:r>
      <w:r w:rsidRPr="00C8745D">
        <w:rPr>
          <w:rFonts w:hint="cs"/>
          <w:rtl/>
        </w:rPr>
        <w:t>بن</w:t>
      </w:r>
      <w:r w:rsidRPr="00C8745D">
        <w:rPr>
          <w:rtl/>
        </w:rPr>
        <w:t xml:space="preserve"> </w:t>
      </w:r>
      <w:r w:rsidRPr="00C8745D">
        <w:rPr>
          <w:rFonts w:hint="cs"/>
          <w:rtl/>
        </w:rPr>
        <w:t>أبي</w:t>
      </w:r>
      <w:r w:rsidRPr="00C8745D">
        <w:rPr>
          <w:rtl/>
        </w:rPr>
        <w:t xml:space="preserve"> </w:t>
      </w:r>
      <w:r w:rsidRPr="00C8745D">
        <w:rPr>
          <w:rFonts w:hint="cs"/>
          <w:rtl/>
        </w:rPr>
        <w:t>عمران</w:t>
      </w:r>
      <w:r>
        <w:rPr>
          <w:rFonts w:hint="cs"/>
          <w:rtl/>
        </w:rPr>
        <w:t xml:space="preserve"> </w:t>
      </w:r>
      <w:r w:rsidRPr="00C8745D">
        <w:rPr>
          <w:rFonts w:hint="cs"/>
          <w:rtl/>
        </w:rPr>
        <w:t>الأزدي،</w:t>
      </w:r>
      <w:r w:rsidRPr="00C8745D">
        <w:rPr>
          <w:rtl/>
        </w:rPr>
        <w:t xml:space="preserve"> </w:t>
      </w:r>
      <w:r w:rsidRPr="00C8745D">
        <w:rPr>
          <w:rFonts w:hint="cs"/>
          <w:rtl/>
        </w:rPr>
        <w:t>وأكثر</w:t>
      </w:r>
      <w:r>
        <w:rPr>
          <w:rFonts w:hint="cs"/>
          <w:rtl/>
        </w:rPr>
        <w:t xml:space="preserve"> </w:t>
      </w:r>
      <w:r w:rsidRPr="00C8745D">
        <w:rPr>
          <w:rFonts w:hint="cs"/>
          <w:rtl/>
        </w:rPr>
        <w:t>طرق</w:t>
      </w:r>
      <w:r w:rsidRPr="00C8745D">
        <w:rPr>
          <w:rtl/>
        </w:rPr>
        <w:t xml:space="preserve"> </w:t>
      </w:r>
      <w:r w:rsidRPr="00C8745D">
        <w:rPr>
          <w:rFonts w:hint="cs"/>
          <w:rtl/>
        </w:rPr>
        <w:t>هذه</w:t>
      </w:r>
      <w:r w:rsidRPr="00C8745D">
        <w:rPr>
          <w:rtl/>
        </w:rPr>
        <w:t xml:space="preserve"> </w:t>
      </w:r>
      <w:r w:rsidRPr="00C8745D">
        <w:rPr>
          <w:rFonts w:hint="cs"/>
          <w:rtl/>
        </w:rPr>
        <w:t>الأحاديث</w:t>
      </w:r>
      <w:r w:rsidRPr="00C8745D">
        <w:rPr>
          <w:rtl/>
        </w:rPr>
        <w:t xml:space="preserve"> </w:t>
      </w:r>
      <w:r w:rsidRPr="00C8745D">
        <w:rPr>
          <w:rFonts w:hint="cs"/>
          <w:rtl/>
        </w:rPr>
        <w:t>صحيحة،</w:t>
      </w:r>
      <w:r w:rsidRPr="00C8745D">
        <w:rPr>
          <w:rtl/>
        </w:rPr>
        <w:t xml:space="preserve"> </w:t>
      </w:r>
      <w:r w:rsidRPr="00C8745D">
        <w:rPr>
          <w:rFonts w:hint="cs"/>
          <w:rtl/>
        </w:rPr>
        <w:t>والآية</w:t>
      </w:r>
      <w:r w:rsidRPr="00C8745D">
        <w:rPr>
          <w:rtl/>
        </w:rPr>
        <w:t xml:space="preserve"> </w:t>
      </w:r>
      <w:r w:rsidRPr="00C8745D">
        <w:rPr>
          <w:rFonts w:hint="cs"/>
          <w:rtl/>
        </w:rPr>
        <w:t>مصرحة،</w:t>
      </w:r>
      <w:r w:rsidRPr="00C8745D">
        <w:rPr>
          <w:rtl/>
        </w:rPr>
        <w:t xml:space="preserve"> </w:t>
      </w:r>
      <w:r w:rsidRPr="00C8745D">
        <w:rPr>
          <w:rFonts w:hint="cs"/>
          <w:rtl/>
        </w:rPr>
        <w:t>فلا</w:t>
      </w:r>
      <w:r w:rsidRPr="00C8745D">
        <w:rPr>
          <w:rtl/>
        </w:rPr>
        <w:t xml:space="preserve"> </w:t>
      </w:r>
      <w:r w:rsidRPr="00C8745D">
        <w:rPr>
          <w:rFonts w:hint="cs"/>
          <w:rtl/>
        </w:rPr>
        <w:t>يلتفت</w:t>
      </w:r>
      <w:r w:rsidRPr="00C8745D">
        <w:rPr>
          <w:rtl/>
        </w:rPr>
        <w:t xml:space="preserve"> </w:t>
      </w:r>
      <w:r w:rsidRPr="00C8745D">
        <w:rPr>
          <w:rFonts w:hint="cs"/>
          <w:rtl/>
        </w:rPr>
        <w:t>إلى</w:t>
      </w:r>
      <w:r w:rsidRPr="00C8745D">
        <w:rPr>
          <w:rtl/>
        </w:rPr>
        <w:t xml:space="preserve"> </w:t>
      </w:r>
      <w:r w:rsidRPr="00C8745D">
        <w:rPr>
          <w:rFonts w:hint="cs"/>
          <w:rtl/>
        </w:rPr>
        <w:t>اعتراض</w:t>
      </w:r>
      <w:r w:rsidRPr="00C8745D">
        <w:rPr>
          <w:rtl/>
        </w:rPr>
        <w:t xml:space="preserve"> </w:t>
      </w:r>
      <w:r w:rsidRPr="00C8745D">
        <w:rPr>
          <w:rFonts w:hint="cs"/>
          <w:rtl/>
        </w:rPr>
        <w:t>مخذول</w:t>
      </w:r>
      <w:r w:rsidRPr="00C8745D">
        <w:rPr>
          <w:rtl/>
        </w:rPr>
        <w:t xml:space="preserve"> </w:t>
      </w:r>
      <w:r w:rsidRPr="00C8745D">
        <w:rPr>
          <w:rFonts w:hint="cs"/>
          <w:rtl/>
        </w:rPr>
        <w:t>بأنه</w:t>
      </w:r>
      <w:r w:rsidRPr="00C8745D">
        <w:rPr>
          <w:rtl/>
        </w:rPr>
        <w:t xml:space="preserve"> </w:t>
      </w:r>
      <w:r w:rsidRPr="00C8745D">
        <w:rPr>
          <w:rFonts w:hint="cs"/>
          <w:rtl/>
        </w:rPr>
        <w:t>لو</w:t>
      </w:r>
      <w:r w:rsidRPr="00C8745D">
        <w:rPr>
          <w:rtl/>
        </w:rPr>
        <w:t xml:space="preserve"> </w:t>
      </w:r>
      <w:r w:rsidRPr="00C8745D">
        <w:rPr>
          <w:rFonts w:hint="cs"/>
          <w:rtl/>
        </w:rPr>
        <w:t>كان</w:t>
      </w:r>
      <w:r>
        <w:rPr>
          <w:rFonts w:hint="cs"/>
          <w:rtl/>
        </w:rPr>
        <w:t xml:space="preserve"> </w:t>
      </w:r>
      <w:r w:rsidRPr="00C8745D">
        <w:rPr>
          <w:rFonts w:hint="cs"/>
          <w:rtl/>
        </w:rPr>
        <w:t>هذا</w:t>
      </w:r>
      <w:r w:rsidRPr="00C8745D">
        <w:rPr>
          <w:rtl/>
        </w:rPr>
        <w:t xml:space="preserve"> </w:t>
      </w:r>
      <w:r w:rsidRPr="00C8745D">
        <w:rPr>
          <w:rFonts w:hint="cs"/>
          <w:rtl/>
        </w:rPr>
        <w:t>لم</w:t>
      </w:r>
      <w:r>
        <w:rPr>
          <w:rFonts w:hint="eastAsia"/>
          <w:rtl/>
        </w:rPr>
        <w:t> </w:t>
      </w:r>
      <w:r w:rsidRPr="00C8745D">
        <w:rPr>
          <w:rFonts w:hint="cs"/>
          <w:rtl/>
        </w:rPr>
        <w:t>يخف</w:t>
      </w:r>
      <w:r w:rsidRPr="00C8745D">
        <w:rPr>
          <w:rtl/>
        </w:rPr>
        <w:t xml:space="preserve"> </w:t>
      </w:r>
      <w:r w:rsidRPr="00C8745D">
        <w:rPr>
          <w:rFonts w:hint="cs"/>
          <w:rtl/>
        </w:rPr>
        <w:t>على</w:t>
      </w:r>
      <w:r w:rsidRPr="00C8745D">
        <w:rPr>
          <w:rtl/>
        </w:rPr>
        <w:t xml:space="preserve"> </w:t>
      </w:r>
      <w:r w:rsidRPr="00C8745D">
        <w:rPr>
          <w:rFonts w:hint="cs"/>
          <w:rtl/>
        </w:rPr>
        <w:t>أهل</w:t>
      </w:r>
      <w:r w:rsidRPr="00C8745D">
        <w:rPr>
          <w:rtl/>
        </w:rPr>
        <w:t xml:space="preserve"> </w:t>
      </w:r>
      <w:r w:rsidRPr="00C8745D">
        <w:rPr>
          <w:rFonts w:hint="cs"/>
          <w:rtl/>
        </w:rPr>
        <w:t>الأرض،</w:t>
      </w:r>
      <w:r w:rsidRPr="00C8745D">
        <w:rPr>
          <w:rtl/>
        </w:rPr>
        <w:t xml:space="preserve"> </w:t>
      </w:r>
      <w:r w:rsidRPr="00C8745D">
        <w:rPr>
          <w:rFonts w:hint="cs"/>
          <w:rtl/>
        </w:rPr>
        <w:t>إذ</w:t>
      </w:r>
      <w:r w:rsidRPr="00C8745D">
        <w:rPr>
          <w:rtl/>
        </w:rPr>
        <w:t xml:space="preserve"> </w:t>
      </w:r>
      <w:r w:rsidRPr="00C8745D">
        <w:rPr>
          <w:rFonts w:hint="cs"/>
          <w:rtl/>
        </w:rPr>
        <w:t>لم</w:t>
      </w:r>
      <w:r w:rsidRPr="00C8745D">
        <w:rPr>
          <w:rtl/>
        </w:rPr>
        <w:t xml:space="preserve"> </w:t>
      </w:r>
      <w:r w:rsidRPr="00C8745D">
        <w:rPr>
          <w:rFonts w:hint="cs"/>
          <w:rtl/>
        </w:rPr>
        <w:t>ينقل</w:t>
      </w:r>
      <w:r w:rsidRPr="00C8745D">
        <w:rPr>
          <w:rtl/>
        </w:rPr>
        <w:t xml:space="preserve"> </w:t>
      </w:r>
      <w:r w:rsidRPr="00C8745D">
        <w:rPr>
          <w:rFonts w:hint="cs"/>
          <w:rtl/>
        </w:rPr>
        <w:t>عن</w:t>
      </w:r>
      <w:r w:rsidRPr="00C8745D">
        <w:rPr>
          <w:rtl/>
        </w:rPr>
        <w:t xml:space="preserve"> </w:t>
      </w:r>
      <w:r w:rsidRPr="00C8745D">
        <w:rPr>
          <w:rFonts w:hint="cs"/>
          <w:rtl/>
        </w:rPr>
        <w:t>أهل</w:t>
      </w:r>
      <w:r w:rsidRPr="00C8745D">
        <w:rPr>
          <w:rtl/>
        </w:rPr>
        <w:t xml:space="preserve"> </w:t>
      </w:r>
      <w:r w:rsidRPr="00C8745D">
        <w:rPr>
          <w:rFonts w:hint="cs"/>
          <w:rtl/>
        </w:rPr>
        <w:t>الأرض</w:t>
      </w:r>
      <w:r w:rsidRPr="00C8745D">
        <w:rPr>
          <w:rtl/>
        </w:rPr>
        <w:t xml:space="preserve"> </w:t>
      </w:r>
      <w:r w:rsidRPr="00C8745D">
        <w:rPr>
          <w:rFonts w:hint="cs"/>
          <w:rtl/>
        </w:rPr>
        <w:t>أنهم</w:t>
      </w:r>
      <w:r w:rsidRPr="00C8745D">
        <w:rPr>
          <w:rtl/>
        </w:rPr>
        <w:t xml:space="preserve"> </w:t>
      </w:r>
      <w:r w:rsidRPr="00C8745D">
        <w:rPr>
          <w:rFonts w:hint="cs"/>
          <w:rtl/>
        </w:rPr>
        <w:t>رصدوه</w:t>
      </w:r>
      <w:r w:rsidRPr="00C8745D">
        <w:rPr>
          <w:rtl/>
        </w:rPr>
        <w:t xml:space="preserve"> </w:t>
      </w:r>
      <w:r w:rsidRPr="00C8745D">
        <w:rPr>
          <w:rFonts w:hint="cs"/>
          <w:rtl/>
        </w:rPr>
        <w:t>في</w:t>
      </w:r>
      <w:r w:rsidRPr="00C8745D">
        <w:rPr>
          <w:rtl/>
        </w:rPr>
        <w:t xml:space="preserve"> </w:t>
      </w:r>
      <w:r w:rsidRPr="00C8745D">
        <w:rPr>
          <w:rFonts w:hint="cs"/>
          <w:rtl/>
        </w:rPr>
        <w:t>تلك</w:t>
      </w:r>
      <w:r w:rsidRPr="00C8745D">
        <w:rPr>
          <w:rtl/>
        </w:rPr>
        <w:t xml:space="preserve"> </w:t>
      </w:r>
      <w:r w:rsidRPr="00C8745D">
        <w:rPr>
          <w:rFonts w:hint="cs"/>
          <w:rtl/>
        </w:rPr>
        <w:t>الليلة</w:t>
      </w:r>
      <w:r>
        <w:rPr>
          <w:rFonts w:hint="cs"/>
          <w:rtl/>
        </w:rPr>
        <w:t xml:space="preserve"> </w:t>
      </w:r>
      <w:r w:rsidRPr="00C8745D">
        <w:rPr>
          <w:rFonts w:hint="cs"/>
          <w:rtl/>
        </w:rPr>
        <w:t>ولم</w:t>
      </w:r>
      <w:r w:rsidRPr="00C8745D">
        <w:rPr>
          <w:rtl/>
        </w:rPr>
        <w:t xml:space="preserve"> </w:t>
      </w:r>
      <w:r w:rsidRPr="00C8745D">
        <w:rPr>
          <w:rFonts w:hint="cs"/>
          <w:rtl/>
        </w:rPr>
        <w:t>يروه</w:t>
      </w:r>
      <w:r w:rsidRPr="00C8745D">
        <w:rPr>
          <w:rtl/>
        </w:rPr>
        <w:t xml:space="preserve"> </w:t>
      </w:r>
      <w:r w:rsidRPr="00C8745D">
        <w:rPr>
          <w:rFonts w:hint="cs"/>
          <w:rtl/>
        </w:rPr>
        <w:t>ولو</w:t>
      </w:r>
      <w:r w:rsidRPr="00C8745D">
        <w:rPr>
          <w:rtl/>
        </w:rPr>
        <w:t xml:space="preserve"> </w:t>
      </w:r>
      <w:r w:rsidRPr="00C8745D">
        <w:rPr>
          <w:rFonts w:hint="cs"/>
          <w:rtl/>
        </w:rPr>
        <w:t>نقل</w:t>
      </w:r>
      <w:r w:rsidRPr="00C8745D">
        <w:rPr>
          <w:rtl/>
        </w:rPr>
        <w:t xml:space="preserve"> </w:t>
      </w:r>
      <w:r w:rsidRPr="00C8745D">
        <w:rPr>
          <w:rFonts w:hint="cs"/>
          <w:rtl/>
        </w:rPr>
        <w:t>إلينا</w:t>
      </w:r>
      <w:r w:rsidRPr="00C8745D">
        <w:rPr>
          <w:rtl/>
        </w:rPr>
        <w:t xml:space="preserve"> </w:t>
      </w:r>
      <w:r w:rsidRPr="00C8745D">
        <w:rPr>
          <w:rFonts w:hint="cs"/>
          <w:rtl/>
        </w:rPr>
        <w:t>من</w:t>
      </w:r>
      <w:r w:rsidRPr="00C8745D">
        <w:rPr>
          <w:rtl/>
        </w:rPr>
        <w:t xml:space="preserve"> </w:t>
      </w:r>
      <w:r w:rsidRPr="00C8745D">
        <w:rPr>
          <w:rFonts w:hint="cs"/>
          <w:rtl/>
        </w:rPr>
        <w:t>لا</w:t>
      </w:r>
      <w:r w:rsidRPr="00C8745D">
        <w:rPr>
          <w:rtl/>
        </w:rPr>
        <w:t xml:space="preserve"> </w:t>
      </w:r>
      <w:r w:rsidRPr="00C8745D">
        <w:rPr>
          <w:rFonts w:hint="cs"/>
          <w:rtl/>
        </w:rPr>
        <w:t>يجوز</w:t>
      </w:r>
      <w:r w:rsidRPr="00C8745D">
        <w:rPr>
          <w:rtl/>
        </w:rPr>
        <w:t xml:space="preserve"> </w:t>
      </w:r>
      <w:r w:rsidRPr="00C8745D">
        <w:rPr>
          <w:rFonts w:hint="cs"/>
          <w:rtl/>
        </w:rPr>
        <w:t>تمالؤهم</w:t>
      </w:r>
      <w:r w:rsidRPr="00C8745D">
        <w:rPr>
          <w:rtl/>
        </w:rPr>
        <w:t xml:space="preserve"> </w:t>
      </w:r>
      <w:r w:rsidRPr="00C8745D">
        <w:rPr>
          <w:rFonts w:hint="cs"/>
          <w:rtl/>
        </w:rPr>
        <w:t>لكثرتهم</w:t>
      </w:r>
      <w:r w:rsidRPr="00C8745D">
        <w:rPr>
          <w:rtl/>
        </w:rPr>
        <w:t xml:space="preserve"> </w:t>
      </w:r>
      <w:r w:rsidRPr="00C8745D">
        <w:rPr>
          <w:rFonts w:hint="cs"/>
          <w:rtl/>
        </w:rPr>
        <w:t>على</w:t>
      </w:r>
      <w:r w:rsidRPr="00C8745D">
        <w:rPr>
          <w:rtl/>
        </w:rPr>
        <w:t xml:space="preserve"> </w:t>
      </w:r>
      <w:r w:rsidRPr="00C8745D">
        <w:rPr>
          <w:rFonts w:hint="cs"/>
          <w:rtl/>
        </w:rPr>
        <w:t>الكذب</w:t>
      </w:r>
      <w:r w:rsidRPr="00C8745D">
        <w:rPr>
          <w:rtl/>
        </w:rPr>
        <w:t xml:space="preserve"> </w:t>
      </w:r>
      <w:r w:rsidRPr="00C8745D">
        <w:rPr>
          <w:rFonts w:hint="cs"/>
          <w:rtl/>
        </w:rPr>
        <w:t>لما</w:t>
      </w:r>
      <w:r w:rsidRPr="00C8745D">
        <w:rPr>
          <w:rtl/>
        </w:rPr>
        <w:t xml:space="preserve"> </w:t>
      </w:r>
      <w:r w:rsidRPr="00C8745D">
        <w:rPr>
          <w:rFonts w:hint="cs"/>
          <w:rtl/>
        </w:rPr>
        <w:t>كانت</w:t>
      </w:r>
      <w:r w:rsidRPr="00C8745D">
        <w:rPr>
          <w:rtl/>
        </w:rPr>
        <w:t xml:space="preserve"> </w:t>
      </w:r>
      <w:r w:rsidRPr="00C8745D">
        <w:rPr>
          <w:rFonts w:hint="cs"/>
          <w:rtl/>
        </w:rPr>
        <w:t>علينا</w:t>
      </w:r>
      <w:r w:rsidRPr="00C8745D">
        <w:rPr>
          <w:rtl/>
        </w:rPr>
        <w:t xml:space="preserve"> </w:t>
      </w:r>
      <w:r w:rsidRPr="00C8745D">
        <w:rPr>
          <w:rFonts w:hint="cs"/>
          <w:rtl/>
        </w:rPr>
        <w:t>به</w:t>
      </w:r>
      <w:r>
        <w:rPr>
          <w:rFonts w:hint="cs"/>
          <w:rtl/>
        </w:rPr>
        <w:t xml:space="preserve"> </w:t>
      </w:r>
      <w:r w:rsidRPr="00C8745D">
        <w:rPr>
          <w:rFonts w:hint="cs"/>
          <w:rtl/>
        </w:rPr>
        <w:t>حجة</w:t>
      </w:r>
      <w:r w:rsidRPr="00C8745D">
        <w:rPr>
          <w:rtl/>
        </w:rPr>
        <w:t xml:space="preserve"> </w:t>
      </w:r>
      <w:r w:rsidRPr="00C8745D">
        <w:rPr>
          <w:rFonts w:hint="cs"/>
          <w:rtl/>
        </w:rPr>
        <w:t>إذ</w:t>
      </w:r>
      <w:r w:rsidRPr="00C8745D">
        <w:rPr>
          <w:rtl/>
        </w:rPr>
        <w:t xml:space="preserve"> </w:t>
      </w:r>
      <w:r w:rsidRPr="00C8745D">
        <w:rPr>
          <w:rFonts w:hint="cs"/>
          <w:rtl/>
        </w:rPr>
        <w:t>ليس</w:t>
      </w:r>
      <w:r w:rsidRPr="00C8745D">
        <w:rPr>
          <w:rtl/>
        </w:rPr>
        <w:t xml:space="preserve"> </w:t>
      </w:r>
      <w:r w:rsidRPr="00C8745D">
        <w:rPr>
          <w:rFonts w:hint="cs"/>
          <w:rtl/>
        </w:rPr>
        <w:t>القمر</w:t>
      </w:r>
      <w:r w:rsidRPr="00C8745D">
        <w:rPr>
          <w:rtl/>
        </w:rPr>
        <w:t xml:space="preserve"> </w:t>
      </w:r>
      <w:r w:rsidRPr="00C8745D">
        <w:rPr>
          <w:rFonts w:hint="cs"/>
          <w:rtl/>
        </w:rPr>
        <w:t>في</w:t>
      </w:r>
      <w:r w:rsidRPr="00C8745D">
        <w:rPr>
          <w:rtl/>
        </w:rPr>
        <w:t xml:space="preserve"> </w:t>
      </w:r>
      <w:r w:rsidRPr="00C8745D">
        <w:rPr>
          <w:rFonts w:hint="cs"/>
          <w:rtl/>
        </w:rPr>
        <w:t>حد</w:t>
      </w:r>
      <w:r w:rsidRPr="00C8745D">
        <w:rPr>
          <w:rtl/>
        </w:rPr>
        <w:t xml:space="preserve"> </w:t>
      </w:r>
      <w:r w:rsidRPr="00C8745D">
        <w:rPr>
          <w:rFonts w:hint="cs"/>
          <w:rtl/>
        </w:rPr>
        <w:t>واحد</w:t>
      </w:r>
      <w:r w:rsidRPr="00C8745D">
        <w:rPr>
          <w:rtl/>
        </w:rPr>
        <w:t xml:space="preserve"> </w:t>
      </w:r>
      <w:r w:rsidRPr="00C8745D">
        <w:rPr>
          <w:rFonts w:hint="cs"/>
          <w:rtl/>
        </w:rPr>
        <w:t>لجميع</w:t>
      </w:r>
      <w:r w:rsidRPr="00C8745D">
        <w:rPr>
          <w:rtl/>
        </w:rPr>
        <w:t xml:space="preserve"> </w:t>
      </w:r>
      <w:r w:rsidRPr="00C8745D">
        <w:rPr>
          <w:rFonts w:hint="cs"/>
          <w:rtl/>
        </w:rPr>
        <w:t>الأرض</w:t>
      </w:r>
      <w:r w:rsidRPr="00C8745D">
        <w:rPr>
          <w:rtl/>
        </w:rPr>
        <w:t xml:space="preserve"> </w:t>
      </w:r>
      <w:r w:rsidRPr="00C8745D">
        <w:rPr>
          <w:rFonts w:hint="cs"/>
          <w:rtl/>
        </w:rPr>
        <w:t>،</w:t>
      </w:r>
      <w:r w:rsidRPr="00C8745D">
        <w:rPr>
          <w:rtl/>
        </w:rPr>
        <w:t xml:space="preserve"> </w:t>
      </w:r>
      <w:r w:rsidRPr="00C8745D">
        <w:rPr>
          <w:rFonts w:hint="cs"/>
          <w:rtl/>
        </w:rPr>
        <w:t>فقد</w:t>
      </w:r>
      <w:r w:rsidRPr="00C8745D">
        <w:rPr>
          <w:rtl/>
        </w:rPr>
        <w:t xml:space="preserve"> </w:t>
      </w:r>
      <w:r w:rsidRPr="00C8745D">
        <w:rPr>
          <w:rFonts w:hint="cs"/>
          <w:rtl/>
        </w:rPr>
        <w:t>يطلع</w:t>
      </w:r>
      <w:r w:rsidRPr="00C8745D">
        <w:rPr>
          <w:rtl/>
        </w:rPr>
        <w:t xml:space="preserve"> </w:t>
      </w:r>
      <w:r w:rsidRPr="00C8745D">
        <w:rPr>
          <w:rFonts w:hint="cs"/>
          <w:rtl/>
        </w:rPr>
        <w:t>على</w:t>
      </w:r>
      <w:r w:rsidRPr="00C8745D">
        <w:rPr>
          <w:rtl/>
        </w:rPr>
        <w:t xml:space="preserve"> </w:t>
      </w:r>
      <w:r w:rsidRPr="00C8745D">
        <w:rPr>
          <w:rFonts w:hint="cs"/>
          <w:rtl/>
        </w:rPr>
        <w:t>قوم</w:t>
      </w:r>
      <w:r w:rsidRPr="00C8745D">
        <w:rPr>
          <w:rtl/>
        </w:rPr>
        <w:t xml:space="preserve"> </w:t>
      </w:r>
      <w:r w:rsidRPr="00C8745D">
        <w:rPr>
          <w:rFonts w:hint="cs"/>
          <w:rtl/>
        </w:rPr>
        <w:t>قبل</w:t>
      </w:r>
      <w:r w:rsidRPr="00C8745D">
        <w:rPr>
          <w:rtl/>
        </w:rPr>
        <w:t xml:space="preserve"> </w:t>
      </w:r>
      <w:r w:rsidRPr="00C8745D">
        <w:rPr>
          <w:rFonts w:hint="cs"/>
          <w:rtl/>
        </w:rPr>
        <w:t>أن</w:t>
      </w:r>
      <w:r w:rsidRPr="00C8745D">
        <w:rPr>
          <w:rtl/>
        </w:rPr>
        <w:t xml:space="preserve"> </w:t>
      </w:r>
      <w:r w:rsidRPr="00C8745D">
        <w:rPr>
          <w:rFonts w:hint="cs"/>
          <w:rtl/>
        </w:rPr>
        <w:t>يطلع</w:t>
      </w:r>
      <w:r>
        <w:rPr>
          <w:rFonts w:hint="cs"/>
          <w:rtl/>
        </w:rPr>
        <w:t xml:space="preserve"> </w:t>
      </w:r>
      <w:r w:rsidRPr="00C8745D">
        <w:rPr>
          <w:rFonts w:hint="cs"/>
          <w:rtl/>
        </w:rPr>
        <w:t>على</w:t>
      </w:r>
      <w:r w:rsidRPr="00C8745D">
        <w:rPr>
          <w:rtl/>
        </w:rPr>
        <w:t xml:space="preserve"> </w:t>
      </w:r>
      <w:r w:rsidRPr="00C8745D">
        <w:rPr>
          <w:rFonts w:hint="cs"/>
          <w:rtl/>
        </w:rPr>
        <w:t>آخرين،</w:t>
      </w:r>
      <w:r w:rsidRPr="00C8745D">
        <w:rPr>
          <w:rtl/>
        </w:rPr>
        <w:t xml:space="preserve"> </w:t>
      </w:r>
      <w:r w:rsidRPr="00C8745D">
        <w:rPr>
          <w:rFonts w:hint="cs"/>
          <w:rtl/>
        </w:rPr>
        <w:t>وقد</w:t>
      </w:r>
      <w:r w:rsidRPr="00C8745D">
        <w:rPr>
          <w:rtl/>
        </w:rPr>
        <w:t xml:space="preserve"> </w:t>
      </w:r>
      <w:r w:rsidRPr="00C8745D">
        <w:rPr>
          <w:rFonts w:hint="cs"/>
          <w:rtl/>
        </w:rPr>
        <w:t>يكون</w:t>
      </w:r>
      <w:r w:rsidRPr="00C8745D">
        <w:rPr>
          <w:rtl/>
        </w:rPr>
        <w:t xml:space="preserve"> </w:t>
      </w:r>
      <w:r w:rsidRPr="00C8745D">
        <w:rPr>
          <w:rFonts w:hint="cs"/>
          <w:rtl/>
        </w:rPr>
        <w:t>من</w:t>
      </w:r>
      <w:r w:rsidRPr="00C8745D">
        <w:rPr>
          <w:rtl/>
        </w:rPr>
        <w:t xml:space="preserve"> </w:t>
      </w:r>
      <w:r w:rsidRPr="00C8745D">
        <w:rPr>
          <w:rFonts w:hint="cs"/>
          <w:rtl/>
        </w:rPr>
        <w:t>قوم</w:t>
      </w:r>
      <w:r w:rsidRPr="00C8745D">
        <w:rPr>
          <w:rtl/>
        </w:rPr>
        <w:t xml:space="preserve"> </w:t>
      </w:r>
      <w:r w:rsidRPr="00C8745D">
        <w:rPr>
          <w:rFonts w:hint="cs"/>
          <w:rtl/>
        </w:rPr>
        <w:t>بضد</w:t>
      </w:r>
      <w:r w:rsidRPr="00C8745D">
        <w:rPr>
          <w:rtl/>
        </w:rPr>
        <w:t xml:space="preserve"> </w:t>
      </w:r>
      <w:r w:rsidRPr="00C8745D">
        <w:rPr>
          <w:rFonts w:hint="cs"/>
          <w:rtl/>
        </w:rPr>
        <w:t>ما</w:t>
      </w:r>
      <w:r w:rsidRPr="00C8745D">
        <w:rPr>
          <w:rtl/>
        </w:rPr>
        <w:t xml:space="preserve"> </w:t>
      </w:r>
      <w:r w:rsidRPr="00C8745D">
        <w:rPr>
          <w:rFonts w:hint="cs"/>
          <w:rtl/>
        </w:rPr>
        <w:t>هو</w:t>
      </w:r>
      <w:r w:rsidRPr="00C8745D">
        <w:rPr>
          <w:rtl/>
        </w:rPr>
        <w:t xml:space="preserve"> </w:t>
      </w:r>
      <w:r w:rsidRPr="00C8745D">
        <w:rPr>
          <w:rFonts w:hint="cs"/>
          <w:rtl/>
        </w:rPr>
        <w:t>من</w:t>
      </w:r>
      <w:r w:rsidRPr="00C8745D">
        <w:rPr>
          <w:rtl/>
        </w:rPr>
        <w:t xml:space="preserve"> </w:t>
      </w:r>
      <w:r w:rsidRPr="00C8745D">
        <w:rPr>
          <w:rFonts w:hint="cs"/>
          <w:rtl/>
        </w:rPr>
        <w:t>مقابلهم</w:t>
      </w:r>
      <w:r w:rsidRPr="00C8745D">
        <w:rPr>
          <w:rtl/>
        </w:rPr>
        <w:t xml:space="preserve"> </w:t>
      </w:r>
      <w:r w:rsidRPr="00C8745D">
        <w:rPr>
          <w:rFonts w:hint="cs"/>
          <w:rtl/>
        </w:rPr>
        <w:t>من</w:t>
      </w:r>
      <w:r w:rsidRPr="00C8745D">
        <w:rPr>
          <w:rtl/>
        </w:rPr>
        <w:t xml:space="preserve"> </w:t>
      </w:r>
      <w:r w:rsidRPr="00C8745D">
        <w:rPr>
          <w:rFonts w:hint="cs"/>
          <w:rtl/>
        </w:rPr>
        <w:t>أقطار</w:t>
      </w:r>
      <w:r w:rsidRPr="00C8745D">
        <w:rPr>
          <w:rtl/>
        </w:rPr>
        <w:t xml:space="preserve"> </w:t>
      </w:r>
      <w:r w:rsidRPr="00C8745D">
        <w:rPr>
          <w:rFonts w:hint="cs"/>
          <w:rtl/>
        </w:rPr>
        <w:t>الأرض</w:t>
      </w:r>
      <w:r w:rsidRPr="00C8745D">
        <w:rPr>
          <w:rtl/>
        </w:rPr>
        <w:t xml:space="preserve"> </w:t>
      </w:r>
      <w:r w:rsidRPr="00C8745D">
        <w:rPr>
          <w:rFonts w:hint="cs"/>
          <w:rtl/>
        </w:rPr>
        <w:t>أو</w:t>
      </w:r>
      <w:r w:rsidRPr="00C8745D">
        <w:rPr>
          <w:rtl/>
        </w:rPr>
        <w:t xml:space="preserve"> </w:t>
      </w:r>
      <w:r w:rsidRPr="00C8745D">
        <w:rPr>
          <w:rFonts w:hint="cs"/>
          <w:rtl/>
        </w:rPr>
        <w:t>يحول</w:t>
      </w:r>
      <w:r w:rsidRPr="00C8745D">
        <w:rPr>
          <w:rtl/>
        </w:rPr>
        <w:t xml:space="preserve"> </w:t>
      </w:r>
      <w:r w:rsidRPr="00C8745D">
        <w:rPr>
          <w:rFonts w:hint="cs"/>
          <w:rtl/>
        </w:rPr>
        <w:t>بين</w:t>
      </w:r>
      <w:r w:rsidRPr="00C8745D">
        <w:rPr>
          <w:rtl/>
        </w:rPr>
        <w:t xml:space="preserve"> </w:t>
      </w:r>
      <w:r w:rsidRPr="00C8745D">
        <w:rPr>
          <w:rFonts w:hint="cs"/>
          <w:rtl/>
        </w:rPr>
        <w:t>قوم</w:t>
      </w:r>
      <w:r>
        <w:rPr>
          <w:rFonts w:hint="cs"/>
          <w:rtl/>
        </w:rPr>
        <w:t xml:space="preserve"> </w:t>
      </w:r>
      <w:r w:rsidRPr="00C8745D">
        <w:rPr>
          <w:rFonts w:hint="cs"/>
          <w:rtl/>
        </w:rPr>
        <w:t>وبينه</w:t>
      </w:r>
      <w:r w:rsidRPr="00C8745D">
        <w:rPr>
          <w:rtl/>
        </w:rPr>
        <w:t xml:space="preserve"> </w:t>
      </w:r>
      <w:r w:rsidRPr="00C8745D">
        <w:rPr>
          <w:rFonts w:hint="cs"/>
          <w:rtl/>
        </w:rPr>
        <w:t>سحابة</w:t>
      </w:r>
      <w:r w:rsidRPr="00C8745D">
        <w:rPr>
          <w:rtl/>
        </w:rPr>
        <w:t xml:space="preserve"> </w:t>
      </w:r>
      <w:r w:rsidRPr="00C8745D">
        <w:rPr>
          <w:rFonts w:hint="cs"/>
          <w:rtl/>
        </w:rPr>
        <w:t>أو</w:t>
      </w:r>
      <w:r w:rsidRPr="00C8745D">
        <w:rPr>
          <w:rtl/>
        </w:rPr>
        <w:t xml:space="preserve"> </w:t>
      </w:r>
      <w:r w:rsidRPr="00C8745D">
        <w:rPr>
          <w:rFonts w:hint="cs"/>
          <w:rtl/>
        </w:rPr>
        <w:t>جبال،</w:t>
      </w:r>
      <w:r w:rsidRPr="00C8745D">
        <w:rPr>
          <w:rtl/>
        </w:rPr>
        <w:t xml:space="preserve"> </w:t>
      </w:r>
      <w:r w:rsidRPr="00C8745D">
        <w:rPr>
          <w:rFonts w:hint="cs"/>
          <w:rtl/>
        </w:rPr>
        <w:t>ولهذا</w:t>
      </w:r>
      <w:r w:rsidRPr="00C8745D">
        <w:rPr>
          <w:rtl/>
        </w:rPr>
        <w:t xml:space="preserve"> </w:t>
      </w:r>
      <w:r w:rsidRPr="00C8745D">
        <w:rPr>
          <w:rFonts w:hint="cs"/>
          <w:rtl/>
        </w:rPr>
        <w:t>نجد</w:t>
      </w:r>
      <w:r w:rsidRPr="00C8745D">
        <w:rPr>
          <w:rtl/>
        </w:rPr>
        <w:t xml:space="preserve"> </w:t>
      </w:r>
      <w:r w:rsidRPr="00C8745D">
        <w:rPr>
          <w:rFonts w:hint="cs"/>
          <w:rtl/>
        </w:rPr>
        <w:t>الكسوفات</w:t>
      </w:r>
      <w:r w:rsidRPr="00C8745D">
        <w:rPr>
          <w:rtl/>
        </w:rPr>
        <w:t xml:space="preserve"> </w:t>
      </w:r>
      <w:r w:rsidRPr="00C8745D">
        <w:rPr>
          <w:rFonts w:hint="cs"/>
          <w:rtl/>
        </w:rPr>
        <w:t>في</w:t>
      </w:r>
      <w:r w:rsidRPr="00C8745D">
        <w:rPr>
          <w:rtl/>
        </w:rPr>
        <w:t xml:space="preserve"> </w:t>
      </w:r>
      <w:r w:rsidRPr="00C8745D">
        <w:rPr>
          <w:rFonts w:hint="cs"/>
          <w:rtl/>
        </w:rPr>
        <w:t>بعض</w:t>
      </w:r>
      <w:r w:rsidRPr="00C8745D">
        <w:rPr>
          <w:rtl/>
        </w:rPr>
        <w:t xml:space="preserve"> </w:t>
      </w:r>
      <w:r w:rsidRPr="00C8745D">
        <w:rPr>
          <w:rFonts w:hint="cs"/>
          <w:rtl/>
        </w:rPr>
        <w:t>البلاد</w:t>
      </w:r>
      <w:r w:rsidRPr="00C8745D">
        <w:rPr>
          <w:rtl/>
        </w:rPr>
        <w:t xml:space="preserve"> </w:t>
      </w:r>
      <w:r w:rsidRPr="00C8745D">
        <w:rPr>
          <w:rFonts w:hint="cs"/>
          <w:rtl/>
        </w:rPr>
        <w:t>دون</w:t>
      </w:r>
      <w:r w:rsidRPr="00C8745D">
        <w:rPr>
          <w:rtl/>
        </w:rPr>
        <w:t xml:space="preserve"> </w:t>
      </w:r>
      <w:r w:rsidRPr="00C8745D">
        <w:rPr>
          <w:rFonts w:hint="cs"/>
          <w:rtl/>
        </w:rPr>
        <w:t>بعض</w:t>
      </w:r>
      <w:r w:rsidRPr="00C8745D">
        <w:rPr>
          <w:rtl/>
        </w:rPr>
        <w:t xml:space="preserve"> </w:t>
      </w:r>
      <w:r w:rsidRPr="00C8745D">
        <w:rPr>
          <w:rFonts w:hint="cs"/>
          <w:rtl/>
        </w:rPr>
        <w:t>وفي</w:t>
      </w:r>
      <w:r w:rsidRPr="00C8745D">
        <w:rPr>
          <w:rtl/>
        </w:rPr>
        <w:t xml:space="preserve"> </w:t>
      </w:r>
      <w:r w:rsidRPr="00C8745D">
        <w:rPr>
          <w:rFonts w:hint="cs"/>
          <w:rtl/>
        </w:rPr>
        <w:t>بعضها</w:t>
      </w:r>
      <w:r w:rsidRPr="00C8745D">
        <w:rPr>
          <w:rtl/>
        </w:rPr>
        <w:t xml:space="preserve"> </w:t>
      </w:r>
      <w:r w:rsidRPr="00C8745D">
        <w:rPr>
          <w:rFonts w:hint="cs"/>
          <w:rtl/>
        </w:rPr>
        <w:t>جزئية</w:t>
      </w:r>
      <w:r>
        <w:rPr>
          <w:rFonts w:hint="cs"/>
          <w:rtl/>
        </w:rPr>
        <w:t xml:space="preserve"> </w:t>
      </w:r>
      <w:r w:rsidRPr="00C8745D">
        <w:rPr>
          <w:rFonts w:hint="cs"/>
          <w:rtl/>
        </w:rPr>
        <w:t>وفي</w:t>
      </w:r>
      <w:r w:rsidRPr="00C8745D">
        <w:rPr>
          <w:rtl/>
        </w:rPr>
        <w:t xml:space="preserve"> </w:t>
      </w:r>
      <w:r w:rsidRPr="00C8745D">
        <w:rPr>
          <w:rFonts w:hint="cs"/>
          <w:rtl/>
        </w:rPr>
        <w:t>بعضها</w:t>
      </w:r>
      <w:r w:rsidRPr="00C8745D">
        <w:rPr>
          <w:rtl/>
        </w:rPr>
        <w:t xml:space="preserve"> </w:t>
      </w:r>
      <w:r w:rsidRPr="00C8745D">
        <w:rPr>
          <w:rFonts w:hint="cs"/>
          <w:rtl/>
        </w:rPr>
        <w:t>كلية</w:t>
      </w:r>
      <w:r w:rsidRPr="00C8745D">
        <w:rPr>
          <w:rtl/>
        </w:rPr>
        <w:t xml:space="preserve"> </w:t>
      </w:r>
      <w:r w:rsidRPr="00C8745D">
        <w:rPr>
          <w:rFonts w:hint="cs"/>
          <w:rtl/>
        </w:rPr>
        <w:t>وفي</w:t>
      </w:r>
      <w:r w:rsidRPr="00C8745D">
        <w:rPr>
          <w:rtl/>
        </w:rPr>
        <w:t xml:space="preserve"> </w:t>
      </w:r>
      <w:r w:rsidRPr="00C8745D">
        <w:rPr>
          <w:rFonts w:hint="cs"/>
          <w:rtl/>
        </w:rPr>
        <w:t>بعضها</w:t>
      </w:r>
      <w:r w:rsidRPr="00C8745D">
        <w:rPr>
          <w:rtl/>
        </w:rPr>
        <w:t xml:space="preserve"> </w:t>
      </w:r>
      <w:r w:rsidRPr="00C8745D">
        <w:rPr>
          <w:rFonts w:hint="cs"/>
          <w:rtl/>
        </w:rPr>
        <w:t>لا</w:t>
      </w:r>
      <w:r w:rsidRPr="00C8745D">
        <w:rPr>
          <w:rtl/>
        </w:rPr>
        <w:t xml:space="preserve"> </w:t>
      </w:r>
      <w:r w:rsidRPr="00C8745D">
        <w:rPr>
          <w:rFonts w:hint="cs"/>
          <w:rtl/>
        </w:rPr>
        <w:t>يعرفها</w:t>
      </w:r>
      <w:r w:rsidRPr="00C8745D">
        <w:rPr>
          <w:rtl/>
        </w:rPr>
        <w:t xml:space="preserve"> </w:t>
      </w:r>
      <w:r w:rsidRPr="00C8745D">
        <w:rPr>
          <w:rFonts w:hint="cs"/>
          <w:rtl/>
        </w:rPr>
        <w:t>إلا</w:t>
      </w:r>
      <w:r>
        <w:rPr>
          <w:rFonts w:hint="cs"/>
          <w:rtl/>
        </w:rPr>
        <w:t>ّ</w:t>
      </w:r>
      <w:r w:rsidRPr="00C8745D">
        <w:rPr>
          <w:rtl/>
        </w:rPr>
        <w:t xml:space="preserve"> </w:t>
      </w:r>
      <w:r w:rsidRPr="00C8745D">
        <w:rPr>
          <w:rFonts w:hint="cs"/>
          <w:rtl/>
        </w:rPr>
        <w:t>المدعون</w:t>
      </w:r>
      <w:r w:rsidRPr="00C8745D">
        <w:rPr>
          <w:rtl/>
        </w:rPr>
        <w:t xml:space="preserve"> </w:t>
      </w:r>
      <w:r w:rsidRPr="00C8745D">
        <w:rPr>
          <w:rFonts w:hint="cs"/>
          <w:rtl/>
        </w:rPr>
        <w:t>لعلمها،</w:t>
      </w:r>
      <w:r w:rsidRPr="00C8745D">
        <w:rPr>
          <w:rtl/>
        </w:rPr>
        <w:t xml:space="preserve"> </w:t>
      </w:r>
      <w:r w:rsidRPr="00C8745D">
        <w:rPr>
          <w:rFonts w:hint="cs"/>
          <w:rtl/>
        </w:rPr>
        <w:t>وآية</w:t>
      </w:r>
      <w:r w:rsidRPr="00C8745D">
        <w:rPr>
          <w:rtl/>
        </w:rPr>
        <w:t xml:space="preserve"> </w:t>
      </w:r>
      <w:r w:rsidRPr="00C8745D">
        <w:rPr>
          <w:rFonts w:hint="cs"/>
          <w:rtl/>
        </w:rPr>
        <w:t>القمر</w:t>
      </w:r>
      <w:r w:rsidRPr="00C8745D">
        <w:rPr>
          <w:rtl/>
        </w:rPr>
        <w:t xml:space="preserve"> </w:t>
      </w:r>
      <w:r w:rsidRPr="00C8745D">
        <w:rPr>
          <w:rFonts w:hint="cs"/>
          <w:rtl/>
        </w:rPr>
        <w:t>كانت</w:t>
      </w:r>
      <w:r w:rsidRPr="00C8745D">
        <w:rPr>
          <w:rtl/>
        </w:rPr>
        <w:t xml:space="preserve"> </w:t>
      </w:r>
      <w:r w:rsidRPr="00C8745D">
        <w:rPr>
          <w:rFonts w:hint="cs"/>
          <w:rtl/>
        </w:rPr>
        <w:t>ليلا</w:t>
      </w:r>
      <w:r>
        <w:rPr>
          <w:rFonts w:hint="cs"/>
          <w:rtl/>
        </w:rPr>
        <w:t>ً</w:t>
      </w:r>
      <w:r w:rsidRPr="00C8745D">
        <w:rPr>
          <w:rFonts w:hint="cs"/>
          <w:rtl/>
        </w:rPr>
        <w:t>،</w:t>
      </w:r>
      <w:r>
        <w:rPr>
          <w:rFonts w:hint="cs"/>
          <w:rtl/>
        </w:rPr>
        <w:t xml:space="preserve"> </w:t>
      </w:r>
      <w:r w:rsidRPr="00C8745D">
        <w:rPr>
          <w:rFonts w:hint="cs"/>
          <w:rtl/>
        </w:rPr>
        <w:t>والعادة</w:t>
      </w:r>
      <w:r w:rsidRPr="00C8745D">
        <w:rPr>
          <w:rtl/>
        </w:rPr>
        <w:t xml:space="preserve"> </w:t>
      </w:r>
      <w:r w:rsidRPr="00C8745D">
        <w:rPr>
          <w:rFonts w:hint="cs"/>
          <w:rtl/>
        </w:rPr>
        <w:t>من</w:t>
      </w:r>
      <w:r w:rsidRPr="00C8745D">
        <w:rPr>
          <w:rtl/>
        </w:rPr>
        <w:t xml:space="preserve"> </w:t>
      </w:r>
      <w:r w:rsidRPr="00C8745D">
        <w:rPr>
          <w:rFonts w:hint="cs"/>
          <w:rtl/>
        </w:rPr>
        <w:t>الناس</w:t>
      </w:r>
      <w:r w:rsidRPr="00C8745D">
        <w:rPr>
          <w:rtl/>
        </w:rPr>
        <w:t xml:space="preserve"> </w:t>
      </w:r>
      <w:r w:rsidRPr="00C8745D">
        <w:rPr>
          <w:rFonts w:hint="cs"/>
          <w:rtl/>
        </w:rPr>
        <w:t>بالليل</w:t>
      </w:r>
      <w:r w:rsidRPr="00C8745D">
        <w:rPr>
          <w:rtl/>
        </w:rPr>
        <w:t xml:space="preserve"> </w:t>
      </w:r>
      <w:r w:rsidRPr="00C8745D">
        <w:rPr>
          <w:rFonts w:hint="cs"/>
          <w:rtl/>
        </w:rPr>
        <w:t>الهدوء</w:t>
      </w:r>
      <w:r w:rsidRPr="00C8745D">
        <w:rPr>
          <w:rtl/>
        </w:rPr>
        <w:t xml:space="preserve"> </w:t>
      </w:r>
      <w:r w:rsidRPr="00C8745D">
        <w:rPr>
          <w:rFonts w:hint="cs"/>
          <w:rtl/>
        </w:rPr>
        <w:t>والسكون</w:t>
      </w:r>
      <w:r w:rsidRPr="00C8745D">
        <w:rPr>
          <w:rtl/>
        </w:rPr>
        <w:t xml:space="preserve"> </w:t>
      </w:r>
      <w:r w:rsidRPr="00C8745D">
        <w:rPr>
          <w:rFonts w:hint="cs"/>
          <w:rtl/>
        </w:rPr>
        <w:t>وإيجاف</w:t>
      </w:r>
      <w:r w:rsidRPr="00C8745D">
        <w:rPr>
          <w:rtl/>
        </w:rPr>
        <w:t xml:space="preserve"> </w:t>
      </w:r>
      <w:r w:rsidRPr="00C8745D">
        <w:rPr>
          <w:rFonts w:hint="cs"/>
          <w:rtl/>
        </w:rPr>
        <w:t>الأبواب،</w:t>
      </w:r>
      <w:r w:rsidRPr="00C8745D">
        <w:rPr>
          <w:rtl/>
        </w:rPr>
        <w:t xml:space="preserve"> </w:t>
      </w:r>
      <w:r w:rsidRPr="00C8745D">
        <w:rPr>
          <w:rFonts w:hint="cs"/>
          <w:rtl/>
        </w:rPr>
        <w:t>وقطع</w:t>
      </w:r>
      <w:r w:rsidRPr="00C8745D">
        <w:rPr>
          <w:rtl/>
        </w:rPr>
        <w:t xml:space="preserve"> </w:t>
      </w:r>
      <w:r w:rsidRPr="00C8745D">
        <w:rPr>
          <w:rFonts w:hint="cs"/>
          <w:rtl/>
        </w:rPr>
        <w:t>التصرف،</w:t>
      </w:r>
      <w:r w:rsidRPr="00C8745D">
        <w:rPr>
          <w:rtl/>
        </w:rPr>
        <w:t xml:space="preserve"> </w:t>
      </w:r>
      <w:r w:rsidRPr="00C8745D">
        <w:rPr>
          <w:rFonts w:hint="cs"/>
          <w:rtl/>
        </w:rPr>
        <w:t>ولا</w:t>
      </w:r>
      <w:r>
        <w:rPr>
          <w:rFonts w:hint="cs"/>
          <w:rtl/>
        </w:rPr>
        <w:t xml:space="preserve"> </w:t>
      </w:r>
      <w:r w:rsidRPr="00C8745D">
        <w:rPr>
          <w:rFonts w:hint="cs"/>
          <w:rtl/>
        </w:rPr>
        <w:t>يكاد</w:t>
      </w:r>
      <w:r w:rsidRPr="00C8745D">
        <w:rPr>
          <w:rtl/>
        </w:rPr>
        <w:t xml:space="preserve"> </w:t>
      </w:r>
      <w:r w:rsidRPr="00C8745D">
        <w:rPr>
          <w:rFonts w:hint="cs"/>
          <w:rtl/>
        </w:rPr>
        <w:t>يعرف</w:t>
      </w:r>
      <w:r w:rsidRPr="00C8745D">
        <w:rPr>
          <w:rtl/>
        </w:rPr>
        <w:t xml:space="preserve"> </w:t>
      </w:r>
      <w:r w:rsidRPr="00C8745D">
        <w:rPr>
          <w:rFonts w:hint="cs"/>
          <w:rtl/>
        </w:rPr>
        <w:t>من</w:t>
      </w:r>
      <w:r w:rsidRPr="00C8745D">
        <w:rPr>
          <w:rtl/>
        </w:rPr>
        <w:t xml:space="preserve"> </w:t>
      </w:r>
      <w:r w:rsidRPr="00C8745D">
        <w:rPr>
          <w:rFonts w:hint="cs"/>
          <w:rtl/>
        </w:rPr>
        <w:t>أمور</w:t>
      </w:r>
      <w:r w:rsidRPr="00C8745D">
        <w:rPr>
          <w:rtl/>
        </w:rPr>
        <w:t xml:space="preserve"> </w:t>
      </w:r>
      <w:r w:rsidRPr="00C8745D">
        <w:rPr>
          <w:rFonts w:hint="cs"/>
          <w:rtl/>
        </w:rPr>
        <w:t>السماء</w:t>
      </w:r>
      <w:r w:rsidRPr="00C8745D">
        <w:rPr>
          <w:rtl/>
        </w:rPr>
        <w:t xml:space="preserve"> </w:t>
      </w:r>
      <w:r w:rsidRPr="00C8745D">
        <w:rPr>
          <w:rFonts w:hint="cs"/>
          <w:rtl/>
        </w:rPr>
        <w:t>شيئا</w:t>
      </w:r>
      <w:r w:rsidRPr="00C8745D">
        <w:rPr>
          <w:rtl/>
        </w:rPr>
        <w:t xml:space="preserve"> </w:t>
      </w:r>
      <w:r w:rsidRPr="00C8745D">
        <w:rPr>
          <w:rFonts w:hint="cs"/>
          <w:rtl/>
        </w:rPr>
        <w:t>إلا</w:t>
      </w:r>
      <w:r>
        <w:rPr>
          <w:rFonts w:hint="cs"/>
          <w:rtl/>
        </w:rPr>
        <w:t>ّ</w:t>
      </w:r>
      <w:r w:rsidRPr="00C8745D">
        <w:rPr>
          <w:rtl/>
        </w:rPr>
        <w:t xml:space="preserve"> </w:t>
      </w:r>
      <w:r w:rsidRPr="00C8745D">
        <w:rPr>
          <w:rFonts w:hint="cs"/>
          <w:rtl/>
        </w:rPr>
        <w:t>من</w:t>
      </w:r>
      <w:r w:rsidRPr="00C8745D">
        <w:rPr>
          <w:rtl/>
        </w:rPr>
        <w:t xml:space="preserve"> </w:t>
      </w:r>
      <w:r w:rsidRPr="00C8745D">
        <w:rPr>
          <w:rFonts w:hint="cs"/>
          <w:rtl/>
        </w:rPr>
        <w:t>رصد</w:t>
      </w:r>
      <w:r w:rsidRPr="00C8745D">
        <w:rPr>
          <w:rtl/>
        </w:rPr>
        <w:t xml:space="preserve"> </w:t>
      </w:r>
      <w:r w:rsidRPr="00C8745D">
        <w:rPr>
          <w:rFonts w:hint="cs"/>
          <w:rtl/>
        </w:rPr>
        <w:t>ذلك،</w:t>
      </w:r>
      <w:r w:rsidRPr="00C8745D">
        <w:rPr>
          <w:rtl/>
        </w:rPr>
        <w:t xml:space="preserve"> </w:t>
      </w:r>
      <w:r w:rsidRPr="00C8745D">
        <w:rPr>
          <w:rFonts w:hint="cs"/>
          <w:rtl/>
        </w:rPr>
        <w:t>ولذلك</w:t>
      </w:r>
      <w:r w:rsidRPr="00C8745D">
        <w:rPr>
          <w:rtl/>
        </w:rPr>
        <w:t xml:space="preserve"> </w:t>
      </w:r>
      <w:r w:rsidRPr="00C8745D">
        <w:rPr>
          <w:rFonts w:hint="cs"/>
          <w:rtl/>
        </w:rPr>
        <w:t>ما</w:t>
      </w:r>
      <w:r w:rsidRPr="00C8745D">
        <w:rPr>
          <w:rtl/>
        </w:rPr>
        <w:t xml:space="preserve"> </w:t>
      </w:r>
      <w:r w:rsidRPr="00C8745D">
        <w:rPr>
          <w:rFonts w:hint="cs"/>
          <w:rtl/>
        </w:rPr>
        <w:t>يكون</w:t>
      </w:r>
      <w:r w:rsidRPr="00C8745D">
        <w:rPr>
          <w:rtl/>
        </w:rPr>
        <w:t xml:space="preserve"> </w:t>
      </w:r>
      <w:r w:rsidRPr="00C8745D">
        <w:rPr>
          <w:rFonts w:hint="cs"/>
          <w:rtl/>
        </w:rPr>
        <w:t>الكسوف</w:t>
      </w:r>
      <w:r w:rsidRPr="00C8745D">
        <w:rPr>
          <w:rtl/>
        </w:rPr>
        <w:t xml:space="preserve"> </w:t>
      </w:r>
      <w:r w:rsidRPr="00C8745D">
        <w:rPr>
          <w:rFonts w:hint="cs"/>
          <w:rtl/>
        </w:rPr>
        <w:t>القمري</w:t>
      </w:r>
      <w:r>
        <w:rPr>
          <w:rFonts w:hint="cs"/>
          <w:rtl/>
        </w:rPr>
        <w:t xml:space="preserve"> </w:t>
      </w:r>
      <w:r w:rsidRPr="00C8745D">
        <w:rPr>
          <w:rFonts w:hint="cs"/>
          <w:rtl/>
        </w:rPr>
        <w:t>كثيرا</w:t>
      </w:r>
      <w:r>
        <w:rPr>
          <w:rFonts w:hint="cs"/>
          <w:rtl/>
        </w:rPr>
        <w:t>ً</w:t>
      </w:r>
      <w:r w:rsidRPr="00C8745D">
        <w:rPr>
          <w:rtl/>
        </w:rPr>
        <w:t xml:space="preserve"> </w:t>
      </w:r>
      <w:r w:rsidRPr="00C8745D">
        <w:rPr>
          <w:rFonts w:hint="cs"/>
          <w:rtl/>
        </w:rPr>
        <w:t>في</w:t>
      </w:r>
      <w:r w:rsidRPr="00C8745D">
        <w:rPr>
          <w:rtl/>
        </w:rPr>
        <w:t xml:space="preserve"> </w:t>
      </w:r>
      <w:r w:rsidRPr="00C8745D">
        <w:rPr>
          <w:rFonts w:hint="cs"/>
          <w:rtl/>
        </w:rPr>
        <w:t>البلاد،</w:t>
      </w:r>
      <w:r w:rsidRPr="00C8745D">
        <w:rPr>
          <w:rtl/>
        </w:rPr>
        <w:t xml:space="preserve"> </w:t>
      </w:r>
      <w:r w:rsidRPr="00C8745D">
        <w:rPr>
          <w:rFonts w:hint="cs"/>
          <w:rtl/>
        </w:rPr>
        <w:t>وأكثرهم</w:t>
      </w:r>
      <w:r w:rsidRPr="00C8745D">
        <w:rPr>
          <w:rtl/>
        </w:rPr>
        <w:t xml:space="preserve"> </w:t>
      </w:r>
      <w:r w:rsidRPr="00C8745D">
        <w:rPr>
          <w:rFonts w:hint="cs"/>
          <w:rtl/>
        </w:rPr>
        <w:t>لا</w:t>
      </w:r>
      <w:r w:rsidRPr="00C8745D">
        <w:rPr>
          <w:rtl/>
        </w:rPr>
        <w:t xml:space="preserve"> </w:t>
      </w:r>
      <w:r w:rsidRPr="00C8745D">
        <w:rPr>
          <w:rFonts w:hint="cs"/>
          <w:rtl/>
        </w:rPr>
        <w:t>يعلم</w:t>
      </w:r>
      <w:r w:rsidRPr="00C8745D">
        <w:rPr>
          <w:rtl/>
        </w:rPr>
        <w:t xml:space="preserve"> </w:t>
      </w:r>
      <w:r w:rsidRPr="00C8745D">
        <w:rPr>
          <w:rFonts w:hint="cs"/>
          <w:rtl/>
        </w:rPr>
        <w:t>به</w:t>
      </w:r>
      <w:r w:rsidRPr="00C8745D">
        <w:rPr>
          <w:rtl/>
        </w:rPr>
        <w:t xml:space="preserve"> </w:t>
      </w:r>
      <w:r w:rsidRPr="00C8745D">
        <w:rPr>
          <w:rFonts w:hint="cs"/>
          <w:rtl/>
        </w:rPr>
        <w:t>حتى</w:t>
      </w:r>
      <w:r w:rsidRPr="00C8745D">
        <w:rPr>
          <w:rtl/>
        </w:rPr>
        <w:t xml:space="preserve"> </w:t>
      </w:r>
      <w:r w:rsidRPr="00C8745D">
        <w:rPr>
          <w:rFonts w:hint="cs"/>
          <w:rtl/>
        </w:rPr>
        <w:t>يخبر،</w:t>
      </w:r>
      <w:r w:rsidRPr="00C8745D">
        <w:rPr>
          <w:rtl/>
        </w:rPr>
        <w:t xml:space="preserve"> </w:t>
      </w:r>
      <w:r w:rsidRPr="00C8745D">
        <w:rPr>
          <w:rFonts w:hint="cs"/>
          <w:rtl/>
        </w:rPr>
        <w:t>وكثيرا</w:t>
      </w:r>
      <w:r>
        <w:rPr>
          <w:rFonts w:hint="cs"/>
          <w:rtl/>
        </w:rPr>
        <w:t>ً</w:t>
      </w:r>
      <w:r w:rsidRPr="00C8745D">
        <w:rPr>
          <w:rtl/>
        </w:rPr>
        <w:t xml:space="preserve"> </w:t>
      </w:r>
      <w:r w:rsidRPr="00C8745D">
        <w:rPr>
          <w:rFonts w:hint="cs"/>
          <w:rtl/>
        </w:rPr>
        <w:t>ما</w:t>
      </w:r>
      <w:r w:rsidRPr="00C8745D">
        <w:rPr>
          <w:rtl/>
        </w:rPr>
        <w:t xml:space="preserve"> </w:t>
      </w:r>
      <w:r w:rsidRPr="00C8745D">
        <w:rPr>
          <w:rFonts w:hint="cs"/>
          <w:rtl/>
        </w:rPr>
        <w:t>يحدث</w:t>
      </w:r>
      <w:r w:rsidRPr="00C8745D">
        <w:rPr>
          <w:rtl/>
        </w:rPr>
        <w:t xml:space="preserve"> </w:t>
      </w:r>
      <w:r w:rsidRPr="00C8745D">
        <w:rPr>
          <w:rFonts w:hint="cs"/>
          <w:rtl/>
        </w:rPr>
        <w:t>الثقات</w:t>
      </w:r>
      <w:r w:rsidRPr="00C8745D">
        <w:rPr>
          <w:rtl/>
        </w:rPr>
        <w:t xml:space="preserve"> </w:t>
      </w:r>
      <w:r w:rsidRPr="00C8745D">
        <w:rPr>
          <w:rFonts w:hint="cs"/>
          <w:rtl/>
        </w:rPr>
        <w:t>بعجائب</w:t>
      </w:r>
      <w:r>
        <w:rPr>
          <w:rFonts w:hint="cs"/>
          <w:rtl/>
        </w:rPr>
        <w:t xml:space="preserve"> </w:t>
      </w:r>
      <w:r w:rsidRPr="00C8745D">
        <w:rPr>
          <w:rFonts w:hint="cs"/>
          <w:rtl/>
        </w:rPr>
        <w:t>يشاهدونها</w:t>
      </w:r>
      <w:r w:rsidRPr="00C8745D">
        <w:rPr>
          <w:rtl/>
        </w:rPr>
        <w:t xml:space="preserve"> </w:t>
      </w:r>
      <w:r w:rsidRPr="00C8745D">
        <w:rPr>
          <w:rFonts w:hint="cs"/>
          <w:rtl/>
        </w:rPr>
        <w:t>من</w:t>
      </w:r>
      <w:r w:rsidRPr="00C8745D">
        <w:rPr>
          <w:rtl/>
        </w:rPr>
        <w:t xml:space="preserve"> </w:t>
      </w:r>
      <w:r w:rsidRPr="00C8745D">
        <w:rPr>
          <w:rFonts w:hint="cs"/>
          <w:rtl/>
        </w:rPr>
        <w:t>أنوار</w:t>
      </w:r>
      <w:r w:rsidRPr="00C8745D">
        <w:rPr>
          <w:rtl/>
        </w:rPr>
        <w:t xml:space="preserve"> </w:t>
      </w:r>
      <w:r w:rsidRPr="00C8745D">
        <w:rPr>
          <w:rFonts w:hint="cs"/>
          <w:rtl/>
        </w:rPr>
        <w:t>ونجوم</w:t>
      </w:r>
      <w:r w:rsidRPr="00C8745D">
        <w:rPr>
          <w:rtl/>
        </w:rPr>
        <w:t xml:space="preserve"> </w:t>
      </w:r>
      <w:r w:rsidRPr="00C8745D">
        <w:rPr>
          <w:rFonts w:hint="cs"/>
          <w:rtl/>
        </w:rPr>
        <w:t>طوالع</w:t>
      </w:r>
      <w:r w:rsidRPr="00C8745D">
        <w:rPr>
          <w:rtl/>
        </w:rPr>
        <w:t xml:space="preserve"> </w:t>
      </w:r>
      <w:r w:rsidRPr="00C8745D">
        <w:rPr>
          <w:rFonts w:hint="cs"/>
          <w:rtl/>
        </w:rPr>
        <w:t>عظام</w:t>
      </w:r>
      <w:r w:rsidRPr="00C8745D">
        <w:rPr>
          <w:rtl/>
        </w:rPr>
        <w:t xml:space="preserve"> </w:t>
      </w:r>
      <w:r w:rsidRPr="00C8745D">
        <w:rPr>
          <w:rFonts w:hint="cs"/>
          <w:rtl/>
        </w:rPr>
        <w:t>يظهر</w:t>
      </w:r>
      <w:r w:rsidRPr="00C8745D">
        <w:rPr>
          <w:rtl/>
        </w:rPr>
        <w:t xml:space="preserve"> </w:t>
      </w:r>
      <w:r w:rsidRPr="00C8745D">
        <w:rPr>
          <w:rFonts w:hint="cs"/>
          <w:rtl/>
        </w:rPr>
        <w:t>بال</w:t>
      </w:r>
      <w:r>
        <w:rPr>
          <w:rFonts w:hint="cs"/>
          <w:rtl/>
        </w:rPr>
        <w:t>أ</w:t>
      </w:r>
      <w:r w:rsidRPr="00C8745D">
        <w:rPr>
          <w:rFonts w:hint="cs"/>
          <w:rtl/>
        </w:rPr>
        <w:t>حيان</w:t>
      </w:r>
      <w:r w:rsidRPr="00C8745D">
        <w:rPr>
          <w:rtl/>
        </w:rPr>
        <w:t xml:space="preserve"> </w:t>
      </w:r>
      <w:r w:rsidRPr="00C8745D">
        <w:rPr>
          <w:rFonts w:hint="cs"/>
          <w:rtl/>
        </w:rPr>
        <w:t>بالليل</w:t>
      </w:r>
      <w:r w:rsidRPr="00C8745D">
        <w:rPr>
          <w:rtl/>
        </w:rPr>
        <w:t xml:space="preserve"> </w:t>
      </w:r>
      <w:r w:rsidRPr="00C8745D">
        <w:rPr>
          <w:rFonts w:hint="cs"/>
          <w:rtl/>
        </w:rPr>
        <w:t>في</w:t>
      </w:r>
      <w:r w:rsidRPr="00C8745D">
        <w:rPr>
          <w:rtl/>
        </w:rPr>
        <w:t xml:space="preserve"> </w:t>
      </w:r>
      <w:r w:rsidRPr="00C8745D">
        <w:rPr>
          <w:rFonts w:hint="cs"/>
          <w:rtl/>
        </w:rPr>
        <w:t>السماء</w:t>
      </w:r>
      <w:r w:rsidRPr="00C8745D">
        <w:rPr>
          <w:rtl/>
        </w:rPr>
        <w:t xml:space="preserve"> </w:t>
      </w:r>
      <w:r w:rsidRPr="00C8745D">
        <w:rPr>
          <w:rFonts w:hint="cs"/>
          <w:rtl/>
        </w:rPr>
        <w:t>ولا</w:t>
      </w:r>
      <w:r w:rsidRPr="00C8745D">
        <w:rPr>
          <w:rtl/>
        </w:rPr>
        <w:t xml:space="preserve"> </w:t>
      </w:r>
      <w:r w:rsidRPr="00C8745D">
        <w:rPr>
          <w:rFonts w:hint="cs"/>
          <w:rtl/>
        </w:rPr>
        <w:t>علم</w:t>
      </w:r>
      <w:r w:rsidRPr="00C8745D">
        <w:rPr>
          <w:rtl/>
        </w:rPr>
        <w:t xml:space="preserve"> </w:t>
      </w:r>
      <w:r w:rsidRPr="00C8745D">
        <w:rPr>
          <w:rFonts w:hint="cs"/>
          <w:rtl/>
        </w:rPr>
        <w:t>عند</w:t>
      </w:r>
      <w:r w:rsidRPr="00C8745D">
        <w:rPr>
          <w:rtl/>
        </w:rPr>
        <w:t xml:space="preserve"> </w:t>
      </w:r>
      <w:r w:rsidRPr="00C8745D">
        <w:rPr>
          <w:rFonts w:hint="cs"/>
          <w:rtl/>
        </w:rPr>
        <w:t>أحد</w:t>
      </w:r>
      <w:r>
        <w:rPr>
          <w:rFonts w:hint="cs"/>
          <w:rtl/>
        </w:rPr>
        <w:t xml:space="preserve"> </w:t>
      </w:r>
      <w:r w:rsidRPr="00C8745D">
        <w:rPr>
          <w:rFonts w:hint="cs"/>
          <w:rtl/>
        </w:rPr>
        <w:t>منها</w:t>
      </w:r>
      <w:r w:rsidRPr="00C8745D">
        <w:rPr>
          <w:rtl/>
        </w:rPr>
        <w:t xml:space="preserve"> </w:t>
      </w:r>
      <w:r w:rsidRPr="00C8745D">
        <w:rPr>
          <w:rFonts w:hint="cs"/>
          <w:rtl/>
        </w:rPr>
        <w:t>انتهى</w:t>
      </w:r>
      <w:r w:rsidRPr="00C8745D">
        <w:rPr>
          <w:rtl/>
        </w:rPr>
        <w:t>.</w:t>
      </w:r>
    </w:p>
    <w:p w:rsidR="007B2F52" w:rsidRDefault="007B2F52" w:rsidP="006D16DA">
      <w:pPr>
        <w:rPr>
          <w:rtl/>
        </w:rPr>
      </w:pPr>
      <w:r w:rsidRPr="00C8745D">
        <w:rPr>
          <w:rFonts w:hint="cs"/>
          <w:rtl/>
        </w:rPr>
        <w:t>تفسير</w:t>
      </w:r>
      <w:r w:rsidRPr="00C8745D">
        <w:rPr>
          <w:rtl/>
        </w:rPr>
        <w:t xml:space="preserve"> </w:t>
      </w:r>
      <w:r w:rsidRPr="00C8745D">
        <w:rPr>
          <w:rFonts w:hint="cs"/>
          <w:rtl/>
        </w:rPr>
        <w:t>علي</w:t>
      </w:r>
      <w:r w:rsidRPr="00C8745D">
        <w:rPr>
          <w:rtl/>
        </w:rPr>
        <w:t xml:space="preserve"> </w:t>
      </w:r>
      <w:r w:rsidRPr="00C8745D">
        <w:rPr>
          <w:rFonts w:hint="cs"/>
          <w:rtl/>
        </w:rPr>
        <w:t>بن</w:t>
      </w:r>
      <w:r w:rsidRPr="00C8745D">
        <w:rPr>
          <w:rtl/>
        </w:rPr>
        <w:t xml:space="preserve"> </w:t>
      </w:r>
      <w:r w:rsidRPr="00C8745D">
        <w:rPr>
          <w:rFonts w:hint="cs"/>
          <w:rtl/>
        </w:rPr>
        <w:t>إبراهيم</w:t>
      </w:r>
      <w:r w:rsidRPr="00C8745D">
        <w:rPr>
          <w:rtl/>
        </w:rPr>
        <w:t xml:space="preserve">: </w:t>
      </w:r>
      <w:r w:rsidRPr="00662D88">
        <w:rPr>
          <w:rFonts w:hint="cs"/>
          <w:sz w:val="28"/>
          <w:szCs w:val="34"/>
        </w:rPr>
        <w:sym w:font="Zar75 Symbols" w:char="F029"/>
      </w:r>
      <w:r w:rsidR="00730BC4" w:rsidRPr="00730BC4">
        <w:rPr>
          <w:rStyle w:val="Char0"/>
          <w:rFonts w:eastAsiaTheme="majorEastAsia" w:hint="cs"/>
          <w:rtl/>
        </w:rPr>
        <w:t>اقْتَرَبَتِ</w:t>
      </w:r>
      <w:r w:rsidR="00730BC4" w:rsidRPr="00730BC4">
        <w:rPr>
          <w:rStyle w:val="Char0"/>
          <w:rFonts w:eastAsiaTheme="majorEastAsia"/>
          <w:rtl/>
        </w:rPr>
        <w:t xml:space="preserve"> </w:t>
      </w:r>
      <w:r w:rsidR="00730BC4" w:rsidRPr="00730BC4">
        <w:rPr>
          <w:rStyle w:val="Char0"/>
          <w:rFonts w:eastAsiaTheme="majorEastAsia" w:hint="cs"/>
          <w:rtl/>
        </w:rPr>
        <w:t>السَّاعَةُ</w:t>
      </w:r>
      <w:r w:rsidR="00730BC4" w:rsidRPr="00662D88">
        <w:rPr>
          <w:rFonts w:hint="cs"/>
          <w:sz w:val="28"/>
          <w:szCs w:val="34"/>
        </w:rPr>
        <w:t xml:space="preserve"> </w:t>
      </w:r>
      <w:r w:rsidRPr="00662D88">
        <w:rPr>
          <w:rFonts w:hint="cs"/>
          <w:sz w:val="28"/>
          <w:szCs w:val="34"/>
        </w:rPr>
        <w:sym w:font="Zar75 Symbols" w:char="F028"/>
      </w:r>
      <w:r>
        <w:rPr>
          <w:rFonts w:hint="cs"/>
          <w:rtl/>
        </w:rPr>
        <w:t>،</w:t>
      </w:r>
      <w:r w:rsidRPr="00C8745D">
        <w:rPr>
          <w:rtl/>
        </w:rPr>
        <w:t xml:space="preserve"> </w:t>
      </w:r>
      <w:r w:rsidRPr="00C8745D">
        <w:rPr>
          <w:rFonts w:hint="cs"/>
          <w:rtl/>
        </w:rPr>
        <w:t>قال</w:t>
      </w:r>
      <w:r w:rsidRPr="00C8745D">
        <w:rPr>
          <w:rtl/>
        </w:rPr>
        <w:t xml:space="preserve">: </w:t>
      </w:r>
      <w:r w:rsidRPr="00C8745D">
        <w:rPr>
          <w:rFonts w:hint="cs"/>
          <w:rtl/>
        </w:rPr>
        <w:t>قربت</w:t>
      </w:r>
      <w:r w:rsidRPr="00C8745D">
        <w:rPr>
          <w:rtl/>
        </w:rPr>
        <w:t xml:space="preserve"> </w:t>
      </w:r>
      <w:r w:rsidRPr="00C8745D">
        <w:rPr>
          <w:rFonts w:hint="cs"/>
          <w:rtl/>
        </w:rPr>
        <w:t>القيامة</w:t>
      </w:r>
      <w:r w:rsidRPr="00C8745D">
        <w:rPr>
          <w:rtl/>
        </w:rPr>
        <w:t xml:space="preserve"> </w:t>
      </w:r>
      <w:r w:rsidRPr="00C8745D">
        <w:rPr>
          <w:rFonts w:hint="cs"/>
          <w:rtl/>
        </w:rPr>
        <w:t>فلا</w:t>
      </w:r>
      <w:r w:rsidRPr="00C8745D">
        <w:rPr>
          <w:rtl/>
        </w:rPr>
        <w:t xml:space="preserve"> </w:t>
      </w:r>
      <w:r w:rsidRPr="00C8745D">
        <w:rPr>
          <w:rFonts w:hint="cs"/>
          <w:rtl/>
        </w:rPr>
        <w:t>يكون</w:t>
      </w:r>
      <w:r w:rsidRPr="00C8745D">
        <w:rPr>
          <w:rtl/>
        </w:rPr>
        <w:t xml:space="preserve"> </w:t>
      </w:r>
      <w:r w:rsidRPr="00C8745D">
        <w:rPr>
          <w:rFonts w:hint="cs"/>
          <w:rtl/>
        </w:rPr>
        <w:t>بعد</w:t>
      </w:r>
      <w:r w:rsidRPr="00C8745D">
        <w:rPr>
          <w:rtl/>
        </w:rPr>
        <w:t xml:space="preserve"> </w:t>
      </w:r>
      <w:r w:rsidRPr="00C8745D">
        <w:rPr>
          <w:rFonts w:hint="cs"/>
          <w:rtl/>
        </w:rPr>
        <w:t>رسول</w:t>
      </w:r>
      <w:r w:rsidRPr="00C8745D">
        <w:rPr>
          <w:rtl/>
        </w:rPr>
        <w:t xml:space="preserve"> </w:t>
      </w:r>
      <w:r w:rsidRPr="00C8745D">
        <w:rPr>
          <w:rFonts w:hint="cs"/>
          <w:rtl/>
        </w:rPr>
        <w:t>الله</w:t>
      </w:r>
      <w:r w:rsidRPr="00C8745D">
        <w:rPr>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006D16DA">
        <w:rPr>
          <w:rFonts w:hint="cs"/>
          <w:rtl/>
        </w:rPr>
        <w:t xml:space="preserve"> </w:t>
      </w:r>
      <w:r w:rsidRPr="00C8745D">
        <w:rPr>
          <w:rFonts w:hint="cs"/>
          <w:rtl/>
        </w:rPr>
        <w:t>إلا</w:t>
      </w:r>
      <w:r>
        <w:rPr>
          <w:rFonts w:hint="cs"/>
          <w:rtl/>
        </w:rPr>
        <w:t>ّ</w:t>
      </w:r>
      <w:r w:rsidRPr="00C8745D">
        <w:rPr>
          <w:rtl/>
        </w:rPr>
        <w:t xml:space="preserve"> </w:t>
      </w:r>
      <w:r w:rsidRPr="00C8745D">
        <w:rPr>
          <w:rFonts w:hint="cs"/>
          <w:rtl/>
        </w:rPr>
        <w:t>القيامة</w:t>
      </w:r>
      <w:r w:rsidRPr="00C8745D">
        <w:rPr>
          <w:rtl/>
        </w:rPr>
        <w:t xml:space="preserve"> </w:t>
      </w:r>
      <w:r w:rsidRPr="00C8745D">
        <w:rPr>
          <w:rFonts w:hint="cs"/>
          <w:rtl/>
        </w:rPr>
        <w:t>وقد</w:t>
      </w:r>
      <w:r w:rsidRPr="00C8745D">
        <w:rPr>
          <w:rtl/>
        </w:rPr>
        <w:t xml:space="preserve"> </w:t>
      </w:r>
      <w:r w:rsidRPr="00C8745D">
        <w:rPr>
          <w:rFonts w:hint="cs"/>
          <w:rtl/>
        </w:rPr>
        <w:t>انقضت</w:t>
      </w:r>
      <w:r w:rsidRPr="00C8745D">
        <w:rPr>
          <w:rtl/>
        </w:rPr>
        <w:t xml:space="preserve"> </w:t>
      </w:r>
      <w:r w:rsidRPr="00C8745D">
        <w:rPr>
          <w:rFonts w:hint="cs"/>
          <w:rtl/>
        </w:rPr>
        <w:t>النبوة</w:t>
      </w:r>
      <w:r w:rsidRPr="00C8745D">
        <w:rPr>
          <w:rtl/>
        </w:rPr>
        <w:t xml:space="preserve"> </w:t>
      </w:r>
      <w:r w:rsidRPr="00C8745D">
        <w:rPr>
          <w:rFonts w:hint="cs"/>
          <w:rtl/>
        </w:rPr>
        <w:t>والرسالة،</w:t>
      </w:r>
      <w:r w:rsidRPr="00C8745D">
        <w:rPr>
          <w:rtl/>
        </w:rPr>
        <w:t xml:space="preserve"> </w:t>
      </w:r>
      <w:r w:rsidRPr="00C8745D">
        <w:rPr>
          <w:rFonts w:hint="cs"/>
          <w:rtl/>
        </w:rPr>
        <w:t>قوله</w:t>
      </w:r>
      <w:r>
        <w:rPr>
          <w:rFonts w:hint="cs"/>
          <w:rtl/>
        </w:rPr>
        <w:t>:</w:t>
      </w:r>
      <w:r w:rsidRPr="00C8745D">
        <w:rPr>
          <w:rtl/>
        </w:rPr>
        <w:t xml:space="preserve"> </w:t>
      </w:r>
      <w:r>
        <w:rPr>
          <w:rFonts w:hint="cs"/>
        </w:rPr>
        <w:sym w:font="Zar75 Symbols" w:char="F029"/>
      </w:r>
      <w:r w:rsidRPr="00730BC4">
        <w:rPr>
          <w:rStyle w:val="Char0"/>
          <w:rFonts w:hint="cs"/>
          <w:rtl/>
        </w:rPr>
        <w:t>وانشق</w:t>
      </w:r>
      <w:r w:rsidRPr="00730BC4">
        <w:rPr>
          <w:rStyle w:val="Char0"/>
          <w:rtl/>
        </w:rPr>
        <w:t xml:space="preserve"> </w:t>
      </w:r>
      <w:r w:rsidRPr="00730BC4">
        <w:rPr>
          <w:rStyle w:val="Char0"/>
          <w:rFonts w:hint="cs"/>
          <w:rtl/>
        </w:rPr>
        <w:t>القمر</w:t>
      </w:r>
      <w:r>
        <w:rPr>
          <w:rFonts w:hint="cs"/>
        </w:rPr>
        <w:sym w:font="Zar75 Symbols" w:char="F028"/>
      </w:r>
      <w:r>
        <w:rPr>
          <w:rFonts w:hint="cs"/>
          <w:rtl/>
        </w:rPr>
        <w:t>،</w:t>
      </w:r>
      <w:r w:rsidRPr="00C8745D">
        <w:rPr>
          <w:rtl/>
        </w:rPr>
        <w:t xml:space="preserve"> </w:t>
      </w:r>
      <w:r w:rsidRPr="00C8745D">
        <w:rPr>
          <w:rFonts w:hint="cs"/>
          <w:rtl/>
        </w:rPr>
        <w:t>فإن</w:t>
      </w:r>
      <w:r>
        <w:rPr>
          <w:rFonts w:hint="cs"/>
          <w:rtl/>
        </w:rPr>
        <w:t>ّ</w:t>
      </w:r>
      <w:r w:rsidRPr="00C8745D">
        <w:rPr>
          <w:rtl/>
        </w:rPr>
        <w:t xml:space="preserve"> </w:t>
      </w:r>
      <w:r w:rsidRPr="00C8745D">
        <w:rPr>
          <w:rFonts w:hint="cs"/>
          <w:rtl/>
        </w:rPr>
        <w:t>قريشا</w:t>
      </w:r>
      <w:r>
        <w:rPr>
          <w:rFonts w:hint="cs"/>
          <w:rtl/>
        </w:rPr>
        <w:t>ً</w:t>
      </w:r>
      <w:r w:rsidRPr="00C8745D">
        <w:rPr>
          <w:rtl/>
        </w:rPr>
        <w:t xml:space="preserve"> </w:t>
      </w:r>
      <w:r w:rsidRPr="00C8745D">
        <w:rPr>
          <w:rFonts w:hint="cs"/>
          <w:rtl/>
        </w:rPr>
        <w:t>سألت</w:t>
      </w:r>
      <w:r w:rsidRPr="00C8745D">
        <w:rPr>
          <w:rtl/>
        </w:rPr>
        <w:t xml:space="preserve"> </w:t>
      </w:r>
      <w:r w:rsidRPr="00C8745D">
        <w:rPr>
          <w:rFonts w:hint="cs"/>
          <w:rtl/>
        </w:rPr>
        <w:t>رسول</w:t>
      </w:r>
      <w:r w:rsidRPr="00C8745D">
        <w:rPr>
          <w:rtl/>
        </w:rPr>
        <w:t xml:space="preserve"> </w:t>
      </w:r>
      <w:r w:rsidRPr="00C8745D">
        <w:rPr>
          <w:rFonts w:hint="cs"/>
          <w:rtl/>
        </w:rPr>
        <w:t>الله</w:t>
      </w:r>
      <w:r>
        <w:rPr>
          <w:rFonts w:hint="cs"/>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 xml:space="preserve"> </w:t>
      </w:r>
      <w:r w:rsidRPr="00C8745D">
        <w:rPr>
          <w:rFonts w:hint="cs"/>
          <w:rtl/>
        </w:rPr>
        <w:t>أن</w:t>
      </w:r>
      <w:r w:rsidRPr="00C8745D">
        <w:rPr>
          <w:rtl/>
        </w:rPr>
        <w:t xml:space="preserve"> </w:t>
      </w:r>
      <w:r w:rsidRPr="00C8745D">
        <w:rPr>
          <w:rFonts w:hint="cs"/>
          <w:rtl/>
        </w:rPr>
        <w:t>يريهم</w:t>
      </w:r>
      <w:r w:rsidRPr="00C8745D">
        <w:rPr>
          <w:rtl/>
        </w:rPr>
        <w:t xml:space="preserve"> </w:t>
      </w:r>
      <w:r w:rsidRPr="00C8745D">
        <w:rPr>
          <w:rFonts w:hint="cs"/>
          <w:rtl/>
        </w:rPr>
        <w:t>آية</w:t>
      </w:r>
      <w:r w:rsidRPr="00C8745D">
        <w:rPr>
          <w:rtl/>
        </w:rPr>
        <w:t xml:space="preserve"> </w:t>
      </w:r>
      <w:r w:rsidRPr="00C8745D">
        <w:rPr>
          <w:rFonts w:hint="cs"/>
          <w:rtl/>
        </w:rPr>
        <w:t>فدعا</w:t>
      </w:r>
      <w:r w:rsidRPr="00C8745D">
        <w:rPr>
          <w:rtl/>
        </w:rPr>
        <w:t xml:space="preserve"> </w:t>
      </w:r>
      <w:r w:rsidRPr="00C8745D">
        <w:rPr>
          <w:rFonts w:hint="cs"/>
          <w:rtl/>
        </w:rPr>
        <w:t>الله</w:t>
      </w:r>
      <w:r w:rsidRPr="00C8745D">
        <w:rPr>
          <w:rtl/>
        </w:rPr>
        <w:t xml:space="preserve"> </w:t>
      </w:r>
      <w:r w:rsidRPr="00C8745D">
        <w:rPr>
          <w:rFonts w:hint="cs"/>
          <w:rtl/>
        </w:rPr>
        <w:t>فانشق</w:t>
      </w:r>
      <w:r w:rsidRPr="00C8745D">
        <w:rPr>
          <w:rtl/>
        </w:rPr>
        <w:t xml:space="preserve"> </w:t>
      </w:r>
      <w:r w:rsidRPr="00C8745D">
        <w:rPr>
          <w:rFonts w:hint="cs"/>
          <w:rtl/>
        </w:rPr>
        <w:t>القمر</w:t>
      </w:r>
      <w:r w:rsidRPr="00C8745D">
        <w:rPr>
          <w:rtl/>
        </w:rPr>
        <w:t xml:space="preserve"> </w:t>
      </w:r>
      <w:r w:rsidRPr="00C8745D">
        <w:rPr>
          <w:rFonts w:hint="cs"/>
          <w:rtl/>
        </w:rPr>
        <w:t>بنصفين</w:t>
      </w:r>
      <w:r w:rsidRPr="00C8745D">
        <w:rPr>
          <w:rtl/>
        </w:rPr>
        <w:t xml:space="preserve"> </w:t>
      </w:r>
      <w:r w:rsidRPr="00C8745D">
        <w:rPr>
          <w:rFonts w:hint="cs"/>
          <w:rtl/>
        </w:rPr>
        <w:t>حتى</w:t>
      </w:r>
      <w:r w:rsidRPr="00C8745D">
        <w:rPr>
          <w:rtl/>
        </w:rPr>
        <w:t xml:space="preserve"> </w:t>
      </w:r>
      <w:r w:rsidRPr="00C8745D">
        <w:rPr>
          <w:rFonts w:hint="cs"/>
          <w:rtl/>
        </w:rPr>
        <w:t>نظروا</w:t>
      </w:r>
      <w:r w:rsidRPr="00C8745D">
        <w:rPr>
          <w:rtl/>
        </w:rPr>
        <w:t xml:space="preserve"> </w:t>
      </w:r>
      <w:r w:rsidRPr="00C8745D">
        <w:rPr>
          <w:rFonts w:hint="cs"/>
          <w:rtl/>
        </w:rPr>
        <w:t>إليه</w:t>
      </w:r>
      <w:r>
        <w:rPr>
          <w:rFonts w:hint="cs"/>
          <w:rtl/>
        </w:rPr>
        <w:t>،</w:t>
      </w:r>
      <w:r w:rsidRPr="00C8745D">
        <w:rPr>
          <w:rtl/>
        </w:rPr>
        <w:t xml:space="preserve"> </w:t>
      </w:r>
      <w:r w:rsidRPr="00C8745D">
        <w:rPr>
          <w:rFonts w:hint="cs"/>
          <w:rtl/>
        </w:rPr>
        <w:t>ثم</w:t>
      </w:r>
      <w:r w:rsidRPr="00C8745D">
        <w:rPr>
          <w:rtl/>
        </w:rPr>
        <w:t xml:space="preserve"> </w:t>
      </w:r>
      <w:r w:rsidRPr="00C8745D">
        <w:rPr>
          <w:rFonts w:hint="cs"/>
          <w:rtl/>
        </w:rPr>
        <w:t>التأم</w:t>
      </w:r>
      <w:r w:rsidRPr="00C8745D">
        <w:rPr>
          <w:rtl/>
        </w:rPr>
        <w:t xml:space="preserve"> </w:t>
      </w:r>
      <w:r w:rsidRPr="00FD01F9">
        <w:rPr>
          <w:rFonts w:hint="cs"/>
          <w:rtl/>
        </w:rPr>
        <w:t>فقالوا</w:t>
      </w:r>
      <w:r w:rsidRPr="00FD01F9">
        <w:rPr>
          <w:rtl/>
        </w:rPr>
        <w:t xml:space="preserve"> </w:t>
      </w:r>
      <w:r w:rsidRPr="00FD01F9">
        <w:rPr>
          <w:rFonts w:hint="cs"/>
          <w:rtl/>
        </w:rPr>
        <w:t>هذا</w:t>
      </w:r>
      <w:r w:rsidRPr="00FD01F9">
        <w:rPr>
          <w:rtl/>
        </w:rPr>
        <w:t xml:space="preserve"> </w:t>
      </w:r>
      <w:r w:rsidRPr="00FD01F9">
        <w:rPr>
          <w:rFonts w:hint="cs"/>
          <w:rtl/>
        </w:rPr>
        <w:t>سحر</w:t>
      </w:r>
      <w:r w:rsidRPr="00FD01F9">
        <w:rPr>
          <w:rtl/>
        </w:rPr>
        <w:t xml:space="preserve"> </w:t>
      </w:r>
      <w:r w:rsidRPr="00FD01F9">
        <w:rPr>
          <w:rFonts w:hint="cs"/>
          <w:rtl/>
        </w:rPr>
        <w:t>مستمر</w:t>
      </w:r>
      <w:r>
        <w:rPr>
          <w:rFonts w:hint="cs"/>
          <w:rtl/>
        </w:rPr>
        <w:t>،</w:t>
      </w:r>
      <w:r w:rsidRPr="00C8745D">
        <w:rPr>
          <w:rtl/>
        </w:rPr>
        <w:t xml:space="preserve"> </w:t>
      </w:r>
      <w:r w:rsidRPr="00C8745D">
        <w:rPr>
          <w:rFonts w:hint="cs"/>
          <w:rtl/>
        </w:rPr>
        <w:t>أي</w:t>
      </w:r>
      <w:r w:rsidRPr="00C8745D">
        <w:rPr>
          <w:rtl/>
        </w:rPr>
        <w:t xml:space="preserve"> </w:t>
      </w:r>
      <w:r w:rsidRPr="00C8745D">
        <w:rPr>
          <w:rFonts w:hint="cs"/>
          <w:rtl/>
        </w:rPr>
        <w:t>صحيح،</w:t>
      </w:r>
      <w:r w:rsidRPr="00C8745D">
        <w:rPr>
          <w:rtl/>
        </w:rPr>
        <w:t xml:space="preserve"> </w:t>
      </w:r>
      <w:r w:rsidRPr="00C8745D">
        <w:rPr>
          <w:rFonts w:hint="cs"/>
          <w:rtl/>
        </w:rPr>
        <w:t>وروي</w:t>
      </w:r>
      <w:r w:rsidRPr="00C8745D">
        <w:rPr>
          <w:rtl/>
        </w:rPr>
        <w:t xml:space="preserve"> </w:t>
      </w:r>
      <w:r w:rsidRPr="00C8745D">
        <w:rPr>
          <w:rFonts w:hint="cs"/>
          <w:rtl/>
        </w:rPr>
        <w:t>أيضا</w:t>
      </w:r>
      <w:r>
        <w:rPr>
          <w:rFonts w:hint="cs"/>
          <w:rtl/>
        </w:rPr>
        <w:t>ً</w:t>
      </w:r>
      <w:r w:rsidRPr="00C8745D">
        <w:rPr>
          <w:rtl/>
        </w:rPr>
        <w:t xml:space="preserve"> </w:t>
      </w:r>
      <w:r w:rsidRPr="00C8745D">
        <w:rPr>
          <w:rFonts w:hint="cs"/>
          <w:rtl/>
        </w:rPr>
        <w:t>في</w:t>
      </w:r>
      <w:r w:rsidRPr="00C8745D">
        <w:rPr>
          <w:rtl/>
        </w:rPr>
        <w:t xml:space="preserve"> </w:t>
      </w:r>
      <w:r w:rsidRPr="00C8745D">
        <w:rPr>
          <w:rFonts w:hint="cs"/>
          <w:rtl/>
        </w:rPr>
        <w:t>قوله</w:t>
      </w:r>
      <w:r w:rsidRPr="00C8745D">
        <w:rPr>
          <w:rtl/>
        </w:rPr>
        <w:t xml:space="preserve">: </w:t>
      </w:r>
      <w:r>
        <w:sym w:font="Zar75 Symbols" w:char="F029"/>
      </w:r>
      <w:r w:rsidRPr="00730BC4">
        <w:rPr>
          <w:rStyle w:val="Char0"/>
          <w:rFonts w:eastAsiaTheme="majorEastAsia" w:hint="cs"/>
          <w:rtl/>
        </w:rPr>
        <w:t>اقْتَرَبَتِ</w:t>
      </w:r>
      <w:r w:rsidRPr="00730BC4">
        <w:rPr>
          <w:rStyle w:val="Char0"/>
          <w:rFonts w:eastAsiaTheme="majorEastAsia"/>
          <w:rtl/>
        </w:rPr>
        <w:t xml:space="preserve"> </w:t>
      </w:r>
      <w:r w:rsidRPr="00730BC4">
        <w:rPr>
          <w:rStyle w:val="Char0"/>
          <w:rFonts w:eastAsiaTheme="majorEastAsia" w:hint="cs"/>
          <w:rtl/>
        </w:rPr>
        <w:t>السَّاعَةُ</w:t>
      </w:r>
      <w:r>
        <w:rPr>
          <w:rFonts w:hint="cs"/>
        </w:rPr>
        <w:sym w:font="Zar75 Symbols" w:char="F028"/>
      </w:r>
      <w:r>
        <w:rPr>
          <w:rFonts w:hint="cs"/>
          <w:rtl/>
        </w:rPr>
        <w:t>،</w:t>
      </w:r>
      <w:r w:rsidRPr="00C8745D">
        <w:rPr>
          <w:rtl/>
        </w:rPr>
        <w:t xml:space="preserve"> </w:t>
      </w:r>
      <w:r w:rsidRPr="00C8745D">
        <w:rPr>
          <w:rFonts w:hint="cs"/>
          <w:rtl/>
        </w:rPr>
        <w:t>قال</w:t>
      </w:r>
      <w:r w:rsidRPr="00C8745D">
        <w:rPr>
          <w:rtl/>
        </w:rPr>
        <w:t>:</w:t>
      </w:r>
      <w:r>
        <w:rPr>
          <w:rFonts w:hint="cs"/>
          <w:rtl/>
        </w:rPr>
        <w:t xml:space="preserve"> </w:t>
      </w:r>
      <w:r w:rsidRPr="00C8745D">
        <w:rPr>
          <w:rFonts w:hint="cs"/>
          <w:rtl/>
        </w:rPr>
        <w:t>خروج</w:t>
      </w:r>
      <w:r w:rsidRPr="00C8745D">
        <w:rPr>
          <w:rtl/>
        </w:rPr>
        <w:t xml:space="preserve"> </w:t>
      </w:r>
      <w:r w:rsidRPr="00C8745D">
        <w:rPr>
          <w:rFonts w:hint="cs"/>
          <w:rtl/>
        </w:rPr>
        <w:t>القائم</w:t>
      </w:r>
      <w:r w:rsidRPr="00C8745D">
        <w:rPr>
          <w:rtl/>
        </w:rPr>
        <w:t xml:space="preserve"> </w:t>
      </w:r>
      <w:r w:rsidRPr="00C8745D">
        <w:rPr>
          <w:rFonts w:hint="cs"/>
          <w:rtl/>
        </w:rPr>
        <w:t>عليه</w:t>
      </w:r>
      <w:r w:rsidRPr="00C8745D">
        <w:rPr>
          <w:rtl/>
        </w:rPr>
        <w:t xml:space="preserve"> </w:t>
      </w:r>
      <w:r w:rsidRPr="00C8745D">
        <w:rPr>
          <w:rFonts w:hint="cs"/>
          <w:rtl/>
        </w:rPr>
        <w:t>السلام</w:t>
      </w:r>
      <w:r w:rsidRPr="00C8745D">
        <w:rPr>
          <w:rtl/>
        </w:rPr>
        <w:t>.</w:t>
      </w:r>
    </w:p>
    <w:p w:rsidR="007B2F52" w:rsidRDefault="007B2F52" w:rsidP="006D16DA">
      <w:pPr>
        <w:rPr>
          <w:rtl/>
        </w:rPr>
      </w:pPr>
      <w:r w:rsidRPr="00C8745D">
        <w:rPr>
          <w:rFonts w:hint="cs"/>
          <w:rtl/>
        </w:rPr>
        <w:t>حدثنا</w:t>
      </w:r>
      <w:r w:rsidRPr="00C8745D">
        <w:rPr>
          <w:rtl/>
        </w:rPr>
        <w:t xml:space="preserve"> </w:t>
      </w:r>
      <w:r w:rsidRPr="00C8745D">
        <w:rPr>
          <w:rFonts w:hint="cs"/>
          <w:rtl/>
        </w:rPr>
        <w:t>حبيب</w:t>
      </w:r>
      <w:r w:rsidRPr="00C8745D">
        <w:rPr>
          <w:rtl/>
        </w:rPr>
        <w:t xml:space="preserve"> </w:t>
      </w:r>
      <w:r w:rsidRPr="00C8745D">
        <w:rPr>
          <w:rFonts w:hint="cs"/>
          <w:rtl/>
        </w:rPr>
        <w:t>بن</w:t>
      </w:r>
      <w:r w:rsidRPr="00C8745D">
        <w:rPr>
          <w:rtl/>
        </w:rPr>
        <w:t xml:space="preserve"> </w:t>
      </w:r>
      <w:r w:rsidRPr="00C8745D">
        <w:rPr>
          <w:rFonts w:hint="cs"/>
          <w:rtl/>
        </w:rPr>
        <w:t>الحسن</w:t>
      </w:r>
      <w:r w:rsidRPr="00C8745D">
        <w:rPr>
          <w:rtl/>
        </w:rPr>
        <w:t xml:space="preserve"> </w:t>
      </w:r>
      <w:r w:rsidRPr="00C8745D">
        <w:rPr>
          <w:rFonts w:hint="cs"/>
          <w:rtl/>
        </w:rPr>
        <w:t>بن</w:t>
      </w:r>
      <w:r w:rsidRPr="00C8745D">
        <w:rPr>
          <w:rtl/>
        </w:rPr>
        <w:t xml:space="preserve"> </w:t>
      </w:r>
      <w:r w:rsidRPr="00C8745D">
        <w:rPr>
          <w:rFonts w:hint="cs"/>
          <w:rtl/>
        </w:rPr>
        <w:t>أبان</w:t>
      </w:r>
      <w:r w:rsidRPr="00C8745D">
        <w:rPr>
          <w:rtl/>
        </w:rPr>
        <w:t xml:space="preserve"> </w:t>
      </w:r>
      <w:r w:rsidRPr="00C8745D">
        <w:rPr>
          <w:rFonts w:hint="cs"/>
          <w:rtl/>
        </w:rPr>
        <w:t>الآجري،</w:t>
      </w:r>
      <w:r w:rsidRPr="00C8745D">
        <w:rPr>
          <w:rtl/>
        </w:rPr>
        <w:t xml:space="preserve"> </w:t>
      </w:r>
      <w:r w:rsidRPr="00C8745D">
        <w:rPr>
          <w:rFonts w:hint="cs"/>
          <w:rtl/>
        </w:rPr>
        <w:t>قال</w:t>
      </w:r>
      <w:r w:rsidRPr="00C8745D">
        <w:rPr>
          <w:rtl/>
        </w:rPr>
        <w:t xml:space="preserve">: </w:t>
      </w:r>
      <w:r w:rsidRPr="00C8745D">
        <w:rPr>
          <w:rFonts w:hint="cs"/>
          <w:rtl/>
        </w:rPr>
        <w:t>حدثني</w:t>
      </w:r>
      <w:r w:rsidRPr="00C8745D">
        <w:rPr>
          <w:rtl/>
        </w:rPr>
        <w:t xml:space="preserve"> </w:t>
      </w:r>
      <w:r w:rsidRPr="00C8745D">
        <w:rPr>
          <w:rFonts w:hint="cs"/>
          <w:rtl/>
        </w:rPr>
        <w:t>محمد</w:t>
      </w:r>
      <w:r w:rsidRPr="00C8745D">
        <w:rPr>
          <w:rtl/>
        </w:rPr>
        <w:t xml:space="preserve"> </w:t>
      </w:r>
      <w:r w:rsidRPr="00C8745D">
        <w:rPr>
          <w:rFonts w:hint="cs"/>
          <w:rtl/>
        </w:rPr>
        <w:t>بن</w:t>
      </w:r>
      <w:r w:rsidRPr="00C8745D">
        <w:rPr>
          <w:rtl/>
        </w:rPr>
        <w:t xml:space="preserve"> </w:t>
      </w:r>
      <w:r w:rsidRPr="00C8745D">
        <w:rPr>
          <w:rFonts w:hint="cs"/>
          <w:rtl/>
        </w:rPr>
        <w:t>هشام،</w:t>
      </w:r>
      <w:r w:rsidRPr="00C8745D">
        <w:rPr>
          <w:rtl/>
        </w:rPr>
        <w:t xml:space="preserve"> </w:t>
      </w:r>
      <w:r w:rsidRPr="00C8745D">
        <w:rPr>
          <w:rFonts w:hint="cs"/>
          <w:rtl/>
        </w:rPr>
        <w:t>عن</w:t>
      </w:r>
      <w:r>
        <w:rPr>
          <w:rFonts w:hint="cs"/>
          <w:rtl/>
        </w:rPr>
        <w:t xml:space="preserve"> </w:t>
      </w:r>
      <w:r w:rsidRPr="00C8745D">
        <w:rPr>
          <w:rFonts w:hint="cs"/>
          <w:rtl/>
        </w:rPr>
        <w:t>محمد</w:t>
      </w:r>
      <w:r w:rsidRPr="00C8745D">
        <w:rPr>
          <w:rtl/>
        </w:rPr>
        <w:t xml:space="preserve"> </w:t>
      </w:r>
      <w:r w:rsidRPr="00C8745D">
        <w:rPr>
          <w:rFonts w:hint="cs"/>
          <w:rtl/>
        </w:rPr>
        <w:t>قال</w:t>
      </w:r>
      <w:r w:rsidRPr="00C8745D">
        <w:rPr>
          <w:rtl/>
        </w:rPr>
        <w:t xml:space="preserve">: </w:t>
      </w:r>
      <w:r w:rsidRPr="00C8745D">
        <w:rPr>
          <w:rFonts w:hint="cs"/>
          <w:rtl/>
        </w:rPr>
        <w:t>حدثني</w:t>
      </w:r>
      <w:r w:rsidRPr="00C8745D">
        <w:rPr>
          <w:rtl/>
        </w:rPr>
        <w:t xml:space="preserve"> </w:t>
      </w:r>
      <w:r w:rsidRPr="00C8745D">
        <w:rPr>
          <w:rFonts w:hint="cs"/>
          <w:rtl/>
        </w:rPr>
        <w:t>يونس</w:t>
      </w:r>
      <w:r w:rsidRPr="00C8745D">
        <w:rPr>
          <w:rtl/>
        </w:rPr>
        <w:t xml:space="preserve"> </w:t>
      </w:r>
      <w:r w:rsidRPr="00C8745D">
        <w:rPr>
          <w:rFonts w:hint="cs"/>
          <w:rtl/>
        </w:rPr>
        <w:t>قال</w:t>
      </w:r>
      <w:r w:rsidRPr="00C8745D">
        <w:rPr>
          <w:rtl/>
        </w:rPr>
        <w:t xml:space="preserve">: </w:t>
      </w:r>
      <w:r w:rsidRPr="00C8745D">
        <w:rPr>
          <w:rFonts w:hint="cs"/>
          <w:rtl/>
        </w:rPr>
        <w:t>قال</w:t>
      </w:r>
      <w:r w:rsidRPr="00C8745D">
        <w:rPr>
          <w:rtl/>
        </w:rPr>
        <w:t xml:space="preserve"> </w:t>
      </w:r>
      <w:r w:rsidRPr="00C8745D">
        <w:rPr>
          <w:rFonts w:hint="cs"/>
          <w:rtl/>
        </w:rPr>
        <w:t>لي</w:t>
      </w:r>
      <w:r w:rsidRPr="00C8745D">
        <w:rPr>
          <w:rtl/>
        </w:rPr>
        <w:t xml:space="preserve"> </w:t>
      </w:r>
      <w:r w:rsidRPr="00C8745D">
        <w:rPr>
          <w:rFonts w:hint="cs"/>
          <w:rtl/>
        </w:rPr>
        <w:t>أبو</w:t>
      </w:r>
      <w:r w:rsidRPr="00C8745D">
        <w:rPr>
          <w:rtl/>
        </w:rPr>
        <w:t xml:space="preserve"> </w:t>
      </w:r>
      <w:r w:rsidRPr="00C8745D">
        <w:rPr>
          <w:rFonts w:hint="cs"/>
          <w:rtl/>
        </w:rPr>
        <w:t>عبد</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السلام</w:t>
      </w:r>
      <w:r w:rsidRPr="00C8745D">
        <w:rPr>
          <w:rtl/>
        </w:rPr>
        <w:t xml:space="preserve">: </w:t>
      </w:r>
      <w:r w:rsidRPr="00C8745D">
        <w:rPr>
          <w:rFonts w:hint="cs"/>
          <w:rtl/>
        </w:rPr>
        <w:t>اجتمعوا</w:t>
      </w:r>
      <w:r w:rsidRPr="00C8745D">
        <w:rPr>
          <w:rtl/>
        </w:rPr>
        <w:t xml:space="preserve"> </w:t>
      </w:r>
      <w:r w:rsidRPr="00C8745D">
        <w:rPr>
          <w:rFonts w:hint="cs"/>
          <w:rtl/>
        </w:rPr>
        <w:t>أربعة</w:t>
      </w:r>
      <w:r w:rsidRPr="00C8745D">
        <w:rPr>
          <w:rtl/>
        </w:rPr>
        <w:t xml:space="preserve"> </w:t>
      </w:r>
      <w:r w:rsidRPr="00C8745D">
        <w:rPr>
          <w:rFonts w:hint="cs"/>
          <w:rtl/>
        </w:rPr>
        <w:t>عشر</w:t>
      </w:r>
      <w:r w:rsidRPr="00C8745D">
        <w:rPr>
          <w:rtl/>
        </w:rPr>
        <w:t xml:space="preserve"> </w:t>
      </w:r>
      <w:r w:rsidRPr="00C8745D">
        <w:rPr>
          <w:rFonts w:hint="cs"/>
          <w:rtl/>
        </w:rPr>
        <w:t>رجلا</w:t>
      </w:r>
      <w:r>
        <w:rPr>
          <w:rFonts w:hint="cs"/>
          <w:rtl/>
        </w:rPr>
        <w:t>ً</w:t>
      </w:r>
      <w:r w:rsidRPr="00C8745D">
        <w:rPr>
          <w:rtl/>
        </w:rPr>
        <w:t xml:space="preserve"> </w:t>
      </w:r>
      <w:r w:rsidRPr="00C8745D">
        <w:rPr>
          <w:rFonts w:hint="cs"/>
          <w:rtl/>
        </w:rPr>
        <w:t>أصحاب</w:t>
      </w:r>
      <w:r>
        <w:rPr>
          <w:rFonts w:hint="cs"/>
          <w:rtl/>
        </w:rPr>
        <w:t xml:space="preserve"> </w:t>
      </w:r>
      <w:r w:rsidRPr="00C8745D">
        <w:rPr>
          <w:rFonts w:hint="cs"/>
          <w:rtl/>
        </w:rPr>
        <w:t>العقبة</w:t>
      </w:r>
      <w:r w:rsidRPr="00C8745D">
        <w:rPr>
          <w:rtl/>
        </w:rPr>
        <w:t xml:space="preserve"> </w:t>
      </w:r>
      <w:r w:rsidRPr="00C8745D">
        <w:rPr>
          <w:rFonts w:hint="cs"/>
          <w:rtl/>
        </w:rPr>
        <w:t>ليلة</w:t>
      </w:r>
      <w:r w:rsidRPr="00C8745D">
        <w:rPr>
          <w:rtl/>
        </w:rPr>
        <w:t xml:space="preserve"> </w:t>
      </w:r>
      <w:r w:rsidRPr="00C8745D">
        <w:rPr>
          <w:rFonts w:hint="cs"/>
          <w:rtl/>
        </w:rPr>
        <w:t>أربعة</w:t>
      </w:r>
      <w:r w:rsidRPr="00C8745D">
        <w:rPr>
          <w:rtl/>
        </w:rPr>
        <w:t xml:space="preserve"> </w:t>
      </w:r>
      <w:r w:rsidRPr="00C8745D">
        <w:rPr>
          <w:rFonts w:hint="cs"/>
          <w:rtl/>
        </w:rPr>
        <w:t>عشر</w:t>
      </w:r>
      <w:r w:rsidRPr="00C8745D">
        <w:rPr>
          <w:rtl/>
        </w:rPr>
        <w:t xml:space="preserve"> </w:t>
      </w:r>
      <w:r w:rsidRPr="00C8745D">
        <w:rPr>
          <w:rFonts w:hint="cs"/>
          <w:rtl/>
        </w:rPr>
        <w:t>من</w:t>
      </w:r>
      <w:r w:rsidRPr="00C8745D">
        <w:rPr>
          <w:rtl/>
        </w:rPr>
        <w:t xml:space="preserve"> </w:t>
      </w:r>
      <w:r w:rsidRPr="00C8745D">
        <w:rPr>
          <w:rFonts w:hint="cs"/>
          <w:rtl/>
        </w:rPr>
        <w:t>ذي</w:t>
      </w:r>
      <w:r w:rsidRPr="00C8745D">
        <w:rPr>
          <w:rtl/>
        </w:rPr>
        <w:t xml:space="preserve"> </w:t>
      </w:r>
      <w:r w:rsidRPr="00C8745D">
        <w:rPr>
          <w:rFonts w:hint="cs"/>
          <w:rtl/>
        </w:rPr>
        <w:t>الحجة،</w:t>
      </w:r>
      <w:r w:rsidRPr="00C8745D">
        <w:rPr>
          <w:rtl/>
        </w:rPr>
        <w:t xml:space="preserve"> </w:t>
      </w:r>
      <w:r w:rsidRPr="00C8745D">
        <w:rPr>
          <w:rFonts w:hint="cs"/>
          <w:rtl/>
        </w:rPr>
        <w:t>فقالوا</w:t>
      </w:r>
      <w:r w:rsidRPr="00C8745D">
        <w:rPr>
          <w:rtl/>
        </w:rPr>
        <w:t xml:space="preserve"> </w:t>
      </w:r>
      <w:r w:rsidRPr="00C8745D">
        <w:rPr>
          <w:rFonts w:hint="cs"/>
          <w:rtl/>
        </w:rPr>
        <w:t>للنبي</w:t>
      </w:r>
      <w:r w:rsidRPr="00662D88">
        <w:rPr>
          <w:sz w:val="28"/>
          <w:szCs w:val="24"/>
        </w:rPr>
        <w:sym w:font="Zar75 Symbols" w:char="F039"/>
      </w:r>
      <w:r w:rsidRPr="00C8745D">
        <w:rPr>
          <w:rtl/>
        </w:rPr>
        <w:t xml:space="preserve">: </w:t>
      </w:r>
      <w:r w:rsidRPr="00C8745D">
        <w:rPr>
          <w:rFonts w:hint="cs"/>
          <w:rtl/>
        </w:rPr>
        <w:t>ما</w:t>
      </w:r>
      <w:r w:rsidRPr="00C8745D">
        <w:rPr>
          <w:rtl/>
        </w:rPr>
        <w:t xml:space="preserve"> </w:t>
      </w:r>
      <w:r w:rsidRPr="00C8745D">
        <w:rPr>
          <w:rFonts w:hint="cs"/>
          <w:rtl/>
        </w:rPr>
        <w:t>من</w:t>
      </w:r>
      <w:r w:rsidRPr="00C8745D">
        <w:rPr>
          <w:rtl/>
        </w:rPr>
        <w:t xml:space="preserve"> </w:t>
      </w:r>
      <w:r w:rsidRPr="00C8745D">
        <w:rPr>
          <w:rFonts w:hint="cs"/>
          <w:rtl/>
        </w:rPr>
        <w:t>نبي</w:t>
      </w:r>
      <w:r w:rsidRPr="00C8745D">
        <w:rPr>
          <w:rtl/>
        </w:rPr>
        <w:t xml:space="preserve"> </w:t>
      </w:r>
      <w:r w:rsidRPr="00C8745D">
        <w:rPr>
          <w:rFonts w:hint="cs"/>
          <w:rtl/>
        </w:rPr>
        <w:t>إلا</w:t>
      </w:r>
      <w:r>
        <w:rPr>
          <w:rFonts w:hint="cs"/>
          <w:rtl/>
        </w:rPr>
        <w:t>ّ</w:t>
      </w:r>
      <w:r w:rsidRPr="00C8745D">
        <w:rPr>
          <w:rtl/>
        </w:rPr>
        <w:t xml:space="preserve"> </w:t>
      </w:r>
      <w:r w:rsidRPr="00C8745D">
        <w:rPr>
          <w:rFonts w:hint="cs"/>
          <w:rtl/>
        </w:rPr>
        <w:t>وله</w:t>
      </w:r>
      <w:r w:rsidRPr="00C8745D">
        <w:rPr>
          <w:rtl/>
        </w:rPr>
        <w:t xml:space="preserve"> </w:t>
      </w:r>
      <w:r w:rsidRPr="00C8745D">
        <w:rPr>
          <w:rFonts w:hint="cs"/>
          <w:rtl/>
        </w:rPr>
        <w:t>آية</w:t>
      </w:r>
      <w:r w:rsidRPr="00C8745D">
        <w:rPr>
          <w:rtl/>
        </w:rPr>
        <w:t xml:space="preserve"> </w:t>
      </w:r>
      <w:r w:rsidRPr="00C8745D">
        <w:rPr>
          <w:rFonts w:hint="cs"/>
          <w:rtl/>
        </w:rPr>
        <w:t>فما</w:t>
      </w:r>
      <w:r>
        <w:rPr>
          <w:rFonts w:hint="cs"/>
          <w:rtl/>
        </w:rPr>
        <w:t xml:space="preserve"> </w:t>
      </w:r>
      <w:r w:rsidRPr="00C8745D">
        <w:rPr>
          <w:rFonts w:hint="cs"/>
          <w:rtl/>
        </w:rPr>
        <w:t>آيتك</w:t>
      </w:r>
      <w:r w:rsidRPr="00C8745D">
        <w:rPr>
          <w:rtl/>
        </w:rPr>
        <w:t xml:space="preserve"> </w:t>
      </w:r>
      <w:r w:rsidRPr="00C8745D">
        <w:rPr>
          <w:rFonts w:hint="cs"/>
          <w:rtl/>
        </w:rPr>
        <w:t>في</w:t>
      </w:r>
      <w:r w:rsidRPr="00C8745D">
        <w:rPr>
          <w:rtl/>
        </w:rPr>
        <w:t xml:space="preserve"> </w:t>
      </w:r>
      <w:r w:rsidRPr="00C8745D">
        <w:rPr>
          <w:rFonts w:hint="cs"/>
          <w:rtl/>
        </w:rPr>
        <w:t>ليلتك</w:t>
      </w:r>
      <w:r w:rsidRPr="00C8745D">
        <w:rPr>
          <w:rtl/>
        </w:rPr>
        <w:t xml:space="preserve"> </w:t>
      </w:r>
      <w:r w:rsidRPr="00C8745D">
        <w:rPr>
          <w:rFonts w:hint="cs"/>
          <w:rtl/>
        </w:rPr>
        <w:t>هذه؟</w:t>
      </w:r>
      <w:r w:rsidRPr="00C8745D">
        <w:rPr>
          <w:rtl/>
        </w:rPr>
        <w:t xml:space="preserve"> </w:t>
      </w:r>
      <w:r w:rsidRPr="00C8745D">
        <w:rPr>
          <w:rFonts w:hint="cs"/>
          <w:rtl/>
        </w:rPr>
        <w:t>فقال</w:t>
      </w:r>
      <w:r w:rsidRPr="00C8745D">
        <w:rPr>
          <w:rtl/>
        </w:rPr>
        <w:t xml:space="preserve"> </w:t>
      </w:r>
      <w:r w:rsidRPr="00C8745D">
        <w:rPr>
          <w:rFonts w:hint="cs"/>
          <w:rtl/>
        </w:rPr>
        <w:t>النبي</w:t>
      </w:r>
      <w:r w:rsidRPr="00C8745D">
        <w:rPr>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 xml:space="preserve">: </w:t>
      </w:r>
      <w:r w:rsidRPr="00C8745D">
        <w:rPr>
          <w:rFonts w:hint="cs"/>
          <w:rtl/>
        </w:rPr>
        <w:t>ما</w:t>
      </w:r>
      <w:r w:rsidRPr="00C8745D">
        <w:rPr>
          <w:rtl/>
        </w:rPr>
        <w:t xml:space="preserve"> </w:t>
      </w:r>
      <w:r w:rsidRPr="00C8745D">
        <w:rPr>
          <w:rFonts w:hint="cs"/>
          <w:rtl/>
        </w:rPr>
        <w:t>الذي</w:t>
      </w:r>
      <w:r w:rsidRPr="00C8745D">
        <w:rPr>
          <w:rtl/>
        </w:rPr>
        <w:t xml:space="preserve"> </w:t>
      </w:r>
      <w:r w:rsidRPr="00C8745D">
        <w:rPr>
          <w:rFonts w:hint="cs"/>
          <w:rtl/>
        </w:rPr>
        <w:t>تريدون؟</w:t>
      </w:r>
      <w:r w:rsidRPr="00C8745D">
        <w:rPr>
          <w:rtl/>
        </w:rPr>
        <w:t xml:space="preserve"> </w:t>
      </w:r>
      <w:r w:rsidRPr="00C8745D">
        <w:rPr>
          <w:rFonts w:hint="cs"/>
          <w:rtl/>
        </w:rPr>
        <w:t>فقالوا</w:t>
      </w:r>
      <w:r w:rsidRPr="00C8745D">
        <w:rPr>
          <w:rtl/>
        </w:rPr>
        <w:t xml:space="preserve">: </w:t>
      </w:r>
      <w:r w:rsidRPr="00C8745D">
        <w:rPr>
          <w:rFonts w:hint="cs"/>
          <w:rtl/>
        </w:rPr>
        <w:t>إن</w:t>
      </w:r>
      <w:r w:rsidRPr="00C8745D">
        <w:rPr>
          <w:rtl/>
        </w:rPr>
        <w:t xml:space="preserve"> </w:t>
      </w:r>
      <w:r w:rsidRPr="00C8745D">
        <w:rPr>
          <w:rFonts w:hint="cs"/>
          <w:rtl/>
        </w:rPr>
        <w:t>يكن</w:t>
      </w:r>
      <w:r w:rsidRPr="00C8745D">
        <w:rPr>
          <w:rtl/>
        </w:rPr>
        <w:t xml:space="preserve"> </w:t>
      </w:r>
      <w:r w:rsidRPr="00C8745D">
        <w:rPr>
          <w:rFonts w:hint="cs"/>
          <w:rtl/>
        </w:rPr>
        <w:t>لك</w:t>
      </w:r>
      <w:r w:rsidRPr="00C8745D">
        <w:rPr>
          <w:rtl/>
        </w:rPr>
        <w:t xml:space="preserve"> </w:t>
      </w:r>
      <w:r w:rsidRPr="00C8745D">
        <w:rPr>
          <w:rFonts w:hint="cs"/>
          <w:rtl/>
        </w:rPr>
        <w:t>عند</w:t>
      </w:r>
      <w:r w:rsidRPr="00C8745D">
        <w:rPr>
          <w:rtl/>
        </w:rPr>
        <w:t xml:space="preserve"> </w:t>
      </w:r>
      <w:r w:rsidRPr="00C8745D">
        <w:rPr>
          <w:rFonts w:hint="cs"/>
          <w:rtl/>
        </w:rPr>
        <w:t>ربك</w:t>
      </w:r>
      <w:r>
        <w:rPr>
          <w:rFonts w:hint="cs"/>
          <w:rtl/>
        </w:rPr>
        <w:t xml:space="preserve"> </w:t>
      </w:r>
      <w:r w:rsidRPr="00C8745D">
        <w:rPr>
          <w:rFonts w:hint="cs"/>
          <w:rtl/>
        </w:rPr>
        <w:t>قد</w:t>
      </w:r>
      <w:r w:rsidRPr="00C8745D">
        <w:rPr>
          <w:rtl/>
        </w:rPr>
        <w:t xml:space="preserve"> </w:t>
      </w:r>
      <w:r w:rsidRPr="00C8745D">
        <w:rPr>
          <w:rFonts w:hint="cs"/>
          <w:rtl/>
        </w:rPr>
        <w:t>فأمر</w:t>
      </w:r>
      <w:r w:rsidRPr="00C8745D">
        <w:rPr>
          <w:rtl/>
        </w:rPr>
        <w:t xml:space="preserve"> </w:t>
      </w:r>
      <w:r w:rsidRPr="00C8745D">
        <w:rPr>
          <w:rFonts w:hint="cs"/>
          <w:rtl/>
        </w:rPr>
        <w:t>القمر</w:t>
      </w:r>
      <w:r w:rsidRPr="00C8745D">
        <w:rPr>
          <w:rtl/>
        </w:rPr>
        <w:t xml:space="preserve"> </w:t>
      </w:r>
      <w:r w:rsidRPr="00C8745D">
        <w:rPr>
          <w:rFonts w:hint="cs"/>
          <w:rtl/>
        </w:rPr>
        <w:t>أن</w:t>
      </w:r>
      <w:r w:rsidRPr="00C8745D">
        <w:rPr>
          <w:rtl/>
        </w:rPr>
        <w:t xml:space="preserve"> </w:t>
      </w:r>
      <w:r w:rsidRPr="00C8745D">
        <w:rPr>
          <w:rFonts w:hint="cs"/>
          <w:rtl/>
        </w:rPr>
        <w:t>ينقطع</w:t>
      </w:r>
      <w:r w:rsidRPr="00C8745D">
        <w:rPr>
          <w:rtl/>
        </w:rPr>
        <w:t xml:space="preserve"> </w:t>
      </w:r>
      <w:r w:rsidRPr="00C8745D">
        <w:rPr>
          <w:rFonts w:hint="cs"/>
          <w:rtl/>
        </w:rPr>
        <w:t>قطعتين،</w:t>
      </w:r>
      <w:r w:rsidRPr="00C8745D">
        <w:rPr>
          <w:rtl/>
        </w:rPr>
        <w:t xml:space="preserve"> </w:t>
      </w:r>
      <w:r w:rsidRPr="00C8745D">
        <w:rPr>
          <w:rFonts w:hint="cs"/>
          <w:rtl/>
        </w:rPr>
        <w:t>فهبط</w:t>
      </w:r>
      <w:r w:rsidRPr="00C8745D">
        <w:rPr>
          <w:rtl/>
        </w:rPr>
        <w:t xml:space="preserve"> </w:t>
      </w:r>
      <w:r w:rsidRPr="00C8745D">
        <w:rPr>
          <w:rFonts w:hint="cs"/>
          <w:rtl/>
        </w:rPr>
        <w:t>جبرئيل</w:t>
      </w:r>
      <w:r w:rsidRPr="00C8745D">
        <w:rPr>
          <w:rtl/>
        </w:rPr>
        <w:t xml:space="preserve"> </w:t>
      </w:r>
      <w:r w:rsidRPr="00C8745D">
        <w:rPr>
          <w:rFonts w:hint="cs"/>
          <w:rtl/>
        </w:rPr>
        <w:t>عليه</w:t>
      </w:r>
      <w:r w:rsidRPr="00C8745D">
        <w:rPr>
          <w:rtl/>
        </w:rPr>
        <w:t xml:space="preserve"> </w:t>
      </w:r>
      <w:r w:rsidRPr="00C8745D">
        <w:rPr>
          <w:rFonts w:hint="cs"/>
          <w:rtl/>
        </w:rPr>
        <w:t>السلام</w:t>
      </w:r>
      <w:r w:rsidRPr="00C8745D">
        <w:rPr>
          <w:rtl/>
        </w:rPr>
        <w:t xml:space="preserve"> </w:t>
      </w:r>
      <w:r w:rsidRPr="00C8745D">
        <w:rPr>
          <w:rFonts w:hint="cs"/>
          <w:rtl/>
        </w:rPr>
        <w:t>فقال</w:t>
      </w:r>
      <w:r w:rsidRPr="00C8745D">
        <w:rPr>
          <w:rtl/>
        </w:rPr>
        <w:t xml:space="preserve">: </w:t>
      </w:r>
      <w:r w:rsidRPr="00C8745D">
        <w:rPr>
          <w:rFonts w:hint="cs"/>
          <w:rtl/>
        </w:rPr>
        <w:t>يا</w:t>
      </w:r>
      <w:r w:rsidRPr="00C8745D">
        <w:rPr>
          <w:rtl/>
        </w:rPr>
        <w:t xml:space="preserve"> </w:t>
      </w:r>
      <w:r w:rsidRPr="00C8745D">
        <w:rPr>
          <w:rFonts w:hint="cs"/>
          <w:rtl/>
        </w:rPr>
        <w:t>محمد</w:t>
      </w:r>
      <w:r>
        <w:rPr>
          <w:rFonts w:hint="cs"/>
          <w:rtl/>
        </w:rPr>
        <w:t>!</w:t>
      </w:r>
      <w:r w:rsidRPr="00C8745D">
        <w:rPr>
          <w:rtl/>
        </w:rPr>
        <w:t xml:space="preserve"> </w:t>
      </w:r>
      <w:r w:rsidRPr="00C8745D">
        <w:rPr>
          <w:rFonts w:hint="cs"/>
          <w:rtl/>
        </w:rPr>
        <w:t>الله</w:t>
      </w:r>
      <w:r>
        <w:rPr>
          <w:rFonts w:hint="cs"/>
          <w:rtl/>
        </w:rPr>
        <w:t xml:space="preserve"> </w:t>
      </w:r>
      <w:r w:rsidRPr="00C8745D">
        <w:rPr>
          <w:rFonts w:hint="cs"/>
          <w:rtl/>
        </w:rPr>
        <w:t>يقرئك</w:t>
      </w:r>
      <w:r w:rsidRPr="00C8745D">
        <w:rPr>
          <w:rtl/>
        </w:rPr>
        <w:t xml:space="preserve"> </w:t>
      </w:r>
      <w:r w:rsidRPr="00C8745D">
        <w:rPr>
          <w:rFonts w:hint="cs"/>
          <w:rtl/>
        </w:rPr>
        <w:t>السلام</w:t>
      </w:r>
      <w:r>
        <w:rPr>
          <w:rFonts w:hint="cs"/>
          <w:rtl/>
        </w:rPr>
        <w:t xml:space="preserve"> </w:t>
      </w:r>
      <w:r w:rsidRPr="00C8745D">
        <w:rPr>
          <w:rFonts w:hint="cs"/>
          <w:rtl/>
        </w:rPr>
        <w:t>ويقول</w:t>
      </w:r>
      <w:r w:rsidRPr="00C8745D">
        <w:rPr>
          <w:rtl/>
        </w:rPr>
        <w:t xml:space="preserve"> </w:t>
      </w:r>
      <w:r w:rsidRPr="00C8745D">
        <w:rPr>
          <w:rFonts w:hint="cs"/>
          <w:rtl/>
        </w:rPr>
        <w:t>لك</w:t>
      </w:r>
      <w:r w:rsidRPr="00C8745D">
        <w:rPr>
          <w:rtl/>
        </w:rPr>
        <w:t xml:space="preserve">: </w:t>
      </w:r>
      <w:r w:rsidRPr="00C8745D">
        <w:rPr>
          <w:rFonts w:hint="cs"/>
          <w:rtl/>
        </w:rPr>
        <w:t>إني</w:t>
      </w:r>
      <w:r w:rsidRPr="00C8745D">
        <w:rPr>
          <w:rtl/>
        </w:rPr>
        <w:t xml:space="preserve"> </w:t>
      </w:r>
      <w:r w:rsidRPr="00C8745D">
        <w:rPr>
          <w:rFonts w:hint="cs"/>
          <w:rtl/>
        </w:rPr>
        <w:t>قد</w:t>
      </w:r>
      <w:r w:rsidRPr="00C8745D">
        <w:rPr>
          <w:rtl/>
        </w:rPr>
        <w:t xml:space="preserve"> </w:t>
      </w:r>
      <w:r w:rsidRPr="00C8745D">
        <w:rPr>
          <w:rFonts w:hint="cs"/>
          <w:rtl/>
        </w:rPr>
        <w:t>أمرت</w:t>
      </w:r>
      <w:r w:rsidRPr="00C8745D">
        <w:rPr>
          <w:rtl/>
        </w:rPr>
        <w:t xml:space="preserve"> </w:t>
      </w:r>
      <w:r w:rsidRPr="00C8745D">
        <w:rPr>
          <w:rFonts w:hint="cs"/>
          <w:rtl/>
        </w:rPr>
        <w:t>كل</w:t>
      </w:r>
      <w:r w:rsidRPr="00C8745D">
        <w:rPr>
          <w:rtl/>
        </w:rPr>
        <w:t xml:space="preserve"> </w:t>
      </w:r>
      <w:r w:rsidRPr="00C8745D">
        <w:rPr>
          <w:rFonts w:hint="cs"/>
          <w:rtl/>
        </w:rPr>
        <w:t>ش</w:t>
      </w:r>
      <w:r>
        <w:rPr>
          <w:rFonts w:hint="cs"/>
          <w:rtl/>
        </w:rPr>
        <w:t>يء</w:t>
      </w:r>
      <w:r w:rsidRPr="00C8745D">
        <w:rPr>
          <w:rtl/>
        </w:rPr>
        <w:t xml:space="preserve"> </w:t>
      </w:r>
      <w:r w:rsidRPr="00C8745D">
        <w:rPr>
          <w:rFonts w:hint="cs"/>
          <w:rtl/>
        </w:rPr>
        <w:t>بطاعتك،</w:t>
      </w:r>
      <w:r w:rsidRPr="00C8745D">
        <w:rPr>
          <w:rtl/>
        </w:rPr>
        <w:t xml:space="preserve"> </w:t>
      </w:r>
      <w:r w:rsidRPr="00C8745D">
        <w:rPr>
          <w:rFonts w:hint="cs"/>
          <w:rtl/>
        </w:rPr>
        <w:t>فرفع</w:t>
      </w:r>
      <w:r w:rsidRPr="00C8745D">
        <w:rPr>
          <w:rtl/>
        </w:rPr>
        <w:t xml:space="preserve"> </w:t>
      </w:r>
      <w:r w:rsidRPr="00C8745D">
        <w:rPr>
          <w:rFonts w:hint="cs"/>
          <w:rtl/>
        </w:rPr>
        <w:t>رأسه</w:t>
      </w:r>
      <w:r w:rsidRPr="00C8745D">
        <w:rPr>
          <w:rtl/>
        </w:rPr>
        <w:t xml:space="preserve"> </w:t>
      </w:r>
      <w:r w:rsidRPr="00C8745D">
        <w:rPr>
          <w:rFonts w:hint="cs"/>
          <w:rtl/>
        </w:rPr>
        <w:t>فأمر</w:t>
      </w:r>
      <w:r w:rsidRPr="00C8745D">
        <w:rPr>
          <w:rtl/>
        </w:rPr>
        <w:t xml:space="preserve"> </w:t>
      </w:r>
      <w:r w:rsidRPr="00C8745D">
        <w:rPr>
          <w:rFonts w:hint="cs"/>
          <w:rtl/>
        </w:rPr>
        <w:t>القمر</w:t>
      </w:r>
      <w:r w:rsidRPr="00C8745D">
        <w:rPr>
          <w:rtl/>
        </w:rPr>
        <w:t xml:space="preserve"> </w:t>
      </w:r>
      <w:r w:rsidRPr="00C8745D">
        <w:rPr>
          <w:rFonts w:hint="cs"/>
          <w:rtl/>
        </w:rPr>
        <w:t>أن</w:t>
      </w:r>
      <w:r w:rsidRPr="00C8745D">
        <w:rPr>
          <w:rtl/>
        </w:rPr>
        <w:t xml:space="preserve"> </w:t>
      </w:r>
      <w:r w:rsidRPr="00C8745D">
        <w:rPr>
          <w:rFonts w:hint="cs"/>
          <w:rtl/>
        </w:rPr>
        <w:t>ينقطع</w:t>
      </w:r>
      <w:r w:rsidRPr="00C8745D">
        <w:rPr>
          <w:rtl/>
        </w:rPr>
        <w:t xml:space="preserve"> </w:t>
      </w:r>
      <w:r w:rsidRPr="00C8745D">
        <w:rPr>
          <w:rFonts w:hint="cs"/>
          <w:rtl/>
        </w:rPr>
        <w:t>قطعتين</w:t>
      </w:r>
      <w:r>
        <w:rPr>
          <w:rFonts w:hint="cs"/>
          <w:rtl/>
        </w:rPr>
        <w:t xml:space="preserve">، </w:t>
      </w:r>
      <w:r w:rsidRPr="00C8745D">
        <w:rPr>
          <w:rFonts w:hint="cs"/>
          <w:rtl/>
        </w:rPr>
        <w:t>فانقطع</w:t>
      </w:r>
      <w:r w:rsidRPr="00C8745D">
        <w:rPr>
          <w:rtl/>
        </w:rPr>
        <w:t xml:space="preserve"> </w:t>
      </w:r>
      <w:r w:rsidRPr="00C8745D">
        <w:rPr>
          <w:rFonts w:hint="cs"/>
          <w:rtl/>
        </w:rPr>
        <w:t>قطعتين،</w:t>
      </w:r>
      <w:r w:rsidRPr="00C8745D">
        <w:rPr>
          <w:rtl/>
        </w:rPr>
        <w:t xml:space="preserve"> </w:t>
      </w:r>
      <w:r w:rsidRPr="00C8745D">
        <w:rPr>
          <w:rFonts w:hint="cs"/>
          <w:rtl/>
        </w:rPr>
        <w:t>فسجد</w:t>
      </w:r>
      <w:r w:rsidRPr="00C8745D">
        <w:rPr>
          <w:rtl/>
        </w:rPr>
        <w:t xml:space="preserve"> </w:t>
      </w:r>
      <w:r w:rsidRPr="00C8745D">
        <w:rPr>
          <w:rFonts w:hint="cs"/>
          <w:rtl/>
        </w:rPr>
        <w:t>النبي</w:t>
      </w:r>
      <w:r w:rsidRPr="00662D88">
        <w:rPr>
          <w:sz w:val="28"/>
          <w:szCs w:val="24"/>
        </w:rPr>
        <w:sym w:font="Zar75 Symbols" w:char="F039"/>
      </w:r>
      <w:r w:rsidRPr="00C8745D">
        <w:rPr>
          <w:rtl/>
        </w:rPr>
        <w:t xml:space="preserve"> </w:t>
      </w:r>
      <w:r w:rsidRPr="00C8745D">
        <w:rPr>
          <w:rFonts w:hint="cs"/>
          <w:rtl/>
        </w:rPr>
        <w:t>شكرا</w:t>
      </w:r>
      <w:r>
        <w:rPr>
          <w:rFonts w:hint="cs"/>
          <w:rtl/>
        </w:rPr>
        <w:t>ً</w:t>
      </w:r>
      <w:r w:rsidRPr="00C8745D">
        <w:rPr>
          <w:rtl/>
        </w:rPr>
        <w:t xml:space="preserve"> </w:t>
      </w:r>
      <w:r w:rsidRPr="00C8745D">
        <w:rPr>
          <w:rFonts w:hint="cs"/>
          <w:rtl/>
        </w:rPr>
        <w:t>لله،</w:t>
      </w:r>
      <w:r w:rsidRPr="00C8745D">
        <w:rPr>
          <w:rtl/>
        </w:rPr>
        <w:t xml:space="preserve"> </w:t>
      </w:r>
      <w:r w:rsidRPr="00C8745D">
        <w:rPr>
          <w:rFonts w:hint="cs"/>
          <w:rtl/>
        </w:rPr>
        <w:t>وسجد</w:t>
      </w:r>
      <w:r w:rsidRPr="00C8745D">
        <w:rPr>
          <w:rtl/>
        </w:rPr>
        <w:t xml:space="preserve"> </w:t>
      </w:r>
      <w:r w:rsidRPr="00C8745D">
        <w:rPr>
          <w:rFonts w:hint="cs"/>
          <w:rtl/>
        </w:rPr>
        <w:t>شيعتنا،</w:t>
      </w:r>
      <w:r w:rsidRPr="00C8745D">
        <w:rPr>
          <w:rtl/>
        </w:rPr>
        <w:t xml:space="preserve"> </w:t>
      </w:r>
      <w:r w:rsidRPr="00C8745D">
        <w:rPr>
          <w:rFonts w:hint="cs"/>
          <w:rtl/>
        </w:rPr>
        <w:t>ثم</w:t>
      </w:r>
      <w:r w:rsidRPr="00C8745D">
        <w:rPr>
          <w:rtl/>
        </w:rPr>
        <w:t xml:space="preserve"> </w:t>
      </w:r>
      <w:r w:rsidRPr="00C8745D">
        <w:rPr>
          <w:rFonts w:hint="cs"/>
          <w:rtl/>
        </w:rPr>
        <w:t>رفع</w:t>
      </w:r>
      <w:r w:rsidRPr="00C8745D">
        <w:rPr>
          <w:rtl/>
        </w:rPr>
        <w:t xml:space="preserve"> </w:t>
      </w:r>
      <w:r w:rsidRPr="00C8745D">
        <w:rPr>
          <w:rFonts w:hint="cs"/>
          <w:rtl/>
        </w:rPr>
        <w:t>النبي</w:t>
      </w:r>
      <w:r w:rsidRPr="00C8745D">
        <w:rPr>
          <w:rtl/>
        </w:rPr>
        <w:t xml:space="preserve"> </w:t>
      </w:r>
      <w:r w:rsidRPr="00C8745D">
        <w:rPr>
          <w:rFonts w:hint="cs"/>
          <w:rtl/>
        </w:rPr>
        <w:t>رأسه</w:t>
      </w:r>
      <w:r w:rsidRPr="00C8745D">
        <w:rPr>
          <w:rtl/>
        </w:rPr>
        <w:t xml:space="preserve"> </w:t>
      </w:r>
      <w:r w:rsidRPr="00C8745D">
        <w:rPr>
          <w:rFonts w:hint="cs"/>
          <w:rtl/>
        </w:rPr>
        <w:t>ورفعوا</w:t>
      </w:r>
      <w:r>
        <w:rPr>
          <w:rFonts w:hint="cs"/>
          <w:rtl/>
        </w:rPr>
        <w:t xml:space="preserve"> </w:t>
      </w:r>
      <w:r w:rsidRPr="00C8745D">
        <w:rPr>
          <w:rFonts w:hint="cs"/>
          <w:rtl/>
        </w:rPr>
        <w:t>رؤوسهم</w:t>
      </w:r>
      <w:r w:rsidRPr="00C8745D">
        <w:rPr>
          <w:rtl/>
        </w:rPr>
        <w:t xml:space="preserve"> </w:t>
      </w:r>
      <w:r w:rsidRPr="00C8745D">
        <w:rPr>
          <w:rFonts w:hint="cs"/>
          <w:rtl/>
        </w:rPr>
        <w:t>فقالوا</w:t>
      </w:r>
      <w:r w:rsidRPr="00C8745D">
        <w:rPr>
          <w:rtl/>
        </w:rPr>
        <w:t xml:space="preserve">: </w:t>
      </w:r>
      <w:r w:rsidRPr="00C8745D">
        <w:rPr>
          <w:rFonts w:hint="cs"/>
          <w:rtl/>
        </w:rPr>
        <w:t>يعود</w:t>
      </w:r>
      <w:r w:rsidRPr="00C8745D">
        <w:rPr>
          <w:rtl/>
        </w:rPr>
        <w:t xml:space="preserve"> </w:t>
      </w:r>
      <w:r w:rsidRPr="00C8745D">
        <w:rPr>
          <w:rFonts w:hint="cs"/>
          <w:rtl/>
        </w:rPr>
        <w:t>كما</w:t>
      </w:r>
      <w:r w:rsidRPr="00C8745D">
        <w:rPr>
          <w:rtl/>
        </w:rPr>
        <w:t xml:space="preserve"> </w:t>
      </w:r>
      <w:r w:rsidRPr="00C8745D">
        <w:rPr>
          <w:rFonts w:hint="cs"/>
          <w:rtl/>
        </w:rPr>
        <w:t>كان؟</w:t>
      </w:r>
      <w:r w:rsidRPr="00C8745D">
        <w:rPr>
          <w:rtl/>
        </w:rPr>
        <w:t xml:space="preserve"> </w:t>
      </w:r>
      <w:r w:rsidRPr="00C8745D">
        <w:rPr>
          <w:rFonts w:hint="cs"/>
          <w:rtl/>
        </w:rPr>
        <w:t>فعاد</w:t>
      </w:r>
      <w:r w:rsidRPr="00C8745D">
        <w:rPr>
          <w:rtl/>
        </w:rPr>
        <w:t xml:space="preserve"> </w:t>
      </w:r>
      <w:r w:rsidRPr="00C8745D">
        <w:rPr>
          <w:rFonts w:hint="cs"/>
          <w:rtl/>
        </w:rPr>
        <w:t>كما</w:t>
      </w:r>
      <w:r w:rsidRPr="00C8745D">
        <w:rPr>
          <w:rtl/>
        </w:rPr>
        <w:t xml:space="preserve"> </w:t>
      </w:r>
      <w:r w:rsidRPr="00C8745D">
        <w:rPr>
          <w:rFonts w:hint="cs"/>
          <w:rtl/>
        </w:rPr>
        <w:t>كان،</w:t>
      </w:r>
      <w:r w:rsidRPr="00C8745D">
        <w:rPr>
          <w:rtl/>
        </w:rPr>
        <w:t xml:space="preserve"> </w:t>
      </w:r>
      <w:r w:rsidRPr="00C8745D">
        <w:rPr>
          <w:rFonts w:hint="cs"/>
          <w:rtl/>
        </w:rPr>
        <w:t>ثم</w:t>
      </w:r>
      <w:r w:rsidRPr="00C8745D">
        <w:rPr>
          <w:rtl/>
        </w:rPr>
        <w:t xml:space="preserve"> </w:t>
      </w:r>
      <w:r w:rsidRPr="00C8745D">
        <w:rPr>
          <w:rFonts w:hint="cs"/>
          <w:rtl/>
        </w:rPr>
        <w:t>قالوا</w:t>
      </w:r>
      <w:r w:rsidRPr="00C8745D">
        <w:rPr>
          <w:rtl/>
        </w:rPr>
        <w:t xml:space="preserve">: </w:t>
      </w:r>
      <w:r w:rsidRPr="00C8745D">
        <w:rPr>
          <w:rFonts w:hint="cs"/>
          <w:rtl/>
        </w:rPr>
        <w:t>ينشق</w:t>
      </w:r>
      <w:r w:rsidRPr="00C8745D">
        <w:rPr>
          <w:rtl/>
        </w:rPr>
        <w:t xml:space="preserve"> </w:t>
      </w:r>
      <w:r w:rsidRPr="00C8745D">
        <w:rPr>
          <w:rFonts w:hint="cs"/>
          <w:rtl/>
        </w:rPr>
        <w:t>رأسه،</w:t>
      </w:r>
      <w:r w:rsidRPr="00C8745D">
        <w:rPr>
          <w:rtl/>
        </w:rPr>
        <w:t xml:space="preserve"> </w:t>
      </w:r>
      <w:r w:rsidRPr="00C8745D">
        <w:rPr>
          <w:rFonts w:hint="cs"/>
          <w:rtl/>
        </w:rPr>
        <w:t>فأمره</w:t>
      </w:r>
      <w:r w:rsidRPr="00C8745D">
        <w:rPr>
          <w:rtl/>
        </w:rPr>
        <w:t xml:space="preserve"> </w:t>
      </w:r>
      <w:r w:rsidRPr="00C8745D">
        <w:rPr>
          <w:rFonts w:hint="cs"/>
          <w:rtl/>
        </w:rPr>
        <w:t>فانشق،</w:t>
      </w:r>
      <w:r>
        <w:rPr>
          <w:rFonts w:hint="cs"/>
          <w:rtl/>
        </w:rPr>
        <w:t xml:space="preserve"> </w:t>
      </w:r>
      <w:r w:rsidRPr="00C8745D">
        <w:rPr>
          <w:rFonts w:hint="cs"/>
          <w:rtl/>
        </w:rPr>
        <w:t>فسجد</w:t>
      </w:r>
      <w:r w:rsidRPr="00C8745D">
        <w:rPr>
          <w:rtl/>
        </w:rPr>
        <w:t xml:space="preserve"> </w:t>
      </w:r>
      <w:r w:rsidRPr="00C8745D">
        <w:rPr>
          <w:rFonts w:hint="cs"/>
          <w:rtl/>
        </w:rPr>
        <w:t>النبي</w:t>
      </w:r>
      <w:r w:rsidR="006D16DA" w:rsidRPr="006D16DA">
        <w:rPr>
          <w:sz w:val="28"/>
          <w:szCs w:val="24"/>
        </w:rPr>
        <w:sym w:font="Zar75 Symbols" w:char="F039"/>
      </w:r>
      <w:r w:rsidRPr="00C8745D">
        <w:rPr>
          <w:rtl/>
        </w:rPr>
        <w:t xml:space="preserve"> </w:t>
      </w:r>
      <w:r w:rsidRPr="00C8745D">
        <w:rPr>
          <w:rFonts w:hint="cs"/>
          <w:rtl/>
        </w:rPr>
        <w:t>شكرا</w:t>
      </w:r>
      <w:r>
        <w:rPr>
          <w:rFonts w:hint="cs"/>
          <w:rtl/>
        </w:rPr>
        <w:t>ً</w:t>
      </w:r>
      <w:r w:rsidRPr="00C8745D">
        <w:rPr>
          <w:rtl/>
        </w:rPr>
        <w:t xml:space="preserve"> </w:t>
      </w:r>
      <w:r w:rsidRPr="00C8745D">
        <w:rPr>
          <w:rFonts w:hint="cs"/>
          <w:rtl/>
        </w:rPr>
        <w:t>لله،</w:t>
      </w:r>
      <w:r w:rsidRPr="00C8745D">
        <w:rPr>
          <w:rtl/>
        </w:rPr>
        <w:t xml:space="preserve"> </w:t>
      </w:r>
      <w:r w:rsidRPr="00C8745D">
        <w:rPr>
          <w:rFonts w:hint="cs"/>
          <w:rtl/>
        </w:rPr>
        <w:t>وسجد</w:t>
      </w:r>
      <w:r w:rsidRPr="00C8745D">
        <w:rPr>
          <w:rtl/>
        </w:rPr>
        <w:t xml:space="preserve"> </w:t>
      </w:r>
      <w:r w:rsidRPr="00C8745D">
        <w:rPr>
          <w:rFonts w:hint="cs"/>
          <w:rtl/>
        </w:rPr>
        <w:t>شيعتنا</w:t>
      </w:r>
      <w:r w:rsidRPr="00C8745D">
        <w:rPr>
          <w:rtl/>
        </w:rPr>
        <w:t xml:space="preserve"> </w:t>
      </w:r>
      <w:r w:rsidRPr="00C8745D">
        <w:rPr>
          <w:rFonts w:hint="cs"/>
          <w:rtl/>
        </w:rPr>
        <w:t>فقالوا</w:t>
      </w:r>
      <w:r w:rsidRPr="00C8745D">
        <w:rPr>
          <w:rtl/>
        </w:rPr>
        <w:t xml:space="preserve">: </w:t>
      </w:r>
      <w:r w:rsidRPr="00C8745D">
        <w:rPr>
          <w:rFonts w:hint="cs"/>
          <w:rtl/>
        </w:rPr>
        <w:t>يا</w:t>
      </w:r>
      <w:r w:rsidRPr="00C8745D">
        <w:rPr>
          <w:rtl/>
        </w:rPr>
        <w:t xml:space="preserve"> </w:t>
      </w:r>
      <w:r w:rsidRPr="00C8745D">
        <w:rPr>
          <w:rFonts w:hint="cs"/>
          <w:rtl/>
        </w:rPr>
        <w:t>محمد</w:t>
      </w:r>
      <w:r w:rsidRPr="00C8745D">
        <w:rPr>
          <w:rtl/>
        </w:rPr>
        <w:t xml:space="preserve"> </w:t>
      </w:r>
      <w:r w:rsidRPr="00C8745D">
        <w:rPr>
          <w:rFonts w:hint="cs"/>
          <w:rtl/>
        </w:rPr>
        <w:t>حين</w:t>
      </w:r>
      <w:r w:rsidRPr="00C8745D">
        <w:rPr>
          <w:rtl/>
        </w:rPr>
        <w:t xml:space="preserve"> </w:t>
      </w:r>
      <w:r w:rsidRPr="00C8745D">
        <w:rPr>
          <w:rFonts w:hint="cs"/>
          <w:rtl/>
        </w:rPr>
        <w:t>تقدم</w:t>
      </w:r>
      <w:r w:rsidRPr="00C8745D">
        <w:rPr>
          <w:rtl/>
        </w:rPr>
        <w:t xml:space="preserve"> </w:t>
      </w:r>
      <w:r w:rsidRPr="00C8745D">
        <w:rPr>
          <w:rFonts w:hint="cs"/>
          <w:rtl/>
        </w:rPr>
        <w:t>سفارنا</w:t>
      </w:r>
      <w:r w:rsidRPr="00C8745D">
        <w:rPr>
          <w:rtl/>
        </w:rPr>
        <w:t xml:space="preserve"> </w:t>
      </w:r>
      <w:r w:rsidRPr="00C8745D">
        <w:rPr>
          <w:rFonts w:hint="cs"/>
          <w:rtl/>
        </w:rPr>
        <w:t>من</w:t>
      </w:r>
      <w:r>
        <w:rPr>
          <w:rFonts w:hint="cs"/>
          <w:rtl/>
        </w:rPr>
        <w:t xml:space="preserve"> </w:t>
      </w:r>
      <w:r w:rsidRPr="00C8745D">
        <w:rPr>
          <w:rFonts w:hint="cs"/>
          <w:rtl/>
        </w:rPr>
        <w:t>الشام</w:t>
      </w:r>
      <w:r w:rsidRPr="00C8745D">
        <w:rPr>
          <w:rtl/>
        </w:rPr>
        <w:t xml:space="preserve"> </w:t>
      </w:r>
      <w:r w:rsidRPr="00C8745D">
        <w:rPr>
          <w:rFonts w:hint="cs"/>
          <w:rtl/>
        </w:rPr>
        <w:t>واليمن</w:t>
      </w:r>
      <w:r w:rsidRPr="00C8745D">
        <w:rPr>
          <w:rtl/>
        </w:rPr>
        <w:t xml:space="preserve"> </w:t>
      </w:r>
      <w:r w:rsidRPr="00C8745D">
        <w:rPr>
          <w:rFonts w:hint="cs"/>
          <w:rtl/>
        </w:rPr>
        <w:t>نسألهم</w:t>
      </w:r>
      <w:r w:rsidRPr="00C8745D">
        <w:rPr>
          <w:rtl/>
        </w:rPr>
        <w:t xml:space="preserve"> </w:t>
      </w:r>
      <w:r w:rsidRPr="00C8745D">
        <w:rPr>
          <w:rFonts w:hint="cs"/>
          <w:rtl/>
        </w:rPr>
        <w:t>ما</w:t>
      </w:r>
      <w:r w:rsidRPr="00C8745D">
        <w:rPr>
          <w:rtl/>
        </w:rPr>
        <w:t xml:space="preserve"> </w:t>
      </w:r>
      <w:r w:rsidRPr="00C8745D">
        <w:rPr>
          <w:rFonts w:hint="cs"/>
          <w:rtl/>
        </w:rPr>
        <w:t>رأوا</w:t>
      </w:r>
      <w:r w:rsidRPr="00C8745D">
        <w:rPr>
          <w:rtl/>
        </w:rPr>
        <w:t xml:space="preserve"> </w:t>
      </w:r>
      <w:r w:rsidRPr="00C8745D">
        <w:rPr>
          <w:rFonts w:hint="cs"/>
          <w:rtl/>
        </w:rPr>
        <w:t>في</w:t>
      </w:r>
      <w:r w:rsidRPr="00C8745D">
        <w:rPr>
          <w:rtl/>
        </w:rPr>
        <w:t xml:space="preserve"> </w:t>
      </w:r>
      <w:r w:rsidRPr="00C8745D">
        <w:rPr>
          <w:rFonts w:hint="cs"/>
          <w:rtl/>
        </w:rPr>
        <w:t>هذه</w:t>
      </w:r>
      <w:r w:rsidRPr="00C8745D">
        <w:rPr>
          <w:rtl/>
        </w:rPr>
        <w:t xml:space="preserve"> </w:t>
      </w:r>
      <w:r w:rsidRPr="00C8745D">
        <w:rPr>
          <w:rFonts w:hint="cs"/>
          <w:rtl/>
        </w:rPr>
        <w:t>الليلة،</w:t>
      </w:r>
      <w:r w:rsidRPr="00C8745D">
        <w:rPr>
          <w:rtl/>
        </w:rPr>
        <w:t xml:space="preserve"> </w:t>
      </w:r>
      <w:r w:rsidRPr="00C8745D">
        <w:rPr>
          <w:rFonts w:hint="cs"/>
          <w:rtl/>
        </w:rPr>
        <w:t>فإن</w:t>
      </w:r>
      <w:r w:rsidRPr="00C8745D">
        <w:rPr>
          <w:rtl/>
        </w:rPr>
        <w:t xml:space="preserve"> </w:t>
      </w:r>
      <w:r w:rsidRPr="00C8745D">
        <w:rPr>
          <w:rFonts w:hint="cs"/>
          <w:rtl/>
        </w:rPr>
        <w:t>يكونوا</w:t>
      </w:r>
      <w:r w:rsidRPr="00C8745D">
        <w:rPr>
          <w:rtl/>
        </w:rPr>
        <w:t xml:space="preserve"> </w:t>
      </w:r>
      <w:r w:rsidRPr="00C8745D">
        <w:rPr>
          <w:rFonts w:hint="cs"/>
          <w:rtl/>
        </w:rPr>
        <w:t>رأوا</w:t>
      </w:r>
      <w:r w:rsidRPr="00C8745D">
        <w:rPr>
          <w:rtl/>
        </w:rPr>
        <w:t xml:space="preserve"> </w:t>
      </w:r>
      <w:r w:rsidRPr="00C8745D">
        <w:rPr>
          <w:rFonts w:hint="cs"/>
          <w:rtl/>
        </w:rPr>
        <w:t>مثل</w:t>
      </w:r>
      <w:r w:rsidRPr="00C8745D">
        <w:rPr>
          <w:rtl/>
        </w:rPr>
        <w:t xml:space="preserve"> </w:t>
      </w:r>
      <w:r w:rsidRPr="00C8745D">
        <w:rPr>
          <w:rFonts w:hint="cs"/>
          <w:rtl/>
        </w:rPr>
        <w:t>ما</w:t>
      </w:r>
      <w:r w:rsidRPr="00C8745D">
        <w:rPr>
          <w:rtl/>
        </w:rPr>
        <w:t xml:space="preserve"> </w:t>
      </w:r>
      <w:r w:rsidRPr="00C8745D">
        <w:rPr>
          <w:rFonts w:hint="cs"/>
          <w:rtl/>
        </w:rPr>
        <w:t>رأينا</w:t>
      </w:r>
      <w:r w:rsidRPr="00C8745D">
        <w:rPr>
          <w:rtl/>
        </w:rPr>
        <w:t xml:space="preserve"> </w:t>
      </w:r>
      <w:r w:rsidRPr="00C8745D">
        <w:rPr>
          <w:rFonts w:hint="cs"/>
          <w:rtl/>
        </w:rPr>
        <w:t>علمنا</w:t>
      </w:r>
      <w:r w:rsidRPr="00C8745D">
        <w:rPr>
          <w:rtl/>
        </w:rPr>
        <w:t xml:space="preserve"> </w:t>
      </w:r>
      <w:r w:rsidRPr="00C8745D">
        <w:rPr>
          <w:rFonts w:hint="cs"/>
          <w:rtl/>
        </w:rPr>
        <w:t>أنه</w:t>
      </w:r>
      <w:r>
        <w:rPr>
          <w:rFonts w:hint="cs"/>
          <w:rtl/>
        </w:rPr>
        <w:t xml:space="preserve"> </w:t>
      </w:r>
      <w:r w:rsidRPr="00C8745D">
        <w:rPr>
          <w:rFonts w:hint="cs"/>
          <w:rtl/>
        </w:rPr>
        <w:t>من</w:t>
      </w:r>
      <w:r w:rsidRPr="00C8745D">
        <w:rPr>
          <w:rtl/>
        </w:rPr>
        <w:t xml:space="preserve"> </w:t>
      </w:r>
      <w:r w:rsidRPr="00C8745D">
        <w:rPr>
          <w:rFonts w:hint="cs"/>
          <w:rtl/>
        </w:rPr>
        <w:t>ربك،</w:t>
      </w:r>
      <w:r w:rsidRPr="00C8745D">
        <w:rPr>
          <w:rtl/>
        </w:rPr>
        <w:t xml:space="preserve"> </w:t>
      </w:r>
      <w:r w:rsidRPr="00C8745D">
        <w:rPr>
          <w:rFonts w:hint="cs"/>
          <w:rtl/>
        </w:rPr>
        <w:t>وإن</w:t>
      </w:r>
      <w:r w:rsidRPr="00C8745D">
        <w:rPr>
          <w:rtl/>
        </w:rPr>
        <w:t xml:space="preserve"> </w:t>
      </w:r>
      <w:r w:rsidRPr="00C8745D">
        <w:rPr>
          <w:rFonts w:hint="cs"/>
          <w:rtl/>
        </w:rPr>
        <w:t>لم</w:t>
      </w:r>
      <w:r w:rsidRPr="00C8745D">
        <w:rPr>
          <w:rtl/>
        </w:rPr>
        <w:t xml:space="preserve"> </w:t>
      </w:r>
      <w:r w:rsidRPr="00C8745D">
        <w:rPr>
          <w:rFonts w:hint="cs"/>
          <w:rtl/>
        </w:rPr>
        <w:t>يروا</w:t>
      </w:r>
      <w:r w:rsidRPr="00C8745D">
        <w:rPr>
          <w:rtl/>
        </w:rPr>
        <w:t xml:space="preserve"> </w:t>
      </w:r>
      <w:r w:rsidRPr="00C8745D">
        <w:rPr>
          <w:rFonts w:hint="cs"/>
          <w:rtl/>
        </w:rPr>
        <w:t>مثل</w:t>
      </w:r>
      <w:r w:rsidRPr="00C8745D">
        <w:rPr>
          <w:rtl/>
        </w:rPr>
        <w:t xml:space="preserve"> </w:t>
      </w:r>
      <w:r w:rsidRPr="00C8745D">
        <w:rPr>
          <w:rFonts w:hint="cs"/>
          <w:rtl/>
        </w:rPr>
        <w:t>ما</w:t>
      </w:r>
      <w:r w:rsidRPr="00C8745D">
        <w:rPr>
          <w:rtl/>
        </w:rPr>
        <w:t xml:space="preserve"> </w:t>
      </w:r>
      <w:r w:rsidRPr="00C8745D">
        <w:rPr>
          <w:rFonts w:hint="cs"/>
          <w:rtl/>
        </w:rPr>
        <w:t>رأينا</w:t>
      </w:r>
      <w:r w:rsidRPr="00C8745D">
        <w:rPr>
          <w:rtl/>
        </w:rPr>
        <w:t xml:space="preserve"> </w:t>
      </w:r>
      <w:r w:rsidRPr="00C8745D">
        <w:rPr>
          <w:rFonts w:hint="cs"/>
          <w:rtl/>
        </w:rPr>
        <w:t>علمنا</w:t>
      </w:r>
      <w:r w:rsidRPr="00C8745D">
        <w:rPr>
          <w:rtl/>
        </w:rPr>
        <w:t xml:space="preserve"> </w:t>
      </w:r>
      <w:r w:rsidRPr="00C8745D">
        <w:rPr>
          <w:rFonts w:hint="cs"/>
          <w:rtl/>
        </w:rPr>
        <w:t>أنه</w:t>
      </w:r>
      <w:r w:rsidRPr="00C8745D">
        <w:rPr>
          <w:rtl/>
        </w:rPr>
        <w:t xml:space="preserve"> </w:t>
      </w:r>
      <w:r w:rsidRPr="00C8745D">
        <w:rPr>
          <w:rFonts w:hint="cs"/>
          <w:rtl/>
        </w:rPr>
        <w:t>سحر</w:t>
      </w:r>
      <w:r w:rsidRPr="00C8745D">
        <w:rPr>
          <w:rtl/>
        </w:rPr>
        <w:t xml:space="preserve"> </w:t>
      </w:r>
      <w:r w:rsidRPr="00C8745D">
        <w:rPr>
          <w:rFonts w:hint="cs"/>
          <w:rtl/>
        </w:rPr>
        <w:t>سحرتنا</w:t>
      </w:r>
      <w:r w:rsidRPr="00C8745D">
        <w:rPr>
          <w:rtl/>
        </w:rPr>
        <w:t xml:space="preserve"> </w:t>
      </w:r>
      <w:r w:rsidRPr="00C8745D">
        <w:rPr>
          <w:rFonts w:hint="cs"/>
          <w:rtl/>
        </w:rPr>
        <w:t>به،</w:t>
      </w:r>
      <w:r w:rsidRPr="00C8745D">
        <w:rPr>
          <w:rtl/>
        </w:rPr>
        <w:t xml:space="preserve"> </w:t>
      </w:r>
      <w:r w:rsidRPr="00C8745D">
        <w:rPr>
          <w:rFonts w:hint="cs"/>
          <w:rtl/>
        </w:rPr>
        <w:t>فأنزل</w:t>
      </w:r>
      <w:r w:rsidRPr="00C8745D">
        <w:rPr>
          <w:rtl/>
        </w:rPr>
        <w:t xml:space="preserve"> </w:t>
      </w:r>
      <w:r w:rsidRPr="00C8745D">
        <w:rPr>
          <w:rFonts w:hint="cs"/>
          <w:rtl/>
        </w:rPr>
        <w:t>الله</w:t>
      </w:r>
      <w:r w:rsidRPr="00C8745D">
        <w:rPr>
          <w:rtl/>
        </w:rPr>
        <w:t xml:space="preserve">: </w:t>
      </w:r>
      <w:r>
        <w:rPr>
          <w:rFonts w:hint="cs"/>
        </w:rPr>
        <w:sym w:font="Zar75 Symbols" w:char="F029"/>
      </w:r>
      <w:r w:rsidR="00730BC4" w:rsidRPr="00730BC4">
        <w:rPr>
          <w:rStyle w:val="Char0"/>
          <w:rFonts w:eastAsiaTheme="majorEastAsia" w:hint="cs"/>
          <w:rtl/>
        </w:rPr>
        <w:t>اقْتَرَبَتِ</w:t>
      </w:r>
      <w:r w:rsidR="00730BC4" w:rsidRPr="00730BC4">
        <w:rPr>
          <w:rStyle w:val="Char0"/>
          <w:rFonts w:eastAsiaTheme="majorEastAsia"/>
          <w:rtl/>
        </w:rPr>
        <w:t xml:space="preserve"> </w:t>
      </w:r>
      <w:r w:rsidR="00730BC4" w:rsidRPr="00730BC4">
        <w:rPr>
          <w:rStyle w:val="Char0"/>
          <w:rFonts w:eastAsiaTheme="majorEastAsia" w:hint="cs"/>
          <w:rtl/>
        </w:rPr>
        <w:t>السَّاعَةُ</w:t>
      </w:r>
      <w:r>
        <w:rPr>
          <w:rFonts w:hint="cs"/>
        </w:rPr>
        <w:sym w:font="Zar75 Symbols" w:char="F028"/>
      </w:r>
      <w:r>
        <w:rPr>
          <w:rFonts w:hint="cs"/>
          <w:rtl/>
        </w:rPr>
        <w:t>،</w:t>
      </w:r>
      <w:r w:rsidRPr="00C8745D">
        <w:rPr>
          <w:rtl/>
        </w:rPr>
        <w:t xml:space="preserve"> </w:t>
      </w:r>
      <w:r w:rsidRPr="00C8745D">
        <w:rPr>
          <w:rFonts w:hint="cs"/>
          <w:rtl/>
        </w:rPr>
        <w:t>إلى</w:t>
      </w:r>
      <w:r w:rsidRPr="00C8745D">
        <w:rPr>
          <w:rtl/>
        </w:rPr>
        <w:t xml:space="preserve"> </w:t>
      </w:r>
      <w:r w:rsidRPr="00C8745D">
        <w:rPr>
          <w:rFonts w:hint="cs"/>
          <w:rtl/>
        </w:rPr>
        <w:t>آخر</w:t>
      </w:r>
      <w:r w:rsidRPr="00C8745D">
        <w:rPr>
          <w:rtl/>
        </w:rPr>
        <w:t xml:space="preserve"> </w:t>
      </w:r>
      <w:r w:rsidRPr="00C8745D">
        <w:rPr>
          <w:rFonts w:hint="cs"/>
          <w:rtl/>
        </w:rPr>
        <w:t>السورة</w:t>
      </w:r>
      <w:r w:rsidRPr="00C8745D">
        <w:rPr>
          <w:rtl/>
        </w:rPr>
        <w:t>.</w:t>
      </w:r>
    </w:p>
    <w:p w:rsidR="007B2F52" w:rsidRPr="00C8745D" w:rsidRDefault="007B2F52" w:rsidP="006D16DA">
      <w:pPr>
        <w:rPr>
          <w:rtl/>
        </w:rPr>
      </w:pPr>
      <w:r w:rsidRPr="00C8745D">
        <w:rPr>
          <w:rFonts w:hint="cs"/>
          <w:rtl/>
        </w:rPr>
        <w:t>تفسير</w:t>
      </w:r>
      <w:r w:rsidRPr="00C8745D">
        <w:rPr>
          <w:rtl/>
        </w:rPr>
        <w:t xml:space="preserve"> </w:t>
      </w:r>
      <w:r w:rsidRPr="00C8745D">
        <w:rPr>
          <w:rFonts w:hint="cs"/>
          <w:rtl/>
        </w:rPr>
        <w:t>الإمام</w:t>
      </w:r>
      <w:r w:rsidRPr="00C8745D">
        <w:rPr>
          <w:rtl/>
        </w:rPr>
        <w:t xml:space="preserve"> </w:t>
      </w:r>
      <w:r w:rsidRPr="00C8745D">
        <w:rPr>
          <w:rFonts w:hint="cs"/>
          <w:rtl/>
        </w:rPr>
        <w:t>العسكري</w:t>
      </w:r>
      <w:r w:rsidRPr="00994F9F">
        <w:rPr>
          <w:rFonts w:hint="cs"/>
          <w:sz w:val="28"/>
          <w:szCs w:val="24"/>
        </w:rPr>
        <w:sym w:font="Zar75 Symbols" w:char="F037"/>
      </w:r>
      <w:r w:rsidRPr="00C8745D">
        <w:rPr>
          <w:rFonts w:hint="cs"/>
          <w:rtl/>
        </w:rPr>
        <w:t>،</w:t>
      </w:r>
      <w:r w:rsidRPr="00C8745D">
        <w:rPr>
          <w:rtl/>
        </w:rPr>
        <w:t xml:space="preserve"> </w:t>
      </w:r>
      <w:r w:rsidRPr="00C8745D">
        <w:rPr>
          <w:rFonts w:hint="cs"/>
          <w:rtl/>
        </w:rPr>
        <w:t>الإحتجاج</w:t>
      </w:r>
      <w:r w:rsidRPr="00C8745D">
        <w:rPr>
          <w:rtl/>
        </w:rPr>
        <w:t xml:space="preserve">: </w:t>
      </w:r>
      <w:r w:rsidRPr="00C8745D">
        <w:rPr>
          <w:rFonts w:hint="cs"/>
          <w:rtl/>
        </w:rPr>
        <w:t>بال</w:t>
      </w:r>
      <w:r>
        <w:rPr>
          <w:rFonts w:hint="cs"/>
          <w:rtl/>
        </w:rPr>
        <w:t>إ</w:t>
      </w:r>
      <w:r w:rsidRPr="00C8745D">
        <w:rPr>
          <w:rFonts w:hint="cs"/>
          <w:rtl/>
        </w:rPr>
        <w:t>سناد</w:t>
      </w:r>
      <w:r w:rsidRPr="00C8745D">
        <w:rPr>
          <w:rtl/>
        </w:rPr>
        <w:t xml:space="preserve"> </w:t>
      </w:r>
      <w:r w:rsidRPr="00C8745D">
        <w:rPr>
          <w:rFonts w:hint="cs"/>
          <w:rtl/>
        </w:rPr>
        <w:t>إلى</w:t>
      </w:r>
      <w:r w:rsidRPr="00C8745D">
        <w:rPr>
          <w:rtl/>
        </w:rPr>
        <w:t xml:space="preserve"> </w:t>
      </w:r>
      <w:r w:rsidRPr="00C8745D">
        <w:rPr>
          <w:rFonts w:hint="cs"/>
          <w:rtl/>
        </w:rPr>
        <w:t>أبي</w:t>
      </w:r>
      <w:r w:rsidRPr="00C8745D">
        <w:rPr>
          <w:rtl/>
        </w:rPr>
        <w:t xml:space="preserve"> </w:t>
      </w:r>
      <w:r w:rsidRPr="00C8745D">
        <w:rPr>
          <w:rFonts w:hint="cs"/>
          <w:rtl/>
        </w:rPr>
        <w:t>محمد</w:t>
      </w:r>
      <w:r w:rsidRPr="00C8745D">
        <w:rPr>
          <w:rtl/>
        </w:rPr>
        <w:t xml:space="preserve"> </w:t>
      </w:r>
      <w:r w:rsidRPr="00C8745D">
        <w:rPr>
          <w:rFonts w:hint="cs"/>
          <w:rtl/>
        </w:rPr>
        <w:t>العسكري</w:t>
      </w:r>
      <w:r w:rsidR="006D16DA">
        <w:rPr>
          <w:rFonts w:hint="cs"/>
          <w:rtl/>
        </w:rPr>
        <w:t> </w:t>
      </w:r>
      <w:r w:rsidRPr="00C8745D">
        <w:rPr>
          <w:rFonts w:hint="cs"/>
          <w:rtl/>
        </w:rPr>
        <w:t>عليه</w:t>
      </w:r>
      <w:r w:rsidRPr="00C8745D">
        <w:rPr>
          <w:rtl/>
        </w:rPr>
        <w:t xml:space="preserve"> </w:t>
      </w:r>
      <w:r w:rsidRPr="00C8745D">
        <w:rPr>
          <w:rFonts w:hint="cs"/>
          <w:rtl/>
        </w:rPr>
        <w:t>السلام</w:t>
      </w:r>
      <w:r w:rsidRPr="00C8745D">
        <w:rPr>
          <w:rtl/>
        </w:rPr>
        <w:t xml:space="preserve"> </w:t>
      </w:r>
      <w:r w:rsidRPr="00C8745D">
        <w:rPr>
          <w:rFonts w:hint="cs"/>
          <w:rtl/>
        </w:rPr>
        <w:t>في</w:t>
      </w:r>
      <w:r w:rsidRPr="00C8745D">
        <w:rPr>
          <w:rtl/>
        </w:rPr>
        <w:t xml:space="preserve"> </w:t>
      </w:r>
      <w:r w:rsidRPr="00C8745D">
        <w:rPr>
          <w:rFonts w:hint="cs"/>
          <w:rtl/>
        </w:rPr>
        <w:t>احتجاج</w:t>
      </w:r>
      <w:r w:rsidRPr="00C8745D">
        <w:rPr>
          <w:rtl/>
        </w:rPr>
        <w:t xml:space="preserve"> </w:t>
      </w:r>
      <w:r w:rsidRPr="00C8745D">
        <w:rPr>
          <w:rFonts w:hint="cs"/>
          <w:rtl/>
        </w:rPr>
        <w:t>النبي</w:t>
      </w:r>
      <w:r w:rsidRPr="00662D88">
        <w:rPr>
          <w:sz w:val="28"/>
          <w:szCs w:val="24"/>
        </w:rPr>
        <w:sym w:font="Zar75 Symbols" w:char="F039"/>
      </w:r>
      <w:r>
        <w:rPr>
          <w:rFonts w:hint="cs"/>
          <w:rtl/>
        </w:rPr>
        <w:t xml:space="preserve"> </w:t>
      </w:r>
      <w:r w:rsidRPr="00C8745D">
        <w:rPr>
          <w:rFonts w:hint="cs"/>
          <w:rtl/>
        </w:rPr>
        <w:t>على</w:t>
      </w:r>
      <w:r w:rsidRPr="00C8745D">
        <w:rPr>
          <w:rtl/>
        </w:rPr>
        <w:t xml:space="preserve"> </w:t>
      </w:r>
      <w:r w:rsidRPr="00C8745D">
        <w:rPr>
          <w:rFonts w:hint="cs"/>
          <w:rtl/>
        </w:rPr>
        <w:t>قريش</w:t>
      </w:r>
      <w:r w:rsidRPr="00C8745D">
        <w:rPr>
          <w:rtl/>
        </w:rPr>
        <w:t xml:space="preserve"> </w:t>
      </w:r>
      <w:r w:rsidRPr="00C8745D">
        <w:rPr>
          <w:rFonts w:hint="cs"/>
          <w:rtl/>
        </w:rPr>
        <w:t>إن</w:t>
      </w:r>
      <w:r>
        <w:rPr>
          <w:rFonts w:hint="cs"/>
          <w:rtl/>
        </w:rPr>
        <w:t>ّ</w:t>
      </w:r>
      <w:r w:rsidRPr="00C8745D">
        <w:rPr>
          <w:rtl/>
        </w:rPr>
        <w:t xml:space="preserve"> </w:t>
      </w:r>
      <w:r w:rsidRPr="00C8745D">
        <w:rPr>
          <w:rFonts w:hint="cs"/>
          <w:rtl/>
        </w:rPr>
        <w:t>الله</w:t>
      </w:r>
      <w:r w:rsidRPr="00C8745D">
        <w:rPr>
          <w:rtl/>
        </w:rPr>
        <w:t xml:space="preserve"> </w:t>
      </w:r>
      <w:r w:rsidRPr="00C8745D">
        <w:rPr>
          <w:rFonts w:hint="cs"/>
          <w:rtl/>
        </w:rPr>
        <w:t>يا</w:t>
      </w:r>
      <w:r w:rsidRPr="00C8745D">
        <w:rPr>
          <w:rtl/>
        </w:rPr>
        <w:t xml:space="preserve"> </w:t>
      </w:r>
      <w:r w:rsidRPr="00C8745D">
        <w:rPr>
          <w:rFonts w:hint="cs"/>
          <w:rtl/>
        </w:rPr>
        <w:t>أبا</w:t>
      </w:r>
      <w:r w:rsidRPr="00C8745D">
        <w:rPr>
          <w:rtl/>
        </w:rPr>
        <w:t xml:space="preserve"> </w:t>
      </w:r>
      <w:r w:rsidRPr="00C8745D">
        <w:rPr>
          <w:rFonts w:hint="cs"/>
          <w:rtl/>
        </w:rPr>
        <w:t>جهل</w:t>
      </w:r>
      <w:r w:rsidRPr="00C8745D">
        <w:rPr>
          <w:rtl/>
        </w:rPr>
        <w:t xml:space="preserve"> </w:t>
      </w:r>
      <w:r w:rsidRPr="00C8745D">
        <w:rPr>
          <w:rFonts w:hint="cs"/>
          <w:rtl/>
        </w:rPr>
        <w:t>إنما</w:t>
      </w:r>
      <w:r w:rsidRPr="00C8745D">
        <w:rPr>
          <w:rtl/>
        </w:rPr>
        <w:t xml:space="preserve"> </w:t>
      </w:r>
      <w:r w:rsidRPr="00C8745D">
        <w:rPr>
          <w:rFonts w:hint="cs"/>
          <w:rtl/>
        </w:rPr>
        <w:t>دفع</w:t>
      </w:r>
      <w:r w:rsidRPr="00C8745D">
        <w:rPr>
          <w:rtl/>
        </w:rPr>
        <w:t xml:space="preserve"> </w:t>
      </w:r>
      <w:r w:rsidRPr="00C8745D">
        <w:rPr>
          <w:rFonts w:hint="cs"/>
          <w:rtl/>
        </w:rPr>
        <w:t>عنك</w:t>
      </w:r>
      <w:r w:rsidRPr="00C8745D">
        <w:rPr>
          <w:rtl/>
        </w:rPr>
        <w:t xml:space="preserve"> </w:t>
      </w:r>
      <w:r w:rsidRPr="00C8745D">
        <w:rPr>
          <w:rFonts w:hint="cs"/>
          <w:rtl/>
        </w:rPr>
        <w:t>العذاب</w:t>
      </w:r>
      <w:r w:rsidRPr="00C8745D">
        <w:rPr>
          <w:rtl/>
        </w:rPr>
        <w:t xml:space="preserve"> </w:t>
      </w:r>
      <w:r w:rsidRPr="00C8745D">
        <w:rPr>
          <w:rFonts w:hint="cs"/>
          <w:rtl/>
        </w:rPr>
        <w:t>لعلمه</w:t>
      </w:r>
      <w:r w:rsidRPr="00C8745D">
        <w:rPr>
          <w:rtl/>
        </w:rPr>
        <w:t xml:space="preserve"> </w:t>
      </w:r>
      <w:r w:rsidRPr="00C8745D">
        <w:rPr>
          <w:rFonts w:hint="cs"/>
          <w:rtl/>
        </w:rPr>
        <w:t>بأنه</w:t>
      </w:r>
      <w:r w:rsidRPr="00C8745D">
        <w:rPr>
          <w:rtl/>
        </w:rPr>
        <w:t xml:space="preserve"> </w:t>
      </w:r>
      <w:r w:rsidRPr="00C8745D">
        <w:rPr>
          <w:rFonts w:hint="cs"/>
          <w:rtl/>
        </w:rPr>
        <w:t>سيخرج</w:t>
      </w:r>
      <w:r w:rsidRPr="00C8745D">
        <w:rPr>
          <w:rtl/>
        </w:rPr>
        <w:t xml:space="preserve"> </w:t>
      </w:r>
      <w:r w:rsidRPr="00C8745D">
        <w:rPr>
          <w:rFonts w:hint="cs"/>
          <w:rtl/>
        </w:rPr>
        <w:t>من</w:t>
      </w:r>
      <w:r w:rsidRPr="00C8745D">
        <w:rPr>
          <w:rtl/>
        </w:rPr>
        <w:t xml:space="preserve"> </w:t>
      </w:r>
      <w:r w:rsidRPr="00C8745D">
        <w:rPr>
          <w:rFonts w:hint="cs"/>
          <w:rtl/>
        </w:rPr>
        <w:t>صلبك</w:t>
      </w:r>
      <w:r w:rsidRPr="00C8745D">
        <w:rPr>
          <w:rtl/>
        </w:rPr>
        <w:t xml:space="preserve"> </w:t>
      </w:r>
      <w:r w:rsidRPr="00C8745D">
        <w:rPr>
          <w:rFonts w:hint="cs"/>
          <w:rtl/>
        </w:rPr>
        <w:t>ذرية</w:t>
      </w:r>
      <w:r>
        <w:rPr>
          <w:rFonts w:hint="cs"/>
          <w:rtl/>
        </w:rPr>
        <w:t xml:space="preserve"> </w:t>
      </w:r>
      <w:r w:rsidRPr="00C8745D">
        <w:rPr>
          <w:rFonts w:hint="cs"/>
          <w:rtl/>
        </w:rPr>
        <w:t>طيبة</w:t>
      </w:r>
      <w:r w:rsidRPr="00C8745D">
        <w:rPr>
          <w:rtl/>
        </w:rPr>
        <w:t xml:space="preserve"> </w:t>
      </w:r>
      <w:r w:rsidRPr="00C8745D">
        <w:rPr>
          <w:rFonts w:hint="cs"/>
          <w:rtl/>
        </w:rPr>
        <w:t>عكرمة</w:t>
      </w:r>
      <w:r w:rsidRPr="00C8745D">
        <w:rPr>
          <w:rtl/>
        </w:rPr>
        <w:t xml:space="preserve"> </w:t>
      </w:r>
      <w:r w:rsidRPr="00C8745D">
        <w:rPr>
          <w:rFonts w:hint="cs"/>
          <w:rtl/>
        </w:rPr>
        <w:t>ابنك،</w:t>
      </w:r>
      <w:r w:rsidRPr="00C8745D">
        <w:rPr>
          <w:rtl/>
        </w:rPr>
        <w:t xml:space="preserve"> </w:t>
      </w:r>
      <w:r w:rsidRPr="00C8745D">
        <w:rPr>
          <w:rFonts w:hint="cs"/>
          <w:rtl/>
        </w:rPr>
        <w:t>وسيلي</w:t>
      </w:r>
      <w:r w:rsidRPr="00C8745D">
        <w:rPr>
          <w:rtl/>
        </w:rPr>
        <w:t xml:space="preserve"> </w:t>
      </w:r>
      <w:r w:rsidRPr="00C8745D">
        <w:rPr>
          <w:rFonts w:hint="cs"/>
          <w:rtl/>
        </w:rPr>
        <w:t>من</w:t>
      </w:r>
      <w:r w:rsidRPr="00C8745D">
        <w:rPr>
          <w:rtl/>
        </w:rPr>
        <w:t xml:space="preserve"> </w:t>
      </w:r>
      <w:r w:rsidRPr="00C8745D">
        <w:rPr>
          <w:rFonts w:hint="cs"/>
          <w:rtl/>
        </w:rPr>
        <w:t>أمور</w:t>
      </w:r>
      <w:r w:rsidRPr="00C8745D">
        <w:rPr>
          <w:rtl/>
        </w:rPr>
        <w:t xml:space="preserve"> </w:t>
      </w:r>
      <w:r w:rsidRPr="00C8745D">
        <w:rPr>
          <w:rFonts w:hint="cs"/>
          <w:rtl/>
        </w:rPr>
        <w:t>المسلمين</w:t>
      </w:r>
      <w:r w:rsidRPr="00C8745D">
        <w:rPr>
          <w:rtl/>
        </w:rPr>
        <w:t xml:space="preserve"> </w:t>
      </w:r>
      <w:r w:rsidRPr="00C8745D">
        <w:rPr>
          <w:rFonts w:hint="cs"/>
          <w:rtl/>
        </w:rPr>
        <w:t>ما</w:t>
      </w:r>
      <w:r w:rsidRPr="00C8745D">
        <w:rPr>
          <w:rtl/>
        </w:rPr>
        <w:t xml:space="preserve"> </w:t>
      </w:r>
      <w:r w:rsidRPr="00C8745D">
        <w:rPr>
          <w:rFonts w:hint="cs"/>
          <w:rtl/>
        </w:rPr>
        <w:t>إن</w:t>
      </w:r>
      <w:r w:rsidRPr="00C8745D">
        <w:rPr>
          <w:rtl/>
        </w:rPr>
        <w:t xml:space="preserve"> </w:t>
      </w:r>
      <w:r w:rsidRPr="00C8745D">
        <w:rPr>
          <w:rFonts w:hint="cs"/>
          <w:rtl/>
        </w:rPr>
        <w:t>أطاع</w:t>
      </w:r>
      <w:r w:rsidRPr="00C8745D">
        <w:rPr>
          <w:rtl/>
        </w:rPr>
        <w:t xml:space="preserve"> </w:t>
      </w:r>
      <w:r w:rsidRPr="00C8745D">
        <w:rPr>
          <w:rFonts w:hint="cs"/>
          <w:rtl/>
        </w:rPr>
        <w:t>الله</w:t>
      </w:r>
      <w:r w:rsidRPr="00C8745D">
        <w:rPr>
          <w:rtl/>
        </w:rPr>
        <w:t xml:space="preserve"> </w:t>
      </w:r>
      <w:r w:rsidRPr="00C8745D">
        <w:rPr>
          <w:rFonts w:hint="cs"/>
          <w:rtl/>
        </w:rPr>
        <w:t>فيه</w:t>
      </w:r>
      <w:r w:rsidRPr="00C8745D">
        <w:rPr>
          <w:rtl/>
        </w:rPr>
        <w:t xml:space="preserve"> </w:t>
      </w:r>
      <w:r w:rsidRPr="00C8745D">
        <w:rPr>
          <w:rFonts w:hint="cs"/>
          <w:rtl/>
        </w:rPr>
        <w:t>كان</w:t>
      </w:r>
      <w:r w:rsidRPr="00C8745D">
        <w:rPr>
          <w:rtl/>
        </w:rPr>
        <w:t xml:space="preserve"> </w:t>
      </w:r>
      <w:r w:rsidRPr="00C8745D">
        <w:rPr>
          <w:rFonts w:hint="cs"/>
          <w:rtl/>
        </w:rPr>
        <w:t>عند</w:t>
      </w:r>
      <w:r w:rsidRPr="00C8745D">
        <w:rPr>
          <w:rtl/>
        </w:rPr>
        <w:t xml:space="preserve"> </w:t>
      </w:r>
      <w:r w:rsidRPr="00C8745D">
        <w:rPr>
          <w:rFonts w:hint="cs"/>
          <w:rtl/>
        </w:rPr>
        <w:t>الله</w:t>
      </w:r>
      <w:r w:rsidRPr="00C8745D">
        <w:rPr>
          <w:rtl/>
        </w:rPr>
        <w:t xml:space="preserve"> </w:t>
      </w:r>
      <w:r w:rsidRPr="00C8745D">
        <w:rPr>
          <w:rFonts w:hint="cs"/>
          <w:rtl/>
        </w:rPr>
        <w:t>خليلا</w:t>
      </w:r>
      <w:r>
        <w:rPr>
          <w:rFonts w:hint="cs"/>
          <w:rtl/>
        </w:rPr>
        <w:t>ً</w:t>
      </w:r>
      <w:r w:rsidRPr="00C8745D">
        <w:rPr>
          <w:rFonts w:hint="cs"/>
          <w:rtl/>
        </w:rPr>
        <w:t>،</w:t>
      </w:r>
      <w:r>
        <w:rPr>
          <w:rFonts w:hint="cs"/>
          <w:rtl/>
        </w:rPr>
        <w:t xml:space="preserve"> </w:t>
      </w:r>
      <w:r w:rsidRPr="00C8745D">
        <w:rPr>
          <w:rFonts w:hint="cs"/>
          <w:rtl/>
        </w:rPr>
        <w:t>وإلا</w:t>
      </w:r>
      <w:r>
        <w:rPr>
          <w:rFonts w:hint="cs"/>
          <w:rtl/>
        </w:rPr>
        <w:t>ّ</w:t>
      </w:r>
      <w:r w:rsidRPr="00C8745D">
        <w:rPr>
          <w:rtl/>
        </w:rPr>
        <w:t xml:space="preserve"> </w:t>
      </w:r>
      <w:r w:rsidRPr="00C8745D">
        <w:rPr>
          <w:rFonts w:hint="cs"/>
          <w:rtl/>
        </w:rPr>
        <w:t>فالعذاب</w:t>
      </w:r>
      <w:r w:rsidRPr="00C8745D">
        <w:rPr>
          <w:rtl/>
        </w:rPr>
        <w:t xml:space="preserve"> </w:t>
      </w:r>
      <w:r w:rsidRPr="00C8745D">
        <w:rPr>
          <w:rFonts w:hint="cs"/>
          <w:rtl/>
        </w:rPr>
        <w:t>نازل</w:t>
      </w:r>
      <w:r w:rsidRPr="00C8745D">
        <w:rPr>
          <w:rtl/>
        </w:rPr>
        <w:t xml:space="preserve"> </w:t>
      </w:r>
      <w:r w:rsidRPr="00C8745D">
        <w:rPr>
          <w:rFonts w:hint="cs"/>
          <w:rtl/>
        </w:rPr>
        <w:t>عليك،</w:t>
      </w:r>
      <w:r w:rsidRPr="00C8745D">
        <w:rPr>
          <w:rtl/>
        </w:rPr>
        <w:t xml:space="preserve"> </w:t>
      </w:r>
      <w:r w:rsidRPr="00C8745D">
        <w:rPr>
          <w:rFonts w:hint="cs"/>
          <w:rtl/>
        </w:rPr>
        <w:t>وكذلك</w:t>
      </w:r>
      <w:r w:rsidRPr="00C8745D">
        <w:rPr>
          <w:rtl/>
        </w:rPr>
        <w:t xml:space="preserve"> </w:t>
      </w:r>
      <w:r w:rsidRPr="00C8745D">
        <w:rPr>
          <w:rFonts w:hint="cs"/>
          <w:rtl/>
        </w:rPr>
        <w:t>سائر</w:t>
      </w:r>
      <w:r w:rsidRPr="00C8745D">
        <w:rPr>
          <w:rtl/>
        </w:rPr>
        <w:t xml:space="preserve"> </w:t>
      </w:r>
      <w:r w:rsidRPr="00C8745D">
        <w:rPr>
          <w:rFonts w:hint="cs"/>
          <w:rtl/>
        </w:rPr>
        <w:t>قريش</w:t>
      </w:r>
      <w:r w:rsidRPr="00C8745D">
        <w:rPr>
          <w:rtl/>
        </w:rPr>
        <w:t xml:space="preserve"> </w:t>
      </w:r>
      <w:r w:rsidRPr="00C8745D">
        <w:rPr>
          <w:rFonts w:hint="cs"/>
          <w:rtl/>
        </w:rPr>
        <w:t>السائلين</w:t>
      </w:r>
      <w:r w:rsidRPr="00C8745D">
        <w:rPr>
          <w:rtl/>
        </w:rPr>
        <w:t xml:space="preserve"> </w:t>
      </w:r>
      <w:r w:rsidRPr="00C8745D">
        <w:rPr>
          <w:rFonts w:hint="cs"/>
          <w:rtl/>
        </w:rPr>
        <w:t>لما</w:t>
      </w:r>
      <w:r w:rsidRPr="00C8745D">
        <w:rPr>
          <w:rtl/>
        </w:rPr>
        <w:t xml:space="preserve"> </w:t>
      </w:r>
      <w:r w:rsidRPr="00C8745D">
        <w:rPr>
          <w:rFonts w:hint="cs"/>
          <w:rtl/>
        </w:rPr>
        <w:t>سألوا</w:t>
      </w:r>
      <w:r w:rsidRPr="00C8745D">
        <w:rPr>
          <w:rtl/>
        </w:rPr>
        <w:t xml:space="preserve"> </w:t>
      </w:r>
      <w:r w:rsidRPr="00C8745D">
        <w:rPr>
          <w:rFonts w:hint="cs"/>
          <w:rtl/>
        </w:rPr>
        <w:t>من</w:t>
      </w:r>
      <w:r w:rsidRPr="00C8745D">
        <w:rPr>
          <w:rtl/>
        </w:rPr>
        <w:t xml:space="preserve"> </w:t>
      </w:r>
      <w:r w:rsidRPr="00C8745D">
        <w:rPr>
          <w:rFonts w:hint="cs"/>
          <w:rtl/>
        </w:rPr>
        <w:t>هذا</w:t>
      </w:r>
      <w:r w:rsidRPr="00C8745D">
        <w:rPr>
          <w:rtl/>
        </w:rPr>
        <w:t xml:space="preserve"> </w:t>
      </w:r>
      <w:r w:rsidRPr="00C8745D">
        <w:rPr>
          <w:rFonts w:hint="cs"/>
          <w:rtl/>
        </w:rPr>
        <w:t>إنما</w:t>
      </w:r>
      <w:r w:rsidRPr="00C8745D">
        <w:rPr>
          <w:rtl/>
        </w:rPr>
        <w:t xml:space="preserve"> </w:t>
      </w:r>
      <w:r w:rsidRPr="00C8745D">
        <w:rPr>
          <w:rFonts w:hint="cs"/>
          <w:rtl/>
        </w:rPr>
        <w:t>أمهلوا</w:t>
      </w:r>
      <w:r>
        <w:rPr>
          <w:rFonts w:hint="cs"/>
          <w:rtl/>
        </w:rPr>
        <w:t xml:space="preserve"> </w:t>
      </w:r>
      <w:r w:rsidRPr="00C8745D">
        <w:rPr>
          <w:rFonts w:hint="cs"/>
          <w:rtl/>
        </w:rPr>
        <w:t>ل</w:t>
      </w:r>
      <w:r>
        <w:rPr>
          <w:rFonts w:hint="cs"/>
          <w:rtl/>
        </w:rPr>
        <w:t>أ</w:t>
      </w:r>
      <w:r w:rsidRPr="00C8745D">
        <w:rPr>
          <w:rFonts w:hint="cs"/>
          <w:rtl/>
        </w:rPr>
        <w:t>ن</w:t>
      </w:r>
      <w:r w:rsidRPr="00C8745D">
        <w:rPr>
          <w:rtl/>
        </w:rPr>
        <w:t xml:space="preserve"> </w:t>
      </w:r>
      <w:r w:rsidRPr="00C8745D">
        <w:rPr>
          <w:rFonts w:hint="cs"/>
          <w:rtl/>
        </w:rPr>
        <w:t>الله</w:t>
      </w:r>
      <w:r w:rsidRPr="00C8745D">
        <w:rPr>
          <w:rtl/>
        </w:rPr>
        <w:t xml:space="preserve"> </w:t>
      </w:r>
      <w:r w:rsidRPr="00C8745D">
        <w:rPr>
          <w:rFonts w:hint="cs"/>
          <w:rtl/>
        </w:rPr>
        <w:t>علم</w:t>
      </w:r>
      <w:r w:rsidRPr="00C8745D">
        <w:rPr>
          <w:rtl/>
        </w:rPr>
        <w:t xml:space="preserve"> </w:t>
      </w:r>
      <w:r w:rsidRPr="00C8745D">
        <w:rPr>
          <w:rFonts w:hint="cs"/>
          <w:rtl/>
        </w:rPr>
        <w:t>أن</w:t>
      </w:r>
      <w:r w:rsidRPr="00C8745D">
        <w:rPr>
          <w:rtl/>
        </w:rPr>
        <w:t xml:space="preserve"> </w:t>
      </w:r>
      <w:r w:rsidRPr="00C8745D">
        <w:rPr>
          <w:rFonts w:hint="cs"/>
          <w:rtl/>
        </w:rPr>
        <w:t>بعضهم</w:t>
      </w:r>
      <w:r w:rsidRPr="00C8745D">
        <w:rPr>
          <w:rtl/>
        </w:rPr>
        <w:t xml:space="preserve"> </w:t>
      </w:r>
      <w:r w:rsidRPr="00C8745D">
        <w:rPr>
          <w:rFonts w:hint="cs"/>
          <w:rtl/>
        </w:rPr>
        <w:t>سيؤمن</w:t>
      </w:r>
      <w:r w:rsidRPr="00C8745D">
        <w:rPr>
          <w:rtl/>
        </w:rPr>
        <w:t xml:space="preserve"> </w:t>
      </w:r>
      <w:r w:rsidRPr="00C8745D">
        <w:rPr>
          <w:rFonts w:hint="cs"/>
          <w:rtl/>
        </w:rPr>
        <w:t>بمحمد،</w:t>
      </w:r>
      <w:r w:rsidRPr="00C8745D">
        <w:rPr>
          <w:rtl/>
        </w:rPr>
        <w:t xml:space="preserve"> </w:t>
      </w:r>
      <w:r w:rsidRPr="00C8745D">
        <w:rPr>
          <w:rFonts w:hint="cs"/>
          <w:rtl/>
        </w:rPr>
        <w:t>وينال</w:t>
      </w:r>
      <w:r w:rsidRPr="00C8745D">
        <w:rPr>
          <w:rtl/>
        </w:rPr>
        <w:t xml:space="preserve"> </w:t>
      </w:r>
      <w:r w:rsidRPr="00C8745D">
        <w:rPr>
          <w:rFonts w:hint="cs"/>
          <w:rtl/>
        </w:rPr>
        <w:t>به</w:t>
      </w:r>
      <w:r w:rsidRPr="00C8745D">
        <w:rPr>
          <w:rtl/>
        </w:rPr>
        <w:t xml:space="preserve"> </w:t>
      </w:r>
      <w:r w:rsidRPr="00C8745D">
        <w:rPr>
          <w:rFonts w:hint="cs"/>
          <w:rtl/>
        </w:rPr>
        <w:t>السعادة،</w:t>
      </w:r>
      <w:r w:rsidRPr="00C8745D">
        <w:rPr>
          <w:rtl/>
        </w:rPr>
        <w:t xml:space="preserve"> </w:t>
      </w:r>
      <w:r w:rsidRPr="00C8745D">
        <w:rPr>
          <w:rFonts w:hint="cs"/>
          <w:rtl/>
        </w:rPr>
        <w:t>فهو</w:t>
      </w:r>
      <w:r w:rsidRPr="00C8745D">
        <w:rPr>
          <w:rtl/>
        </w:rPr>
        <w:t xml:space="preserve"> </w:t>
      </w:r>
      <w:r w:rsidRPr="00C8745D">
        <w:rPr>
          <w:rFonts w:hint="cs"/>
          <w:rtl/>
        </w:rPr>
        <w:t>لا</w:t>
      </w:r>
      <w:r w:rsidRPr="00C8745D">
        <w:rPr>
          <w:rtl/>
        </w:rPr>
        <w:t xml:space="preserve"> </w:t>
      </w:r>
      <w:r w:rsidRPr="00C8745D">
        <w:rPr>
          <w:rFonts w:hint="cs"/>
          <w:rtl/>
        </w:rPr>
        <w:t>يقطعه</w:t>
      </w:r>
      <w:r w:rsidRPr="00C8745D">
        <w:rPr>
          <w:rtl/>
        </w:rPr>
        <w:t xml:space="preserve"> </w:t>
      </w:r>
      <w:r w:rsidRPr="00C8745D">
        <w:rPr>
          <w:rFonts w:hint="cs"/>
          <w:rtl/>
        </w:rPr>
        <w:t>عن</w:t>
      </w:r>
      <w:r w:rsidRPr="00C8745D">
        <w:rPr>
          <w:rtl/>
        </w:rPr>
        <w:t xml:space="preserve"> </w:t>
      </w:r>
      <w:r w:rsidRPr="00C8745D">
        <w:rPr>
          <w:rFonts w:hint="cs"/>
          <w:rtl/>
        </w:rPr>
        <w:t>تلك</w:t>
      </w:r>
      <w:r w:rsidRPr="00C8745D">
        <w:rPr>
          <w:rtl/>
        </w:rPr>
        <w:t xml:space="preserve"> </w:t>
      </w:r>
      <w:r w:rsidRPr="00C8745D">
        <w:rPr>
          <w:rFonts w:hint="cs"/>
          <w:rtl/>
        </w:rPr>
        <w:t>السعادة</w:t>
      </w:r>
    </w:p>
    <w:p w:rsidR="007B2F52" w:rsidRDefault="007B2F52" w:rsidP="006D16DA">
      <w:pPr>
        <w:rPr>
          <w:rtl/>
        </w:rPr>
      </w:pPr>
      <w:r w:rsidRPr="00C8745D">
        <w:rPr>
          <w:rFonts w:hint="cs"/>
          <w:rtl/>
        </w:rPr>
        <w:t>ولا</w:t>
      </w:r>
      <w:r w:rsidRPr="00C8745D">
        <w:rPr>
          <w:rtl/>
        </w:rPr>
        <w:t xml:space="preserve"> </w:t>
      </w:r>
      <w:r w:rsidRPr="00C8745D">
        <w:rPr>
          <w:rFonts w:hint="cs"/>
          <w:rtl/>
        </w:rPr>
        <w:t>يبخل</w:t>
      </w:r>
      <w:r w:rsidRPr="00C8745D">
        <w:rPr>
          <w:rtl/>
        </w:rPr>
        <w:t xml:space="preserve"> </w:t>
      </w:r>
      <w:r w:rsidRPr="00C8745D">
        <w:rPr>
          <w:rFonts w:hint="cs"/>
          <w:rtl/>
        </w:rPr>
        <w:t>بها</w:t>
      </w:r>
      <w:r w:rsidRPr="00C8745D">
        <w:rPr>
          <w:rtl/>
        </w:rPr>
        <w:t xml:space="preserve"> </w:t>
      </w:r>
      <w:r w:rsidRPr="00C8745D">
        <w:rPr>
          <w:rFonts w:hint="cs"/>
          <w:rtl/>
        </w:rPr>
        <w:t>عليه،</w:t>
      </w:r>
      <w:r w:rsidRPr="00C8745D">
        <w:rPr>
          <w:rtl/>
        </w:rPr>
        <w:t xml:space="preserve"> </w:t>
      </w:r>
      <w:r w:rsidRPr="00C8745D">
        <w:rPr>
          <w:rFonts w:hint="cs"/>
          <w:rtl/>
        </w:rPr>
        <w:t>أو</w:t>
      </w:r>
      <w:r w:rsidRPr="00C8745D">
        <w:rPr>
          <w:rtl/>
        </w:rPr>
        <w:t xml:space="preserve"> </w:t>
      </w:r>
      <w:r w:rsidRPr="00C8745D">
        <w:rPr>
          <w:rFonts w:hint="cs"/>
          <w:rtl/>
        </w:rPr>
        <w:t>من</w:t>
      </w:r>
      <w:r w:rsidRPr="00C8745D">
        <w:rPr>
          <w:rtl/>
        </w:rPr>
        <w:t xml:space="preserve"> </w:t>
      </w:r>
      <w:r w:rsidRPr="00C8745D">
        <w:rPr>
          <w:rFonts w:hint="cs"/>
          <w:rtl/>
        </w:rPr>
        <w:t>يولد</w:t>
      </w:r>
      <w:r w:rsidRPr="00C8745D">
        <w:rPr>
          <w:rtl/>
        </w:rPr>
        <w:t xml:space="preserve"> </w:t>
      </w:r>
      <w:r w:rsidRPr="00C8745D">
        <w:rPr>
          <w:rFonts w:hint="cs"/>
          <w:rtl/>
        </w:rPr>
        <w:t>منه</w:t>
      </w:r>
      <w:r w:rsidRPr="00C8745D">
        <w:rPr>
          <w:rtl/>
        </w:rPr>
        <w:t xml:space="preserve"> </w:t>
      </w:r>
      <w:r w:rsidRPr="00C8745D">
        <w:rPr>
          <w:rFonts w:hint="cs"/>
          <w:rtl/>
        </w:rPr>
        <w:t>مؤمن،</w:t>
      </w:r>
      <w:r w:rsidRPr="00C8745D">
        <w:rPr>
          <w:rtl/>
        </w:rPr>
        <w:t xml:space="preserve"> </w:t>
      </w:r>
      <w:r w:rsidRPr="00C8745D">
        <w:rPr>
          <w:rFonts w:hint="cs"/>
          <w:rtl/>
        </w:rPr>
        <w:t>فهو</w:t>
      </w:r>
      <w:r w:rsidRPr="00C8745D">
        <w:rPr>
          <w:rtl/>
        </w:rPr>
        <w:t xml:space="preserve"> </w:t>
      </w:r>
      <w:r w:rsidRPr="00C8745D">
        <w:rPr>
          <w:rFonts w:hint="cs"/>
          <w:rtl/>
        </w:rPr>
        <w:t>ينظر</w:t>
      </w:r>
      <w:r w:rsidRPr="00C8745D">
        <w:rPr>
          <w:rtl/>
        </w:rPr>
        <w:t xml:space="preserve"> </w:t>
      </w:r>
      <w:r w:rsidRPr="00C8745D">
        <w:rPr>
          <w:rFonts w:hint="cs"/>
          <w:rtl/>
        </w:rPr>
        <w:t>أباه</w:t>
      </w:r>
      <w:r w:rsidRPr="00C8745D">
        <w:rPr>
          <w:rtl/>
        </w:rPr>
        <w:t xml:space="preserve"> </w:t>
      </w:r>
      <w:r w:rsidRPr="00C8745D">
        <w:rPr>
          <w:rFonts w:hint="cs"/>
          <w:rtl/>
        </w:rPr>
        <w:t>لايصال</w:t>
      </w:r>
      <w:r w:rsidRPr="00C8745D">
        <w:rPr>
          <w:rtl/>
        </w:rPr>
        <w:t xml:space="preserve"> </w:t>
      </w:r>
      <w:r w:rsidRPr="00C8745D">
        <w:rPr>
          <w:rFonts w:hint="cs"/>
          <w:rtl/>
        </w:rPr>
        <w:t>ابنه</w:t>
      </w:r>
      <w:r w:rsidRPr="00C8745D">
        <w:rPr>
          <w:rtl/>
        </w:rPr>
        <w:t xml:space="preserve"> </w:t>
      </w:r>
      <w:r w:rsidRPr="00C8745D">
        <w:rPr>
          <w:rFonts w:hint="cs"/>
          <w:rtl/>
        </w:rPr>
        <w:t>إلى</w:t>
      </w:r>
      <w:r w:rsidRPr="00C8745D">
        <w:rPr>
          <w:rtl/>
        </w:rPr>
        <w:t xml:space="preserve"> </w:t>
      </w:r>
      <w:r w:rsidRPr="00C8745D">
        <w:rPr>
          <w:rFonts w:hint="cs"/>
          <w:rtl/>
        </w:rPr>
        <w:t>السعادة،</w:t>
      </w:r>
      <w:r>
        <w:rPr>
          <w:rFonts w:hint="cs"/>
          <w:rtl/>
        </w:rPr>
        <w:t xml:space="preserve"> </w:t>
      </w:r>
      <w:r w:rsidRPr="00C8745D">
        <w:rPr>
          <w:rFonts w:hint="cs"/>
          <w:rtl/>
        </w:rPr>
        <w:t>ولولا</w:t>
      </w:r>
      <w:r w:rsidRPr="00C8745D">
        <w:rPr>
          <w:rtl/>
        </w:rPr>
        <w:t xml:space="preserve"> </w:t>
      </w:r>
      <w:r w:rsidRPr="00C8745D">
        <w:rPr>
          <w:rFonts w:hint="cs"/>
          <w:rtl/>
        </w:rPr>
        <w:t>ذلك</w:t>
      </w:r>
      <w:r w:rsidRPr="00C8745D">
        <w:rPr>
          <w:rtl/>
        </w:rPr>
        <w:t xml:space="preserve"> </w:t>
      </w:r>
      <w:r w:rsidRPr="00C8745D">
        <w:rPr>
          <w:rFonts w:hint="cs"/>
          <w:rtl/>
        </w:rPr>
        <w:t>لنزل</w:t>
      </w:r>
      <w:r w:rsidRPr="00C8745D">
        <w:rPr>
          <w:rtl/>
        </w:rPr>
        <w:t xml:space="preserve"> </w:t>
      </w:r>
      <w:r w:rsidRPr="00C8745D">
        <w:rPr>
          <w:rFonts w:hint="cs"/>
          <w:rtl/>
        </w:rPr>
        <w:t>العذاب</w:t>
      </w:r>
      <w:r w:rsidRPr="00C8745D">
        <w:rPr>
          <w:rtl/>
        </w:rPr>
        <w:t xml:space="preserve"> </w:t>
      </w:r>
      <w:r w:rsidRPr="00C8745D">
        <w:rPr>
          <w:rFonts w:hint="cs"/>
          <w:rtl/>
        </w:rPr>
        <w:t>بكافتكم،</w:t>
      </w:r>
      <w:r w:rsidRPr="00C8745D">
        <w:rPr>
          <w:rtl/>
        </w:rPr>
        <w:t xml:space="preserve"> </w:t>
      </w:r>
      <w:r w:rsidRPr="00C8745D">
        <w:rPr>
          <w:rFonts w:hint="cs"/>
          <w:rtl/>
        </w:rPr>
        <w:t>فانظر</w:t>
      </w:r>
      <w:r w:rsidRPr="00C8745D">
        <w:rPr>
          <w:rtl/>
        </w:rPr>
        <w:t xml:space="preserve"> </w:t>
      </w:r>
      <w:r w:rsidRPr="00C8745D">
        <w:rPr>
          <w:rFonts w:hint="cs"/>
          <w:rtl/>
        </w:rPr>
        <w:t>نحو</w:t>
      </w:r>
      <w:r w:rsidRPr="00C8745D">
        <w:rPr>
          <w:rtl/>
        </w:rPr>
        <w:t xml:space="preserve"> </w:t>
      </w:r>
      <w:r w:rsidRPr="00C8745D">
        <w:rPr>
          <w:rFonts w:hint="cs"/>
          <w:rtl/>
        </w:rPr>
        <w:t>السماء،</w:t>
      </w:r>
      <w:r w:rsidRPr="00C8745D">
        <w:rPr>
          <w:rtl/>
        </w:rPr>
        <w:t xml:space="preserve"> </w:t>
      </w:r>
      <w:r w:rsidRPr="00C8745D">
        <w:rPr>
          <w:rFonts w:hint="cs"/>
          <w:rtl/>
        </w:rPr>
        <w:t>فنظر</w:t>
      </w:r>
      <w:r w:rsidRPr="00C8745D">
        <w:rPr>
          <w:rtl/>
        </w:rPr>
        <w:t xml:space="preserve"> </w:t>
      </w:r>
      <w:r w:rsidRPr="00C8745D">
        <w:rPr>
          <w:rFonts w:hint="cs"/>
          <w:rtl/>
        </w:rPr>
        <w:t>أكنافها</w:t>
      </w:r>
      <w:r w:rsidRPr="00C8745D">
        <w:rPr>
          <w:rtl/>
        </w:rPr>
        <w:t xml:space="preserve"> </w:t>
      </w:r>
      <w:r w:rsidRPr="00C8745D">
        <w:rPr>
          <w:rFonts w:hint="cs"/>
          <w:rtl/>
        </w:rPr>
        <w:t>فإذا</w:t>
      </w:r>
      <w:r w:rsidRPr="00C8745D">
        <w:rPr>
          <w:rtl/>
        </w:rPr>
        <w:t xml:space="preserve"> </w:t>
      </w:r>
      <w:r w:rsidRPr="00C8745D">
        <w:rPr>
          <w:rFonts w:hint="cs"/>
          <w:rtl/>
        </w:rPr>
        <w:t>أبوابها</w:t>
      </w:r>
      <w:r w:rsidRPr="00C8745D">
        <w:rPr>
          <w:rtl/>
        </w:rPr>
        <w:t xml:space="preserve"> </w:t>
      </w:r>
      <w:r w:rsidRPr="00C8745D">
        <w:rPr>
          <w:rFonts w:hint="cs"/>
          <w:rtl/>
        </w:rPr>
        <w:t>مفتحة،</w:t>
      </w:r>
      <w:r>
        <w:rPr>
          <w:rFonts w:hint="cs"/>
          <w:rtl/>
        </w:rPr>
        <w:t xml:space="preserve"> </w:t>
      </w:r>
      <w:r w:rsidRPr="00C8745D">
        <w:rPr>
          <w:rFonts w:hint="cs"/>
          <w:rtl/>
        </w:rPr>
        <w:t>وإذا</w:t>
      </w:r>
      <w:r w:rsidRPr="00C8745D">
        <w:rPr>
          <w:rtl/>
        </w:rPr>
        <w:t xml:space="preserve"> </w:t>
      </w:r>
      <w:r w:rsidRPr="00C8745D">
        <w:rPr>
          <w:rFonts w:hint="cs"/>
          <w:rtl/>
        </w:rPr>
        <w:t>النيران</w:t>
      </w:r>
      <w:r w:rsidRPr="00C8745D">
        <w:rPr>
          <w:rtl/>
        </w:rPr>
        <w:t xml:space="preserve"> </w:t>
      </w:r>
      <w:r w:rsidRPr="00C8745D">
        <w:rPr>
          <w:rFonts w:hint="cs"/>
          <w:rtl/>
        </w:rPr>
        <w:t>نازلة</w:t>
      </w:r>
      <w:r w:rsidRPr="00C8745D">
        <w:rPr>
          <w:rtl/>
        </w:rPr>
        <w:t xml:space="preserve"> </w:t>
      </w:r>
      <w:r w:rsidRPr="00C8745D">
        <w:rPr>
          <w:rFonts w:hint="cs"/>
          <w:rtl/>
        </w:rPr>
        <w:t>منها</w:t>
      </w:r>
      <w:r w:rsidRPr="00C8745D">
        <w:rPr>
          <w:rtl/>
        </w:rPr>
        <w:t xml:space="preserve"> </w:t>
      </w:r>
      <w:r w:rsidRPr="00C8745D">
        <w:rPr>
          <w:rFonts w:hint="cs"/>
          <w:rtl/>
        </w:rPr>
        <w:t>مسامتة</w:t>
      </w:r>
      <w:r w:rsidRPr="00C8745D">
        <w:rPr>
          <w:rtl/>
        </w:rPr>
        <w:t xml:space="preserve"> </w:t>
      </w:r>
      <w:r w:rsidRPr="00C8745D">
        <w:rPr>
          <w:rFonts w:hint="cs"/>
          <w:rtl/>
        </w:rPr>
        <w:t>لرؤوس</w:t>
      </w:r>
      <w:r w:rsidRPr="00C8745D">
        <w:rPr>
          <w:rtl/>
        </w:rPr>
        <w:t xml:space="preserve"> </w:t>
      </w:r>
      <w:r w:rsidRPr="00C8745D">
        <w:rPr>
          <w:rFonts w:hint="cs"/>
          <w:rtl/>
        </w:rPr>
        <w:t>القوم</w:t>
      </w:r>
      <w:r w:rsidRPr="00C8745D">
        <w:rPr>
          <w:rtl/>
        </w:rPr>
        <w:t xml:space="preserve"> </w:t>
      </w:r>
      <w:r w:rsidRPr="00C8745D">
        <w:rPr>
          <w:rFonts w:hint="cs"/>
          <w:rtl/>
        </w:rPr>
        <w:t>حتى</w:t>
      </w:r>
      <w:r w:rsidRPr="00C8745D">
        <w:rPr>
          <w:rtl/>
        </w:rPr>
        <w:t xml:space="preserve"> </w:t>
      </w:r>
      <w:r w:rsidRPr="00C8745D">
        <w:rPr>
          <w:rFonts w:hint="cs"/>
          <w:rtl/>
        </w:rPr>
        <w:t>تدنو</w:t>
      </w:r>
      <w:r w:rsidRPr="00C8745D">
        <w:rPr>
          <w:rtl/>
        </w:rPr>
        <w:t xml:space="preserve"> </w:t>
      </w:r>
      <w:r w:rsidRPr="00C8745D">
        <w:rPr>
          <w:rFonts w:hint="cs"/>
          <w:rtl/>
        </w:rPr>
        <w:t>منهم،</w:t>
      </w:r>
      <w:r w:rsidRPr="00C8745D">
        <w:rPr>
          <w:rtl/>
        </w:rPr>
        <w:t xml:space="preserve"> </w:t>
      </w:r>
      <w:r w:rsidRPr="00C8745D">
        <w:rPr>
          <w:rFonts w:hint="cs"/>
          <w:rtl/>
        </w:rPr>
        <w:t>حتى</w:t>
      </w:r>
      <w:r w:rsidRPr="00C8745D">
        <w:rPr>
          <w:rtl/>
        </w:rPr>
        <w:t xml:space="preserve"> </w:t>
      </w:r>
      <w:r w:rsidRPr="00C8745D">
        <w:rPr>
          <w:rFonts w:hint="cs"/>
          <w:rtl/>
        </w:rPr>
        <w:t>وجدوا</w:t>
      </w:r>
      <w:r w:rsidRPr="00C8745D">
        <w:rPr>
          <w:rtl/>
        </w:rPr>
        <w:t xml:space="preserve"> </w:t>
      </w:r>
      <w:r w:rsidRPr="00C8745D">
        <w:rPr>
          <w:rFonts w:hint="cs"/>
          <w:rtl/>
        </w:rPr>
        <w:t>حرها</w:t>
      </w:r>
      <w:r w:rsidRPr="00C8745D">
        <w:rPr>
          <w:rtl/>
        </w:rPr>
        <w:t xml:space="preserve"> </w:t>
      </w:r>
      <w:r w:rsidRPr="00C8745D">
        <w:rPr>
          <w:rFonts w:hint="cs"/>
          <w:rtl/>
        </w:rPr>
        <w:t>بين</w:t>
      </w:r>
      <w:r>
        <w:rPr>
          <w:rFonts w:hint="cs"/>
          <w:rtl/>
        </w:rPr>
        <w:t xml:space="preserve"> </w:t>
      </w:r>
      <w:r w:rsidRPr="00C8745D">
        <w:rPr>
          <w:rFonts w:hint="cs"/>
          <w:rtl/>
        </w:rPr>
        <w:t>أكتافهم،</w:t>
      </w:r>
      <w:r w:rsidRPr="00C8745D">
        <w:rPr>
          <w:rtl/>
        </w:rPr>
        <w:t xml:space="preserve"> </w:t>
      </w:r>
      <w:r w:rsidRPr="00C8745D">
        <w:rPr>
          <w:rFonts w:hint="cs"/>
          <w:rtl/>
        </w:rPr>
        <w:t>فارتعدت</w:t>
      </w:r>
      <w:r w:rsidRPr="00C8745D">
        <w:rPr>
          <w:rtl/>
        </w:rPr>
        <w:t xml:space="preserve"> </w:t>
      </w:r>
      <w:r w:rsidRPr="00C8745D">
        <w:rPr>
          <w:rFonts w:hint="cs"/>
          <w:rtl/>
        </w:rPr>
        <w:t>فرائص</w:t>
      </w:r>
      <w:r w:rsidRPr="00C8745D">
        <w:rPr>
          <w:rtl/>
        </w:rPr>
        <w:t xml:space="preserve"> </w:t>
      </w:r>
      <w:r w:rsidRPr="00C8745D">
        <w:rPr>
          <w:rFonts w:hint="cs"/>
          <w:rtl/>
        </w:rPr>
        <w:t>أبي</w:t>
      </w:r>
      <w:r w:rsidRPr="00C8745D">
        <w:rPr>
          <w:rtl/>
        </w:rPr>
        <w:t xml:space="preserve"> </w:t>
      </w:r>
      <w:r w:rsidRPr="00C8745D">
        <w:rPr>
          <w:rFonts w:hint="cs"/>
          <w:rtl/>
        </w:rPr>
        <w:t>جهل</w:t>
      </w:r>
      <w:r w:rsidRPr="00C8745D">
        <w:rPr>
          <w:rtl/>
        </w:rPr>
        <w:t xml:space="preserve"> </w:t>
      </w:r>
      <w:r w:rsidRPr="00C8745D">
        <w:rPr>
          <w:rFonts w:hint="cs"/>
          <w:rtl/>
        </w:rPr>
        <w:t>والجماعة؟</w:t>
      </w:r>
      <w:r w:rsidRPr="00C8745D">
        <w:rPr>
          <w:rtl/>
        </w:rPr>
        <w:t xml:space="preserve"> </w:t>
      </w:r>
      <w:r w:rsidRPr="00C8745D">
        <w:rPr>
          <w:rFonts w:hint="cs"/>
          <w:rtl/>
        </w:rPr>
        <w:t>فقال</w:t>
      </w:r>
      <w:r w:rsidRPr="00C8745D">
        <w:rPr>
          <w:rtl/>
        </w:rPr>
        <w:t xml:space="preserve"> </w:t>
      </w:r>
      <w:r w:rsidRPr="00C8745D">
        <w:rPr>
          <w:rFonts w:hint="cs"/>
          <w:rtl/>
        </w:rPr>
        <w:t>رسول</w:t>
      </w:r>
      <w:r w:rsidR="006D16DA">
        <w:rPr>
          <w:rFonts w:hint="eastAsia"/>
          <w:rtl/>
        </w:rPr>
        <w:t> </w:t>
      </w:r>
      <w:r w:rsidRPr="00C8745D">
        <w:rPr>
          <w:rFonts w:hint="cs"/>
          <w:rtl/>
        </w:rPr>
        <w:t>الله</w:t>
      </w:r>
      <w:r w:rsidR="006D16DA">
        <w:rPr>
          <w:rFonts w:hint="eastAsia"/>
          <w:rtl/>
        </w:rPr>
        <w:t>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 xml:space="preserve">: </w:t>
      </w:r>
      <w:r>
        <w:rPr>
          <w:rFonts w:hint="cs"/>
          <w:rtl/>
        </w:rPr>
        <w:t>&lt;</w:t>
      </w:r>
      <w:r w:rsidRPr="00C8745D">
        <w:rPr>
          <w:rFonts w:hint="cs"/>
          <w:rtl/>
        </w:rPr>
        <w:t>لا</w:t>
      </w:r>
      <w:r w:rsidRPr="00C8745D">
        <w:rPr>
          <w:rtl/>
        </w:rPr>
        <w:t xml:space="preserve"> </w:t>
      </w:r>
      <w:r w:rsidRPr="00C8745D">
        <w:rPr>
          <w:rFonts w:hint="cs"/>
          <w:rtl/>
        </w:rPr>
        <w:t>ترو</w:t>
      </w:r>
      <w:r w:rsidRPr="00C8745D">
        <w:rPr>
          <w:rtl/>
        </w:rPr>
        <w:t xml:space="preserve"> </w:t>
      </w:r>
      <w:r w:rsidRPr="00C8745D">
        <w:rPr>
          <w:rFonts w:hint="cs"/>
          <w:rtl/>
        </w:rPr>
        <w:t>عنكم</w:t>
      </w:r>
      <w:r>
        <w:rPr>
          <w:rFonts w:hint="cs"/>
          <w:rtl/>
        </w:rPr>
        <w:t xml:space="preserve"> </w:t>
      </w:r>
      <w:r w:rsidRPr="00C8745D">
        <w:rPr>
          <w:rFonts w:hint="cs"/>
          <w:rtl/>
        </w:rPr>
        <w:t>فإن</w:t>
      </w:r>
      <w:r w:rsidRPr="00C8745D">
        <w:rPr>
          <w:rtl/>
        </w:rPr>
        <w:t xml:space="preserve"> </w:t>
      </w:r>
      <w:r w:rsidRPr="00C8745D">
        <w:rPr>
          <w:rFonts w:hint="cs"/>
          <w:rtl/>
        </w:rPr>
        <w:t>الله</w:t>
      </w:r>
      <w:r w:rsidRPr="00C8745D">
        <w:rPr>
          <w:rtl/>
        </w:rPr>
        <w:t xml:space="preserve"> </w:t>
      </w:r>
      <w:r w:rsidRPr="00C8745D">
        <w:rPr>
          <w:rFonts w:hint="cs"/>
          <w:rtl/>
        </w:rPr>
        <w:t>لا</w:t>
      </w:r>
      <w:r w:rsidRPr="00C8745D">
        <w:rPr>
          <w:rtl/>
        </w:rPr>
        <w:t xml:space="preserve"> </w:t>
      </w:r>
      <w:r w:rsidRPr="00C8745D">
        <w:rPr>
          <w:rFonts w:hint="cs"/>
          <w:rtl/>
        </w:rPr>
        <w:t>يهلككم</w:t>
      </w:r>
      <w:r w:rsidRPr="00C8745D">
        <w:rPr>
          <w:rtl/>
        </w:rPr>
        <w:t xml:space="preserve"> </w:t>
      </w:r>
      <w:r w:rsidRPr="00C8745D">
        <w:rPr>
          <w:rFonts w:hint="cs"/>
          <w:rtl/>
        </w:rPr>
        <w:t>بها،</w:t>
      </w:r>
      <w:r w:rsidRPr="00C8745D">
        <w:rPr>
          <w:rtl/>
        </w:rPr>
        <w:t xml:space="preserve"> </w:t>
      </w:r>
      <w:r w:rsidRPr="00C8745D">
        <w:rPr>
          <w:rFonts w:hint="cs"/>
          <w:rtl/>
        </w:rPr>
        <w:t>وإنما</w:t>
      </w:r>
      <w:r w:rsidRPr="00C8745D">
        <w:rPr>
          <w:rtl/>
        </w:rPr>
        <w:t xml:space="preserve"> </w:t>
      </w:r>
      <w:r w:rsidRPr="00C8745D">
        <w:rPr>
          <w:rFonts w:hint="cs"/>
          <w:rtl/>
        </w:rPr>
        <w:t>أظهرها</w:t>
      </w:r>
      <w:r w:rsidRPr="00C8745D">
        <w:rPr>
          <w:rtl/>
        </w:rPr>
        <w:t xml:space="preserve"> </w:t>
      </w:r>
      <w:r w:rsidRPr="00C8745D">
        <w:rPr>
          <w:rFonts w:hint="cs"/>
          <w:rtl/>
        </w:rPr>
        <w:t>عبرة،</w:t>
      </w:r>
      <w:r w:rsidRPr="00C8745D">
        <w:rPr>
          <w:rtl/>
        </w:rPr>
        <w:t xml:space="preserve"> </w:t>
      </w:r>
      <w:r w:rsidRPr="00C8745D">
        <w:rPr>
          <w:rFonts w:hint="cs"/>
          <w:rtl/>
        </w:rPr>
        <w:t>ثم</w:t>
      </w:r>
      <w:r w:rsidRPr="00C8745D">
        <w:rPr>
          <w:rtl/>
        </w:rPr>
        <w:t xml:space="preserve"> </w:t>
      </w:r>
      <w:r w:rsidRPr="00C8745D">
        <w:rPr>
          <w:rFonts w:hint="cs"/>
          <w:rtl/>
        </w:rPr>
        <w:t>نظروا</w:t>
      </w:r>
      <w:r w:rsidRPr="00C8745D">
        <w:rPr>
          <w:rtl/>
        </w:rPr>
        <w:t xml:space="preserve"> </w:t>
      </w:r>
      <w:r w:rsidRPr="00C8745D">
        <w:rPr>
          <w:rFonts w:hint="cs"/>
          <w:rtl/>
        </w:rPr>
        <w:t>وإذا</w:t>
      </w:r>
      <w:r w:rsidRPr="00C8745D">
        <w:rPr>
          <w:rtl/>
        </w:rPr>
        <w:t xml:space="preserve"> </w:t>
      </w:r>
      <w:r w:rsidRPr="00C8745D">
        <w:rPr>
          <w:rFonts w:hint="cs"/>
          <w:rtl/>
        </w:rPr>
        <w:t>قد</w:t>
      </w:r>
      <w:r w:rsidRPr="00C8745D">
        <w:rPr>
          <w:rtl/>
        </w:rPr>
        <w:t xml:space="preserve"> </w:t>
      </w:r>
      <w:r w:rsidRPr="00C8745D">
        <w:rPr>
          <w:rFonts w:hint="cs"/>
          <w:rtl/>
        </w:rPr>
        <w:t>خرج</w:t>
      </w:r>
      <w:r w:rsidRPr="00C8745D">
        <w:rPr>
          <w:rtl/>
        </w:rPr>
        <w:t xml:space="preserve"> </w:t>
      </w:r>
      <w:r w:rsidRPr="00C8745D">
        <w:rPr>
          <w:rFonts w:hint="cs"/>
          <w:rtl/>
        </w:rPr>
        <w:t>من</w:t>
      </w:r>
      <w:r w:rsidRPr="00C8745D">
        <w:rPr>
          <w:rtl/>
        </w:rPr>
        <w:t xml:space="preserve"> </w:t>
      </w:r>
      <w:r w:rsidRPr="00C8745D">
        <w:rPr>
          <w:rFonts w:hint="cs"/>
          <w:rtl/>
        </w:rPr>
        <w:t>ظهور</w:t>
      </w:r>
      <w:r w:rsidRPr="00C8745D">
        <w:rPr>
          <w:rtl/>
        </w:rPr>
        <w:t xml:space="preserve"> </w:t>
      </w:r>
      <w:r w:rsidRPr="00C8745D">
        <w:rPr>
          <w:rFonts w:hint="cs"/>
          <w:rtl/>
        </w:rPr>
        <w:t>الجماعة</w:t>
      </w:r>
      <w:r>
        <w:rPr>
          <w:rFonts w:hint="cs"/>
          <w:rtl/>
        </w:rPr>
        <w:t xml:space="preserve"> </w:t>
      </w:r>
      <w:r w:rsidRPr="00C8745D">
        <w:rPr>
          <w:rFonts w:hint="cs"/>
          <w:rtl/>
        </w:rPr>
        <w:t>أنوار</w:t>
      </w:r>
      <w:r w:rsidRPr="00C8745D">
        <w:rPr>
          <w:rtl/>
        </w:rPr>
        <w:t xml:space="preserve"> </w:t>
      </w:r>
      <w:r w:rsidRPr="00C8745D">
        <w:rPr>
          <w:rFonts w:hint="cs"/>
          <w:rtl/>
        </w:rPr>
        <w:t>قابلتها</w:t>
      </w:r>
      <w:r w:rsidRPr="00C8745D">
        <w:rPr>
          <w:rtl/>
        </w:rPr>
        <w:t xml:space="preserve"> </w:t>
      </w:r>
      <w:r w:rsidRPr="00C8745D">
        <w:rPr>
          <w:rFonts w:hint="cs"/>
          <w:rtl/>
        </w:rPr>
        <w:t>ودفعتها</w:t>
      </w:r>
      <w:r w:rsidRPr="00C8745D">
        <w:rPr>
          <w:rtl/>
        </w:rPr>
        <w:t xml:space="preserve"> </w:t>
      </w:r>
      <w:r w:rsidRPr="00C8745D">
        <w:rPr>
          <w:rFonts w:hint="cs"/>
          <w:rtl/>
        </w:rPr>
        <w:t>حتى</w:t>
      </w:r>
      <w:r w:rsidRPr="00C8745D">
        <w:rPr>
          <w:rtl/>
        </w:rPr>
        <w:t xml:space="preserve"> </w:t>
      </w:r>
      <w:r w:rsidRPr="00C8745D">
        <w:rPr>
          <w:rFonts w:hint="cs"/>
          <w:rtl/>
        </w:rPr>
        <w:t>أعادتها</w:t>
      </w:r>
      <w:r w:rsidRPr="00C8745D">
        <w:rPr>
          <w:rtl/>
        </w:rPr>
        <w:t xml:space="preserve"> </w:t>
      </w:r>
      <w:r w:rsidRPr="00C8745D">
        <w:rPr>
          <w:rFonts w:hint="cs"/>
          <w:rtl/>
        </w:rPr>
        <w:t>في</w:t>
      </w:r>
      <w:r w:rsidRPr="00C8745D">
        <w:rPr>
          <w:rtl/>
        </w:rPr>
        <w:t xml:space="preserve"> </w:t>
      </w:r>
      <w:r w:rsidRPr="00C8745D">
        <w:rPr>
          <w:rFonts w:hint="cs"/>
          <w:rtl/>
        </w:rPr>
        <w:t>السماء</w:t>
      </w:r>
      <w:r w:rsidRPr="00C8745D">
        <w:rPr>
          <w:rtl/>
        </w:rPr>
        <w:t xml:space="preserve"> </w:t>
      </w:r>
      <w:r w:rsidRPr="00C8745D">
        <w:rPr>
          <w:rFonts w:hint="cs"/>
          <w:rtl/>
        </w:rPr>
        <w:t>كما</w:t>
      </w:r>
      <w:r w:rsidRPr="00C8745D">
        <w:rPr>
          <w:rtl/>
        </w:rPr>
        <w:t xml:space="preserve"> </w:t>
      </w:r>
      <w:r w:rsidRPr="00C8745D">
        <w:rPr>
          <w:rFonts w:hint="cs"/>
          <w:rtl/>
        </w:rPr>
        <w:t>جاءت</w:t>
      </w:r>
      <w:r w:rsidRPr="00C8745D">
        <w:rPr>
          <w:rtl/>
        </w:rPr>
        <w:t xml:space="preserve"> </w:t>
      </w:r>
      <w:r w:rsidRPr="00C8745D">
        <w:rPr>
          <w:rFonts w:hint="cs"/>
          <w:rtl/>
        </w:rPr>
        <w:t>منها،</w:t>
      </w:r>
      <w:r w:rsidRPr="00C8745D">
        <w:rPr>
          <w:rtl/>
        </w:rPr>
        <w:t xml:space="preserve"> </w:t>
      </w:r>
      <w:r w:rsidRPr="00C8745D">
        <w:rPr>
          <w:rFonts w:hint="cs"/>
          <w:rtl/>
        </w:rPr>
        <w:t>فقال</w:t>
      </w:r>
      <w:r w:rsidRPr="00C8745D">
        <w:rPr>
          <w:rtl/>
        </w:rPr>
        <w:t xml:space="preserve"> </w:t>
      </w:r>
      <w:r w:rsidRPr="00C8745D">
        <w:rPr>
          <w:rFonts w:hint="cs"/>
          <w:rtl/>
        </w:rPr>
        <w:t>رسول</w:t>
      </w:r>
      <w:r w:rsidRPr="00C8745D">
        <w:rPr>
          <w:rtl/>
        </w:rPr>
        <w:t xml:space="preserve"> </w:t>
      </w:r>
      <w:r w:rsidRPr="00C8745D">
        <w:rPr>
          <w:rFonts w:hint="cs"/>
          <w:rtl/>
        </w:rPr>
        <w:t>الله</w:t>
      </w:r>
      <w:r w:rsidRPr="00C8745D">
        <w:rPr>
          <w:rtl/>
        </w:rPr>
        <w:t xml:space="preserve"> </w:t>
      </w:r>
      <w:r w:rsidRPr="00C8745D">
        <w:rPr>
          <w:rFonts w:hint="cs"/>
          <w:rtl/>
        </w:rPr>
        <w:t>صلى</w:t>
      </w:r>
      <w:r w:rsidRPr="00C8745D">
        <w:rPr>
          <w:rtl/>
        </w:rPr>
        <w:t xml:space="preserve"> </w:t>
      </w:r>
      <w:r w:rsidRPr="00C8745D">
        <w:rPr>
          <w:rFonts w:hint="cs"/>
          <w:rtl/>
        </w:rPr>
        <w:t>الله</w:t>
      </w:r>
      <w:r w:rsidRPr="00C8745D">
        <w:rPr>
          <w:rtl/>
        </w:rPr>
        <w:t xml:space="preserve"> </w:t>
      </w:r>
      <w:r w:rsidRPr="00C8745D">
        <w:rPr>
          <w:rFonts w:hint="cs"/>
          <w:rtl/>
        </w:rPr>
        <w:t>عليه</w:t>
      </w:r>
      <w:r w:rsidRPr="00C8745D">
        <w:rPr>
          <w:rtl/>
        </w:rPr>
        <w:t xml:space="preserve"> </w:t>
      </w:r>
      <w:r w:rsidRPr="00C8745D">
        <w:rPr>
          <w:rFonts w:hint="cs"/>
          <w:rtl/>
        </w:rPr>
        <w:t>وآله</w:t>
      </w:r>
      <w:r w:rsidRPr="00C8745D">
        <w:rPr>
          <w:rtl/>
        </w:rPr>
        <w:t xml:space="preserve">: </w:t>
      </w:r>
      <w:r w:rsidRPr="00C8745D">
        <w:rPr>
          <w:rFonts w:hint="cs"/>
          <w:rtl/>
        </w:rPr>
        <w:t>بعض</w:t>
      </w:r>
      <w:r>
        <w:rPr>
          <w:rFonts w:hint="cs"/>
          <w:rtl/>
        </w:rPr>
        <w:t xml:space="preserve"> </w:t>
      </w:r>
      <w:r w:rsidRPr="00C8745D">
        <w:rPr>
          <w:rFonts w:hint="cs"/>
          <w:rtl/>
        </w:rPr>
        <w:t>هذه</w:t>
      </w:r>
      <w:r w:rsidRPr="00C8745D">
        <w:rPr>
          <w:rtl/>
        </w:rPr>
        <w:t xml:space="preserve"> </w:t>
      </w:r>
      <w:r w:rsidRPr="00C8745D">
        <w:rPr>
          <w:rFonts w:hint="cs"/>
          <w:rtl/>
        </w:rPr>
        <w:t>الأنوار</w:t>
      </w:r>
      <w:r w:rsidRPr="00C8745D">
        <w:rPr>
          <w:rtl/>
        </w:rPr>
        <w:t xml:space="preserve"> </w:t>
      </w:r>
      <w:r w:rsidRPr="00C8745D">
        <w:rPr>
          <w:rFonts w:hint="cs"/>
          <w:rtl/>
        </w:rPr>
        <w:t>أنوار</w:t>
      </w:r>
      <w:r w:rsidRPr="00C8745D">
        <w:rPr>
          <w:rtl/>
        </w:rPr>
        <w:t xml:space="preserve"> </w:t>
      </w:r>
      <w:r w:rsidRPr="00C8745D">
        <w:rPr>
          <w:rFonts w:hint="cs"/>
          <w:rtl/>
        </w:rPr>
        <w:t>من</w:t>
      </w:r>
      <w:r w:rsidRPr="00C8745D">
        <w:rPr>
          <w:rtl/>
        </w:rPr>
        <w:t xml:space="preserve"> </w:t>
      </w:r>
      <w:r w:rsidRPr="00C8745D">
        <w:rPr>
          <w:rFonts w:hint="cs"/>
          <w:rtl/>
        </w:rPr>
        <w:t>قد</w:t>
      </w:r>
      <w:r w:rsidRPr="00C8745D">
        <w:rPr>
          <w:rtl/>
        </w:rPr>
        <w:t xml:space="preserve"> </w:t>
      </w:r>
      <w:r w:rsidRPr="00C8745D">
        <w:rPr>
          <w:rFonts w:hint="cs"/>
          <w:rtl/>
        </w:rPr>
        <w:t>علم</w:t>
      </w:r>
      <w:r w:rsidRPr="00C8745D">
        <w:rPr>
          <w:rtl/>
        </w:rPr>
        <w:t xml:space="preserve"> </w:t>
      </w:r>
      <w:r w:rsidRPr="00C8745D">
        <w:rPr>
          <w:rFonts w:hint="cs"/>
          <w:rtl/>
        </w:rPr>
        <w:t>الله</w:t>
      </w:r>
      <w:r w:rsidRPr="00C8745D">
        <w:rPr>
          <w:rtl/>
        </w:rPr>
        <w:t xml:space="preserve"> </w:t>
      </w:r>
      <w:r w:rsidRPr="00C8745D">
        <w:rPr>
          <w:rFonts w:hint="cs"/>
          <w:rtl/>
        </w:rPr>
        <w:t>أنه</w:t>
      </w:r>
      <w:r w:rsidRPr="00C8745D">
        <w:rPr>
          <w:rtl/>
        </w:rPr>
        <w:t xml:space="preserve"> </w:t>
      </w:r>
      <w:r w:rsidRPr="00C8745D">
        <w:rPr>
          <w:rFonts w:hint="cs"/>
          <w:rtl/>
        </w:rPr>
        <w:t>سيسعده</w:t>
      </w:r>
      <w:r w:rsidRPr="00C8745D">
        <w:rPr>
          <w:rtl/>
        </w:rPr>
        <w:t xml:space="preserve"> </w:t>
      </w:r>
      <w:r w:rsidRPr="00C8745D">
        <w:rPr>
          <w:rFonts w:hint="cs"/>
          <w:rtl/>
        </w:rPr>
        <w:t>بال</w:t>
      </w:r>
      <w:r>
        <w:rPr>
          <w:rFonts w:hint="cs"/>
          <w:rtl/>
        </w:rPr>
        <w:t>إ</w:t>
      </w:r>
      <w:r w:rsidRPr="00C8745D">
        <w:rPr>
          <w:rFonts w:hint="cs"/>
          <w:rtl/>
        </w:rPr>
        <w:t>يمان</w:t>
      </w:r>
      <w:r w:rsidRPr="00C8745D">
        <w:rPr>
          <w:rtl/>
        </w:rPr>
        <w:t xml:space="preserve"> </w:t>
      </w:r>
      <w:r w:rsidRPr="00C8745D">
        <w:rPr>
          <w:rFonts w:hint="cs"/>
          <w:rtl/>
        </w:rPr>
        <w:t>في</w:t>
      </w:r>
      <w:r w:rsidRPr="00C8745D">
        <w:rPr>
          <w:rtl/>
        </w:rPr>
        <w:t xml:space="preserve"> </w:t>
      </w:r>
      <w:r w:rsidRPr="00C8745D">
        <w:rPr>
          <w:rFonts w:hint="cs"/>
          <w:rtl/>
        </w:rPr>
        <w:t>كل</w:t>
      </w:r>
      <w:r w:rsidRPr="00C8745D">
        <w:rPr>
          <w:rtl/>
        </w:rPr>
        <w:t xml:space="preserve"> </w:t>
      </w:r>
      <w:r w:rsidRPr="00C8745D">
        <w:rPr>
          <w:rFonts w:hint="cs"/>
          <w:rtl/>
        </w:rPr>
        <w:t>منكم</w:t>
      </w:r>
      <w:r w:rsidRPr="00C8745D">
        <w:rPr>
          <w:rtl/>
        </w:rPr>
        <w:t xml:space="preserve"> </w:t>
      </w:r>
      <w:r w:rsidRPr="00C8745D">
        <w:rPr>
          <w:rFonts w:hint="cs"/>
          <w:rtl/>
        </w:rPr>
        <w:t>من</w:t>
      </w:r>
      <w:r w:rsidRPr="00C8745D">
        <w:rPr>
          <w:rtl/>
        </w:rPr>
        <w:t xml:space="preserve"> </w:t>
      </w:r>
      <w:r w:rsidRPr="00C8745D">
        <w:rPr>
          <w:rFonts w:hint="cs"/>
          <w:rtl/>
        </w:rPr>
        <w:t>بعد،</w:t>
      </w:r>
      <w:r w:rsidRPr="00C8745D">
        <w:rPr>
          <w:rtl/>
        </w:rPr>
        <w:t xml:space="preserve"> </w:t>
      </w:r>
      <w:r w:rsidRPr="00C8745D">
        <w:rPr>
          <w:rFonts w:hint="cs"/>
          <w:rtl/>
        </w:rPr>
        <w:t>وبعضها</w:t>
      </w:r>
      <w:r>
        <w:rPr>
          <w:rFonts w:hint="cs"/>
          <w:rtl/>
        </w:rPr>
        <w:t xml:space="preserve"> </w:t>
      </w:r>
      <w:r w:rsidRPr="00C8745D">
        <w:rPr>
          <w:rFonts w:hint="cs"/>
          <w:rtl/>
        </w:rPr>
        <w:t>أنوار</w:t>
      </w:r>
      <w:r w:rsidRPr="00C8745D">
        <w:rPr>
          <w:rtl/>
        </w:rPr>
        <w:t xml:space="preserve"> </w:t>
      </w:r>
      <w:r w:rsidRPr="00C8745D">
        <w:rPr>
          <w:rFonts w:hint="cs"/>
          <w:rtl/>
        </w:rPr>
        <w:t>طيبة</w:t>
      </w:r>
      <w:r w:rsidRPr="00C8745D">
        <w:rPr>
          <w:rtl/>
        </w:rPr>
        <w:t xml:space="preserve"> </w:t>
      </w:r>
      <w:r w:rsidRPr="00C8745D">
        <w:rPr>
          <w:rFonts w:hint="cs"/>
          <w:rtl/>
        </w:rPr>
        <w:t>سيخرج</w:t>
      </w:r>
      <w:r w:rsidRPr="00C8745D">
        <w:rPr>
          <w:rtl/>
        </w:rPr>
        <w:t xml:space="preserve"> </w:t>
      </w:r>
      <w:r w:rsidRPr="00C8745D">
        <w:rPr>
          <w:rFonts w:hint="cs"/>
          <w:rtl/>
        </w:rPr>
        <w:t>عن</w:t>
      </w:r>
      <w:r w:rsidRPr="00C8745D">
        <w:rPr>
          <w:rtl/>
        </w:rPr>
        <w:t xml:space="preserve"> </w:t>
      </w:r>
      <w:r w:rsidRPr="00C8745D">
        <w:rPr>
          <w:rFonts w:hint="cs"/>
          <w:rtl/>
        </w:rPr>
        <w:t>بعضكم</w:t>
      </w:r>
      <w:r w:rsidRPr="00C8745D">
        <w:rPr>
          <w:rtl/>
        </w:rPr>
        <w:t xml:space="preserve"> </w:t>
      </w:r>
      <w:r w:rsidRPr="00C8745D">
        <w:rPr>
          <w:rFonts w:hint="cs"/>
          <w:rtl/>
        </w:rPr>
        <w:t>ممن</w:t>
      </w:r>
      <w:r w:rsidRPr="00C8745D">
        <w:rPr>
          <w:rtl/>
        </w:rPr>
        <w:t xml:space="preserve"> </w:t>
      </w:r>
      <w:r w:rsidRPr="00C8745D">
        <w:rPr>
          <w:rFonts w:hint="cs"/>
          <w:rtl/>
        </w:rPr>
        <w:t>لا</w:t>
      </w:r>
      <w:r w:rsidRPr="00C8745D">
        <w:rPr>
          <w:rtl/>
        </w:rPr>
        <w:t xml:space="preserve"> </w:t>
      </w:r>
      <w:r w:rsidRPr="00C8745D">
        <w:rPr>
          <w:rFonts w:hint="cs"/>
          <w:rtl/>
        </w:rPr>
        <w:t>يؤمن</w:t>
      </w:r>
      <w:r w:rsidRPr="00C8745D">
        <w:rPr>
          <w:rtl/>
        </w:rPr>
        <w:t xml:space="preserve"> </w:t>
      </w:r>
      <w:r w:rsidRPr="00C8745D">
        <w:rPr>
          <w:rFonts w:hint="cs"/>
          <w:rtl/>
        </w:rPr>
        <w:t>وهم</w:t>
      </w:r>
      <w:r w:rsidRPr="00C8745D">
        <w:rPr>
          <w:rtl/>
        </w:rPr>
        <w:t xml:space="preserve"> </w:t>
      </w:r>
      <w:r w:rsidRPr="00C8745D">
        <w:rPr>
          <w:rFonts w:hint="cs"/>
          <w:rtl/>
        </w:rPr>
        <w:t>مؤمنون</w:t>
      </w:r>
      <w:r>
        <w:rPr>
          <w:rFonts w:hint="cs"/>
          <w:rtl/>
        </w:rPr>
        <w:t>&gt;</w:t>
      </w:r>
      <w:r w:rsidRPr="00C8745D">
        <w:rPr>
          <w:rtl/>
        </w:rPr>
        <w:t>.</w:t>
      </w:r>
      <w:r>
        <w:rPr>
          <w:rStyle w:val="FootnoteReference"/>
          <w:rFonts w:eastAsiaTheme="majorEastAsia"/>
          <w:rtl/>
        </w:rPr>
        <w:footnoteReference w:id="156"/>
      </w:r>
    </w:p>
    <w:p w:rsidR="007B2F52" w:rsidRPr="00CE4F2B" w:rsidRDefault="007B2F52" w:rsidP="00FD01F9">
      <w:pPr>
        <w:pStyle w:val="Heading2"/>
        <w:rPr>
          <w:rtl/>
        </w:rPr>
      </w:pPr>
      <w:r>
        <w:rPr>
          <w:rFonts w:hint="cs"/>
          <w:rtl/>
        </w:rPr>
        <w:t>العاشر</w:t>
      </w:r>
      <w:r w:rsidRPr="00CE4F2B">
        <w:rPr>
          <w:rtl/>
        </w:rPr>
        <w:t xml:space="preserve">: </w:t>
      </w:r>
      <w:r w:rsidRPr="00CE4F2B">
        <w:rPr>
          <w:rFonts w:hint="cs"/>
          <w:rtl/>
        </w:rPr>
        <w:t>قبر</w:t>
      </w:r>
      <w:r w:rsidRPr="00CE4F2B">
        <w:rPr>
          <w:rtl/>
        </w:rPr>
        <w:t xml:space="preserve"> </w:t>
      </w:r>
      <w:r w:rsidRPr="00CE4F2B">
        <w:rPr>
          <w:rFonts w:hint="cs"/>
          <w:rtl/>
        </w:rPr>
        <w:t>خديجة،</w:t>
      </w:r>
      <w:r w:rsidRPr="00CE4F2B">
        <w:rPr>
          <w:rtl/>
        </w:rPr>
        <w:t xml:space="preserve"> </w:t>
      </w:r>
      <w:r w:rsidRPr="00CE4F2B">
        <w:rPr>
          <w:rFonts w:hint="cs"/>
          <w:rtl/>
        </w:rPr>
        <w:t>وهو</w:t>
      </w:r>
      <w:r w:rsidRPr="00CE4F2B">
        <w:rPr>
          <w:rtl/>
        </w:rPr>
        <w:t xml:space="preserve"> </w:t>
      </w:r>
      <w:r w:rsidRPr="00CE4F2B">
        <w:rPr>
          <w:rFonts w:hint="cs"/>
          <w:rtl/>
        </w:rPr>
        <w:t>في</w:t>
      </w:r>
      <w:r w:rsidRPr="00CE4F2B">
        <w:rPr>
          <w:rtl/>
        </w:rPr>
        <w:t xml:space="preserve"> </w:t>
      </w:r>
      <w:r w:rsidRPr="00CE4F2B">
        <w:rPr>
          <w:rFonts w:hint="cs"/>
          <w:rtl/>
        </w:rPr>
        <w:t>مقابر</w:t>
      </w:r>
      <w:r w:rsidRPr="00CE4F2B">
        <w:rPr>
          <w:rtl/>
        </w:rPr>
        <w:t xml:space="preserve"> </w:t>
      </w:r>
      <w:r w:rsidRPr="00CE4F2B">
        <w:rPr>
          <w:rFonts w:hint="cs"/>
          <w:rtl/>
        </w:rPr>
        <w:t>معلاة،</w:t>
      </w:r>
      <w:r w:rsidRPr="00CE4F2B">
        <w:rPr>
          <w:rtl/>
        </w:rPr>
        <w:t xml:space="preserve"> </w:t>
      </w:r>
      <w:r w:rsidRPr="00CE4F2B">
        <w:rPr>
          <w:rFonts w:hint="cs"/>
          <w:rtl/>
        </w:rPr>
        <w:t>قريب</w:t>
      </w:r>
      <w:r w:rsidRPr="00CE4F2B">
        <w:rPr>
          <w:rtl/>
        </w:rPr>
        <w:t xml:space="preserve"> </w:t>
      </w:r>
      <w:r w:rsidRPr="00CE4F2B">
        <w:rPr>
          <w:rFonts w:hint="cs"/>
          <w:rtl/>
        </w:rPr>
        <w:t>بانتهاء</w:t>
      </w:r>
      <w:r w:rsidRPr="00CE4F2B">
        <w:rPr>
          <w:rtl/>
        </w:rPr>
        <w:t xml:space="preserve"> </w:t>
      </w:r>
      <w:r w:rsidRPr="00CE4F2B">
        <w:rPr>
          <w:rFonts w:hint="cs"/>
          <w:rtl/>
        </w:rPr>
        <w:t>المقابر</w:t>
      </w:r>
      <w:r w:rsidRPr="00CE4F2B">
        <w:rPr>
          <w:rtl/>
        </w:rPr>
        <w:t xml:space="preserve"> </w:t>
      </w:r>
      <w:r w:rsidRPr="00CE4F2B">
        <w:rPr>
          <w:rFonts w:hint="cs"/>
          <w:rtl/>
        </w:rPr>
        <w:t>في</w:t>
      </w:r>
      <w:r>
        <w:rPr>
          <w:rFonts w:hint="cs"/>
          <w:rtl/>
        </w:rPr>
        <w:t xml:space="preserve"> </w:t>
      </w:r>
      <w:r w:rsidRPr="00CE4F2B">
        <w:rPr>
          <w:rFonts w:hint="cs"/>
          <w:rtl/>
        </w:rPr>
        <w:t>سفح</w:t>
      </w:r>
      <w:r w:rsidRPr="00CE4F2B">
        <w:rPr>
          <w:rtl/>
        </w:rPr>
        <w:t xml:space="preserve"> </w:t>
      </w:r>
      <w:r w:rsidRPr="00CE4F2B">
        <w:rPr>
          <w:rFonts w:hint="cs"/>
          <w:rtl/>
        </w:rPr>
        <w:t>الجبل،</w:t>
      </w:r>
      <w:r w:rsidRPr="00CE4F2B">
        <w:rPr>
          <w:rtl/>
        </w:rPr>
        <w:t xml:space="preserve"> </w:t>
      </w:r>
      <w:r w:rsidRPr="00CE4F2B">
        <w:rPr>
          <w:rFonts w:hint="cs"/>
          <w:rtl/>
        </w:rPr>
        <w:t>وله</w:t>
      </w:r>
      <w:r w:rsidRPr="00CE4F2B">
        <w:rPr>
          <w:rtl/>
        </w:rPr>
        <w:t xml:space="preserve"> </w:t>
      </w:r>
      <w:r w:rsidRPr="00CE4F2B">
        <w:rPr>
          <w:rFonts w:hint="cs"/>
          <w:rtl/>
        </w:rPr>
        <w:t>قبة</w:t>
      </w:r>
      <w:r w:rsidRPr="00CE4F2B">
        <w:rPr>
          <w:rtl/>
        </w:rPr>
        <w:t xml:space="preserve"> </w:t>
      </w:r>
      <w:r w:rsidRPr="00CE4F2B">
        <w:rPr>
          <w:rFonts w:hint="cs"/>
          <w:rtl/>
        </w:rPr>
        <w:t>معروفة،</w:t>
      </w:r>
      <w:r w:rsidRPr="00CE4F2B">
        <w:rPr>
          <w:rtl/>
        </w:rPr>
        <w:t xml:space="preserve"> </w:t>
      </w:r>
      <w:r w:rsidRPr="00CE4F2B">
        <w:rPr>
          <w:rFonts w:hint="cs"/>
          <w:rtl/>
        </w:rPr>
        <w:t>أصل</w:t>
      </w:r>
      <w:r w:rsidRPr="00CE4F2B">
        <w:rPr>
          <w:rtl/>
        </w:rPr>
        <w:t xml:space="preserve"> </w:t>
      </w:r>
      <w:r w:rsidRPr="00CE4F2B">
        <w:rPr>
          <w:rFonts w:hint="cs"/>
          <w:rtl/>
        </w:rPr>
        <w:t>القبة</w:t>
      </w:r>
      <w:r w:rsidRPr="00CE4F2B">
        <w:rPr>
          <w:rtl/>
        </w:rPr>
        <w:t xml:space="preserve"> </w:t>
      </w:r>
      <w:r w:rsidRPr="00CE4F2B">
        <w:rPr>
          <w:rFonts w:hint="cs"/>
          <w:rtl/>
        </w:rPr>
        <w:t>بيضاء</w:t>
      </w:r>
      <w:r w:rsidRPr="00CE4F2B">
        <w:rPr>
          <w:rtl/>
        </w:rPr>
        <w:t xml:space="preserve"> </w:t>
      </w:r>
      <w:r w:rsidRPr="00CE4F2B">
        <w:rPr>
          <w:rFonts w:hint="cs"/>
          <w:rtl/>
        </w:rPr>
        <w:t>وحيطانها</w:t>
      </w:r>
      <w:r w:rsidRPr="00CE4F2B">
        <w:rPr>
          <w:rtl/>
        </w:rPr>
        <w:t xml:space="preserve"> </w:t>
      </w:r>
      <w:r w:rsidRPr="00CE4F2B">
        <w:rPr>
          <w:rFonts w:hint="cs"/>
          <w:rtl/>
        </w:rPr>
        <w:t>صفراء،</w:t>
      </w:r>
      <w:r w:rsidRPr="00CE4F2B">
        <w:rPr>
          <w:rtl/>
        </w:rPr>
        <w:t xml:space="preserve"> </w:t>
      </w:r>
      <w:r w:rsidRPr="00CE4F2B">
        <w:rPr>
          <w:rFonts w:hint="cs"/>
          <w:rtl/>
        </w:rPr>
        <w:t>وتستحب زيارتها</w:t>
      </w:r>
    </w:p>
    <w:p w:rsidR="007B2F52" w:rsidRDefault="007B2F52" w:rsidP="007B2F52">
      <w:pPr>
        <w:pStyle w:val="Heading1"/>
        <w:rPr>
          <w:rtl/>
        </w:rPr>
      </w:pPr>
      <w:r>
        <w:rPr>
          <w:noProof/>
          <w:rtl/>
          <w:lang w:bidi="fa-IR"/>
        </w:rPr>
        <w:drawing>
          <wp:inline distT="0" distB="0" distL="0" distR="0" wp14:anchorId="2B534BBE" wp14:editId="358D8EF2">
            <wp:extent cx="2368550" cy="1343614"/>
            <wp:effectExtent l="0" t="0" r="0" b="9525"/>
            <wp:docPr id="27" name="Picture 27" descr="C:\Users\meqdadi\Desktop\831793_NgD5U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qdadi\Desktop\831793_NgD5UoSC.jpg"/>
                    <pic:cNvPicPr>
                      <a:picLocks noChangeAspect="1" noChangeArrowheads="1"/>
                    </pic:cNvPicPr>
                  </pic:nvPicPr>
                  <pic:blipFill>
                    <a:blip r:embed="rId142">
                      <a:grayscl/>
                      <a:extLst>
                        <a:ext uri="{BEBA8EAE-BF5A-486C-A8C5-ECC9F3942E4B}">
                          <a14:imgProps xmlns:a14="http://schemas.microsoft.com/office/drawing/2010/main">
                            <a14:imgLayer r:embed="rId1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78763" cy="1349407"/>
                    </a:xfrm>
                    <a:prstGeom prst="rect">
                      <a:avLst/>
                    </a:prstGeom>
                    <a:noFill/>
                    <a:ln>
                      <a:noFill/>
                    </a:ln>
                  </pic:spPr>
                </pic:pic>
              </a:graphicData>
            </a:graphic>
          </wp:inline>
        </w:drawing>
      </w:r>
    </w:p>
    <w:p w:rsidR="007B2F52" w:rsidRDefault="007B2F52" w:rsidP="00FD01F9">
      <w:pPr>
        <w:pStyle w:val="Heading2"/>
        <w:rPr>
          <w:rtl/>
        </w:rPr>
      </w:pPr>
      <w:r>
        <w:rPr>
          <w:rFonts w:hint="cs"/>
          <w:rtl/>
        </w:rPr>
        <w:t>الحادي عشر</w:t>
      </w:r>
      <w:r w:rsidRPr="00D85F3C">
        <w:rPr>
          <w:rFonts w:hint="cs"/>
          <w:rtl/>
        </w:rPr>
        <w:t>: زيارة</w:t>
      </w:r>
      <w:r w:rsidRPr="00D85F3C">
        <w:rPr>
          <w:rtl/>
        </w:rPr>
        <w:t xml:space="preserve"> </w:t>
      </w:r>
      <w:r w:rsidRPr="00D85F3C">
        <w:rPr>
          <w:rFonts w:hint="cs"/>
          <w:rtl/>
        </w:rPr>
        <w:t>عبد</w:t>
      </w:r>
      <w:r w:rsidRPr="00D85F3C">
        <w:rPr>
          <w:rtl/>
        </w:rPr>
        <w:t xml:space="preserve"> </w:t>
      </w:r>
      <w:r w:rsidRPr="00D85F3C">
        <w:rPr>
          <w:rFonts w:hint="cs"/>
          <w:rtl/>
        </w:rPr>
        <w:t>المطلب</w:t>
      </w:r>
      <w:r w:rsidRPr="00D85F3C">
        <w:rPr>
          <w:rtl/>
        </w:rPr>
        <w:t xml:space="preserve"> </w:t>
      </w:r>
      <w:r w:rsidRPr="00D85F3C">
        <w:rPr>
          <w:rFonts w:hint="cs"/>
          <w:rtl/>
        </w:rPr>
        <w:t>جد</w:t>
      </w:r>
      <w:r>
        <w:rPr>
          <w:rFonts w:hint="cs"/>
          <w:rtl/>
        </w:rPr>
        <w:t>ّ</w:t>
      </w:r>
      <w:r w:rsidRPr="00D85F3C">
        <w:rPr>
          <w:rtl/>
        </w:rPr>
        <w:t xml:space="preserve"> </w:t>
      </w:r>
      <w:r w:rsidRPr="00D85F3C">
        <w:rPr>
          <w:rFonts w:hint="cs"/>
          <w:rtl/>
        </w:rPr>
        <w:t>النبي</w:t>
      </w:r>
      <w:r w:rsidRPr="00D85F3C">
        <w:rPr>
          <w:rtl/>
        </w:rPr>
        <w:t xml:space="preserve"> </w:t>
      </w:r>
      <w:r w:rsidRPr="00D85F3C">
        <w:rPr>
          <w:rFonts w:hint="cs"/>
          <w:rtl/>
        </w:rPr>
        <w:t>صلى</w:t>
      </w:r>
      <w:r w:rsidRPr="00D85F3C">
        <w:rPr>
          <w:rtl/>
        </w:rPr>
        <w:t xml:space="preserve"> </w:t>
      </w:r>
      <w:r w:rsidRPr="00D85F3C">
        <w:rPr>
          <w:rFonts w:hint="cs"/>
          <w:rtl/>
        </w:rPr>
        <w:t>الله</w:t>
      </w:r>
      <w:r w:rsidRPr="00D85F3C">
        <w:rPr>
          <w:rtl/>
        </w:rPr>
        <w:t xml:space="preserve"> </w:t>
      </w:r>
      <w:r w:rsidRPr="00D85F3C">
        <w:rPr>
          <w:rFonts w:hint="cs"/>
          <w:rtl/>
        </w:rPr>
        <w:t>عليه</w:t>
      </w:r>
      <w:r w:rsidRPr="00D85F3C">
        <w:rPr>
          <w:rtl/>
        </w:rPr>
        <w:t xml:space="preserve"> </w:t>
      </w:r>
      <w:r w:rsidRPr="00D85F3C">
        <w:rPr>
          <w:rFonts w:hint="cs"/>
          <w:rtl/>
        </w:rPr>
        <w:t>وآله،</w:t>
      </w:r>
      <w:r w:rsidRPr="00D85F3C">
        <w:rPr>
          <w:rtl/>
        </w:rPr>
        <w:t xml:space="preserve"> </w:t>
      </w:r>
      <w:r w:rsidRPr="00D85F3C">
        <w:rPr>
          <w:rFonts w:hint="cs"/>
          <w:rtl/>
        </w:rPr>
        <w:t>في مقبرة</w:t>
      </w:r>
      <w:r w:rsidRPr="00D85F3C">
        <w:rPr>
          <w:rtl/>
        </w:rPr>
        <w:t xml:space="preserve"> </w:t>
      </w:r>
      <w:r w:rsidRPr="00D85F3C">
        <w:rPr>
          <w:rFonts w:hint="cs"/>
          <w:rtl/>
        </w:rPr>
        <w:t>المعلا</w:t>
      </w:r>
    </w:p>
    <w:p w:rsidR="007B2F52" w:rsidRDefault="007B2F52" w:rsidP="007B2F52">
      <w:pPr>
        <w:pStyle w:val="Heading1"/>
        <w:rPr>
          <w:rtl/>
        </w:rPr>
      </w:pPr>
      <w:r>
        <w:rPr>
          <w:noProof/>
          <w:rtl/>
          <w:lang w:bidi="fa-IR"/>
        </w:rPr>
        <w:drawing>
          <wp:inline distT="0" distB="0" distL="0" distR="0" wp14:anchorId="12B19902" wp14:editId="424792F4">
            <wp:extent cx="3244347" cy="2165092"/>
            <wp:effectExtent l="0" t="0" r="0" b="6985"/>
            <wp:docPr id="28" name="Picture 28" descr="C:\Users\meqdadi\Desktop\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qdadi\Desktop\IMG_0880.JPG"/>
                    <pic:cNvPicPr>
                      <a:picLocks noChangeAspect="1" noChangeArrowheads="1"/>
                    </pic:cNvPicPr>
                  </pic:nvPicPr>
                  <pic:blipFill>
                    <a:blip r:embed="rId144">
                      <a:grayscl/>
                      <a:extLst>
                        <a:ext uri="{BEBA8EAE-BF5A-486C-A8C5-ECC9F3942E4B}">
                          <a14:imgProps xmlns:a14="http://schemas.microsoft.com/office/drawing/2010/main">
                            <a14:imgLayer r:embed="rId1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6586" cy="2166586"/>
                    </a:xfrm>
                    <a:prstGeom prst="rect">
                      <a:avLst/>
                    </a:prstGeom>
                    <a:noFill/>
                    <a:ln>
                      <a:noFill/>
                    </a:ln>
                  </pic:spPr>
                </pic:pic>
              </a:graphicData>
            </a:graphic>
          </wp:inline>
        </w:drawing>
      </w:r>
    </w:p>
    <w:p w:rsidR="007B2F52" w:rsidRDefault="007B2F52" w:rsidP="007B2F52">
      <w:pPr>
        <w:rPr>
          <w:rtl/>
        </w:rPr>
      </w:pPr>
    </w:p>
    <w:p w:rsidR="007B2F52" w:rsidRPr="00D85F3C" w:rsidRDefault="007B2F52" w:rsidP="007B2F52">
      <w:pPr>
        <w:pStyle w:val="Heading2"/>
        <w:rPr>
          <w:rtl/>
        </w:rPr>
      </w:pPr>
      <w:r w:rsidRPr="00D85F3C">
        <w:rPr>
          <w:rFonts w:hint="cs"/>
          <w:rtl/>
        </w:rPr>
        <w:t>ال</w:t>
      </w:r>
      <w:r>
        <w:rPr>
          <w:rFonts w:hint="cs"/>
          <w:rtl/>
        </w:rPr>
        <w:t xml:space="preserve">ثاني </w:t>
      </w:r>
      <w:r w:rsidRPr="00D85F3C">
        <w:rPr>
          <w:rFonts w:hint="cs"/>
          <w:rtl/>
        </w:rPr>
        <w:t>عشر: زيارة</w:t>
      </w:r>
      <w:r w:rsidRPr="00D85F3C">
        <w:rPr>
          <w:rtl/>
        </w:rPr>
        <w:t xml:space="preserve"> </w:t>
      </w:r>
      <w:r w:rsidRPr="00D85F3C">
        <w:rPr>
          <w:rFonts w:hint="cs"/>
          <w:rtl/>
        </w:rPr>
        <w:t>أبي</w:t>
      </w:r>
      <w:r w:rsidRPr="00D85F3C">
        <w:rPr>
          <w:rtl/>
        </w:rPr>
        <w:t xml:space="preserve"> </w:t>
      </w:r>
      <w:r w:rsidRPr="00D85F3C">
        <w:rPr>
          <w:rFonts w:hint="cs"/>
          <w:rtl/>
        </w:rPr>
        <w:t>طالب</w:t>
      </w:r>
      <w:r w:rsidRPr="00D85F3C">
        <w:rPr>
          <w:rtl/>
        </w:rPr>
        <w:t xml:space="preserve"> </w:t>
      </w:r>
      <w:r w:rsidRPr="00D85F3C">
        <w:rPr>
          <w:rFonts w:hint="cs"/>
          <w:rtl/>
        </w:rPr>
        <w:t>عم</w:t>
      </w:r>
      <w:r>
        <w:rPr>
          <w:rFonts w:hint="cs"/>
          <w:rtl/>
        </w:rPr>
        <w:t>ّ</w:t>
      </w:r>
      <w:r w:rsidRPr="00D85F3C">
        <w:rPr>
          <w:rtl/>
        </w:rPr>
        <w:t xml:space="preserve"> </w:t>
      </w:r>
      <w:r w:rsidRPr="00D85F3C">
        <w:rPr>
          <w:rFonts w:hint="cs"/>
          <w:rtl/>
        </w:rPr>
        <w:t>النبي</w:t>
      </w:r>
      <w:r w:rsidRPr="00614246">
        <w:rPr>
          <w:b w:val="0"/>
          <w:bCs w:val="0"/>
          <w:sz w:val="28"/>
          <w:szCs w:val="30"/>
        </w:rPr>
        <w:sym w:font="Zar75 Symbols" w:char="F039"/>
      </w:r>
      <w:r w:rsidRPr="00D85F3C">
        <w:rPr>
          <w:rtl/>
        </w:rPr>
        <w:t xml:space="preserve"> </w:t>
      </w:r>
      <w:r w:rsidRPr="00D85F3C">
        <w:rPr>
          <w:rFonts w:hint="cs"/>
          <w:rtl/>
        </w:rPr>
        <w:t>،</w:t>
      </w:r>
      <w:r w:rsidRPr="00D85F3C">
        <w:rPr>
          <w:rtl/>
        </w:rPr>
        <w:t xml:space="preserve"> </w:t>
      </w:r>
      <w:r w:rsidRPr="00D85F3C">
        <w:rPr>
          <w:rFonts w:hint="cs"/>
          <w:rtl/>
        </w:rPr>
        <w:t>و</w:t>
      </w:r>
      <w:r>
        <w:rPr>
          <w:rFonts w:hint="cs"/>
          <w:rtl/>
        </w:rPr>
        <w:t xml:space="preserve"> </w:t>
      </w:r>
      <w:r w:rsidRPr="00D85F3C">
        <w:rPr>
          <w:rFonts w:hint="cs"/>
          <w:rtl/>
        </w:rPr>
        <w:t>والد الإمام</w:t>
      </w:r>
      <w:r w:rsidRPr="00D85F3C">
        <w:rPr>
          <w:rtl/>
        </w:rPr>
        <w:t xml:space="preserve"> </w:t>
      </w:r>
      <w:r w:rsidRPr="00D85F3C">
        <w:rPr>
          <w:rFonts w:hint="cs"/>
          <w:rtl/>
        </w:rPr>
        <w:t>علي</w:t>
      </w:r>
      <w:r w:rsidRPr="00614246">
        <w:rPr>
          <w:rFonts w:hint="cs"/>
          <w:b w:val="0"/>
          <w:bCs w:val="0"/>
          <w:sz w:val="28"/>
          <w:szCs w:val="30"/>
        </w:rPr>
        <w:sym w:font="Zar75 Symbols" w:char="F037"/>
      </w:r>
      <w:r>
        <w:rPr>
          <w:rFonts w:hint="cs"/>
          <w:rtl/>
        </w:rPr>
        <w:t xml:space="preserve"> </w:t>
      </w:r>
      <w:r w:rsidRPr="00D85F3C">
        <w:rPr>
          <w:rFonts w:hint="cs"/>
          <w:rtl/>
        </w:rPr>
        <w:t>،</w:t>
      </w:r>
      <w:r w:rsidRPr="00D85F3C">
        <w:rPr>
          <w:rtl/>
        </w:rPr>
        <w:t xml:space="preserve"> </w:t>
      </w:r>
      <w:r w:rsidRPr="00D85F3C">
        <w:rPr>
          <w:rFonts w:hint="cs"/>
          <w:rtl/>
        </w:rPr>
        <w:t>في</w:t>
      </w:r>
      <w:r w:rsidRPr="00D85F3C">
        <w:rPr>
          <w:rtl/>
        </w:rPr>
        <w:t xml:space="preserve"> </w:t>
      </w:r>
      <w:r w:rsidRPr="00D85F3C">
        <w:rPr>
          <w:rFonts w:hint="cs"/>
          <w:rtl/>
        </w:rPr>
        <w:t>مقبرة</w:t>
      </w:r>
      <w:r w:rsidRPr="00D85F3C">
        <w:rPr>
          <w:rtl/>
        </w:rPr>
        <w:t xml:space="preserve"> </w:t>
      </w:r>
      <w:r w:rsidRPr="00D85F3C">
        <w:rPr>
          <w:rFonts w:hint="cs"/>
          <w:rtl/>
        </w:rPr>
        <w:t>المعلا</w:t>
      </w:r>
    </w:p>
    <w:p w:rsidR="007B2F52" w:rsidRDefault="007B2F52" w:rsidP="007B2F52">
      <w:pPr>
        <w:rPr>
          <w:rtl/>
        </w:rPr>
      </w:pPr>
      <w:r>
        <w:rPr>
          <w:rFonts w:hint="cs"/>
          <w:color w:val="000000"/>
          <w:rtl/>
        </w:rPr>
        <w:t>ذكرت لهذه المقبرة أسماء، منها: مقبرة أبي طالب، ومنها: مقبرة الحجون... وعن</w:t>
      </w:r>
      <w:r>
        <w:rPr>
          <w:color w:val="000000"/>
          <w:rtl/>
        </w:rPr>
        <w:t xml:space="preserve"> </w:t>
      </w:r>
      <w:r>
        <w:rPr>
          <w:rFonts w:hint="cs"/>
          <w:color w:val="000000"/>
          <w:rtl/>
        </w:rPr>
        <w:t>أبي</w:t>
      </w:r>
      <w:r>
        <w:rPr>
          <w:color w:val="000000"/>
          <w:rtl/>
        </w:rPr>
        <w:t xml:space="preserve"> </w:t>
      </w:r>
      <w:r>
        <w:rPr>
          <w:rFonts w:hint="cs"/>
          <w:color w:val="000000"/>
          <w:rtl/>
        </w:rPr>
        <w:t>جعفر</w:t>
      </w:r>
      <w:r>
        <w:rPr>
          <w:color w:val="000000"/>
          <w:rtl/>
        </w:rPr>
        <w:t xml:space="preserve"> </w:t>
      </w:r>
      <w:r>
        <w:rPr>
          <w:rFonts w:hint="cs"/>
          <w:color w:val="000000"/>
          <w:rtl/>
        </w:rPr>
        <w:t>قال</w:t>
      </w:r>
      <w:r>
        <w:rPr>
          <w:color w:val="000000"/>
          <w:rtl/>
        </w:rPr>
        <w:t xml:space="preserve">: </w:t>
      </w:r>
      <w:r>
        <w:rPr>
          <w:rFonts w:hint="cs"/>
          <w:color w:val="000000"/>
          <w:rtl/>
        </w:rPr>
        <w:t>كان</w:t>
      </w:r>
      <w:r>
        <w:rPr>
          <w:color w:val="000000"/>
          <w:rtl/>
        </w:rPr>
        <w:t xml:space="preserve"> </w:t>
      </w:r>
      <w:r>
        <w:rPr>
          <w:rFonts w:hint="cs"/>
          <w:color w:val="000000"/>
          <w:rtl/>
        </w:rPr>
        <w:t>أبو</w:t>
      </w:r>
      <w:r>
        <w:rPr>
          <w:color w:val="000000"/>
          <w:rtl/>
        </w:rPr>
        <w:t xml:space="preserve"> </w:t>
      </w:r>
      <w:r>
        <w:rPr>
          <w:rFonts w:hint="cs"/>
          <w:color w:val="000000"/>
          <w:rtl/>
        </w:rPr>
        <w:t>رافع</w:t>
      </w:r>
      <w:r>
        <w:rPr>
          <w:color w:val="000000"/>
          <w:rtl/>
        </w:rPr>
        <w:t xml:space="preserve"> </w:t>
      </w:r>
      <w:r>
        <w:rPr>
          <w:rFonts w:hint="cs"/>
          <w:color w:val="000000"/>
          <w:rtl/>
        </w:rPr>
        <w:t>قد</w:t>
      </w:r>
      <w:r>
        <w:rPr>
          <w:color w:val="000000"/>
          <w:rtl/>
        </w:rPr>
        <w:t xml:space="preserve"> </w:t>
      </w:r>
      <w:r>
        <w:rPr>
          <w:rFonts w:hint="cs"/>
          <w:color w:val="000000"/>
          <w:rtl/>
        </w:rPr>
        <w:t>ضرب</w:t>
      </w:r>
      <w:r>
        <w:rPr>
          <w:color w:val="000000"/>
          <w:rtl/>
        </w:rPr>
        <w:t xml:space="preserve"> </w:t>
      </w:r>
      <w:r>
        <w:rPr>
          <w:rFonts w:hint="cs"/>
          <w:color w:val="000000"/>
          <w:rtl/>
        </w:rPr>
        <w:t>لرسول</w:t>
      </w:r>
      <w:r>
        <w:rPr>
          <w:color w:val="000000"/>
          <w:rtl/>
        </w:rPr>
        <w:t xml:space="preserve"> </w:t>
      </w:r>
      <w:r>
        <w:rPr>
          <w:rFonts w:hint="cs"/>
          <w:color w:val="000000"/>
          <w:rtl/>
        </w:rPr>
        <w:t>الله</w:t>
      </w:r>
      <w:r>
        <w:rPr>
          <w:color w:val="000000"/>
          <w:rtl/>
        </w:rPr>
        <w:t xml:space="preserve"> </w:t>
      </w:r>
      <w:r>
        <w:rPr>
          <w:rFonts w:hint="eastAsia"/>
          <w:color w:val="000000"/>
          <w:rtl/>
        </w:rPr>
        <w:t>«</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وآله</w:t>
      </w:r>
      <w:r>
        <w:rPr>
          <w:rFonts w:hint="eastAsia"/>
          <w:color w:val="000000"/>
          <w:rtl/>
        </w:rPr>
        <w:t>»</w:t>
      </w:r>
      <w:r>
        <w:rPr>
          <w:color w:val="000000"/>
          <w:rtl/>
        </w:rPr>
        <w:t xml:space="preserve"> </w:t>
      </w:r>
      <w:r>
        <w:rPr>
          <w:rFonts w:hint="cs"/>
          <w:color w:val="000000"/>
          <w:rtl/>
        </w:rPr>
        <w:t>قبة</w:t>
      </w:r>
      <w:r>
        <w:rPr>
          <w:color w:val="000000"/>
          <w:rtl/>
        </w:rPr>
        <w:t xml:space="preserve"> </w:t>
      </w:r>
      <w:r>
        <w:rPr>
          <w:rFonts w:hint="cs"/>
          <w:color w:val="000000"/>
          <w:rtl/>
        </w:rPr>
        <w:t>بالحجون</w:t>
      </w:r>
      <w:r>
        <w:rPr>
          <w:color w:val="000000"/>
          <w:rtl/>
        </w:rPr>
        <w:t xml:space="preserve"> </w:t>
      </w:r>
      <w:r>
        <w:rPr>
          <w:rFonts w:hint="cs"/>
          <w:color w:val="000000"/>
          <w:rtl/>
        </w:rPr>
        <w:t>من</w:t>
      </w:r>
      <w:r>
        <w:rPr>
          <w:color w:val="000000"/>
          <w:rtl/>
        </w:rPr>
        <w:t xml:space="preserve"> </w:t>
      </w:r>
      <w:r>
        <w:rPr>
          <w:rFonts w:hint="cs"/>
          <w:color w:val="000000"/>
          <w:rtl/>
        </w:rPr>
        <w:t>أدم،</w:t>
      </w:r>
      <w:r>
        <w:rPr>
          <w:color w:val="000000"/>
          <w:rtl/>
        </w:rPr>
        <w:t xml:space="preserve"> </w:t>
      </w:r>
      <w:r>
        <w:rPr>
          <w:rFonts w:hint="cs"/>
          <w:color w:val="000000"/>
          <w:rtl/>
        </w:rPr>
        <w:t>فأقبل</w:t>
      </w:r>
      <w:r>
        <w:rPr>
          <w:color w:val="000000"/>
          <w:rtl/>
        </w:rPr>
        <w:t xml:space="preserve"> </w:t>
      </w:r>
      <w:r>
        <w:rPr>
          <w:rFonts w:hint="cs"/>
          <w:color w:val="000000"/>
          <w:rtl/>
        </w:rPr>
        <w:t>رسول</w:t>
      </w:r>
      <w:r>
        <w:rPr>
          <w:color w:val="000000"/>
          <w:rtl/>
        </w:rPr>
        <w:t xml:space="preserve"> </w:t>
      </w:r>
      <w:r>
        <w:rPr>
          <w:rFonts w:hint="cs"/>
          <w:color w:val="000000"/>
          <w:rtl/>
        </w:rPr>
        <w:t>الله</w:t>
      </w:r>
      <w:r>
        <w:rPr>
          <w:color w:val="000000"/>
          <w:rtl/>
        </w:rPr>
        <w:t xml:space="preserve"> </w:t>
      </w:r>
      <w:r>
        <w:rPr>
          <w:rFonts w:hint="eastAsia"/>
          <w:color w:val="000000"/>
          <w:rtl/>
        </w:rPr>
        <w:t>«</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وآله</w:t>
      </w:r>
      <w:r>
        <w:rPr>
          <w:rFonts w:hint="eastAsia"/>
          <w:color w:val="000000"/>
          <w:rtl/>
        </w:rPr>
        <w:t>»</w:t>
      </w:r>
      <w:r>
        <w:rPr>
          <w:color w:val="000000"/>
          <w:rtl/>
        </w:rPr>
        <w:t xml:space="preserve"> </w:t>
      </w:r>
      <w:r>
        <w:rPr>
          <w:rFonts w:hint="cs"/>
          <w:color w:val="000000"/>
          <w:rtl/>
        </w:rPr>
        <w:t>حتى</w:t>
      </w:r>
      <w:r>
        <w:rPr>
          <w:color w:val="000000"/>
          <w:rtl/>
        </w:rPr>
        <w:t xml:space="preserve"> </w:t>
      </w:r>
      <w:r>
        <w:rPr>
          <w:rFonts w:hint="cs"/>
          <w:color w:val="000000"/>
          <w:rtl/>
        </w:rPr>
        <w:t>انتهى</w:t>
      </w:r>
      <w:r>
        <w:rPr>
          <w:color w:val="000000"/>
          <w:rtl/>
        </w:rPr>
        <w:t xml:space="preserve"> </w:t>
      </w:r>
      <w:r>
        <w:rPr>
          <w:rFonts w:hint="cs"/>
          <w:color w:val="000000"/>
          <w:rtl/>
        </w:rPr>
        <w:t>إلى</w:t>
      </w:r>
      <w:r>
        <w:rPr>
          <w:color w:val="000000"/>
          <w:rtl/>
        </w:rPr>
        <w:t xml:space="preserve"> </w:t>
      </w:r>
      <w:r>
        <w:rPr>
          <w:rFonts w:hint="cs"/>
          <w:color w:val="000000"/>
          <w:rtl/>
        </w:rPr>
        <w:t>القبة،</w:t>
      </w:r>
      <w:r>
        <w:rPr>
          <w:color w:val="000000"/>
          <w:rtl/>
        </w:rPr>
        <w:t xml:space="preserve"> </w:t>
      </w:r>
      <w:r>
        <w:rPr>
          <w:rFonts w:hint="cs"/>
          <w:color w:val="000000"/>
          <w:rtl/>
        </w:rPr>
        <w:t>ومعه</w:t>
      </w:r>
      <w:r>
        <w:rPr>
          <w:color w:val="000000"/>
          <w:rtl/>
        </w:rPr>
        <w:t xml:space="preserve"> </w:t>
      </w:r>
      <w:r>
        <w:rPr>
          <w:rFonts w:hint="cs"/>
          <w:color w:val="000000"/>
          <w:rtl/>
        </w:rPr>
        <w:t>أم</w:t>
      </w:r>
      <w:r>
        <w:rPr>
          <w:color w:val="000000"/>
          <w:rtl/>
        </w:rPr>
        <w:t xml:space="preserve"> </w:t>
      </w:r>
      <w:r>
        <w:rPr>
          <w:rFonts w:hint="cs"/>
          <w:color w:val="000000"/>
          <w:rtl/>
        </w:rPr>
        <w:t>سلمة،</w:t>
      </w:r>
      <w:r>
        <w:rPr>
          <w:color w:val="000000"/>
          <w:rtl/>
        </w:rPr>
        <w:t xml:space="preserve"> </w:t>
      </w:r>
      <w:r>
        <w:rPr>
          <w:rFonts w:hint="cs"/>
          <w:color w:val="000000"/>
          <w:rtl/>
        </w:rPr>
        <w:t>وميمونة</w:t>
      </w:r>
      <w:r>
        <w:rPr>
          <w:color w:val="000000"/>
          <w:rtl/>
        </w:rPr>
        <w:t xml:space="preserve"> </w:t>
      </w:r>
      <w:r>
        <w:rPr>
          <w:rFonts w:hint="cs"/>
          <w:color w:val="000000"/>
          <w:rtl/>
        </w:rPr>
        <w:t>زوجتاه</w:t>
      </w:r>
      <w:r>
        <w:rPr>
          <w:color w:val="000000"/>
          <w:rtl/>
        </w:rPr>
        <w:t>.</w:t>
      </w:r>
      <w:r>
        <w:rPr>
          <w:rStyle w:val="FootnoteReference"/>
          <w:rFonts w:eastAsiaTheme="majorEastAsia"/>
          <w:rtl/>
        </w:rPr>
        <w:footnoteReference w:id="157"/>
      </w:r>
    </w:p>
    <w:p w:rsidR="007B2F52" w:rsidRDefault="007B2F52" w:rsidP="007B2F52">
      <w:pPr>
        <w:rPr>
          <w:rtl/>
        </w:rPr>
      </w:pPr>
      <w:r>
        <w:rPr>
          <w:rFonts w:hint="cs"/>
          <w:rtl/>
        </w:rPr>
        <w:t>... قاله</w:t>
      </w:r>
      <w:r w:rsidRPr="009308AF">
        <w:rPr>
          <w:rFonts w:hint="cs"/>
          <w:sz w:val="28"/>
          <w:szCs w:val="34"/>
        </w:rPr>
        <w:sym w:font="Zar75 Symbols" w:char="F039"/>
      </w:r>
      <w:r>
        <w:rPr>
          <w:rFonts w:hint="cs"/>
          <w:rtl/>
        </w:rPr>
        <w:t xml:space="preserve"> &lt;</w:t>
      </w:r>
      <w:r>
        <w:rPr>
          <w:rFonts w:hint="cs"/>
          <w:color w:val="000000"/>
          <w:rtl/>
        </w:rPr>
        <w:t>وهل</w:t>
      </w:r>
      <w:r>
        <w:rPr>
          <w:color w:val="000000"/>
          <w:rtl/>
        </w:rPr>
        <w:t xml:space="preserve"> </w:t>
      </w:r>
      <w:r>
        <w:rPr>
          <w:rFonts w:hint="cs"/>
          <w:color w:val="000000"/>
          <w:rtl/>
        </w:rPr>
        <w:t>ترك عقيل</w:t>
      </w:r>
      <w:r>
        <w:rPr>
          <w:color w:val="000000"/>
          <w:rtl/>
        </w:rPr>
        <w:t xml:space="preserve"> </w:t>
      </w:r>
      <w:r>
        <w:rPr>
          <w:rFonts w:hint="cs"/>
          <w:color w:val="000000"/>
          <w:rtl/>
        </w:rPr>
        <w:t>لنا</w:t>
      </w:r>
      <w:r>
        <w:rPr>
          <w:color w:val="000000"/>
          <w:rtl/>
        </w:rPr>
        <w:t xml:space="preserve"> </w:t>
      </w:r>
      <w:r>
        <w:rPr>
          <w:rFonts w:hint="cs"/>
          <w:color w:val="000000"/>
          <w:rtl/>
        </w:rPr>
        <w:t>من</w:t>
      </w:r>
      <w:r>
        <w:rPr>
          <w:color w:val="000000"/>
          <w:rtl/>
        </w:rPr>
        <w:t xml:space="preserve"> </w:t>
      </w:r>
      <w:r>
        <w:rPr>
          <w:rFonts w:hint="cs"/>
          <w:color w:val="000000"/>
          <w:rtl/>
        </w:rPr>
        <w:t>دار؟&gt;،</w:t>
      </w:r>
      <w:r>
        <w:rPr>
          <w:color w:val="000000"/>
          <w:rtl/>
        </w:rPr>
        <w:t xml:space="preserve"> </w:t>
      </w:r>
      <w:r>
        <w:rPr>
          <w:rFonts w:hint="cs"/>
          <w:color w:val="000000"/>
          <w:rtl/>
        </w:rPr>
        <w:t>أي</w:t>
      </w:r>
      <w:r>
        <w:rPr>
          <w:color w:val="000000"/>
          <w:rtl/>
        </w:rPr>
        <w:t xml:space="preserve"> </w:t>
      </w:r>
      <w:r>
        <w:rPr>
          <w:rFonts w:hint="cs"/>
          <w:color w:val="000000"/>
          <w:rtl/>
        </w:rPr>
        <w:t>ما</w:t>
      </w:r>
      <w:r>
        <w:rPr>
          <w:color w:val="000000"/>
          <w:rtl/>
        </w:rPr>
        <w:t xml:space="preserve"> </w:t>
      </w:r>
      <w:r>
        <w:rPr>
          <w:rFonts w:hint="cs"/>
          <w:color w:val="000000"/>
          <w:rtl/>
        </w:rPr>
        <w:t>ترك</w:t>
      </w:r>
      <w:r>
        <w:rPr>
          <w:color w:val="000000"/>
          <w:rtl/>
        </w:rPr>
        <w:t xml:space="preserve"> </w:t>
      </w:r>
      <w:r>
        <w:rPr>
          <w:rFonts w:hint="cs"/>
          <w:color w:val="000000"/>
          <w:rtl/>
        </w:rPr>
        <w:t>لنا</w:t>
      </w:r>
      <w:r>
        <w:rPr>
          <w:color w:val="000000"/>
          <w:rtl/>
        </w:rPr>
        <w:t xml:space="preserve"> </w:t>
      </w:r>
      <w:r>
        <w:rPr>
          <w:rFonts w:hint="cs"/>
          <w:color w:val="000000"/>
          <w:rtl/>
        </w:rPr>
        <w:t>داراً</w:t>
      </w:r>
      <w:r>
        <w:rPr>
          <w:rFonts w:hint="cs"/>
          <w:rtl/>
        </w:rPr>
        <w:t xml:space="preserve"> حين</w:t>
      </w:r>
      <w:r>
        <w:rPr>
          <w:rtl/>
        </w:rPr>
        <w:t xml:space="preserve"> </w:t>
      </w:r>
      <w:r>
        <w:rPr>
          <w:rFonts w:hint="cs"/>
          <w:rtl/>
        </w:rPr>
        <w:t>فتح</w:t>
      </w:r>
      <w:r>
        <w:rPr>
          <w:rtl/>
        </w:rPr>
        <w:t xml:space="preserve"> </w:t>
      </w:r>
      <w:r>
        <w:rPr>
          <w:rFonts w:hint="cs"/>
          <w:rtl/>
        </w:rPr>
        <w:t>مكة</w:t>
      </w:r>
      <w:r>
        <w:rPr>
          <w:rtl/>
        </w:rPr>
        <w:t xml:space="preserve">. </w:t>
      </w:r>
      <w:r>
        <w:rPr>
          <w:rFonts w:hint="cs"/>
          <w:rtl/>
        </w:rPr>
        <w:t>فقد</w:t>
      </w:r>
      <w:r>
        <w:rPr>
          <w:rtl/>
        </w:rPr>
        <w:t xml:space="preserve"> </w:t>
      </w:r>
      <w:r>
        <w:rPr>
          <w:rFonts w:hint="cs"/>
          <w:rtl/>
        </w:rPr>
        <w:t>مضى</w:t>
      </w:r>
      <w:r>
        <w:rPr>
          <w:rtl/>
        </w:rPr>
        <w:t xml:space="preserve"> </w:t>
      </w:r>
      <w:r>
        <w:rPr>
          <w:rFonts w:hint="cs"/>
          <w:rtl/>
        </w:rPr>
        <w:t>الزبير</w:t>
      </w:r>
      <w:r>
        <w:rPr>
          <w:rtl/>
        </w:rPr>
        <w:t xml:space="preserve"> </w:t>
      </w:r>
      <w:r>
        <w:rPr>
          <w:rFonts w:hint="cs"/>
          <w:rtl/>
        </w:rPr>
        <w:t>بن</w:t>
      </w:r>
      <w:r>
        <w:rPr>
          <w:rtl/>
        </w:rPr>
        <w:t xml:space="preserve"> </w:t>
      </w:r>
      <w:r>
        <w:rPr>
          <w:rFonts w:hint="cs"/>
          <w:rtl/>
        </w:rPr>
        <w:t>العوام</w:t>
      </w:r>
      <w:r>
        <w:rPr>
          <w:rtl/>
        </w:rPr>
        <w:t xml:space="preserve"> </w:t>
      </w:r>
      <w:r>
        <w:rPr>
          <w:rFonts w:hint="cs"/>
          <w:rtl/>
        </w:rPr>
        <w:t>برايته</w:t>
      </w:r>
      <w:r>
        <w:rPr>
          <w:rtl/>
        </w:rPr>
        <w:t xml:space="preserve"> </w:t>
      </w:r>
      <w:r>
        <w:rPr>
          <w:rFonts w:hint="cs"/>
          <w:rtl/>
        </w:rPr>
        <w:t>حتى</w:t>
      </w:r>
      <w:r>
        <w:rPr>
          <w:rtl/>
        </w:rPr>
        <w:t xml:space="preserve"> </w:t>
      </w:r>
      <w:r>
        <w:rPr>
          <w:rFonts w:hint="cs"/>
          <w:rtl/>
        </w:rPr>
        <w:t>ركزها</w:t>
      </w:r>
      <w:r>
        <w:rPr>
          <w:rtl/>
        </w:rPr>
        <w:t xml:space="preserve"> </w:t>
      </w:r>
      <w:r>
        <w:rPr>
          <w:rFonts w:hint="cs"/>
          <w:rtl/>
        </w:rPr>
        <w:t>عند</w:t>
      </w:r>
      <w:r>
        <w:rPr>
          <w:rtl/>
        </w:rPr>
        <w:t xml:space="preserve"> </w:t>
      </w:r>
      <w:r>
        <w:rPr>
          <w:rFonts w:hint="cs"/>
          <w:rtl/>
        </w:rPr>
        <w:t>قبة</w:t>
      </w:r>
      <w:r>
        <w:rPr>
          <w:rtl/>
        </w:rPr>
        <w:t xml:space="preserve"> </w:t>
      </w:r>
      <w:r>
        <w:rPr>
          <w:rFonts w:hint="cs"/>
          <w:rtl/>
        </w:rPr>
        <w:t>رسول</w:t>
      </w:r>
      <w:r>
        <w:rPr>
          <w:rtl/>
        </w:rPr>
        <w:t xml:space="preserve"> </w:t>
      </w:r>
      <w:r>
        <w:rPr>
          <w:rFonts w:hint="cs"/>
          <w:rtl/>
        </w:rPr>
        <w:t>الله،</w:t>
      </w:r>
      <w:r>
        <w:rPr>
          <w:rtl/>
        </w:rPr>
        <w:t xml:space="preserve"> </w:t>
      </w:r>
      <w:r>
        <w:rPr>
          <w:rFonts w:hint="cs"/>
          <w:rtl/>
        </w:rPr>
        <w:t>وكان</w:t>
      </w:r>
      <w:r>
        <w:rPr>
          <w:rtl/>
        </w:rPr>
        <w:t xml:space="preserve"> </w:t>
      </w:r>
      <w:r>
        <w:rPr>
          <w:rFonts w:hint="cs"/>
          <w:rtl/>
        </w:rPr>
        <w:t>معه</w:t>
      </w:r>
      <w:r>
        <w:rPr>
          <w:rtl/>
        </w:rPr>
        <w:t xml:space="preserve"> </w:t>
      </w:r>
      <w:r>
        <w:rPr>
          <w:rFonts w:hint="cs"/>
          <w:rtl/>
        </w:rPr>
        <w:t>أم</w:t>
      </w:r>
      <w:r>
        <w:rPr>
          <w:rtl/>
        </w:rPr>
        <w:t xml:space="preserve"> </w:t>
      </w:r>
      <w:r>
        <w:rPr>
          <w:rFonts w:hint="cs"/>
          <w:rtl/>
        </w:rPr>
        <w:t>سلمة</w:t>
      </w:r>
      <w:r>
        <w:rPr>
          <w:rtl/>
        </w:rPr>
        <w:t xml:space="preserve"> </w:t>
      </w:r>
      <w:r>
        <w:rPr>
          <w:rFonts w:hint="cs"/>
          <w:rtl/>
        </w:rPr>
        <w:t>وميمونة</w:t>
      </w:r>
      <w:r>
        <w:rPr>
          <w:rtl/>
        </w:rPr>
        <w:t xml:space="preserve"> </w:t>
      </w:r>
      <w:r>
        <w:rPr>
          <w:rFonts w:hint="cs"/>
          <w:rtl/>
        </w:rPr>
        <w:t>رضى</w:t>
      </w:r>
      <w:r>
        <w:rPr>
          <w:rtl/>
        </w:rPr>
        <w:t xml:space="preserve"> </w:t>
      </w:r>
      <w:r>
        <w:rPr>
          <w:rFonts w:hint="cs"/>
          <w:rtl/>
        </w:rPr>
        <w:t>الله</w:t>
      </w:r>
      <w:r>
        <w:rPr>
          <w:rtl/>
        </w:rPr>
        <w:t xml:space="preserve"> </w:t>
      </w:r>
      <w:r>
        <w:rPr>
          <w:rFonts w:hint="cs"/>
          <w:rtl/>
        </w:rPr>
        <w:t>عنهما،</w:t>
      </w:r>
      <w:r>
        <w:rPr>
          <w:rtl/>
        </w:rPr>
        <w:t xml:space="preserve"> </w:t>
      </w:r>
      <w:r>
        <w:rPr>
          <w:rFonts w:hint="cs"/>
          <w:rtl/>
        </w:rPr>
        <w:t>وقيل</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ألا</w:t>
      </w:r>
      <w:r>
        <w:rPr>
          <w:rtl/>
        </w:rPr>
        <w:t xml:space="preserve"> </w:t>
      </w:r>
      <w:r>
        <w:rPr>
          <w:rFonts w:hint="cs"/>
          <w:rtl/>
        </w:rPr>
        <w:t>تنزل</w:t>
      </w:r>
      <w:r>
        <w:rPr>
          <w:rtl/>
        </w:rPr>
        <w:t xml:space="preserve"> </w:t>
      </w:r>
      <w:r>
        <w:rPr>
          <w:rFonts w:hint="cs"/>
          <w:rtl/>
        </w:rPr>
        <w:t>منزلك</w:t>
      </w:r>
      <w:r>
        <w:rPr>
          <w:rtl/>
        </w:rPr>
        <w:t xml:space="preserve"> </w:t>
      </w:r>
      <w:r>
        <w:rPr>
          <w:rFonts w:hint="cs"/>
          <w:rtl/>
        </w:rPr>
        <w:t>من</w:t>
      </w:r>
      <w:r>
        <w:rPr>
          <w:rtl/>
        </w:rPr>
        <w:t xml:space="preserve"> </w:t>
      </w:r>
      <w:r>
        <w:rPr>
          <w:rFonts w:hint="cs"/>
          <w:rtl/>
        </w:rPr>
        <w:t>الشعب؟</w:t>
      </w:r>
    </w:p>
    <w:p w:rsidR="007B2F52" w:rsidRDefault="007B2F52" w:rsidP="006D16DA">
      <w:pPr>
        <w:rPr>
          <w:rtl/>
        </w:rPr>
      </w:pPr>
      <w:r>
        <w:rPr>
          <w:rFonts w:hint="cs"/>
          <w:rtl/>
        </w:rPr>
        <w:t>فقال</w:t>
      </w:r>
      <w:r>
        <w:rPr>
          <w:rtl/>
        </w:rPr>
        <w:t xml:space="preserve">: </w:t>
      </w:r>
      <w:r>
        <w:rPr>
          <w:rFonts w:hint="cs"/>
          <w:rtl/>
        </w:rPr>
        <w:t>&lt;وهل</w:t>
      </w:r>
      <w:r>
        <w:rPr>
          <w:rtl/>
        </w:rPr>
        <w:t xml:space="preserve"> </w:t>
      </w:r>
      <w:r>
        <w:rPr>
          <w:rFonts w:hint="cs"/>
          <w:rtl/>
        </w:rPr>
        <w:t>ترك</w:t>
      </w:r>
      <w:r>
        <w:rPr>
          <w:rtl/>
        </w:rPr>
        <w:t xml:space="preserve"> </w:t>
      </w:r>
      <w:r>
        <w:rPr>
          <w:rFonts w:hint="cs"/>
          <w:rtl/>
        </w:rPr>
        <w:t>لنا</w:t>
      </w:r>
      <w:r>
        <w:rPr>
          <w:rtl/>
        </w:rPr>
        <w:t xml:space="preserve"> </w:t>
      </w:r>
      <w:r>
        <w:rPr>
          <w:rFonts w:hint="cs"/>
          <w:rtl/>
        </w:rPr>
        <w:t>عقيل</w:t>
      </w:r>
      <w:r>
        <w:rPr>
          <w:rtl/>
        </w:rPr>
        <w:t xml:space="preserve"> </w:t>
      </w:r>
      <w:r>
        <w:rPr>
          <w:rFonts w:hint="cs"/>
          <w:rtl/>
        </w:rPr>
        <w:t>منزلاً؟&gt;،</w:t>
      </w:r>
      <w:r>
        <w:rPr>
          <w:rtl/>
        </w:rPr>
        <w:t xml:space="preserve"> </w:t>
      </w:r>
      <w:r>
        <w:rPr>
          <w:rFonts w:hint="cs"/>
          <w:rtl/>
        </w:rPr>
        <w:t>وكان</w:t>
      </w:r>
      <w:r>
        <w:rPr>
          <w:rtl/>
        </w:rPr>
        <w:t xml:space="preserve"> </w:t>
      </w:r>
      <w:r>
        <w:rPr>
          <w:rFonts w:hint="cs"/>
          <w:rtl/>
        </w:rPr>
        <w:t>عقيل</w:t>
      </w:r>
      <w:r>
        <w:rPr>
          <w:rtl/>
        </w:rPr>
        <w:t xml:space="preserve"> </w:t>
      </w:r>
      <w:r>
        <w:rPr>
          <w:rFonts w:hint="cs"/>
          <w:rtl/>
        </w:rPr>
        <w:t>بن</w:t>
      </w:r>
      <w:r>
        <w:rPr>
          <w:rtl/>
        </w:rPr>
        <w:t xml:space="preserve"> </w:t>
      </w:r>
      <w:r>
        <w:rPr>
          <w:rFonts w:hint="cs"/>
          <w:rtl/>
        </w:rPr>
        <w:t>أبى</w:t>
      </w:r>
      <w:r>
        <w:rPr>
          <w:rtl/>
        </w:rPr>
        <w:t xml:space="preserve"> </w:t>
      </w:r>
      <w:r>
        <w:rPr>
          <w:rFonts w:hint="cs"/>
          <w:rtl/>
        </w:rPr>
        <w:t>طالب</w:t>
      </w:r>
      <w:r>
        <w:rPr>
          <w:rtl/>
        </w:rPr>
        <w:t xml:space="preserve"> </w:t>
      </w:r>
      <w:r>
        <w:rPr>
          <w:rFonts w:hint="cs"/>
          <w:rtl/>
        </w:rPr>
        <w:t>قد</w:t>
      </w:r>
      <w:r>
        <w:rPr>
          <w:rtl/>
        </w:rPr>
        <w:t xml:space="preserve"> </w:t>
      </w:r>
      <w:r>
        <w:rPr>
          <w:rFonts w:hint="cs"/>
          <w:rtl/>
        </w:rPr>
        <w:t>باع</w:t>
      </w:r>
      <w:r>
        <w:rPr>
          <w:rtl/>
        </w:rPr>
        <w:t xml:space="preserve"> </w:t>
      </w:r>
      <w:r>
        <w:rPr>
          <w:rFonts w:hint="cs"/>
          <w:rtl/>
        </w:rPr>
        <w:t>منزل</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وآله منزل</w:t>
      </w:r>
      <w:r>
        <w:rPr>
          <w:rtl/>
        </w:rPr>
        <w:t xml:space="preserve"> </w:t>
      </w:r>
      <w:r>
        <w:rPr>
          <w:rFonts w:hint="cs"/>
          <w:rtl/>
        </w:rPr>
        <w:t>إخوته</w:t>
      </w:r>
      <w:r>
        <w:rPr>
          <w:rtl/>
        </w:rPr>
        <w:t xml:space="preserve">. </w:t>
      </w:r>
      <w:r>
        <w:rPr>
          <w:rFonts w:hint="cs"/>
          <w:rtl/>
        </w:rPr>
        <w:t>والرجال</w:t>
      </w:r>
      <w:r>
        <w:rPr>
          <w:rtl/>
        </w:rPr>
        <w:t xml:space="preserve"> </w:t>
      </w:r>
      <w:r>
        <w:rPr>
          <w:rFonts w:hint="cs"/>
          <w:rtl/>
        </w:rPr>
        <w:t>والنساء</w:t>
      </w:r>
      <w:r>
        <w:rPr>
          <w:rtl/>
        </w:rPr>
        <w:t xml:space="preserve"> </w:t>
      </w:r>
      <w:r>
        <w:rPr>
          <w:rFonts w:hint="cs"/>
          <w:rtl/>
        </w:rPr>
        <w:t>بمكة</w:t>
      </w:r>
      <w:r>
        <w:rPr>
          <w:rtl/>
        </w:rPr>
        <w:t xml:space="preserve">. </w:t>
      </w:r>
      <w:r>
        <w:rPr>
          <w:rFonts w:hint="cs"/>
          <w:rtl/>
        </w:rPr>
        <w:t>فقيل</w:t>
      </w:r>
      <w:r>
        <w:rPr>
          <w:rtl/>
        </w:rPr>
        <w:t xml:space="preserve">: </w:t>
      </w:r>
      <w:r>
        <w:rPr>
          <w:rFonts w:hint="cs"/>
          <w:rtl/>
        </w:rPr>
        <w:t>يا</w:t>
      </w:r>
      <w:r>
        <w:rPr>
          <w:rtl/>
        </w:rPr>
        <w:t xml:space="preserve"> </w:t>
      </w:r>
      <w:r>
        <w:rPr>
          <w:rFonts w:hint="cs"/>
          <w:rtl/>
        </w:rPr>
        <w:t>رسول</w:t>
      </w:r>
      <w:r w:rsidR="006D16DA">
        <w:rPr>
          <w:rFonts w:hint="eastAsia"/>
          <w:rtl/>
        </w:rPr>
        <w:t> </w:t>
      </w:r>
      <w:r>
        <w:rPr>
          <w:rFonts w:hint="cs"/>
          <w:rtl/>
        </w:rPr>
        <w:t>الله</w:t>
      </w:r>
      <w:r>
        <w:rPr>
          <w:rtl/>
        </w:rPr>
        <w:t xml:space="preserve">! </w:t>
      </w:r>
      <w:r>
        <w:rPr>
          <w:rFonts w:hint="cs"/>
          <w:rtl/>
        </w:rPr>
        <w:t>فأنزل</w:t>
      </w:r>
      <w:r>
        <w:rPr>
          <w:rtl/>
        </w:rPr>
        <w:t xml:space="preserve"> </w:t>
      </w:r>
      <w:r>
        <w:rPr>
          <w:rFonts w:hint="cs"/>
          <w:rtl/>
        </w:rPr>
        <w:t>فى</w:t>
      </w:r>
      <w:r>
        <w:rPr>
          <w:rtl/>
        </w:rPr>
        <w:t xml:space="preserve"> </w:t>
      </w:r>
      <w:r>
        <w:rPr>
          <w:rFonts w:hint="cs"/>
          <w:rtl/>
        </w:rPr>
        <w:t>بعض</w:t>
      </w:r>
      <w:r>
        <w:rPr>
          <w:rtl/>
        </w:rPr>
        <w:t xml:space="preserve"> </w:t>
      </w:r>
      <w:r>
        <w:rPr>
          <w:rFonts w:hint="cs"/>
          <w:rtl/>
        </w:rPr>
        <w:t>بيوت</w:t>
      </w:r>
      <w:r>
        <w:rPr>
          <w:rtl/>
        </w:rPr>
        <w:t xml:space="preserve"> </w:t>
      </w:r>
      <w:r>
        <w:rPr>
          <w:rFonts w:hint="cs"/>
          <w:rtl/>
        </w:rPr>
        <w:t>مكة</w:t>
      </w:r>
      <w:r>
        <w:rPr>
          <w:rtl/>
        </w:rPr>
        <w:t xml:space="preserve"> </w:t>
      </w:r>
      <w:r>
        <w:rPr>
          <w:rFonts w:hint="cs"/>
          <w:rtl/>
        </w:rPr>
        <w:t>فى</w:t>
      </w:r>
      <w:r>
        <w:rPr>
          <w:rtl/>
        </w:rPr>
        <w:t xml:space="preserve"> </w:t>
      </w:r>
      <w:r>
        <w:rPr>
          <w:rFonts w:hint="cs"/>
          <w:rtl/>
        </w:rPr>
        <w:t>غير</w:t>
      </w:r>
      <w:r>
        <w:rPr>
          <w:rtl/>
        </w:rPr>
        <w:t xml:space="preserve"> </w:t>
      </w:r>
      <w:r>
        <w:rPr>
          <w:rFonts w:hint="cs"/>
          <w:rtl/>
        </w:rPr>
        <w:t>منازلك،</w:t>
      </w:r>
      <w:r>
        <w:rPr>
          <w:rtl/>
        </w:rPr>
        <w:t xml:space="preserve"> </w:t>
      </w:r>
      <w:r>
        <w:rPr>
          <w:rFonts w:hint="cs"/>
          <w:rtl/>
        </w:rPr>
        <w:t>فقال</w:t>
      </w:r>
      <w:r>
        <w:rPr>
          <w:rtl/>
        </w:rPr>
        <w:t xml:space="preserve">: </w:t>
      </w:r>
      <w:r>
        <w:rPr>
          <w:rFonts w:hint="cs"/>
          <w:rtl/>
        </w:rPr>
        <w:t>&lt;لاأدخل</w:t>
      </w:r>
      <w:r>
        <w:rPr>
          <w:rtl/>
        </w:rPr>
        <w:t xml:space="preserve"> </w:t>
      </w:r>
      <w:r>
        <w:rPr>
          <w:rFonts w:hint="cs"/>
          <w:rtl/>
        </w:rPr>
        <w:t>البيوت</w:t>
      </w:r>
      <w:r>
        <w:rPr>
          <w:rtl/>
        </w:rPr>
        <w:t xml:space="preserve">! </w:t>
      </w:r>
      <w:r>
        <w:rPr>
          <w:rFonts w:hint="cs"/>
          <w:rtl/>
        </w:rPr>
        <w:t>فلم</w:t>
      </w:r>
      <w:r>
        <w:rPr>
          <w:rtl/>
        </w:rPr>
        <w:t xml:space="preserve"> </w:t>
      </w:r>
      <w:r>
        <w:rPr>
          <w:rFonts w:hint="cs"/>
          <w:rtl/>
        </w:rPr>
        <w:t>يزل</w:t>
      </w:r>
      <w:r>
        <w:rPr>
          <w:rtl/>
        </w:rPr>
        <w:t xml:space="preserve"> </w:t>
      </w:r>
      <w:r>
        <w:rPr>
          <w:rFonts w:hint="cs"/>
          <w:rtl/>
        </w:rPr>
        <w:t>مضطرباً</w:t>
      </w:r>
      <w:r>
        <w:rPr>
          <w:rtl/>
        </w:rPr>
        <w:t xml:space="preserve"> </w:t>
      </w:r>
      <w:r w:rsidRPr="009308AF">
        <w:rPr>
          <w:rFonts w:hint="cs"/>
          <w:rtl/>
        </w:rPr>
        <w:t>بالحجون</w:t>
      </w:r>
      <w:r w:rsidRPr="009308AF">
        <w:rPr>
          <w:rtl/>
        </w:rPr>
        <w:t xml:space="preserve"> </w:t>
      </w:r>
      <w:r w:rsidRPr="009308AF">
        <w:rPr>
          <w:rFonts w:hint="cs"/>
          <w:rtl/>
        </w:rPr>
        <w:t>لم</w:t>
      </w:r>
      <w:r w:rsidRPr="009308AF">
        <w:rPr>
          <w:rtl/>
        </w:rPr>
        <w:t xml:space="preserve"> </w:t>
      </w:r>
      <w:r w:rsidRPr="009308AF">
        <w:rPr>
          <w:rFonts w:hint="cs"/>
          <w:rtl/>
        </w:rPr>
        <w:t>يدخل</w:t>
      </w:r>
      <w:r w:rsidRPr="009308AF">
        <w:rPr>
          <w:rtl/>
        </w:rPr>
        <w:t xml:space="preserve"> </w:t>
      </w:r>
      <w:r w:rsidRPr="009308AF">
        <w:rPr>
          <w:rFonts w:hint="cs"/>
          <w:rtl/>
        </w:rPr>
        <w:t>بيتاً،</w:t>
      </w:r>
      <w:r w:rsidRPr="009308AF">
        <w:rPr>
          <w:rtl/>
        </w:rPr>
        <w:t xml:space="preserve"> </w:t>
      </w:r>
      <w:r w:rsidRPr="009308AF">
        <w:rPr>
          <w:rFonts w:hint="cs"/>
          <w:rtl/>
        </w:rPr>
        <w:t>وكان</w:t>
      </w:r>
      <w:r w:rsidRPr="009308AF">
        <w:rPr>
          <w:rtl/>
        </w:rPr>
        <w:t xml:space="preserve"> </w:t>
      </w:r>
      <w:r w:rsidRPr="009308AF">
        <w:rPr>
          <w:rFonts w:hint="cs"/>
          <w:rtl/>
        </w:rPr>
        <w:t>يأتى</w:t>
      </w:r>
      <w:r w:rsidRPr="009308AF">
        <w:rPr>
          <w:rtl/>
        </w:rPr>
        <w:t xml:space="preserve"> </w:t>
      </w:r>
      <w:r w:rsidRPr="009308AF">
        <w:rPr>
          <w:rFonts w:hint="cs"/>
          <w:rtl/>
        </w:rPr>
        <w:t>المسجد</w:t>
      </w:r>
      <w:r w:rsidRPr="009308AF">
        <w:rPr>
          <w:rtl/>
        </w:rPr>
        <w:t xml:space="preserve"> </w:t>
      </w:r>
      <w:r w:rsidRPr="009308AF">
        <w:rPr>
          <w:rFonts w:hint="cs"/>
          <w:rtl/>
        </w:rPr>
        <w:t>من</w:t>
      </w:r>
      <w:r w:rsidRPr="009308AF">
        <w:rPr>
          <w:rtl/>
        </w:rPr>
        <w:t xml:space="preserve"> </w:t>
      </w:r>
      <w:r w:rsidRPr="009308AF">
        <w:rPr>
          <w:rFonts w:hint="cs"/>
          <w:rtl/>
        </w:rPr>
        <w:t>الحجون</w:t>
      </w:r>
      <w:r w:rsidRPr="009308AF">
        <w:rPr>
          <w:rtl/>
        </w:rPr>
        <w:t xml:space="preserve"> </w:t>
      </w:r>
      <w:r w:rsidRPr="009308AF">
        <w:rPr>
          <w:rFonts w:hint="cs"/>
          <w:rtl/>
        </w:rPr>
        <w:t>لكل</w:t>
      </w:r>
      <w:r w:rsidRPr="009308AF">
        <w:rPr>
          <w:rtl/>
        </w:rPr>
        <w:t xml:space="preserve"> </w:t>
      </w:r>
      <w:r>
        <w:rPr>
          <w:rFonts w:hint="cs"/>
          <w:rtl/>
        </w:rPr>
        <w:t>صلاة</w:t>
      </w:r>
      <w:r>
        <w:rPr>
          <w:rtl/>
        </w:rPr>
        <w:t>.</w:t>
      </w:r>
      <w:r>
        <w:rPr>
          <w:rStyle w:val="FootnoteReference"/>
          <w:rFonts w:eastAsiaTheme="majorEastAsia"/>
          <w:rtl/>
        </w:rPr>
        <w:footnoteReference w:id="158"/>
      </w:r>
    </w:p>
    <w:p w:rsidR="007B2F52" w:rsidRDefault="007B2F52" w:rsidP="007B2F52">
      <w:pPr>
        <w:rPr>
          <w:rtl/>
        </w:rPr>
      </w:pPr>
      <w:r w:rsidRPr="009308AF">
        <w:rPr>
          <w:rStyle w:val="Heading2Char"/>
          <w:rFonts w:hint="cs"/>
          <w:rtl/>
        </w:rPr>
        <w:t>مسألة:</w:t>
      </w:r>
      <w:r w:rsidRPr="00BA2CAD">
        <w:rPr>
          <w:rFonts w:hint="cs"/>
          <w:color w:val="FF0000"/>
          <w:rtl/>
        </w:rPr>
        <w:t xml:space="preserve"> </w:t>
      </w:r>
      <w:r>
        <w:rPr>
          <w:rFonts w:hint="cs"/>
          <w:rtl/>
        </w:rPr>
        <w:t>يستحب</w:t>
      </w:r>
      <w:r>
        <w:rPr>
          <w:rtl/>
        </w:rPr>
        <w:t xml:space="preserve"> </w:t>
      </w:r>
      <w:r>
        <w:rPr>
          <w:rFonts w:hint="cs"/>
          <w:rtl/>
        </w:rPr>
        <w:t>زيارة</w:t>
      </w:r>
      <w:r>
        <w:rPr>
          <w:rtl/>
        </w:rPr>
        <w:t xml:space="preserve"> </w:t>
      </w:r>
      <w:r>
        <w:rPr>
          <w:rFonts w:hint="cs"/>
          <w:rtl/>
        </w:rPr>
        <w:t>سلمان</w:t>
      </w:r>
      <w:r>
        <w:rPr>
          <w:rtl/>
        </w:rPr>
        <w:t xml:space="preserve"> </w:t>
      </w:r>
      <w:r>
        <w:rPr>
          <w:rFonts w:hint="cs"/>
          <w:rtl/>
        </w:rPr>
        <w:t>الفارسي</w:t>
      </w:r>
      <w:r>
        <w:rPr>
          <w:rtl/>
        </w:rPr>
        <w:t xml:space="preserve"> </w:t>
      </w:r>
      <w:r>
        <w:rPr>
          <w:rFonts w:hint="cs"/>
          <w:rtl/>
        </w:rPr>
        <w:t>رضي</w:t>
      </w:r>
      <w:r>
        <w:rPr>
          <w:rtl/>
        </w:rPr>
        <w:t xml:space="preserve"> </w:t>
      </w:r>
      <w:r>
        <w:rPr>
          <w:rFonts w:hint="cs"/>
          <w:rtl/>
        </w:rPr>
        <w:t>الله</w:t>
      </w:r>
      <w:r>
        <w:rPr>
          <w:rtl/>
        </w:rPr>
        <w:t xml:space="preserve"> </w:t>
      </w:r>
      <w:r>
        <w:rPr>
          <w:rFonts w:hint="cs"/>
          <w:rtl/>
        </w:rPr>
        <w:t>عنه</w:t>
      </w:r>
      <w:r>
        <w:rPr>
          <w:rtl/>
        </w:rPr>
        <w:t xml:space="preserve"> </w:t>
      </w:r>
      <w:r>
        <w:rPr>
          <w:rFonts w:hint="cs"/>
          <w:rtl/>
        </w:rPr>
        <w:t>بالمنقول</w:t>
      </w:r>
      <w:r>
        <w:rPr>
          <w:rtl/>
        </w:rPr>
        <w:t xml:space="preserve"> </w:t>
      </w:r>
      <w:r>
        <w:rPr>
          <w:rFonts w:hint="cs"/>
          <w:rtl/>
        </w:rPr>
        <w:t>وزيارة</w:t>
      </w:r>
      <w:r>
        <w:rPr>
          <w:rtl/>
        </w:rPr>
        <w:t xml:space="preserve"> </w:t>
      </w:r>
      <w:r>
        <w:rPr>
          <w:rFonts w:hint="cs"/>
          <w:rtl/>
        </w:rPr>
        <w:t>نواب</w:t>
      </w:r>
      <w:r>
        <w:rPr>
          <w:rtl/>
        </w:rPr>
        <w:t xml:space="preserve"> </w:t>
      </w:r>
      <w:r>
        <w:rPr>
          <w:rFonts w:hint="cs"/>
          <w:rtl/>
        </w:rPr>
        <w:t>الإمام</w:t>
      </w:r>
      <w:r>
        <w:rPr>
          <w:rtl/>
        </w:rPr>
        <w:t xml:space="preserve"> </w:t>
      </w:r>
      <w:r>
        <w:rPr>
          <w:rFonts w:hint="cs"/>
          <w:rtl/>
        </w:rPr>
        <w:t>المنتظر</w:t>
      </w:r>
      <w:r w:rsidRPr="002462E8">
        <w:rPr>
          <w:rFonts w:hint="cs"/>
          <w:sz w:val="28"/>
          <w:szCs w:val="34"/>
        </w:rPr>
        <w:sym w:font="Zar75 Symbols" w:char="F037"/>
      </w:r>
      <w:r>
        <w:rPr>
          <w:rtl/>
        </w:rPr>
        <w:t xml:space="preserve"> </w:t>
      </w:r>
      <w:r>
        <w:rPr>
          <w:rFonts w:hint="cs"/>
          <w:rtl/>
        </w:rPr>
        <w:t>كعثمان</w:t>
      </w:r>
      <w:r>
        <w:rPr>
          <w:rtl/>
        </w:rPr>
        <w:t xml:space="preserve"> </w:t>
      </w:r>
      <w:r>
        <w:rPr>
          <w:rFonts w:hint="cs"/>
          <w:rtl/>
        </w:rPr>
        <w:t>بن</w:t>
      </w:r>
      <w:r>
        <w:rPr>
          <w:rtl/>
        </w:rPr>
        <w:t xml:space="preserve"> </w:t>
      </w:r>
      <w:r>
        <w:rPr>
          <w:rFonts w:hint="cs"/>
          <w:rtl/>
        </w:rPr>
        <w:t>سعيد</w:t>
      </w:r>
      <w:r>
        <w:rPr>
          <w:rtl/>
        </w:rPr>
        <w:t xml:space="preserve"> </w:t>
      </w:r>
      <w:r>
        <w:rPr>
          <w:rFonts w:hint="cs"/>
          <w:rtl/>
        </w:rPr>
        <w:t>والسمري؛ وكذا</w:t>
      </w:r>
      <w:r>
        <w:rPr>
          <w:rtl/>
        </w:rPr>
        <w:t xml:space="preserve"> </w:t>
      </w:r>
      <w:r>
        <w:rPr>
          <w:rFonts w:hint="cs"/>
          <w:rtl/>
        </w:rPr>
        <w:t>يستحب</w:t>
      </w:r>
      <w:r>
        <w:rPr>
          <w:rtl/>
        </w:rPr>
        <w:t xml:space="preserve"> </w:t>
      </w:r>
      <w:r>
        <w:rPr>
          <w:rFonts w:hint="cs"/>
          <w:rtl/>
        </w:rPr>
        <w:t>زيارة</w:t>
      </w:r>
      <w:r>
        <w:rPr>
          <w:rtl/>
        </w:rPr>
        <w:t xml:space="preserve"> </w:t>
      </w:r>
      <w:r>
        <w:rPr>
          <w:rFonts w:hint="cs"/>
          <w:rtl/>
        </w:rPr>
        <w:t>المؤمنين.</w:t>
      </w:r>
      <w:r>
        <w:rPr>
          <w:rtl/>
        </w:rPr>
        <w:t xml:space="preserve"> </w:t>
      </w:r>
      <w:r>
        <w:rPr>
          <w:rFonts w:hint="cs"/>
          <w:rtl/>
        </w:rPr>
        <w:t>روى</w:t>
      </w:r>
      <w:r>
        <w:rPr>
          <w:rtl/>
        </w:rPr>
        <w:t xml:space="preserve"> </w:t>
      </w:r>
      <w:r>
        <w:rPr>
          <w:rFonts w:hint="cs"/>
          <w:rtl/>
        </w:rPr>
        <w:t>محمد</w:t>
      </w:r>
      <w:r>
        <w:rPr>
          <w:rtl/>
        </w:rPr>
        <w:t xml:space="preserve"> </w:t>
      </w:r>
      <w:r>
        <w:rPr>
          <w:rFonts w:hint="cs"/>
          <w:rtl/>
        </w:rPr>
        <w:t>بن</w:t>
      </w:r>
      <w:r>
        <w:rPr>
          <w:rtl/>
        </w:rPr>
        <w:t xml:space="preserve"> </w:t>
      </w:r>
      <w:r>
        <w:rPr>
          <w:rFonts w:hint="cs"/>
          <w:rtl/>
        </w:rPr>
        <w:t>أحمد</w:t>
      </w:r>
      <w:r>
        <w:rPr>
          <w:rtl/>
        </w:rPr>
        <w:t xml:space="preserve"> </w:t>
      </w:r>
      <w:r>
        <w:rPr>
          <w:rFonts w:hint="cs"/>
          <w:rtl/>
        </w:rPr>
        <w:t>بن</w:t>
      </w:r>
      <w:r>
        <w:rPr>
          <w:rtl/>
        </w:rPr>
        <w:t xml:space="preserve"> </w:t>
      </w:r>
      <w:r>
        <w:rPr>
          <w:rFonts w:hint="cs"/>
          <w:rtl/>
        </w:rPr>
        <w:t>يحيى</w:t>
      </w:r>
      <w:r>
        <w:rPr>
          <w:rtl/>
        </w:rPr>
        <w:t xml:space="preserve"> </w:t>
      </w:r>
      <w:r>
        <w:rPr>
          <w:rFonts w:hint="cs"/>
          <w:rtl/>
        </w:rPr>
        <w:t>في</w:t>
      </w:r>
      <w:r>
        <w:rPr>
          <w:rtl/>
        </w:rPr>
        <w:t xml:space="preserve"> </w:t>
      </w:r>
      <w:r>
        <w:rPr>
          <w:rFonts w:hint="cs"/>
          <w:rtl/>
        </w:rPr>
        <w:t>الصحيح</w:t>
      </w:r>
      <w:r>
        <w:rPr>
          <w:rtl/>
        </w:rPr>
        <w:t xml:space="preserve"> </w:t>
      </w:r>
      <w:r>
        <w:rPr>
          <w:rFonts w:hint="cs"/>
          <w:rtl/>
        </w:rPr>
        <w:t>قال:</w:t>
      </w:r>
      <w:r>
        <w:rPr>
          <w:rtl/>
        </w:rPr>
        <w:t xml:space="preserve"> </w:t>
      </w:r>
      <w:r>
        <w:rPr>
          <w:rFonts w:hint="cs"/>
          <w:rtl/>
        </w:rPr>
        <w:t>مشيت</w:t>
      </w:r>
      <w:r>
        <w:rPr>
          <w:rtl/>
        </w:rPr>
        <w:t xml:space="preserve"> </w:t>
      </w:r>
      <w:r>
        <w:rPr>
          <w:rFonts w:hint="cs"/>
          <w:rtl/>
        </w:rPr>
        <w:t>مع</w:t>
      </w:r>
      <w:r>
        <w:rPr>
          <w:rtl/>
        </w:rPr>
        <w:t xml:space="preserve"> </w:t>
      </w:r>
      <w:r>
        <w:rPr>
          <w:rFonts w:hint="cs"/>
          <w:rtl/>
        </w:rPr>
        <w:t>ابن</w:t>
      </w:r>
      <w:r>
        <w:rPr>
          <w:rtl/>
        </w:rPr>
        <w:t xml:space="preserve"> </w:t>
      </w:r>
      <w:r>
        <w:rPr>
          <w:rFonts w:hint="cs"/>
          <w:rtl/>
        </w:rPr>
        <w:t>بلال</w:t>
      </w:r>
      <w:r>
        <w:rPr>
          <w:rtl/>
        </w:rPr>
        <w:t xml:space="preserve"> </w:t>
      </w:r>
      <w:r>
        <w:rPr>
          <w:rFonts w:hint="cs"/>
          <w:rtl/>
        </w:rPr>
        <w:t>إلى</w:t>
      </w:r>
      <w:r>
        <w:rPr>
          <w:rtl/>
        </w:rPr>
        <w:t xml:space="preserve"> </w:t>
      </w:r>
      <w:r>
        <w:rPr>
          <w:rFonts w:hint="cs"/>
          <w:rtl/>
        </w:rPr>
        <w:t>قبر</w:t>
      </w:r>
      <w:r>
        <w:rPr>
          <w:rtl/>
        </w:rPr>
        <w:t xml:space="preserve"> </w:t>
      </w:r>
      <w:r>
        <w:rPr>
          <w:rFonts w:hint="cs"/>
          <w:rtl/>
        </w:rPr>
        <w:t>محمد</w:t>
      </w:r>
      <w:r>
        <w:rPr>
          <w:rtl/>
        </w:rPr>
        <w:t xml:space="preserve"> </w:t>
      </w:r>
      <w:r>
        <w:rPr>
          <w:rFonts w:hint="cs"/>
          <w:rtl/>
        </w:rPr>
        <w:t>بن</w:t>
      </w:r>
      <w:r>
        <w:rPr>
          <w:rtl/>
        </w:rPr>
        <w:t xml:space="preserve"> </w:t>
      </w:r>
      <w:r>
        <w:rPr>
          <w:rFonts w:hint="cs"/>
          <w:rtl/>
        </w:rPr>
        <w:t>إسماعيل</w:t>
      </w:r>
      <w:r>
        <w:rPr>
          <w:rtl/>
        </w:rPr>
        <w:t xml:space="preserve"> </w:t>
      </w:r>
      <w:r>
        <w:rPr>
          <w:rFonts w:hint="cs"/>
          <w:rtl/>
        </w:rPr>
        <w:t>بن بزيع</w:t>
      </w:r>
      <w:r>
        <w:rPr>
          <w:rtl/>
        </w:rPr>
        <w:t xml:space="preserve"> </w:t>
      </w:r>
      <w:r>
        <w:rPr>
          <w:rFonts w:hint="cs"/>
          <w:rtl/>
        </w:rPr>
        <w:t>قال:</w:t>
      </w:r>
      <w:r>
        <w:rPr>
          <w:rtl/>
        </w:rPr>
        <w:t xml:space="preserve"> </w:t>
      </w:r>
      <w:r>
        <w:rPr>
          <w:rFonts w:hint="cs"/>
          <w:rtl/>
        </w:rPr>
        <w:t>فقال</w:t>
      </w:r>
      <w:r>
        <w:rPr>
          <w:rtl/>
        </w:rPr>
        <w:t xml:space="preserve"> </w:t>
      </w:r>
      <w:r>
        <w:rPr>
          <w:rFonts w:hint="cs"/>
          <w:rtl/>
        </w:rPr>
        <w:t>لي</w:t>
      </w:r>
      <w:r>
        <w:rPr>
          <w:rtl/>
        </w:rPr>
        <w:t xml:space="preserve"> </w:t>
      </w:r>
      <w:r>
        <w:rPr>
          <w:rFonts w:hint="cs"/>
          <w:rtl/>
        </w:rPr>
        <w:t>علي</w:t>
      </w:r>
      <w:r>
        <w:rPr>
          <w:rtl/>
        </w:rPr>
        <w:t xml:space="preserve"> </w:t>
      </w:r>
      <w:r>
        <w:rPr>
          <w:rFonts w:hint="cs"/>
          <w:rtl/>
        </w:rPr>
        <w:t>بن</w:t>
      </w:r>
      <w:r>
        <w:rPr>
          <w:rtl/>
        </w:rPr>
        <w:t xml:space="preserve"> </w:t>
      </w:r>
      <w:r>
        <w:rPr>
          <w:rFonts w:hint="cs"/>
          <w:rtl/>
        </w:rPr>
        <w:t>بلال:</w:t>
      </w:r>
      <w:r>
        <w:rPr>
          <w:rtl/>
        </w:rPr>
        <w:t xml:space="preserve"> </w:t>
      </w:r>
      <w:r>
        <w:rPr>
          <w:rFonts w:hint="cs"/>
          <w:rtl/>
        </w:rPr>
        <w:t>قال</w:t>
      </w:r>
      <w:r>
        <w:rPr>
          <w:rtl/>
        </w:rPr>
        <w:t xml:space="preserve"> </w:t>
      </w:r>
      <w:r>
        <w:rPr>
          <w:rFonts w:hint="cs"/>
          <w:rtl/>
        </w:rPr>
        <w:t>صاحب</w:t>
      </w:r>
      <w:r>
        <w:rPr>
          <w:rtl/>
        </w:rPr>
        <w:t xml:space="preserve"> </w:t>
      </w:r>
      <w:r>
        <w:rPr>
          <w:rFonts w:hint="cs"/>
          <w:rtl/>
        </w:rPr>
        <w:t>هذا</w:t>
      </w:r>
      <w:r>
        <w:rPr>
          <w:rtl/>
        </w:rPr>
        <w:t xml:space="preserve"> </w:t>
      </w:r>
      <w:r>
        <w:rPr>
          <w:rFonts w:hint="cs"/>
          <w:rtl/>
        </w:rPr>
        <w:t>القبر</w:t>
      </w:r>
      <w:r>
        <w:rPr>
          <w:rtl/>
        </w:rPr>
        <w:t xml:space="preserve"> </w:t>
      </w:r>
      <w:r>
        <w:rPr>
          <w:rFonts w:hint="cs"/>
          <w:rtl/>
        </w:rPr>
        <w:t>عن</w:t>
      </w:r>
      <w:r>
        <w:rPr>
          <w:rtl/>
        </w:rPr>
        <w:t xml:space="preserve"> </w:t>
      </w:r>
      <w:r>
        <w:rPr>
          <w:rFonts w:hint="cs"/>
          <w:rtl/>
        </w:rPr>
        <w:t>الرضا</w:t>
      </w:r>
      <w:r w:rsidRPr="002462E8">
        <w:rPr>
          <w:rFonts w:hint="cs"/>
          <w:sz w:val="28"/>
          <w:szCs w:val="34"/>
        </w:rPr>
        <w:sym w:font="Zar75 Symbols" w:char="F037"/>
      </w:r>
      <w:r>
        <w:rPr>
          <w:rtl/>
        </w:rPr>
        <w:t xml:space="preserve"> </w:t>
      </w:r>
      <w:r>
        <w:rPr>
          <w:rFonts w:hint="cs"/>
          <w:rtl/>
        </w:rPr>
        <w:t>من</w:t>
      </w:r>
      <w:r>
        <w:rPr>
          <w:rtl/>
        </w:rPr>
        <w:t xml:space="preserve"> </w:t>
      </w:r>
      <w:r>
        <w:rPr>
          <w:rFonts w:hint="cs"/>
          <w:rtl/>
        </w:rPr>
        <w:t>أتى</w:t>
      </w:r>
      <w:r>
        <w:rPr>
          <w:rtl/>
        </w:rPr>
        <w:t xml:space="preserve"> </w:t>
      </w:r>
      <w:r>
        <w:rPr>
          <w:rFonts w:hint="cs"/>
          <w:rtl/>
        </w:rPr>
        <w:t>قبر</w:t>
      </w:r>
      <w:r>
        <w:rPr>
          <w:rtl/>
        </w:rPr>
        <w:t xml:space="preserve"> </w:t>
      </w:r>
      <w:r>
        <w:rPr>
          <w:rFonts w:hint="cs"/>
          <w:rtl/>
        </w:rPr>
        <w:t>أخيه</w:t>
      </w:r>
      <w:r>
        <w:rPr>
          <w:rtl/>
        </w:rPr>
        <w:t xml:space="preserve"> </w:t>
      </w:r>
      <w:r>
        <w:rPr>
          <w:rFonts w:hint="cs"/>
          <w:rtl/>
        </w:rPr>
        <w:t>المؤمن</w:t>
      </w:r>
      <w:r>
        <w:rPr>
          <w:rtl/>
        </w:rPr>
        <w:t xml:space="preserve"> </w:t>
      </w:r>
      <w:r>
        <w:rPr>
          <w:rFonts w:hint="cs"/>
          <w:rtl/>
        </w:rPr>
        <w:t>من</w:t>
      </w:r>
      <w:r>
        <w:rPr>
          <w:rtl/>
        </w:rPr>
        <w:t xml:space="preserve"> </w:t>
      </w:r>
      <w:r>
        <w:rPr>
          <w:rFonts w:hint="cs"/>
          <w:rtl/>
        </w:rPr>
        <w:t>أي</w:t>
      </w:r>
      <w:r>
        <w:rPr>
          <w:rtl/>
        </w:rPr>
        <w:t xml:space="preserve"> </w:t>
      </w:r>
      <w:r>
        <w:rPr>
          <w:rFonts w:hint="cs"/>
          <w:rtl/>
        </w:rPr>
        <w:t>ناحية</w:t>
      </w:r>
      <w:r>
        <w:rPr>
          <w:rtl/>
        </w:rPr>
        <w:t xml:space="preserve"> </w:t>
      </w:r>
      <w:r>
        <w:rPr>
          <w:rFonts w:hint="cs"/>
          <w:rtl/>
        </w:rPr>
        <w:t>يضع يده</w:t>
      </w:r>
      <w:r>
        <w:rPr>
          <w:rtl/>
        </w:rPr>
        <w:t xml:space="preserve"> </w:t>
      </w:r>
      <w:r>
        <w:rPr>
          <w:rFonts w:hint="cs"/>
          <w:rtl/>
        </w:rPr>
        <w:t>وقرأ</w:t>
      </w:r>
      <w:r>
        <w:rPr>
          <w:rtl/>
        </w:rPr>
        <w:t xml:space="preserve"> </w:t>
      </w:r>
      <w:r>
        <w:rPr>
          <w:rFonts w:hint="cs"/>
          <w:rtl/>
        </w:rPr>
        <w:t>إنا</w:t>
      </w:r>
      <w:r>
        <w:rPr>
          <w:rtl/>
        </w:rPr>
        <w:t xml:space="preserve"> </w:t>
      </w:r>
      <w:r>
        <w:rPr>
          <w:rFonts w:hint="cs"/>
          <w:rtl/>
        </w:rPr>
        <w:t>أنزلناه</w:t>
      </w:r>
      <w:r>
        <w:rPr>
          <w:rtl/>
        </w:rPr>
        <w:t xml:space="preserve"> </w:t>
      </w:r>
      <w:r>
        <w:rPr>
          <w:rFonts w:hint="cs"/>
          <w:rtl/>
        </w:rPr>
        <w:t>سبع</w:t>
      </w:r>
      <w:r>
        <w:rPr>
          <w:rtl/>
        </w:rPr>
        <w:t xml:space="preserve"> </w:t>
      </w:r>
      <w:r>
        <w:rPr>
          <w:rFonts w:hint="cs"/>
          <w:rtl/>
        </w:rPr>
        <w:t>مرات</w:t>
      </w:r>
      <w:r>
        <w:rPr>
          <w:rtl/>
        </w:rPr>
        <w:t xml:space="preserve"> </w:t>
      </w:r>
      <w:r>
        <w:rPr>
          <w:rFonts w:hint="cs"/>
          <w:rtl/>
        </w:rPr>
        <w:t>أمن</w:t>
      </w:r>
      <w:r>
        <w:rPr>
          <w:rtl/>
        </w:rPr>
        <w:t xml:space="preserve"> </w:t>
      </w:r>
      <w:r>
        <w:rPr>
          <w:rFonts w:hint="cs"/>
          <w:rtl/>
        </w:rPr>
        <w:t>من</w:t>
      </w:r>
      <w:r>
        <w:rPr>
          <w:rtl/>
        </w:rPr>
        <w:t xml:space="preserve"> </w:t>
      </w:r>
      <w:r>
        <w:rPr>
          <w:rFonts w:hint="cs"/>
          <w:rtl/>
        </w:rPr>
        <w:t>الفزع</w:t>
      </w:r>
      <w:r>
        <w:rPr>
          <w:rtl/>
        </w:rPr>
        <w:t xml:space="preserve"> </w:t>
      </w:r>
      <w:r>
        <w:rPr>
          <w:rFonts w:hint="cs"/>
          <w:rtl/>
        </w:rPr>
        <w:t>الأكبر.</w:t>
      </w:r>
    </w:p>
    <w:p w:rsidR="007B2F52" w:rsidRDefault="007B2F52" w:rsidP="007B2F52">
      <w:pPr>
        <w:rPr>
          <w:rtl/>
        </w:rPr>
      </w:pPr>
      <w:r>
        <w:rPr>
          <w:rFonts w:hint="cs"/>
          <w:rtl/>
        </w:rPr>
        <w:t>وقال</w:t>
      </w:r>
      <w:r>
        <w:rPr>
          <w:rtl/>
        </w:rPr>
        <w:t xml:space="preserve"> </w:t>
      </w:r>
      <w:r>
        <w:rPr>
          <w:rFonts w:hint="cs"/>
          <w:rtl/>
        </w:rPr>
        <w:t>أبو</w:t>
      </w:r>
      <w:r>
        <w:rPr>
          <w:rtl/>
        </w:rPr>
        <w:t xml:space="preserve"> </w:t>
      </w:r>
      <w:r>
        <w:rPr>
          <w:rFonts w:hint="cs"/>
          <w:rtl/>
        </w:rPr>
        <w:t>الحسن</w:t>
      </w:r>
      <w:r w:rsidRPr="002462E8">
        <w:rPr>
          <w:rFonts w:hint="cs"/>
          <w:sz w:val="28"/>
          <w:szCs w:val="34"/>
        </w:rPr>
        <w:sym w:font="Zar75 Symbols" w:char="F037"/>
      </w:r>
      <w:r>
        <w:rPr>
          <w:rFonts w:hint="cs"/>
          <w:rtl/>
        </w:rPr>
        <w:t>:</w:t>
      </w:r>
      <w:r>
        <w:rPr>
          <w:rtl/>
        </w:rPr>
        <w:t xml:space="preserve"> </w:t>
      </w:r>
      <w:r>
        <w:rPr>
          <w:rFonts w:hint="cs"/>
          <w:rtl/>
        </w:rPr>
        <w:t>&lt;من</w:t>
      </w:r>
      <w:r>
        <w:rPr>
          <w:rtl/>
        </w:rPr>
        <w:t xml:space="preserve"> </w:t>
      </w:r>
      <w:r>
        <w:rPr>
          <w:rFonts w:hint="cs"/>
          <w:rtl/>
        </w:rPr>
        <w:t>لم</w:t>
      </w:r>
      <w:r>
        <w:rPr>
          <w:rtl/>
        </w:rPr>
        <w:t xml:space="preserve"> </w:t>
      </w:r>
      <w:r>
        <w:rPr>
          <w:rFonts w:hint="cs"/>
          <w:rtl/>
        </w:rPr>
        <w:t>يقدر</w:t>
      </w:r>
      <w:r>
        <w:rPr>
          <w:rtl/>
        </w:rPr>
        <w:t xml:space="preserve"> </w:t>
      </w:r>
      <w:r>
        <w:rPr>
          <w:rFonts w:hint="cs"/>
          <w:rtl/>
        </w:rPr>
        <w:t>على</w:t>
      </w:r>
      <w:r>
        <w:rPr>
          <w:rtl/>
        </w:rPr>
        <w:t xml:space="preserve"> </w:t>
      </w:r>
      <w:r>
        <w:rPr>
          <w:rFonts w:hint="cs"/>
          <w:rtl/>
        </w:rPr>
        <w:t>زيارتنا فليزر</w:t>
      </w:r>
      <w:r>
        <w:rPr>
          <w:rtl/>
        </w:rPr>
        <w:t xml:space="preserve"> </w:t>
      </w:r>
      <w:r>
        <w:rPr>
          <w:rFonts w:hint="cs"/>
          <w:rtl/>
        </w:rPr>
        <w:t>صالحي</w:t>
      </w:r>
      <w:r>
        <w:rPr>
          <w:rtl/>
        </w:rPr>
        <w:t xml:space="preserve"> </w:t>
      </w:r>
      <w:r>
        <w:rPr>
          <w:rFonts w:hint="cs"/>
          <w:rtl/>
        </w:rPr>
        <w:t>إخوانه</w:t>
      </w:r>
      <w:r>
        <w:rPr>
          <w:rtl/>
        </w:rPr>
        <w:t xml:space="preserve"> </w:t>
      </w:r>
      <w:r>
        <w:rPr>
          <w:rFonts w:hint="cs"/>
          <w:rtl/>
        </w:rPr>
        <w:t>يكتب</w:t>
      </w:r>
      <w:r>
        <w:rPr>
          <w:rtl/>
        </w:rPr>
        <w:t xml:space="preserve"> </w:t>
      </w:r>
      <w:r>
        <w:rPr>
          <w:rFonts w:hint="cs"/>
          <w:rtl/>
        </w:rPr>
        <w:t>له</w:t>
      </w:r>
      <w:r>
        <w:rPr>
          <w:rtl/>
        </w:rPr>
        <w:t xml:space="preserve"> </w:t>
      </w:r>
      <w:r>
        <w:rPr>
          <w:rFonts w:hint="cs"/>
          <w:rtl/>
        </w:rPr>
        <w:t>ثواب</w:t>
      </w:r>
      <w:r>
        <w:rPr>
          <w:rtl/>
        </w:rPr>
        <w:t xml:space="preserve"> </w:t>
      </w:r>
      <w:r>
        <w:rPr>
          <w:rFonts w:hint="cs"/>
          <w:rtl/>
        </w:rPr>
        <w:t>زيارتنا</w:t>
      </w:r>
      <w:r>
        <w:rPr>
          <w:rtl/>
        </w:rPr>
        <w:t xml:space="preserve"> </w:t>
      </w:r>
      <w:r>
        <w:rPr>
          <w:rFonts w:hint="cs"/>
          <w:rtl/>
        </w:rPr>
        <w:t>ومن</w:t>
      </w:r>
      <w:r>
        <w:rPr>
          <w:rtl/>
        </w:rPr>
        <w:t xml:space="preserve"> </w:t>
      </w:r>
      <w:r>
        <w:rPr>
          <w:rFonts w:hint="cs"/>
          <w:rtl/>
        </w:rPr>
        <w:t>لم</w:t>
      </w:r>
      <w:r>
        <w:rPr>
          <w:rtl/>
        </w:rPr>
        <w:t xml:space="preserve"> </w:t>
      </w:r>
      <w:r>
        <w:rPr>
          <w:rFonts w:hint="cs"/>
          <w:rtl/>
        </w:rPr>
        <w:t>يقدر</w:t>
      </w:r>
      <w:r>
        <w:rPr>
          <w:rtl/>
        </w:rPr>
        <w:t xml:space="preserve"> </w:t>
      </w:r>
      <w:r>
        <w:rPr>
          <w:rFonts w:hint="cs"/>
          <w:rtl/>
        </w:rPr>
        <w:t>أن</w:t>
      </w:r>
      <w:r>
        <w:rPr>
          <w:rtl/>
        </w:rPr>
        <w:t xml:space="preserve"> </w:t>
      </w:r>
      <w:r>
        <w:rPr>
          <w:rFonts w:hint="cs"/>
          <w:rtl/>
        </w:rPr>
        <w:t>يصلنا</w:t>
      </w:r>
      <w:r>
        <w:rPr>
          <w:rtl/>
        </w:rPr>
        <w:t xml:space="preserve"> </w:t>
      </w:r>
      <w:r>
        <w:rPr>
          <w:rFonts w:hint="cs"/>
          <w:rtl/>
        </w:rPr>
        <w:t>فليصل</w:t>
      </w:r>
      <w:r>
        <w:rPr>
          <w:rtl/>
        </w:rPr>
        <w:t xml:space="preserve"> </w:t>
      </w:r>
      <w:r>
        <w:rPr>
          <w:rFonts w:hint="cs"/>
          <w:rtl/>
        </w:rPr>
        <w:t>صالحي</w:t>
      </w:r>
      <w:r>
        <w:rPr>
          <w:rtl/>
        </w:rPr>
        <w:t xml:space="preserve"> </w:t>
      </w:r>
      <w:r>
        <w:rPr>
          <w:rFonts w:hint="cs"/>
          <w:rtl/>
        </w:rPr>
        <w:t>إخوانه</w:t>
      </w:r>
      <w:r>
        <w:rPr>
          <w:rtl/>
        </w:rPr>
        <w:t xml:space="preserve"> </w:t>
      </w:r>
      <w:r>
        <w:rPr>
          <w:rFonts w:hint="cs"/>
          <w:rtl/>
        </w:rPr>
        <w:t>يكتب</w:t>
      </w:r>
      <w:r>
        <w:rPr>
          <w:rtl/>
        </w:rPr>
        <w:t xml:space="preserve"> </w:t>
      </w:r>
      <w:r>
        <w:rPr>
          <w:rFonts w:hint="cs"/>
          <w:rtl/>
        </w:rPr>
        <w:t>له</w:t>
      </w:r>
      <w:r>
        <w:rPr>
          <w:rtl/>
        </w:rPr>
        <w:t xml:space="preserve"> </w:t>
      </w:r>
      <w:r>
        <w:rPr>
          <w:rFonts w:hint="cs"/>
          <w:rtl/>
        </w:rPr>
        <w:t>ثواب</w:t>
      </w:r>
      <w:r>
        <w:rPr>
          <w:rtl/>
        </w:rPr>
        <w:t xml:space="preserve"> </w:t>
      </w:r>
      <w:r>
        <w:rPr>
          <w:rFonts w:hint="cs"/>
          <w:rtl/>
        </w:rPr>
        <w:t>صلتنا&gt;.</w:t>
      </w:r>
      <w:r>
        <w:rPr>
          <w:rStyle w:val="FootnoteReference"/>
          <w:rFonts w:eastAsiaTheme="majorEastAsia"/>
          <w:rtl/>
        </w:rPr>
        <w:footnoteReference w:id="159"/>
      </w:r>
    </w:p>
    <w:p w:rsidR="007B2F52" w:rsidRDefault="007B2F52" w:rsidP="007B2F52">
      <w:pPr>
        <w:rPr>
          <w:rtl/>
        </w:rPr>
      </w:pPr>
      <w:r>
        <w:rPr>
          <w:rFonts w:hint="cs"/>
          <w:rtl/>
        </w:rPr>
        <w:t>يستحب</w:t>
      </w:r>
      <w:r>
        <w:rPr>
          <w:rtl/>
        </w:rPr>
        <w:t xml:space="preserve"> </w:t>
      </w:r>
      <w:r>
        <w:rPr>
          <w:rFonts w:hint="cs"/>
          <w:rtl/>
        </w:rPr>
        <w:t>زيارة</w:t>
      </w:r>
      <w:r>
        <w:rPr>
          <w:rtl/>
        </w:rPr>
        <w:t xml:space="preserve"> </w:t>
      </w:r>
      <w:r>
        <w:rPr>
          <w:rFonts w:hint="cs"/>
          <w:rtl/>
        </w:rPr>
        <w:t>المقابر،</w:t>
      </w:r>
      <w:r>
        <w:rPr>
          <w:rtl/>
        </w:rPr>
        <w:t xml:space="preserve"> </w:t>
      </w:r>
      <w:r>
        <w:rPr>
          <w:rFonts w:hint="cs"/>
          <w:rtl/>
        </w:rPr>
        <w:t>لقوله</w:t>
      </w:r>
      <w:r w:rsidRPr="002462E8">
        <w:rPr>
          <w:rFonts w:hint="cs"/>
          <w:sz w:val="28"/>
          <w:szCs w:val="34"/>
        </w:rPr>
        <w:sym w:font="Zar75 Symbols" w:char="F039"/>
      </w:r>
      <w:r>
        <w:rPr>
          <w:rtl/>
        </w:rPr>
        <w:t xml:space="preserve">: </w:t>
      </w:r>
      <w:r>
        <w:rPr>
          <w:rFonts w:hint="cs"/>
          <w:rtl/>
        </w:rPr>
        <w:t>&lt;كنت</w:t>
      </w:r>
      <w:r>
        <w:rPr>
          <w:rtl/>
        </w:rPr>
        <w:t xml:space="preserve"> </w:t>
      </w:r>
      <w:r>
        <w:rPr>
          <w:rFonts w:hint="cs"/>
          <w:rtl/>
        </w:rPr>
        <w:t>نهيتكم عن</w:t>
      </w:r>
      <w:r>
        <w:rPr>
          <w:rtl/>
        </w:rPr>
        <w:t xml:space="preserve"> </w:t>
      </w:r>
      <w:r>
        <w:rPr>
          <w:rFonts w:hint="cs"/>
          <w:rtl/>
        </w:rPr>
        <w:t>زيارة</w:t>
      </w:r>
      <w:r>
        <w:rPr>
          <w:rtl/>
        </w:rPr>
        <w:t xml:space="preserve"> </w:t>
      </w:r>
      <w:r>
        <w:rPr>
          <w:rFonts w:hint="cs"/>
          <w:rtl/>
        </w:rPr>
        <w:t>القبور</w:t>
      </w:r>
      <w:r>
        <w:rPr>
          <w:rtl/>
        </w:rPr>
        <w:t xml:space="preserve"> </w:t>
      </w:r>
      <w:r>
        <w:rPr>
          <w:rFonts w:hint="cs"/>
          <w:rtl/>
        </w:rPr>
        <w:t>فزوروها</w:t>
      </w:r>
      <w:r>
        <w:rPr>
          <w:rtl/>
        </w:rPr>
        <w:t xml:space="preserve"> </w:t>
      </w:r>
      <w:r>
        <w:rPr>
          <w:rFonts w:hint="cs"/>
          <w:rtl/>
        </w:rPr>
        <w:t>فإنها</w:t>
      </w:r>
      <w:r>
        <w:rPr>
          <w:rtl/>
        </w:rPr>
        <w:t xml:space="preserve"> </w:t>
      </w:r>
      <w:r>
        <w:rPr>
          <w:rFonts w:hint="cs"/>
          <w:rtl/>
        </w:rPr>
        <w:t>تذكركم</w:t>
      </w:r>
      <w:r>
        <w:rPr>
          <w:rtl/>
        </w:rPr>
        <w:t xml:space="preserve"> </w:t>
      </w:r>
      <w:r>
        <w:rPr>
          <w:rFonts w:hint="cs"/>
          <w:rtl/>
        </w:rPr>
        <w:t>الموت&gt;</w:t>
      </w:r>
      <w:r>
        <w:rPr>
          <w:rtl/>
        </w:rPr>
        <w:t>.</w:t>
      </w:r>
    </w:p>
    <w:p w:rsidR="007B2F52" w:rsidRDefault="007B2F52" w:rsidP="007B2F52">
      <w:pPr>
        <w:rPr>
          <w:rtl/>
        </w:rPr>
      </w:pPr>
      <w:r>
        <w:rPr>
          <w:rFonts w:hint="cs"/>
          <w:rtl/>
        </w:rPr>
        <w:t>وقال</w:t>
      </w:r>
      <w:r>
        <w:rPr>
          <w:rtl/>
        </w:rPr>
        <w:t xml:space="preserve"> </w:t>
      </w:r>
      <w:r>
        <w:rPr>
          <w:rFonts w:hint="cs"/>
          <w:rtl/>
        </w:rPr>
        <w:t>الرضا</w:t>
      </w:r>
      <w:r w:rsidRPr="002462E8">
        <w:rPr>
          <w:rFonts w:hint="cs"/>
          <w:sz w:val="28"/>
          <w:szCs w:val="34"/>
        </w:rPr>
        <w:sym w:font="Zar75 Symbols" w:char="F037"/>
      </w:r>
      <w:r>
        <w:rPr>
          <w:rtl/>
        </w:rPr>
        <w:t>:</w:t>
      </w:r>
      <w:r>
        <w:rPr>
          <w:rFonts w:hint="cs"/>
          <w:rtl/>
        </w:rPr>
        <w:t xml:space="preserve"> &lt;من أتى</w:t>
      </w:r>
      <w:r>
        <w:rPr>
          <w:rtl/>
        </w:rPr>
        <w:t xml:space="preserve"> </w:t>
      </w:r>
      <w:r>
        <w:rPr>
          <w:rFonts w:hint="cs"/>
          <w:rtl/>
        </w:rPr>
        <w:t>قبر</w:t>
      </w:r>
      <w:r>
        <w:rPr>
          <w:rtl/>
        </w:rPr>
        <w:t xml:space="preserve"> </w:t>
      </w:r>
      <w:r>
        <w:rPr>
          <w:rFonts w:hint="cs"/>
          <w:rtl/>
        </w:rPr>
        <w:t>أخيه</w:t>
      </w:r>
      <w:r>
        <w:rPr>
          <w:rtl/>
        </w:rPr>
        <w:t xml:space="preserve"> </w:t>
      </w:r>
      <w:r>
        <w:rPr>
          <w:rFonts w:hint="cs"/>
          <w:rtl/>
        </w:rPr>
        <w:t>المؤمن</w:t>
      </w:r>
      <w:r>
        <w:rPr>
          <w:rtl/>
        </w:rPr>
        <w:t xml:space="preserve"> </w:t>
      </w:r>
      <w:r>
        <w:rPr>
          <w:rFonts w:hint="cs"/>
          <w:rtl/>
        </w:rPr>
        <w:t>من</w:t>
      </w:r>
      <w:r>
        <w:rPr>
          <w:rtl/>
        </w:rPr>
        <w:t xml:space="preserve"> </w:t>
      </w:r>
      <w:r>
        <w:rPr>
          <w:rFonts w:hint="cs"/>
          <w:rtl/>
        </w:rPr>
        <w:t>أي</w:t>
      </w:r>
      <w:r>
        <w:rPr>
          <w:rtl/>
        </w:rPr>
        <w:t xml:space="preserve"> </w:t>
      </w:r>
      <w:r>
        <w:rPr>
          <w:rFonts w:hint="cs"/>
          <w:rtl/>
        </w:rPr>
        <w:t>ناحية</w:t>
      </w:r>
      <w:r>
        <w:rPr>
          <w:rtl/>
        </w:rPr>
        <w:t xml:space="preserve"> </w:t>
      </w:r>
      <w:r>
        <w:rPr>
          <w:rFonts w:hint="cs"/>
          <w:rtl/>
        </w:rPr>
        <w:t>يضع</w:t>
      </w:r>
      <w:r>
        <w:rPr>
          <w:rtl/>
        </w:rPr>
        <w:t xml:space="preserve"> </w:t>
      </w:r>
      <w:r>
        <w:rPr>
          <w:rFonts w:hint="cs"/>
          <w:rtl/>
        </w:rPr>
        <w:t>يده</w:t>
      </w:r>
      <w:r>
        <w:rPr>
          <w:rtl/>
        </w:rPr>
        <w:t xml:space="preserve"> </w:t>
      </w:r>
      <w:r>
        <w:rPr>
          <w:rFonts w:hint="cs"/>
          <w:rtl/>
        </w:rPr>
        <w:t>وقرأ</w:t>
      </w:r>
      <w:r>
        <w:rPr>
          <w:rtl/>
        </w:rPr>
        <w:t xml:space="preserve"> </w:t>
      </w:r>
      <w:r w:rsidRPr="002462E8">
        <w:rPr>
          <w:sz w:val="28"/>
          <w:szCs w:val="34"/>
        </w:rPr>
        <w:sym w:font="Zar75 Symbols" w:char="F029"/>
      </w:r>
      <w:r w:rsidRPr="006D16DA">
        <w:rPr>
          <w:rStyle w:val="Char0"/>
          <w:rFonts w:hint="cs"/>
          <w:rtl/>
        </w:rPr>
        <w:t>إ</w:t>
      </w:r>
      <w:r w:rsidR="006D16DA">
        <w:rPr>
          <w:rStyle w:val="Char0"/>
          <w:rFonts w:hint="cs"/>
          <w:rtl/>
        </w:rPr>
        <w:t>ِ</w:t>
      </w:r>
      <w:r w:rsidRPr="006D16DA">
        <w:rPr>
          <w:rStyle w:val="Char0"/>
          <w:rFonts w:hint="cs"/>
          <w:rtl/>
        </w:rPr>
        <w:t>ن</w:t>
      </w:r>
      <w:r w:rsidR="006D16DA">
        <w:rPr>
          <w:rStyle w:val="Char0"/>
          <w:rFonts w:hint="cs"/>
          <w:rtl/>
        </w:rPr>
        <w:t>َّ</w:t>
      </w:r>
      <w:r w:rsidRPr="006D16DA">
        <w:rPr>
          <w:rStyle w:val="Char0"/>
          <w:rFonts w:hint="cs"/>
          <w:rtl/>
        </w:rPr>
        <w:t>ا</w:t>
      </w:r>
      <w:r w:rsidRPr="006D16DA">
        <w:rPr>
          <w:rStyle w:val="Char0"/>
          <w:rtl/>
        </w:rPr>
        <w:t xml:space="preserve"> </w:t>
      </w:r>
      <w:r w:rsidRPr="006D16DA">
        <w:rPr>
          <w:rStyle w:val="Char0"/>
          <w:rFonts w:hint="cs"/>
          <w:rtl/>
        </w:rPr>
        <w:t>أ</w:t>
      </w:r>
      <w:r w:rsidR="006D16DA">
        <w:rPr>
          <w:rStyle w:val="Char0"/>
          <w:rFonts w:hint="cs"/>
          <w:rtl/>
        </w:rPr>
        <w:t>َ</w:t>
      </w:r>
      <w:r w:rsidRPr="006D16DA">
        <w:rPr>
          <w:rStyle w:val="Char0"/>
          <w:rFonts w:hint="cs"/>
          <w:rtl/>
        </w:rPr>
        <w:t>ن</w:t>
      </w:r>
      <w:r w:rsidR="006D16DA">
        <w:rPr>
          <w:rStyle w:val="Char0"/>
          <w:rFonts w:hint="cs"/>
          <w:rtl/>
        </w:rPr>
        <w:t>ْ</w:t>
      </w:r>
      <w:r w:rsidRPr="006D16DA">
        <w:rPr>
          <w:rStyle w:val="Char0"/>
          <w:rFonts w:hint="cs"/>
          <w:rtl/>
        </w:rPr>
        <w:t>ز</w:t>
      </w:r>
      <w:r w:rsidR="006D16DA">
        <w:rPr>
          <w:rStyle w:val="Char0"/>
          <w:rFonts w:hint="cs"/>
          <w:rtl/>
        </w:rPr>
        <w:t>َ</w:t>
      </w:r>
      <w:r w:rsidRPr="006D16DA">
        <w:rPr>
          <w:rStyle w:val="Char0"/>
          <w:rFonts w:hint="cs"/>
          <w:rtl/>
        </w:rPr>
        <w:t>ل</w:t>
      </w:r>
      <w:r w:rsidR="006D16DA">
        <w:rPr>
          <w:rStyle w:val="Char0"/>
          <w:rFonts w:hint="cs"/>
          <w:rtl/>
        </w:rPr>
        <w:t>ْ</w:t>
      </w:r>
      <w:r w:rsidRPr="006D16DA">
        <w:rPr>
          <w:rStyle w:val="Char0"/>
          <w:rFonts w:hint="cs"/>
          <w:rtl/>
        </w:rPr>
        <w:t>ن</w:t>
      </w:r>
      <w:r w:rsidR="006D16DA">
        <w:rPr>
          <w:rStyle w:val="Char0"/>
          <w:rFonts w:hint="cs"/>
          <w:rtl/>
        </w:rPr>
        <w:t>َ</w:t>
      </w:r>
      <w:r w:rsidRPr="006D16DA">
        <w:rPr>
          <w:rStyle w:val="Char0"/>
          <w:rFonts w:hint="cs"/>
          <w:rtl/>
        </w:rPr>
        <w:t>اه</w:t>
      </w:r>
      <w:r w:rsidR="006D16DA">
        <w:rPr>
          <w:rStyle w:val="Char0"/>
          <w:rFonts w:hint="cs"/>
          <w:rtl/>
        </w:rPr>
        <w:t>ُ</w:t>
      </w:r>
      <w:r w:rsidRPr="002462E8">
        <w:rPr>
          <w:rFonts w:hint="cs"/>
          <w:sz w:val="28"/>
          <w:szCs w:val="34"/>
        </w:rPr>
        <w:sym w:font="Zar75 Symbols" w:char="F028"/>
      </w:r>
      <w:r>
        <w:rPr>
          <w:rtl/>
        </w:rPr>
        <w:t xml:space="preserve"> </w:t>
      </w:r>
      <w:r>
        <w:rPr>
          <w:rFonts w:hint="cs"/>
          <w:rtl/>
        </w:rPr>
        <w:t>سبع</w:t>
      </w:r>
      <w:r>
        <w:rPr>
          <w:rtl/>
        </w:rPr>
        <w:t xml:space="preserve"> </w:t>
      </w:r>
      <w:r>
        <w:rPr>
          <w:rFonts w:hint="cs"/>
          <w:rtl/>
        </w:rPr>
        <w:t>مرات</w:t>
      </w:r>
      <w:r>
        <w:rPr>
          <w:rtl/>
        </w:rPr>
        <w:t xml:space="preserve"> </w:t>
      </w:r>
      <w:r>
        <w:rPr>
          <w:rFonts w:hint="cs"/>
          <w:rtl/>
        </w:rPr>
        <w:t>أمن من</w:t>
      </w:r>
      <w:r>
        <w:rPr>
          <w:rtl/>
        </w:rPr>
        <w:t xml:space="preserve"> </w:t>
      </w:r>
      <w:r>
        <w:rPr>
          <w:rFonts w:hint="cs"/>
          <w:rtl/>
        </w:rPr>
        <w:t>الفزع</w:t>
      </w:r>
      <w:r>
        <w:rPr>
          <w:rtl/>
        </w:rPr>
        <w:t xml:space="preserve"> </w:t>
      </w:r>
      <w:r>
        <w:rPr>
          <w:rFonts w:hint="cs"/>
          <w:rtl/>
        </w:rPr>
        <w:t>الأكبر&gt;</w:t>
      </w:r>
      <w:r>
        <w:rPr>
          <w:rtl/>
        </w:rPr>
        <w:t>.</w:t>
      </w:r>
      <w:r>
        <w:rPr>
          <w:rStyle w:val="FootnoteReference"/>
          <w:rFonts w:eastAsiaTheme="majorEastAsia"/>
          <w:rtl/>
        </w:rPr>
        <w:footnoteReference w:id="160"/>
      </w:r>
    </w:p>
    <w:p w:rsidR="007B2F52" w:rsidRDefault="007B2F52" w:rsidP="006D16DA">
      <w:pPr>
        <w:rPr>
          <w:rtl/>
        </w:rPr>
      </w:pPr>
      <w:r>
        <w:rPr>
          <w:rFonts w:hint="cs"/>
          <w:rtl/>
        </w:rPr>
        <w:t>... وأما</w:t>
      </w:r>
      <w:r>
        <w:rPr>
          <w:rtl/>
        </w:rPr>
        <w:t xml:space="preserve"> </w:t>
      </w:r>
      <w:r>
        <w:rPr>
          <w:rFonts w:hint="cs"/>
          <w:rtl/>
        </w:rPr>
        <w:t>كيفية</w:t>
      </w:r>
      <w:r>
        <w:rPr>
          <w:rtl/>
        </w:rPr>
        <w:t xml:space="preserve"> </w:t>
      </w:r>
      <w:r>
        <w:rPr>
          <w:rFonts w:hint="cs"/>
          <w:rtl/>
        </w:rPr>
        <w:t>زيارتهم</w:t>
      </w:r>
      <w:r>
        <w:rPr>
          <w:rtl/>
        </w:rPr>
        <w:t xml:space="preserve"> </w:t>
      </w:r>
      <w:r>
        <w:rPr>
          <w:rFonts w:hint="cs"/>
          <w:rtl/>
        </w:rPr>
        <w:t>فلم</w:t>
      </w:r>
      <w:r>
        <w:rPr>
          <w:rtl/>
        </w:rPr>
        <w:t xml:space="preserve"> </w:t>
      </w:r>
      <w:r>
        <w:rPr>
          <w:rFonts w:hint="cs"/>
          <w:rtl/>
        </w:rPr>
        <w:t>يرد</w:t>
      </w:r>
      <w:r>
        <w:rPr>
          <w:rtl/>
        </w:rPr>
        <w:t xml:space="preserve"> </w:t>
      </w:r>
      <w:r>
        <w:rPr>
          <w:rFonts w:hint="cs"/>
          <w:rtl/>
        </w:rPr>
        <w:t>فيها</w:t>
      </w:r>
      <w:r>
        <w:rPr>
          <w:rtl/>
        </w:rPr>
        <w:t xml:space="preserve"> </w:t>
      </w:r>
      <w:r>
        <w:rPr>
          <w:rFonts w:hint="cs"/>
          <w:rtl/>
        </w:rPr>
        <w:t>خبر</w:t>
      </w:r>
      <w:r>
        <w:rPr>
          <w:rtl/>
        </w:rPr>
        <w:t xml:space="preserve"> </w:t>
      </w:r>
      <w:r>
        <w:rPr>
          <w:rFonts w:hint="cs"/>
          <w:rtl/>
        </w:rPr>
        <w:t>على</w:t>
      </w:r>
      <w:r>
        <w:rPr>
          <w:rtl/>
        </w:rPr>
        <w:t xml:space="preserve"> </w:t>
      </w:r>
      <w:r>
        <w:rPr>
          <w:rFonts w:hint="cs"/>
          <w:rtl/>
        </w:rPr>
        <w:t>الخصوص،</w:t>
      </w:r>
      <w:r>
        <w:rPr>
          <w:rtl/>
        </w:rPr>
        <w:t xml:space="preserve"> </w:t>
      </w:r>
      <w:r>
        <w:rPr>
          <w:rFonts w:hint="cs"/>
          <w:rtl/>
        </w:rPr>
        <w:t>ويجوز</w:t>
      </w:r>
      <w:r>
        <w:rPr>
          <w:rtl/>
        </w:rPr>
        <w:t xml:space="preserve"> </w:t>
      </w:r>
      <w:r>
        <w:rPr>
          <w:rFonts w:hint="cs"/>
          <w:rtl/>
        </w:rPr>
        <w:t>زيارتهم</w:t>
      </w:r>
      <w:r>
        <w:rPr>
          <w:rtl/>
        </w:rPr>
        <w:t xml:space="preserve"> </w:t>
      </w:r>
      <w:r>
        <w:rPr>
          <w:rFonts w:hint="cs"/>
          <w:rtl/>
        </w:rPr>
        <w:t>بما</w:t>
      </w:r>
      <w:r>
        <w:rPr>
          <w:rtl/>
        </w:rPr>
        <w:t xml:space="preserve"> </w:t>
      </w:r>
      <w:r>
        <w:rPr>
          <w:rFonts w:hint="cs"/>
          <w:rtl/>
        </w:rPr>
        <w:t>ورد</w:t>
      </w:r>
      <w:r>
        <w:rPr>
          <w:rtl/>
        </w:rPr>
        <w:t xml:space="preserve"> </w:t>
      </w:r>
      <w:r>
        <w:rPr>
          <w:rFonts w:hint="cs"/>
          <w:rtl/>
        </w:rPr>
        <w:t>في زيارة</w:t>
      </w:r>
      <w:r>
        <w:rPr>
          <w:rtl/>
        </w:rPr>
        <w:t xml:space="preserve"> </w:t>
      </w:r>
      <w:r>
        <w:rPr>
          <w:rFonts w:hint="cs"/>
          <w:rtl/>
        </w:rPr>
        <w:t>ساير</w:t>
      </w:r>
      <w:r>
        <w:rPr>
          <w:rtl/>
        </w:rPr>
        <w:t xml:space="preserve"> </w:t>
      </w:r>
      <w:r>
        <w:rPr>
          <w:rFonts w:hint="cs"/>
          <w:rtl/>
        </w:rPr>
        <w:t>المؤمنين،</w:t>
      </w:r>
      <w:r>
        <w:rPr>
          <w:rtl/>
        </w:rPr>
        <w:t xml:space="preserve"> </w:t>
      </w:r>
      <w:r>
        <w:rPr>
          <w:rFonts w:hint="cs"/>
          <w:rtl/>
        </w:rPr>
        <w:t>ويجوز</w:t>
      </w:r>
      <w:r>
        <w:rPr>
          <w:rtl/>
        </w:rPr>
        <w:t xml:space="preserve"> </w:t>
      </w:r>
      <w:r>
        <w:rPr>
          <w:rFonts w:hint="cs"/>
          <w:rtl/>
        </w:rPr>
        <w:t>تخصيصهم</w:t>
      </w:r>
      <w:r>
        <w:rPr>
          <w:rtl/>
        </w:rPr>
        <w:t xml:space="preserve"> </w:t>
      </w:r>
      <w:r>
        <w:rPr>
          <w:rFonts w:hint="cs"/>
          <w:rtl/>
        </w:rPr>
        <w:t>بالخطاب</w:t>
      </w:r>
      <w:r>
        <w:rPr>
          <w:rtl/>
        </w:rPr>
        <w:t xml:space="preserve"> </w:t>
      </w:r>
      <w:r>
        <w:rPr>
          <w:rFonts w:hint="cs"/>
          <w:rtl/>
        </w:rPr>
        <w:t>بما</w:t>
      </w:r>
      <w:r>
        <w:rPr>
          <w:rtl/>
        </w:rPr>
        <w:t xml:space="preserve"> </w:t>
      </w:r>
      <w:r>
        <w:rPr>
          <w:rFonts w:hint="cs"/>
          <w:rtl/>
        </w:rPr>
        <w:t>جرى</w:t>
      </w:r>
      <w:r>
        <w:rPr>
          <w:rtl/>
        </w:rPr>
        <w:t xml:space="preserve"> </w:t>
      </w:r>
      <w:r>
        <w:rPr>
          <w:rFonts w:hint="cs"/>
          <w:rtl/>
        </w:rPr>
        <w:t>على</w:t>
      </w:r>
      <w:r>
        <w:rPr>
          <w:rtl/>
        </w:rPr>
        <w:t xml:space="preserve"> </w:t>
      </w:r>
      <w:r>
        <w:rPr>
          <w:rFonts w:hint="cs"/>
          <w:rtl/>
        </w:rPr>
        <w:t>اللسان،</w:t>
      </w:r>
      <w:r>
        <w:rPr>
          <w:rtl/>
        </w:rPr>
        <w:t xml:space="preserve"> </w:t>
      </w:r>
      <w:r>
        <w:rPr>
          <w:rFonts w:hint="cs"/>
          <w:rtl/>
        </w:rPr>
        <w:t>من ذكر</w:t>
      </w:r>
      <w:r>
        <w:rPr>
          <w:rtl/>
        </w:rPr>
        <w:t xml:space="preserve"> </w:t>
      </w:r>
      <w:r>
        <w:rPr>
          <w:rFonts w:hint="cs"/>
          <w:rtl/>
        </w:rPr>
        <w:t>فضلهم،</w:t>
      </w:r>
      <w:r>
        <w:rPr>
          <w:rtl/>
        </w:rPr>
        <w:t xml:space="preserve"> </w:t>
      </w:r>
      <w:r>
        <w:rPr>
          <w:rFonts w:hint="cs"/>
          <w:rtl/>
        </w:rPr>
        <w:t>والتوسل</w:t>
      </w:r>
      <w:r>
        <w:rPr>
          <w:rtl/>
        </w:rPr>
        <w:t xml:space="preserve"> </w:t>
      </w:r>
      <w:r>
        <w:rPr>
          <w:rFonts w:hint="cs"/>
          <w:rtl/>
        </w:rPr>
        <w:t>والاستشفاع</w:t>
      </w:r>
      <w:r>
        <w:rPr>
          <w:rtl/>
        </w:rPr>
        <w:t xml:space="preserve"> </w:t>
      </w:r>
      <w:r>
        <w:rPr>
          <w:rFonts w:hint="cs"/>
          <w:rtl/>
        </w:rPr>
        <w:t>بهم،</w:t>
      </w:r>
      <w:r>
        <w:rPr>
          <w:rtl/>
        </w:rPr>
        <w:t xml:space="preserve"> </w:t>
      </w:r>
      <w:r>
        <w:rPr>
          <w:rFonts w:hint="cs"/>
          <w:rtl/>
        </w:rPr>
        <w:t>وبآبائهم</w:t>
      </w:r>
      <w:r>
        <w:rPr>
          <w:rtl/>
        </w:rPr>
        <w:t xml:space="preserve"> </w:t>
      </w:r>
      <w:r>
        <w:rPr>
          <w:rFonts w:hint="cs"/>
          <w:rtl/>
        </w:rPr>
        <w:t>الطاهرين</w:t>
      </w:r>
      <w:r>
        <w:rPr>
          <w:rtl/>
        </w:rPr>
        <w:t xml:space="preserve"> </w:t>
      </w:r>
      <w:r>
        <w:rPr>
          <w:rFonts w:hint="cs"/>
          <w:rtl/>
        </w:rPr>
        <w:t>عليهم</w:t>
      </w:r>
      <w:r>
        <w:rPr>
          <w:rtl/>
        </w:rPr>
        <w:t xml:space="preserve"> </w:t>
      </w:r>
      <w:r>
        <w:rPr>
          <w:rFonts w:hint="cs"/>
          <w:rtl/>
        </w:rPr>
        <w:t>السلام</w:t>
      </w:r>
      <w:r>
        <w:rPr>
          <w:rtl/>
        </w:rPr>
        <w:t>.</w:t>
      </w:r>
      <w:r w:rsidR="006D16DA">
        <w:rPr>
          <w:rFonts w:hint="cs"/>
          <w:rtl/>
        </w:rPr>
        <w:t xml:space="preserve"> </w:t>
      </w:r>
      <w:r>
        <w:rPr>
          <w:rFonts w:hint="cs"/>
          <w:rtl/>
        </w:rPr>
        <w:t>وكذا</w:t>
      </w:r>
      <w:r>
        <w:rPr>
          <w:rtl/>
        </w:rPr>
        <w:t xml:space="preserve"> </w:t>
      </w:r>
      <w:r>
        <w:rPr>
          <w:rFonts w:hint="cs"/>
          <w:rtl/>
        </w:rPr>
        <w:t>يستحب</w:t>
      </w:r>
      <w:r>
        <w:rPr>
          <w:rtl/>
        </w:rPr>
        <w:t xml:space="preserve"> </w:t>
      </w:r>
      <w:r>
        <w:rPr>
          <w:rFonts w:hint="cs"/>
          <w:rtl/>
        </w:rPr>
        <w:t>زيارة</w:t>
      </w:r>
      <w:r>
        <w:rPr>
          <w:rtl/>
        </w:rPr>
        <w:t xml:space="preserve"> </w:t>
      </w:r>
      <w:r>
        <w:rPr>
          <w:rFonts w:hint="cs"/>
          <w:rtl/>
        </w:rPr>
        <w:t>المراقد</w:t>
      </w:r>
      <w:r>
        <w:rPr>
          <w:rtl/>
        </w:rPr>
        <w:t xml:space="preserve"> </w:t>
      </w:r>
      <w:r>
        <w:rPr>
          <w:rFonts w:hint="cs"/>
          <w:rtl/>
        </w:rPr>
        <w:t>المنسوبة</w:t>
      </w:r>
      <w:r>
        <w:rPr>
          <w:rtl/>
        </w:rPr>
        <w:t xml:space="preserve"> </w:t>
      </w:r>
      <w:r>
        <w:rPr>
          <w:rFonts w:hint="cs"/>
          <w:rtl/>
        </w:rPr>
        <w:t>إلى</w:t>
      </w:r>
      <w:r>
        <w:rPr>
          <w:rtl/>
        </w:rPr>
        <w:t xml:space="preserve"> </w:t>
      </w:r>
      <w:r>
        <w:rPr>
          <w:rFonts w:hint="cs"/>
          <w:rtl/>
        </w:rPr>
        <w:t>الأنبياء</w:t>
      </w:r>
      <w:r>
        <w:rPr>
          <w:rtl/>
        </w:rPr>
        <w:t xml:space="preserve"> </w:t>
      </w:r>
      <w:r>
        <w:rPr>
          <w:rFonts w:hint="cs"/>
          <w:rtl/>
        </w:rPr>
        <w:t>عليهم</w:t>
      </w:r>
      <w:r>
        <w:rPr>
          <w:rtl/>
        </w:rPr>
        <w:t xml:space="preserve"> </w:t>
      </w:r>
      <w:r>
        <w:rPr>
          <w:rFonts w:hint="cs"/>
          <w:rtl/>
        </w:rPr>
        <w:t>السلام</w:t>
      </w:r>
      <w:r>
        <w:rPr>
          <w:rtl/>
        </w:rPr>
        <w:t xml:space="preserve"> </w:t>
      </w:r>
      <w:r>
        <w:rPr>
          <w:rFonts w:hint="cs"/>
          <w:rtl/>
        </w:rPr>
        <w:t>كإبراهيم</w:t>
      </w:r>
      <w:r>
        <w:rPr>
          <w:rtl/>
        </w:rPr>
        <w:t xml:space="preserve"> </w:t>
      </w:r>
      <w:r>
        <w:rPr>
          <w:rFonts w:hint="cs"/>
          <w:rtl/>
        </w:rPr>
        <w:t>وإسحاق ويعقوب</w:t>
      </w:r>
      <w:r>
        <w:rPr>
          <w:rtl/>
        </w:rPr>
        <w:t xml:space="preserve"> </w:t>
      </w:r>
      <w:r>
        <w:rPr>
          <w:rFonts w:hint="cs"/>
          <w:rtl/>
        </w:rPr>
        <w:t>وذي</w:t>
      </w:r>
      <w:r>
        <w:rPr>
          <w:rtl/>
        </w:rPr>
        <w:t xml:space="preserve"> </w:t>
      </w:r>
      <w:r>
        <w:rPr>
          <w:rFonts w:hint="cs"/>
          <w:rtl/>
        </w:rPr>
        <w:t>الكفل</w:t>
      </w:r>
      <w:r>
        <w:rPr>
          <w:rtl/>
        </w:rPr>
        <w:t xml:space="preserve"> </w:t>
      </w:r>
      <w:r>
        <w:rPr>
          <w:rFonts w:hint="cs"/>
          <w:rtl/>
        </w:rPr>
        <w:t>ويونس</w:t>
      </w:r>
      <w:r>
        <w:rPr>
          <w:rtl/>
        </w:rPr>
        <w:t xml:space="preserve"> </w:t>
      </w:r>
      <w:r>
        <w:rPr>
          <w:rFonts w:hint="cs"/>
          <w:rtl/>
        </w:rPr>
        <w:t>وغيرهم،</w:t>
      </w:r>
      <w:r>
        <w:rPr>
          <w:rtl/>
        </w:rPr>
        <w:t xml:space="preserve"> </w:t>
      </w:r>
      <w:r>
        <w:rPr>
          <w:rFonts w:hint="cs"/>
          <w:rtl/>
        </w:rPr>
        <w:t>صلوات</w:t>
      </w:r>
      <w:r>
        <w:rPr>
          <w:rtl/>
        </w:rPr>
        <w:t xml:space="preserve"> </w:t>
      </w:r>
      <w:r>
        <w:rPr>
          <w:rFonts w:hint="cs"/>
          <w:rtl/>
        </w:rPr>
        <w:t>الله</w:t>
      </w:r>
      <w:r>
        <w:rPr>
          <w:rtl/>
        </w:rPr>
        <w:t xml:space="preserve"> </w:t>
      </w:r>
      <w:r>
        <w:rPr>
          <w:rFonts w:hint="cs"/>
          <w:rtl/>
        </w:rPr>
        <w:t>عليهم</w:t>
      </w:r>
      <w:r>
        <w:rPr>
          <w:rtl/>
        </w:rPr>
        <w:t xml:space="preserve"> </w:t>
      </w:r>
      <w:r>
        <w:rPr>
          <w:rFonts w:hint="cs"/>
          <w:rtl/>
        </w:rPr>
        <w:t>أجمعين</w:t>
      </w:r>
      <w:r>
        <w:rPr>
          <w:rtl/>
        </w:rPr>
        <w:t>.</w:t>
      </w:r>
    </w:p>
    <w:p w:rsidR="007B2F52" w:rsidRDefault="007B2F52" w:rsidP="006D16DA">
      <w:pPr>
        <w:rPr>
          <w:rtl/>
        </w:rPr>
      </w:pPr>
      <w:r>
        <w:rPr>
          <w:rFonts w:hint="cs"/>
          <w:rtl/>
        </w:rPr>
        <w:t>وكذا</w:t>
      </w:r>
      <w:r>
        <w:rPr>
          <w:rtl/>
        </w:rPr>
        <w:t xml:space="preserve"> </w:t>
      </w:r>
      <w:r>
        <w:rPr>
          <w:rFonts w:hint="cs"/>
          <w:rtl/>
        </w:rPr>
        <w:t>يستحب</w:t>
      </w:r>
      <w:r>
        <w:rPr>
          <w:rtl/>
        </w:rPr>
        <w:t xml:space="preserve"> </w:t>
      </w:r>
      <w:r>
        <w:rPr>
          <w:rFonts w:hint="cs"/>
          <w:rtl/>
        </w:rPr>
        <w:t>زيارة</w:t>
      </w:r>
      <w:r>
        <w:rPr>
          <w:rtl/>
        </w:rPr>
        <w:t xml:space="preserve"> </w:t>
      </w:r>
      <w:r>
        <w:rPr>
          <w:rFonts w:hint="cs"/>
          <w:rtl/>
        </w:rPr>
        <w:t>كل</w:t>
      </w:r>
      <w:r>
        <w:rPr>
          <w:rtl/>
        </w:rPr>
        <w:t xml:space="preserve"> </w:t>
      </w:r>
      <w:r>
        <w:rPr>
          <w:rFonts w:hint="cs"/>
          <w:rtl/>
        </w:rPr>
        <w:t>من</w:t>
      </w:r>
      <w:r>
        <w:rPr>
          <w:rtl/>
        </w:rPr>
        <w:t xml:space="preserve"> </w:t>
      </w:r>
      <w:r>
        <w:rPr>
          <w:rFonts w:hint="cs"/>
          <w:rtl/>
        </w:rPr>
        <w:t>يعلم</w:t>
      </w:r>
      <w:r>
        <w:rPr>
          <w:rtl/>
        </w:rPr>
        <w:t xml:space="preserve"> </w:t>
      </w:r>
      <w:r>
        <w:rPr>
          <w:rFonts w:hint="cs"/>
          <w:rtl/>
        </w:rPr>
        <w:t>فضله</w:t>
      </w:r>
      <w:r>
        <w:rPr>
          <w:rtl/>
        </w:rPr>
        <w:t xml:space="preserve"> </w:t>
      </w:r>
      <w:r>
        <w:rPr>
          <w:rFonts w:hint="cs"/>
          <w:rtl/>
        </w:rPr>
        <w:t>وعلوّ</w:t>
      </w:r>
      <w:r>
        <w:rPr>
          <w:rtl/>
        </w:rPr>
        <w:t xml:space="preserve"> </w:t>
      </w:r>
      <w:r>
        <w:rPr>
          <w:rFonts w:hint="cs"/>
          <w:rtl/>
        </w:rPr>
        <w:t>شأنه</w:t>
      </w:r>
      <w:r>
        <w:rPr>
          <w:rtl/>
        </w:rPr>
        <w:t xml:space="preserve"> </w:t>
      </w:r>
      <w:r>
        <w:rPr>
          <w:rFonts w:hint="cs"/>
          <w:rtl/>
        </w:rPr>
        <w:t>ومرقده</w:t>
      </w:r>
      <w:r>
        <w:rPr>
          <w:rtl/>
        </w:rPr>
        <w:t xml:space="preserve"> </w:t>
      </w:r>
      <w:r>
        <w:rPr>
          <w:rFonts w:hint="cs"/>
          <w:rtl/>
        </w:rPr>
        <w:t>ورمسه</w:t>
      </w:r>
      <w:r>
        <w:rPr>
          <w:rtl/>
        </w:rPr>
        <w:t xml:space="preserve"> </w:t>
      </w:r>
      <w:r>
        <w:rPr>
          <w:rFonts w:hint="cs"/>
          <w:rtl/>
        </w:rPr>
        <w:t>من</w:t>
      </w:r>
      <w:r>
        <w:rPr>
          <w:rtl/>
        </w:rPr>
        <w:t xml:space="preserve"> </w:t>
      </w:r>
      <w:r>
        <w:rPr>
          <w:rFonts w:hint="cs"/>
          <w:rtl/>
        </w:rPr>
        <w:t>أفاضل صحابة</w:t>
      </w:r>
      <w:r>
        <w:rPr>
          <w:rtl/>
        </w:rPr>
        <w:t xml:space="preserve"> </w:t>
      </w:r>
      <w:r>
        <w:rPr>
          <w:rFonts w:hint="cs"/>
          <w:rtl/>
        </w:rPr>
        <w:t>النبي</w:t>
      </w:r>
      <w:r w:rsidRPr="002462E8">
        <w:rPr>
          <w:rFonts w:hint="cs"/>
          <w:sz w:val="28"/>
          <w:szCs w:val="34"/>
        </w:rPr>
        <w:sym w:font="Zar75 Symbols" w:char="F039"/>
      </w:r>
      <w:r>
        <w:rPr>
          <w:rtl/>
        </w:rPr>
        <w:t xml:space="preserve"> </w:t>
      </w:r>
      <w:r>
        <w:rPr>
          <w:rFonts w:hint="cs"/>
          <w:rtl/>
        </w:rPr>
        <w:t>كسلمان وأبي</w:t>
      </w:r>
      <w:r>
        <w:rPr>
          <w:rtl/>
        </w:rPr>
        <w:t xml:space="preserve"> </w:t>
      </w:r>
      <w:r>
        <w:rPr>
          <w:rFonts w:hint="cs"/>
          <w:rtl/>
        </w:rPr>
        <w:t>ذر والمقداد</w:t>
      </w:r>
      <w:r>
        <w:rPr>
          <w:rtl/>
        </w:rPr>
        <w:t xml:space="preserve"> </w:t>
      </w:r>
      <w:r>
        <w:rPr>
          <w:rFonts w:hint="cs"/>
          <w:rtl/>
        </w:rPr>
        <w:t>وعمار</w:t>
      </w:r>
      <w:r>
        <w:rPr>
          <w:rtl/>
        </w:rPr>
        <w:t xml:space="preserve"> </w:t>
      </w:r>
      <w:r>
        <w:rPr>
          <w:rFonts w:hint="cs"/>
          <w:rtl/>
        </w:rPr>
        <w:t>وحذيفة</w:t>
      </w:r>
      <w:r>
        <w:rPr>
          <w:rtl/>
        </w:rPr>
        <w:t xml:space="preserve"> </w:t>
      </w:r>
      <w:r>
        <w:rPr>
          <w:rFonts w:hint="cs"/>
          <w:rtl/>
        </w:rPr>
        <w:t>وجابر</w:t>
      </w:r>
      <w:r>
        <w:rPr>
          <w:rtl/>
        </w:rPr>
        <w:t xml:space="preserve"> </w:t>
      </w:r>
      <w:r>
        <w:rPr>
          <w:rFonts w:hint="cs"/>
          <w:rtl/>
        </w:rPr>
        <w:t>الأنصاري</w:t>
      </w:r>
      <w:r>
        <w:rPr>
          <w:rtl/>
        </w:rPr>
        <w:t>.</w:t>
      </w:r>
      <w:r w:rsidR="006D16DA">
        <w:rPr>
          <w:rFonts w:hint="cs"/>
          <w:rtl/>
        </w:rPr>
        <w:t xml:space="preserve"> </w:t>
      </w:r>
      <w:r>
        <w:rPr>
          <w:rFonts w:hint="cs"/>
          <w:rtl/>
        </w:rPr>
        <w:t>وكذا</w:t>
      </w:r>
      <w:r>
        <w:rPr>
          <w:rtl/>
        </w:rPr>
        <w:t xml:space="preserve"> </w:t>
      </w:r>
      <w:r>
        <w:rPr>
          <w:rFonts w:hint="cs"/>
          <w:rtl/>
        </w:rPr>
        <w:t>أفاضل</w:t>
      </w:r>
      <w:r>
        <w:rPr>
          <w:rtl/>
        </w:rPr>
        <w:t xml:space="preserve"> </w:t>
      </w:r>
      <w:r>
        <w:rPr>
          <w:rFonts w:hint="cs"/>
          <w:rtl/>
        </w:rPr>
        <w:t>أصحاب</w:t>
      </w:r>
      <w:r>
        <w:rPr>
          <w:rtl/>
        </w:rPr>
        <w:t xml:space="preserve"> </w:t>
      </w:r>
      <w:r>
        <w:rPr>
          <w:rFonts w:hint="cs"/>
          <w:rtl/>
        </w:rPr>
        <w:t>كلّ</w:t>
      </w:r>
      <w:r>
        <w:rPr>
          <w:rtl/>
        </w:rPr>
        <w:t xml:space="preserve"> </w:t>
      </w:r>
      <w:r>
        <w:rPr>
          <w:rFonts w:hint="cs"/>
          <w:rtl/>
        </w:rPr>
        <w:t>من</w:t>
      </w:r>
      <w:r>
        <w:rPr>
          <w:rtl/>
        </w:rPr>
        <w:t xml:space="preserve"> </w:t>
      </w:r>
      <w:r>
        <w:rPr>
          <w:rFonts w:hint="cs"/>
          <w:rtl/>
        </w:rPr>
        <w:t>الأئمة</w:t>
      </w:r>
      <w:r>
        <w:rPr>
          <w:rtl/>
        </w:rPr>
        <w:t xml:space="preserve"> </w:t>
      </w:r>
      <w:r>
        <w:rPr>
          <w:rFonts w:hint="cs"/>
          <w:rtl/>
        </w:rPr>
        <w:t>عليهم</w:t>
      </w:r>
      <w:r>
        <w:rPr>
          <w:rtl/>
        </w:rPr>
        <w:t xml:space="preserve"> </w:t>
      </w:r>
      <w:r>
        <w:rPr>
          <w:rFonts w:hint="cs"/>
          <w:rtl/>
        </w:rPr>
        <w:t>السلام</w:t>
      </w:r>
      <w:r>
        <w:rPr>
          <w:rtl/>
        </w:rPr>
        <w:t xml:space="preserve"> </w:t>
      </w:r>
      <w:r>
        <w:rPr>
          <w:rFonts w:hint="cs"/>
          <w:rtl/>
        </w:rPr>
        <w:t>المعلوم</w:t>
      </w:r>
      <w:r>
        <w:rPr>
          <w:rtl/>
        </w:rPr>
        <w:t xml:space="preserve"> </w:t>
      </w:r>
      <w:r>
        <w:rPr>
          <w:rFonts w:hint="cs"/>
          <w:rtl/>
        </w:rPr>
        <w:t>حالهم</w:t>
      </w:r>
      <w:r>
        <w:rPr>
          <w:rtl/>
        </w:rPr>
        <w:t xml:space="preserve"> </w:t>
      </w:r>
      <w:r>
        <w:rPr>
          <w:rFonts w:hint="cs"/>
          <w:rtl/>
        </w:rPr>
        <w:t>من</w:t>
      </w:r>
      <w:r>
        <w:rPr>
          <w:rtl/>
        </w:rPr>
        <w:t xml:space="preserve"> </w:t>
      </w:r>
      <w:r>
        <w:rPr>
          <w:rFonts w:hint="cs"/>
          <w:rtl/>
        </w:rPr>
        <w:t>كتب</w:t>
      </w:r>
      <w:r>
        <w:rPr>
          <w:rtl/>
        </w:rPr>
        <w:t xml:space="preserve"> </w:t>
      </w:r>
      <w:r>
        <w:rPr>
          <w:rFonts w:hint="cs"/>
          <w:rtl/>
        </w:rPr>
        <w:t>رجال الشيعة،</w:t>
      </w:r>
      <w:r>
        <w:rPr>
          <w:rtl/>
        </w:rPr>
        <w:t xml:space="preserve"> </w:t>
      </w:r>
      <w:r>
        <w:rPr>
          <w:rFonts w:hint="cs"/>
          <w:rtl/>
        </w:rPr>
        <w:t>كميثم</w:t>
      </w:r>
      <w:r>
        <w:rPr>
          <w:rtl/>
        </w:rPr>
        <w:t xml:space="preserve"> </w:t>
      </w:r>
      <w:r>
        <w:rPr>
          <w:rFonts w:hint="cs"/>
          <w:rtl/>
        </w:rPr>
        <w:t>التمار ورشيد</w:t>
      </w:r>
      <w:r>
        <w:rPr>
          <w:rtl/>
        </w:rPr>
        <w:t xml:space="preserve"> </w:t>
      </w:r>
      <w:r>
        <w:rPr>
          <w:rFonts w:hint="cs"/>
          <w:rtl/>
        </w:rPr>
        <w:t>الهجري</w:t>
      </w:r>
      <w:r>
        <w:rPr>
          <w:rtl/>
        </w:rPr>
        <w:t xml:space="preserve"> </w:t>
      </w:r>
      <w:r>
        <w:rPr>
          <w:rFonts w:hint="cs"/>
          <w:rtl/>
        </w:rPr>
        <w:t>وقنبر</w:t>
      </w:r>
      <w:r>
        <w:rPr>
          <w:rtl/>
        </w:rPr>
        <w:t xml:space="preserve"> </w:t>
      </w:r>
      <w:r>
        <w:rPr>
          <w:rFonts w:hint="cs"/>
          <w:rtl/>
        </w:rPr>
        <w:t>وحجر</w:t>
      </w:r>
      <w:r>
        <w:rPr>
          <w:rtl/>
        </w:rPr>
        <w:t xml:space="preserve"> </w:t>
      </w:r>
      <w:r>
        <w:rPr>
          <w:rFonts w:hint="cs"/>
          <w:rtl/>
        </w:rPr>
        <w:t>بن</w:t>
      </w:r>
      <w:r>
        <w:rPr>
          <w:rtl/>
        </w:rPr>
        <w:t xml:space="preserve"> </w:t>
      </w:r>
      <w:r>
        <w:rPr>
          <w:rFonts w:hint="cs"/>
          <w:rtl/>
        </w:rPr>
        <w:t>عدي وزرارة</w:t>
      </w:r>
      <w:r>
        <w:rPr>
          <w:rtl/>
        </w:rPr>
        <w:t xml:space="preserve"> </w:t>
      </w:r>
      <w:r>
        <w:rPr>
          <w:rFonts w:hint="cs"/>
          <w:rtl/>
        </w:rPr>
        <w:t>ومحمد</w:t>
      </w:r>
      <w:r>
        <w:rPr>
          <w:rtl/>
        </w:rPr>
        <w:t xml:space="preserve"> </w:t>
      </w:r>
      <w:r>
        <w:rPr>
          <w:rFonts w:hint="cs"/>
          <w:rtl/>
        </w:rPr>
        <w:t>بن</w:t>
      </w:r>
      <w:r>
        <w:rPr>
          <w:rtl/>
        </w:rPr>
        <w:t xml:space="preserve"> </w:t>
      </w:r>
      <w:r>
        <w:rPr>
          <w:rFonts w:hint="cs"/>
          <w:rtl/>
        </w:rPr>
        <w:t>مسلم</w:t>
      </w:r>
      <w:r>
        <w:rPr>
          <w:rtl/>
        </w:rPr>
        <w:t xml:space="preserve"> </w:t>
      </w:r>
      <w:r>
        <w:rPr>
          <w:rFonts w:hint="cs"/>
          <w:rtl/>
        </w:rPr>
        <w:t>وبريد</w:t>
      </w:r>
      <w:r>
        <w:rPr>
          <w:rtl/>
        </w:rPr>
        <w:t xml:space="preserve"> </w:t>
      </w:r>
      <w:r>
        <w:rPr>
          <w:rFonts w:hint="cs"/>
          <w:rtl/>
        </w:rPr>
        <w:t>وأبي</w:t>
      </w:r>
      <w:r>
        <w:rPr>
          <w:rtl/>
        </w:rPr>
        <w:t xml:space="preserve"> </w:t>
      </w:r>
      <w:r>
        <w:rPr>
          <w:rFonts w:hint="cs"/>
          <w:rtl/>
        </w:rPr>
        <w:t>بصير</w:t>
      </w:r>
      <w:r>
        <w:rPr>
          <w:rtl/>
        </w:rPr>
        <w:t xml:space="preserve"> </w:t>
      </w:r>
      <w:r>
        <w:rPr>
          <w:rFonts w:hint="cs"/>
          <w:rtl/>
        </w:rPr>
        <w:t>والفضيل</w:t>
      </w:r>
      <w:r>
        <w:rPr>
          <w:rtl/>
        </w:rPr>
        <w:t xml:space="preserve"> </w:t>
      </w:r>
      <w:r>
        <w:rPr>
          <w:rFonts w:hint="cs"/>
          <w:rtl/>
        </w:rPr>
        <w:t>بن</w:t>
      </w:r>
      <w:r>
        <w:rPr>
          <w:rtl/>
        </w:rPr>
        <w:t xml:space="preserve"> </w:t>
      </w:r>
      <w:r>
        <w:rPr>
          <w:rFonts w:hint="cs"/>
          <w:rtl/>
        </w:rPr>
        <w:t>يسار</w:t>
      </w:r>
      <w:r>
        <w:rPr>
          <w:rtl/>
        </w:rPr>
        <w:t xml:space="preserve"> </w:t>
      </w:r>
      <w:r>
        <w:rPr>
          <w:rFonts w:hint="cs"/>
          <w:rtl/>
        </w:rPr>
        <w:t>وأمثالهم</w:t>
      </w:r>
      <w:r>
        <w:rPr>
          <w:rtl/>
        </w:rPr>
        <w:t xml:space="preserve"> </w:t>
      </w:r>
      <w:r>
        <w:rPr>
          <w:rFonts w:hint="cs"/>
          <w:rtl/>
        </w:rPr>
        <w:t>مع</w:t>
      </w:r>
      <w:r>
        <w:rPr>
          <w:rtl/>
        </w:rPr>
        <w:t xml:space="preserve"> </w:t>
      </w:r>
      <w:r>
        <w:rPr>
          <w:rFonts w:hint="cs"/>
          <w:rtl/>
        </w:rPr>
        <w:t>العلم</w:t>
      </w:r>
      <w:r>
        <w:rPr>
          <w:rtl/>
        </w:rPr>
        <w:t xml:space="preserve"> </w:t>
      </w:r>
      <w:r>
        <w:rPr>
          <w:rFonts w:hint="cs"/>
          <w:rtl/>
        </w:rPr>
        <w:t>بموضع</w:t>
      </w:r>
      <w:r>
        <w:rPr>
          <w:rtl/>
        </w:rPr>
        <w:t xml:space="preserve"> </w:t>
      </w:r>
      <w:r>
        <w:rPr>
          <w:rFonts w:hint="cs"/>
          <w:rtl/>
        </w:rPr>
        <w:t>قبرهم</w:t>
      </w:r>
      <w:r>
        <w:rPr>
          <w:rtl/>
        </w:rPr>
        <w:t>.</w:t>
      </w:r>
      <w:r>
        <w:rPr>
          <w:rFonts w:hint="cs"/>
          <w:rtl/>
        </w:rPr>
        <w:t xml:space="preserve"> وكذا</w:t>
      </w:r>
      <w:r>
        <w:rPr>
          <w:rtl/>
        </w:rPr>
        <w:t xml:space="preserve"> </w:t>
      </w:r>
      <w:r>
        <w:rPr>
          <w:rFonts w:hint="cs"/>
          <w:rtl/>
        </w:rPr>
        <w:t>المشاهير</w:t>
      </w:r>
      <w:r>
        <w:rPr>
          <w:rtl/>
        </w:rPr>
        <w:t xml:space="preserve"> </w:t>
      </w:r>
      <w:r>
        <w:rPr>
          <w:rFonts w:hint="cs"/>
          <w:rtl/>
        </w:rPr>
        <w:t>من</w:t>
      </w:r>
      <w:r>
        <w:rPr>
          <w:rtl/>
        </w:rPr>
        <w:t xml:space="preserve"> </w:t>
      </w:r>
      <w:r>
        <w:rPr>
          <w:rFonts w:hint="cs"/>
          <w:rtl/>
        </w:rPr>
        <w:t>محدثي</w:t>
      </w:r>
      <w:r>
        <w:rPr>
          <w:rtl/>
        </w:rPr>
        <w:t xml:space="preserve"> </w:t>
      </w:r>
      <w:r>
        <w:rPr>
          <w:rFonts w:hint="cs"/>
          <w:rtl/>
        </w:rPr>
        <w:t>الشيعة</w:t>
      </w:r>
      <w:r>
        <w:rPr>
          <w:rtl/>
        </w:rPr>
        <w:t xml:space="preserve"> </w:t>
      </w:r>
      <w:r>
        <w:rPr>
          <w:rFonts w:hint="cs"/>
          <w:rtl/>
        </w:rPr>
        <w:t>وعلمائهم،</w:t>
      </w:r>
      <w:r>
        <w:rPr>
          <w:rtl/>
        </w:rPr>
        <w:t xml:space="preserve"> </w:t>
      </w:r>
      <w:r>
        <w:rPr>
          <w:rFonts w:hint="cs"/>
          <w:rtl/>
        </w:rPr>
        <w:t>الحافظين</w:t>
      </w:r>
      <w:r>
        <w:rPr>
          <w:rtl/>
        </w:rPr>
        <w:t xml:space="preserve"> </w:t>
      </w:r>
      <w:r>
        <w:rPr>
          <w:rFonts w:hint="cs"/>
          <w:rtl/>
        </w:rPr>
        <w:t>لآثار الأئمة</w:t>
      </w:r>
      <w:r>
        <w:rPr>
          <w:rtl/>
        </w:rPr>
        <w:t xml:space="preserve"> </w:t>
      </w:r>
      <w:r>
        <w:rPr>
          <w:rFonts w:hint="cs"/>
          <w:rtl/>
        </w:rPr>
        <w:t>الطاهرين وعلومهم،</w:t>
      </w:r>
      <w:r>
        <w:rPr>
          <w:rtl/>
        </w:rPr>
        <w:t xml:space="preserve"> </w:t>
      </w:r>
      <w:r>
        <w:rPr>
          <w:rFonts w:hint="cs"/>
          <w:rtl/>
        </w:rPr>
        <w:t>كالمفيد،</w:t>
      </w:r>
      <w:r>
        <w:rPr>
          <w:rtl/>
        </w:rPr>
        <w:t xml:space="preserve"> </w:t>
      </w:r>
      <w:r>
        <w:rPr>
          <w:rFonts w:hint="cs"/>
          <w:rtl/>
        </w:rPr>
        <w:t>والشيخ</w:t>
      </w:r>
      <w:r>
        <w:rPr>
          <w:rtl/>
        </w:rPr>
        <w:t xml:space="preserve"> </w:t>
      </w:r>
      <w:r>
        <w:rPr>
          <w:rFonts w:hint="cs"/>
          <w:rtl/>
        </w:rPr>
        <w:t>الطوسي،</w:t>
      </w:r>
      <w:r w:rsidR="006D16DA">
        <w:rPr>
          <w:rFonts w:hint="cs"/>
          <w:rtl/>
        </w:rPr>
        <w:t xml:space="preserve"> </w:t>
      </w:r>
      <w:r>
        <w:rPr>
          <w:rFonts w:hint="cs"/>
          <w:rtl/>
        </w:rPr>
        <w:t>والسيدين</w:t>
      </w:r>
      <w:r>
        <w:rPr>
          <w:rtl/>
        </w:rPr>
        <w:t xml:space="preserve"> </w:t>
      </w:r>
      <w:r>
        <w:rPr>
          <w:rFonts w:hint="cs"/>
          <w:rtl/>
        </w:rPr>
        <w:t>الجليلين</w:t>
      </w:r>
      <w:r>
        <w:rPr>
          <w:rtl/>
        </w:rPr>
        <w:t xml:space="preserve"> </w:t>
      </w:r>
      <w:r>
        <w:rPr>
          <w:rFonts w:hint="cs"/>
          <w:rtl/>
        </w:rPr>
        <w:t>المرتضى</w:t>
      </w:r>
      <w:r>
        <w:rPr>
          <w:rtl/>
        </w:rPr>
        <w:t xml:space="preserve"> </w:t>
      </w:r>
      <w:r>
        <w:rPr>
          <w:rFonts w:hint="cs"/>
          <w:rtl/>
        </w:rPr>
        <w:t>والرضي،</w:t>
      </w:r>
      <w:r>
        <w:rPr>
          <w:rtl/>
        </w:rPr>
        <w:t xml:space="preserve"> </w:t>
      </w:r>
      <w:r>
        <w:rPr>
          <w:rFonts w:hint="cs"/>
          <w:rtl/>
        </w:rPr>
        <w:t>والعلا</w:t>
      </w:r>
      <w:r w:rsidR="006D16DA">
        <w:rPr>
          <w:rFonts w:hint="cs"/>
          <w:rtl/>
        </w:rPr>
        <w:t>ّ</w:t>
      </w:r>
      <w:r>
        <w:rPr>
          <w:rFonts w:hint="cs"/>
          <w:rtl/>
        </w:rPr>
        <w:t>مة</w:t>
      </w:r>
      <w:r>
        <w:rPr>
          <w:rtl/>
        </w:rPr>
        <w:t xml:space="preserve"> </w:t>
      </w:r>
      <w:r>
        <w:rPr>
          <w:rFonts w:hint="cs"/>
          <w:rtl/>
        </w:rPr>
        <w:t>الحل</w:t>
      </w:r>
      <w:r w:rsidR="006D16DA">
        <w:rPr>
          <w:rFonts w:hint="cs"/>
          <w:rtl/>
        </w:rPr>
        <w:t>ّ</w:t>
      </w:r>
      <w:r>
        <w:rPr>
          <w:rFonts w:hint="cs"/>
          <w:rtl/>
        </w:rPr>
        <w:t>ي</w:t>
      </w:r>
      <w:r>
        <w:rPr>
          <w:rtl/>
        </w:rPr>
        <w:t xml:space="preserve"> </w:t>
      </w:r>
      <w:r>
        <w:rPr>
          <w:rFonts w:hint="cs"/>
          <w:rtl/>
        </w:rPr>
        <w:t>وغيرهم</w:t>
      </w:r>
      <w:r>
        <w:rPr>
          <w:rtl/>
        </w:rPr>
        <w:t xml:space="preserve"> </w:t>
      </w:r>
      <w:r>
        <w:rPr>
          <w:rFonts w:hint="cs"/>
          <w:rtl/>
        </w:rPr>
        <w:t>رضي</w:t>
      </w:r>
      <w:r>
        <w:rPr>
          <w:rtl/>
        </w:rPr>
        <w:t xml:space="preserve"> </w:t>
      </w:r>
      <w:r>
        <w:rPr>
          <w:rFonts w:hint="cs"/>
          <w:rtl/>
        </w:rPr>
        <w:t>الله</w:t>
      </w:r>
      <w:r>
        <w:rPr>
          <w:rtl/>
        </w:rPr>
        <w:t xml:space="preserve"> </w:t>
      </w:r>
      <w:r>
        <w:rPr>
          <w:rFonts w:hint="cs"/>
          <w:rtl/>
        </w:rPr>
        <w:t>عنهم</w:t>
      </w:r>
      <w:r>
        <w:rPr>
          <w:rtl/>
        </w:rPr>
        <w:t>.</w:t>
      </w:r>
      <w:r>
        <w:rPr>
          <w:rFonts w:hint="cs"/>
          <w:rtl/>
        </w:rPr>
        <w:t xml:space="preserve"> ومقابر</w:t>
      </w:r>
      <w:r>
        <w:rPr>
          <w:rtl/>
        </w:rPr>
        <w:t xml:space="preserve"> </w:t>
      </w:r>
      <w:r>
        <w:rPr>
          <w:rFonts w:hint="cs"/>
          <w:rtl/>
        </w:rPr>
        <w:t>قم</w:t>
      </w:r>
      <w:r>
        <w:rPr>
          <w:rtl/>
        </w:rPr>
        <w:t xml:space="preserve"> </w:t>
      </w:r>
      <w:r>
        <w:rPr>
          <w:rFonts w:hint="cs"/>
          <w:rtl/>
        </w:rPr>
        <w:t>مملو</w:t>
      </w:r>
      <w:r w:rsidR="006D16DA">
        <w:rPr>
          <w:rFonts w:hint="cs"/>
          <w:rtl/>
        </w:rPr>
        <w:t>ء</w:t>
      </w:r>
      <w:r>
        <w:rPr>
          <w:rFonts w:hint="cs"/>
          <w:rtl/>
        </w:rPr>
        <w:t>ة</w:t>
      </w:r>
      <w:r>
        <w:rPr>
          <w:rtl/>
        </w:rPr>
        <w:t xml:space="preserve"> </w:t>
      </w:r>
      <w:r>
        <w:rPr>
          <w:rFonts w:hint="cs"/>
          <w:rtl/>
        </w:rPr>
        <w:t>من</w:t>
      </w:r>
      <w:r>
        <w:rPr>
          <w:rtl/>
        </w:rPr>
        <w:t xml:space="preserve"> </w:t>
      </w:r>
      <w:r>
        <w:rPr>
          <w:rFonts w:hint="cs"/>
          <w:rtl/>
        </w:rPr>
        <w:t>الأفاضل</w:t>
      </w:r>
      <w:r>
        <w:rPr>
          <w:rtl/>
        </w:rPr>
        <w:t xml:space="preserve"> </w:t>
      </w:r>
      <w:r>
        <w:rPr>
          <w:rFonts w:hint="cs"/>
          <w:rtl/>
        </w:rPr>
        <w:t>والمحدثين،</w:t>
      </w:r>
      <w:r>
        <w:rPr>
          <w:rtl/>
        </w:rPr>
        <w:t xml:space="preserve"> </w:t>
      </w:r>
      <w:r>
        <w:rPr>
          <w:rFonts w:hint="cs"/>
          <w:rtl/>
        </w:rPr>
        <w:t>وتعظيمهم</w:t>
      </w:r>
      <w:r>
        <w:rPr>
          <w:rtl/>
        </w:rPr>
        <w:t xml:space="preserve"> </w:t>
      </w:r>
      <w:r>
        <w:rPr>
          <w:rFonts w:hint="cs"/>
          <w:rtl/>
        </w:rPr>
        <w:t>من</w:t>
      </w:r>
      <w:r>
        <w:rPr>
          <w:rtl/>
        </w:rPr>
        <w:t xml:space="preserve"> </w:t>
      </w:r>
      <w:r>
        <w:rPr>
          <w:rFonts w:hint="cs"/>
          <w:rtl/>
        </w:rPr>
        <w:t>تعظيم</w:t>
      </w:r>
      <w:r>
        <w:rPr>
          <w:rtl/>
        </w:rPr>
        <w:t xml:space="preserve"> </w:t>
      </w:r>
      <w:r>
        <w:rPr>
          <w:rFonts w:hint="cs"/>
          <w:rtl/>
        </w:rPr>
        <w:t>الدين،</w:t>
      </w:r>
      <w:r>
        <w:rPr>
          <w:rtl/>
        </w:rPr>
        <w:t xml:space="preserve"> </w:t>
      </w:r>
      <w:r>
        <w:rPr>
          <w:rFonts w:hint="cs"/>
          <w:rtl/>
        </w:rPr>
        <w:t>وإكرامهم</w:t>
      </w:r>
      <w:r>
        <w:rPr>
          <w:rtl/>
        </w:rPr>
        <w:t xml:space="preserve"> </w:t>
      </w:r>
      <w:r>
        <w:rPr>
          <w:rFonts w:hint="cs"/>
          <w:rtl/>
        </w:rPr>
        <w:t>من</w:t>
      </w:r>
      <w:r>
        <w:rPr>
          <w:rtl/>
        </w:rPr>
        <w:t xml:space="preserve"> </w:t>
      </w:r>
      <w:r>
        <w:rPr>
          <w:rFonts w:hint="cs"/>
          <w:rtl/>
        </w:rPr>
        <w:t>إكرام</w:t>
      </w:r>
      <w:r>
        <w:rPr>
          <w:rtl/>
        </w:rPr>
        <w:t xml:space="preserve"> </w:t>
      </w:r>
      <w:r>
        <w:rPr>
          <w:rFonts w:hint="cs"/>
          <w:rtl/>
        </w:rPr>
        <w:t>الأئمة</w:t>
      </w:r>
      <w:r>
        <w:rPr>
          <w:rtl/>
        </w:rPr>
        <w:t xml:space="preserve"> </w:t>
      </w:r>
      <w:r>
        <w:rPr>
          <w:rFonts w:hint="cs"/>
          <w:rtl/>
        </w:rPr>
        <w:t>الطاهرين،</w:t>
      </w:r>
      <w:r>
        <w:rPr>
          <w:rtl/>
        </w:rPr>
        <w:t xml:space="preserve"> </w:t>
      </w:r>
      <w:r>
        <w:rPr>
          <w:rFonts w:hint="cs"/>
          <w:rtl/>
        </w:rPr>
        <w:t>صلوات</w:t>
      </w:r>
      <w:r>
        <w:rPr>
          <w:rtl/>
        </w:rPr>
        <w:t xml:space="preserve"> </w:t>
      </w:r>
      <w:r>
        <w:rPr>
          <w:rFonts w:hint="cs"/>
          <w:rtl/>
        </w:rPr>
        <w:t>الله</w:t>
      </w:r>
      <w:r>
        <w:rPr>
          <w:rtl/>
        </w:rPr>
        <w:t xml:space="preserve"> </w:t>
      </w:r>
      <w:r>
        <w:rPr>
          <w:rFonts w:hint="cs"/>
          <w:rtl/>
        </w:rPr>
        <w:t>عليهم</w:t>
      </w:r>
      <w:r>
        <w:rPr>
          <w:rtl/>
        </w:rPr>
        <w:t xml:space="preserve"> </w:t>
      </w:r>
      <w:r>
        <w:rPr>
          <w:rFonts w:hint="cs"/>
          <w:rtl/>
        </w:rPr>
        <w:t>أجمعين</w:t>
      </w:r>
      <w:r>
        <w:rPr>
          <w:rtl/>
        </w:rPr>
        <w:t>.</w:t>
      </w:r>
      <w:r>
        <w:rPr>
          <w:rStyle w:val="FootnoteReference"/>
          <w:rFonts w:eastAsiaTheme="majorEastAsia"/>
          <w:rtl/>
        </w:rPr>
        <w:footnoteReference w:id="161"/>
      </w:r>
    </w:p>
    <w:p w:rsidR="007B2F52" w:rsidRDefault="007B2F52" w:rsidP="007B2F52">
      <w:pPr>
        <w:rPr>
          <w:rtl/>
        </w:rPr>
      </w:pPr>
    </w:p>
    <w:bookmarkEnd w:id="4"/>
    <w:p w:rsidR="00E978C1" w:rsidRPr="006D16DA" w:rsidRDefault="00296751" w:rsidP="00296751">
      <w:pPr>
        <w:pStyle w:val="Heading1"/>
        <w:rPr>
          <w:rFonts w:asciiTheme="minorHAnsi" w:hAnsiTheme="minorHAnsi"/>
          <w:sz w:val="36"/>
          <w:szCs w:val="36"/>
          <w:lang w:bidi="fa-IR"/>
        </w:rPr>
        <w:sectPr w:rsidR="00E978C1" w:rsidRPr="006D16DA" w:rsidSect="002E47C0">
          <w:headerReference w:type="default" r:id="rId146"/>
          <w:footnotePr>
            <w:numRestart w:val="eachPage"/>
          </w:footnotePr>
          <w:pgSz w:w="9923" w:h="13608" w:code="9"/>
          <w:pgMar w:top="1985" w:right="1985" w:bottom="1418" w:left="1418" w:header="720" w:footer="386" w:gutter="0"/>
          <w:cols w:space="720"/>
          <w:titlePg/>
          <w:bidi/>
          <w:docGrid w:linePitch="435"/>
        </w:sectPr>
      </w:pPr>
      <w:r w:rsidRPr="00296751">
        <w:rPr>
          <w:rFonts w:hint="cs"/>
          <w:sz w:val="36"/>
          <w:szCs w:val="36"/>
          <w:lang w:bidi="fa-IR"/>
        </w:rPr>
        <w:sym w:font="Islamic Symbols" w:char="F0B4"/>
      </w:r>
      <w:r>
        <w:rPr>
          <w:sz w:val="36"/>
          <w:szCs w:val="36"/>
          <w:lang w:bidi="fa-IR"/>
        </w:rPr>
        <w:t xml:space="preserve">   </w:t>
      </w:r>
      <w:r w:rsidRPr="00296751">
        <w:rPr>
          <w:rFonts w:hint="cs"/>
          <w:sz w:val="36"/>
          <w:szCs w:val="36"/>
          <w:lang w:bidi="fa-IR"/>
        </w:rPr>
        <w:sym w:font="Islamic Symbols" w:char="F0B4"/>
      </w:r>
      <w:r w:rsidR="007B2F52">
        <w:rPr>
          <w:rFonts w:asciiTheme="minorHAnsi" w:hAnsiTheme="minorHAnsi"/>
          <w:sz w:val="36"/>
          <w:szCs w:val="36"/>
          <w:lang w:bidi="fa-IR"/>
        </w:rPr>
        <w:t xml:space="preserve">   </w:t>
      </w:r>
      <w:r w:rsidR="007B2F52" w:rsidRPr="00296751">
        <w:rPr>
          <w:rFonts w:hint="cs"/>
          <w:sz w:val="36"/>
          <w:szCs w:val="36"/>
          <w:lang w:bidi="fa-IR"/>
        </w:rPr>
        <w:sym w:font="Islamic Symbols" w:char="F0B4"/>
      </w:r>
    </w:p>
    <w:p w:rsidR="00D34DA7" w:rsidRPr="00E978C1" w:rsidRDefault="00D34DA7" w:rsidP="00296751">
      <w:pPr>
        <w:pStyle w:val="Heading1"/>
        <w:rPr>
          <w:rFonts w:asciiTheme="minorHAnsi" w:hAnsiTheme="minorHAnsi"/>
          <w:sz w:val="36"/>
          <w:szCs w:val="36"/>
          <w:rtl/>
          <w:lang w:bidi="fa-IR"/>
        </w:rPr>
        <w:sectPr w:rsidR="00D34DA7" w:rsidRPr="00E978C1" w:rsidSect="002E47C0">
          <w:footnotePr>
            <w:numRestart w:val="eachPage"/>
          </w:footnotePr>
          <w:pgSz w:w="9923" w:h="13608" w:code="9"/>
          <w:pgMar w:top="1985" w:right="1985" w:bottom="1418" w:left="1418" w:header="720" w:footer="386" w:gutter="0"/>
          <w:cols w:space="720"/>
          <w:titlePg/>
          <w:bidi/>
          <w:docGrid w:linePitch="435"/>
        </w:sectPr>
      </w:pPr>
    </w:p>
    <w:p w:rsidR="00217097" w:rsidRDefault="00217097" w:rsidP="003914EB">
      <w:pPr>
        <w:pStyle w:val="Heading1"/>
        <w:rPr>
          <w:rtl/>
        </w:rPr>
      </w:pPr>
    </w:p>
    <w:p w:rsidR="00217097" w:rsidRDefault="00217097" w:rsidP="00217097">
      <w:pPr>
        <w:rPr>
          <w:rtl/>
          <w:lang w:bidi="fa-IR"/>
        </w:rPr>
      </w:pPr>
    </w:p>
    <w:p w:rsidR="00217097" w:rsidRDefault="00217097" w:rsidP="00217097">
      <w:pPr>
        <w:rPr>
          <w:rtl/>
        </w:rPr>
      </w:pPr>
    </w:p>
    <w:p w:rsidR="00217097" w:rsidRDefault="00217097" w:rsidP="00217097">
      <w:pPr>
        <w:rPr>
          <w:rtl/>
        </w:rPr>
      </w:pPr>
    </w:p>
    <w:p w:rsidR="00217097" w:rsidRDefault="00217097" w:rsidP="00217097">
      <w:pPr>
        <w:rPr>
          <w:rtl/>
        </w:rPr>
      </w:pPr>
    </w:p>
    <w:p w:rsidR="00217097" w:rsidRDefault="00217097" w:rsidP="00217097">
      <w:pPr>
        <w:rPr>
          <w:rtl/>
        </w:rPr>
      </w:pPr>
    </w:p>
    <w:p w:rsidR="00217097" w:rsidRDefault="00217097" w:rsidP="00217097">
      <w:pPr>
        <w:rPr>
          <w:rtl/>
        </w:rPr>
      </w:pPr>
    </w:p>
    <w:p w:rsidR="00217097" w:rsidRDefault="00217097" w:rsidP="00217097">
      <w:pPr>
        <w:rPr>
          <w:rtl/>
        </w:rPr>
      </w:pPr>
    </w:p>
    <w:p w:rsidR="00217097" w:rsidRDefault="00217097" w:rsidP="00217097">
      <w:pPr>
        <w:rPr>
          <w:rtl/>
        </w:rPr>
      </w:pPr>
    </w:p>
    <w:p w:rsidR="00586524" w:rsidRDefault="00586524" w:rsidP="001F2F78">
      <w:pPr>
        <w:pStyle w:val="a3"/>
        <w:rPr>
          <w:sz w:val="42"/>
          <w:szCs w:val="36"/>
          <w:rtl/>
        </w:rPr>
      </w:pPr>
    </w:p>
    <w:p w:rsidR="00586524" w:rsidRDefault="00586524" w:rsidP="001F2F78">
      <w:pPr>
        <w:pStyle w:val="a3"/>
        <w:rPr>
          <w:sz w:val="42"/>
          <w:szCs w:val="36"/>
          <w:rtl/>
        </w:rPr>
      </w:pPr>
    </w:p>
    <w:p w:rsidR="00217097" w:rsidRPr="001F2F78" w:rsidRDefault="001F2F78" w:rsidP="001F2F78">
      <w:pPr>
        <w:pStyle w:val="a3"/>
        <w:rPr>
          <w:sz w:val="42"/>
          <w:szCs w:val="36"/>
          <w:rtl/>
        </w:rPr>
      </w:pPr>
      <w:r w:rsidRPr="001F2F78">
        <w:rPr>
          <w:rFonts w:hint="cs"/>
          <w:sz w:val="42"/>
          <w:szCs w:val="36"/>
          <w:rtl/>
        </w:rPr>
        <w:t>ش</w:t>
      </w:r>
      <w:r>
        <w:rPr>
          <w:rFonts w:hint="cs"/>
          <w:sz w:val="42"/>
          <w:szCs w:val="36"/>
          <w:rtl/>
        </w:rPr>
        <w:t>َ</w:t>
      </w:r>
      <w:r w:rsidRPr="001F2F78">
        <w:rPr>
          <w:rFonts w:hint="cs"/>
          <w:sz w:val="42"/>
          <w:szCs w:val="36"/>
          <w:rtl/>
        </w:rPr>
        <w:t>خ</w:t>
      </w:r>
      <w:r>
        <w:rPr>
          <w:rFonts w:hint="cs"/>
          <w:sz w:val="42"/>
          <w:szCs w:val="36"/>
          <w:rtl/>
        </w:rPr>
        <w:t>ْ</w:t>
      </w:r>
      <w:r w:rsidRPr="001F2F78">
        <w:rPr>
          <w:rFonts w:hint="cs"/>
          <w:sz w:val="42"/>
          <w:szCs w:val="36"/>
          <w:rtl/>
        </w:rPr>
        <w:t>ص</w:t>
      </w:r>
      <w:r>
        <w:rPr>
          <w:rFonts w:hint="cs"/>
          <w:sz w:val="42"/>
          <w:szCs w:val="36"/>
          <w:rtl/>
        </w:rPr>
        <w:t>ِ</w:t>
      </w:r>
      <w:r w:rsidRPr="001F2F78">
        <w:rPr>
          <w:rFonts w:hint="cs"/>
          <w:sz w:val="42"/>
          <w:szCs w:val="36"/>
          <w:rtl/>
        </w:rPr>
        <w:t>ي</w:t>
      </w:r>
      <w:r>
        <w:rPr>
          <w:rFonts w:hint="cs"/>
          <w:sz w:val="42"/>
          <w:szCs w:val="36"/>
          <w:rtl/>
        </w:rPr>
        <w:t>ّ</w:t>
      </w:r>
      <w:r w:rsidRPr="001F2F78">
        <w:rPr>
          <w:rFonts w:hint="cs"/>
          <w:sz w:val="42"/>
          <w:szCs w:val="36"/>
          <w:rtl/>
        </w:rPr>
        <w:t>ات</w:t>
      </w:r>
      <w:r>
        <w:rPr>
          <w:rFonts w:hint="cs"/>
          <w:sz w:val="42"/>
          <w:szCs w:val="36"/>
          <w:rtl/>
        </w:rPr>
        <w:t>ٌ</w:t>
      </w:r>
      <w:r w:rsidRPr="001F2F78">
        <w:rPr>
          <w:rFonts w:hint="cs"/>
          <w:sz w:val="42"/>
          <w:szCs w:val="36"/>
          <w:rtl/>
        </w:rPr>
        <w:t xml:space="preserve"> م</w:t>
      </w:r>
      <w:r>
        <w:rPr>
          <w:rFonts w:hint="cs"/>
          <w:sz w:val="42"/>
          <w:szCs w:val="36"/>
          <w:rtl/>
        </w:rPr>
        <w:t>ِ</w:t>
      </w:r>
      <w:r w:rsidRPr="001F2F78">
        <w:rPr>
          <w:rFonts w:hint="cs"/>
          <w:sz w:val="42"/>
          <w:szCs w:val="36"/>
          <w:rtl/>
        </w:rPr>
        <w:t>ن</w:t>
      </w:r>
      <w:r>
        <w:rPr>
          <w:rFonts w:hint="cs"/>
          <w:sz w:val="42"/>
          <w:szCs w:val="36"/>
          <w:rtl/>
        </w:rPr>
        <w:t>َ</w:t>
      </w:r>
      <w:r w:rsidRPr="001F2F78">
        <w:rPr>
          <w:rFonts w:hint="cs"/>
          <w:sz w:val="42"/>
          <w:szCs w:val="36"/>
          <w:rtl/>
        </w:rPr>
        <w:t xml:space="preserve"> ال</w:t>
      </w:r>
      <w:r>
        <w:rPr>
          <w:rFonts w:hint="cs"/>
          <w:sz w:val="42"/>
          <w:szCs w:val="36"/>
          <w:rtl/>
        </w:rPr>
        <w:t>ْ</w:t>
      </w:r>
      <w:r w:rsidRPr="001F2F78">
        <w:rPr>
          <w:rFonts w:hint="cs"/>
          <w:sz w:val="42"/>
          <w:szCs w:val="36"/>
          <w:rtl/>
        </w:rPr>
        <w:t>ح</w:t>
      </w:r>
      <w:r>
        <w:rPr>
          <w:rFonts w:hint="cs"/>
          <w:sz w:val="42"/>
          <w:szCs w:val="36"/>
          <w:rtl/>
        </w:rPr>
        <w:t>َ</w:t>
      </w:r>
      <w:r w:rsidRPr="001F2F78">
        <w:rPr>
          <w:rFonts w:hint="cs"/>
          <w:sz w:val="42"/>
          <w:szCs w:val="36"/>
          <w:rtl/>
        </w:rPr>
        <w:t>ر</w:t>
      </w:r>
      <w:r>
        <w:rPr>
          <w:rFonts w:hint="cs"/>
          <w:sz w:val="42"/>
          <w:szCs w:val="36"/>
          <w:rtl/>
        </w:rPr>
        <w:t>َ</w:t>
      </w:r>
      <w:r w:rsidRPr="001F2F78">
        <w:rPr>
          <w:rFonts w:hint="cs"/>
          <w:sz w:val="42"/>
          <w:szCs w:val="36"/>
          <w:rtl/>
        </w:rPr>
        <w:t>م</w:t>
      </w:r>
      <w:r>
        <w:rPr>
          <w:rFonts w:hint="cs"/>
          <w:sz w:val="42"/>
          <w:szCs w:val="36"/>
          <w:rtl/>
        </w:rPr>
        <w:t>َ</w:t>
      </w:r>
      <w:r w:rsidRPr="001F2F78">
        <w:rPr>
          <w:rFonts w:hint="cs"/>
          <w:sz w:val="42"/>
          <w:szCs w:val="36"/>
          <w:rtl/>
        </w:rPr>
        <w:t>ي</w:t>
      </w:r>
      <w:r>
        <w:rPr>
          <w:rFonts w:hint="cs"/>
          <w:sz w:val="42"/>
          <w:szCs w:val="36"/>
          <w:rtl/>
        </w:rPr>
        <w:t>ْ</w:t>
      </w:r>
      <w:r w:rsidRPr="001F2F78">
        <w:rPr>
          <w:rFonts w:hint="cs"/>
          <w:sz w:val="42"/>
          <w:szCs w:val="36"/>
          <w:rtl/>
        </w:rPr>
        <w:t>ن</w:t>
      </w:r>
      <w:r>
        <w:rPr>
          <w:rFonts w:hint="cs"/>
          <w:sz w:val="42"/>
          <w:szCs w:val="36"/>
          <w:rtl/>
        </w:rPr>
        <w:t>ِ</w:t>
      </w:r>
      <w:r w:rsidRPr="001F2F78">
        <w:rPr>
          <w:rFonts w:hint="cs"/>
          <w:sz w:val="42"/>
          <w:szCs w:val="36"/>
          <w:rtl/>
        </w:rPr>
        <w:t xml:space="preserve"> الش</w:t>
      </w:r>
      <w:r>
        <w:rPr>
          <w:rFonts w:hint="cs"/>
          <w:sz w:val="42"/>
          <w:szCs w:val="36"/>
          <w:rtl/>
        </w:rPr>
        <w:t>َّ</w:t>
      </w:r>
      <w:r w:rsidRPr="001F2F78">
        <w:rPr>
          <w:rFonts w:hint="cs"/>
          <w:sz w:val="42"/>
          <w:szCs w:val="36"/>
          <w:rtl/>
        </w:rPr>
        <w:t>ر</w:t>
      </w:r>
      <w:r>
        <w:rPr>
          <w:rFonts w:hint="cs"/>
          <w:sz w:val="42"/>
          <w:szCs w:val="36"/>
          <w:rtl/>
        </w:rPr>
        <w:t>ِ</w:t>
      </w:r>
      <w:r w:rsidRPr="001F2F78">
        <w:rPr>
          <w:rFonts w:hint="cs"/>
          <w:sz w:val="42"/>
          <w:szCs w:val="36"/>
          <w:rtl/>
        </w:rPr>
        <w:t>يف</w:t>
      </w:r>
      <w:r>
        <w:rPr>
          <w:rFonts w:hint="cs"/>
          <w:sz w:val="42"/>
          <w:szCs w:val="36"/>
          <w:rtl/>
        </w:rPr>
        <w:t>َ</w:t>
      </w:r>
      <w:r w:rsidRPr="001F2F78">
        <w:rPr>
          <w:rFonts w:hint="cs"/>
          <w:sz w:val="42"/>
          <w:szCs w:val="36"/>
          <w:rtl/>
        </w:rPr>
        <w:t>ي</w:t>
      </w:r>
      <w:r>
        <w:rPr>
          <w:rFonts w:hint="cs"/>
          <w:sz w:val="42"/>
          <w:szCs w:val="36"/>
          <w:rtl/>
        </w:rPr>
        <w:t>ْ</w:t>
      </w:r>
      <w:r w:rsidRPr="001F2F78">
        <w:rPr>
          <w:rFonts w:hint="cs"/>
          <w:sz w:val="42"/>
          <w:szCs w:val="36"/>
          <w:rtl/>
        </w:rPr>
        <w:t>ن (37)</w:t>
      </w:r>
    </w:p>
    <w:p w:rsidR="00217097" w:rsidRPr="00662F24" w:rsidRDefault="00217097" w:rsidP="00217097">
      <w:pPr>
        <w:pStyle w:val="Heading1"/>
        <w:rPr>
          <w:rtl/>
        </w:rPr>
      </w:pPr>
      <w:r>
        <w:rPr>
          <w:rStyle w:val="Heading1Char"/>
          <w:rFonts w:cs="Kufi" w:hint="cs"/>
          <w:rtl/>
        </w:rPr>
        <w:t>الإخْـوَةُ الـثـَّلاَثـةُ الصَّـالِحُـونَ</w:t>
      </w:r>
      <w:r w:rsidRPr="00662F24">
        <w:rPr>
          <w:rFonts w:hint="cs"/>
          <w:rtl/>
        </w:rPr>
        <w:t xml:space="preserve">                 </w:t>
      </w:r>
    </w:p>
    <w:p w:rsidR="00217097" w:rsidRDefault="00217097" w:rsidP="00217097">
      <w:pPr>
        <w:pStyle w:val="Heading20"/>
        <w:jc w:val="right"/>
        <w:rPr>
          <w:rFonts w:ascii="Wingdings 3" w:hAnsi="Wingdings 3"/>
          <w:sz w:val="40"/>
          <w:szCs w:val="40"/>
          <w:rtl/>
          <w:lang w:bidi="fa-IR"/>
        </w:rPr>
      </w:pPr>
      <w:r>
        <w:rPr>
          <w:rFonts w:hint="cs"/>
          <w:rtl/>
          <w:lang w:bidi="fa-IR"/>
        </w:rPr>
        <w:t>حسن ا</w:t>
      </w:r>
      <w:r w:rsidRPr="00EE00D0">
        <w:rPr>
          <w:rFonts w:ascii="Wingdings 3" w:hAnsi="Wingdings 3" w:hint="cs"/>
          <w:rtl/>
          <w:lang w:bidi="fa-IR"/>
        </w:rPr>
        <w:t>لحاج</w:t>
      </w:r>
    </w:p>
    <w:p w:rsidR="00217097" w:rsidRDefault="00217097" w:rsidP="00217097">
      <w:pPr>
        <w:rPr>
          <w:rtl/>
        </w:rPr>
      </w:pPr>
      <w:r w:rsidRPr="003E144E">
        <w:rPr>
          <w:rtl/>
        </w:rPr>
        <w:t>هناك شخصيات جليلة في تأريخنا الإسلامي، كتبتُ عن جمع منهم، وما زالت صفحاته مليئة بالكثير، و</w:t>
      </w:r>
      <w:r w:rsidRPr="003E144E">
        <w:rPr>
          <w:rFonts w:hint="cs"/>
          <w:rtl/>
        </w:rPr>
        <w:t>ها نحن</w:t>
      </w:r>
      <w:r w:rsidRPr="00A11F93">
        <w:rPr>
          <w:rFonts w:hint="cs"/>
          <w:rtl/>
        </w:rPr>
        <w:t xml:space="preserve"> في عدد المجلة هذا نلتقي مع ثلاثة منهم، مع إخوة صالحين، كانوا نماذج رائعة ومشرقة</w:t>
      </w:r>
      <w:r>
        <w:rPr>
          <w:rFonts w:hint="cs"/>
          <w:rtl/>
        </w:rPr>
        <w:t xml:space="preserve"> </w:t>
      </w:r>
      <w:r w:rsidRPr="00A11F93">
        <w:rPr>
          <w:rFonts w:hint="cs"/>
          <w:rtl/>
        </w:rPr>
        <w:t>في إيمانهم، في ولائهم، في جهادهم، وفي سيرتهم ومواقفهم الجريئة والواعية، دفاعاً عن الحقّ والعدل، مستفيدةً مما وهبها الله تعالى من قدرات وملاكات، تمثّلت في شجاعتهم، وخطبهم البليغة، وحواراتهم مع الآخر</w:t>
      </w:r>
      <w:r>
        <w:rPr>
          <w:rFonts w:hint="cs"/>
          <w:rtl/>
        </w:rPr>
        <w:t>...</w:t>
      </w:r>
    </w:p>
    <w:p w:rsidR="00217097" w:rsidRDefault="00217097" w:rsidP="00217097">
      <w:pPr>
        <w:rPr>
          <w:rtl/>
        </w:rPr>
      </w:pPr>
      <w:r w:rsidRPr="00A11F93">
        <w:rPr>
          <w:rFonts w:hint="cs"/>
          <w:rtl/>
        </w:rPr>
        <w:t>إنهم ثلاثة</w:t>
      </w:r>
      <w:r>
        <w:rPr>
          <w:rFonts w:hint="cs"/>
          <w:rtl/>
        </w:rPr>
        <w:t xml:space="preserve"> </w:t>
      </w:r>
      <w:r w:rsidRPr="00A11F93">
        <w:rPr>
          <w:rFonts w:hint="cs"/>
          <w:rtl/>
        </w:rPr>
        <w:t>من آل عبد القيس؛ من أشهر قبائل العرب شرفاً ومكانةً وطيبَ خصال</w:t>
      </w:r>
      <w:r w:rsidRPr="00A11F93">
        <w:rPr>
          <w:rFonts w:hint="cs"/>
        </w:rPr>
        <w:t xml:space="preserve"> </w:t>
      </w:r>
      <w:r w:rsidRPr="00A11F93">
        <w:rPr>
          <w:rFonts w:ascii="Calibri" w:hAnsi="Calibri"/>
          <w:rtl/>
        </w:rPr>
        <w:t xml:space="preserve">من بلدة </w:t>
      </w:r>
      <w:r w:rsidRPr="000453C4">
        <w:rPr>
          <w:rtl/>
        </w:rPr>
        <w:t>جواثى، الواقعة في شرق الجزيرة العربية،</w:t>
      </w:r>
      <w:r w:rsidRPr="000453C4">
        <w:rPr>
          <w:rFonts w:hint="cs"/>
          <w:rtl/>
        </w:rPr>
        <w:t xml:space="preserve"> </w:t>
      </w:r>
      <w:r w:rsidRPr="000453C4">
        <w:rPr>
          <w:rtl/>
        </w:rPr>
        <w:t>من بلاد البحرين</w:t>
      </w:r>
      <w:r>
        <w:rPr>
          <w:rFonts w:hint="cs"/>
          <w:rtl/>
        </w:rPr>
        <w:t>...</w:t>
      </w:r>
    </w:p>
    <w:p w:rsidR="00217097" w:rsidRDefault="00217097" w:rsidP="00217097">
      <w:pPr>
        <w:rPr>
          <w:rtl/>
        </w:rPr>
      </w:pPr>
      <w:r w:rsidRPr="00A11F93">
        <w:rPr>
          <w:rtl/>
        </w:rPr>
        <w:t>وكما يقول الحموي عن جواثى: هي حصن لعبد القيس</w:t>
      </w:r>
      <w:r>
        <w:rPr>
          <w:rFonts w:hint="cs"/>
          <w:rtl/>
        </w:rPr>
        <w:t>.</w:t>
      </w:r>
    </w:p>
    <w:p w:rsidR="00217097" w:rsidRDefault="00217097" w:rsidP="00217097">
      <w:pPr>
        <w:rPr>
          <w:rtl/>
        </w:rPr>
      </w:pPr>
      <w:r w:rsidRPr="00A11F93">
        <w:rPr>
          <w:rtl/>
        </w:rPr>
        <w:t>وفي الروض: جُواثى؛ بضم أوله وبالثاء المثلثة، مدينة بالبحرين لعبد</w:t>
      </w:r>
      <w:r>
        <w:rPr>
          <w:rFonts w:hint="cs"/>
          <w:rtl/>
        </w:rPr>
        <w:t> </w:t>
      </w:r>
      <w:r w:rsidRPr="00A11F93">
        <w:rPr>
          <w:rtl/>
        </w:rPr>
        <w:t xml:space="preserve">القيس، قال </w:t>
      </w:r>
      <w:r>
        <w:rPr>
          <w:rFonts w:hint="cs"/>
          <w:rtl/>
        </w:rPr>
        <w:t>ا</w:t>
      </w:r>
      <w:r w:rsidRPr="00A11F93">
        <w:rPr>
          <w:rtl/>
        </w:rPr>
        <w:t>مرؤ القيس</w:t>
      </w:r>
      <w:r>
        <w:rPr>
          <w:rFonts w:hint="cs"/>
          <w:rtl/>
        </w:rPr>
        <w:t>:</w:t>
      </w:r>
    </w:p>
    <w:tbl>
      <w:tblPr>
        <w:tblStyle w:val="TableGrid"/>
        <w:bidiVisual/>
        <w:tblW w:w="0" w:type="auto"/>
        <w:jc w:val="center"/>
        <w:tblLook w:val="04A0" w:firstRow="1" w:lastRow="0" w:firstColumn="1" w:lastColumn="0" w:noHBand="0" w:noVBand="1"/>
      </w:tblPr>
      <w:tblGrid>
        <w:gridCol w:w="2868"/>
        <w:gridCol w:w="2868"/>
      </w:tblGrid>
      <w:tr w:rsidR="00217097" w:rsidTr="00217097">
        <w:trPr>
          <w:trHeight w:val="445"/>
          <w:jc w:val="center"/>
        </w:trPr>
        <w:tc>
          <w:tcPr>
            <w:tcW w:w="2868" w:type="dxa"/>
          </w:tcPr>
          <w:p w:rsidR="00217097" w:rsidRPr="00023AAC" w:rsidRDefault="00217097" w:rsidP="00524AE4">
            <w:pPr>
              <w:pStyle w:val="Heading2"/>
              <w:outlineLvl w:val="1"/>
              <w:rPr>
                <w:sz w:val="2"/>
                <w:szCs w:val="2"/>
                <w:rtl/>
                <w:lang w:bidi="fa-IR"/>
              </w:rPr>
            </w:pPr>
            <w:r w:rsidRPr="00524AE4">
              <w:rPr>
                <w:rtl/>
              </w:rPr>
              <w:t>و</w:t>
            </w:r>
            <w:r w:rsidRPr="00524AE4">
              <w:rPr>
                <w:rFonts w:hint="cs"/>
                <w:rtl/>
              </w:rPr>
              <w:t xml:space="preserve"> </w:t>
            </w:r>
            <w:r w:rsidRPr="00524AE4">
              <w:rPr>
                <w:rtl/>
              </w:rPr>
              <w:t>ر</w:t>
            </w:r>
            <w:r w:rsidR="00524AE4">
              <w:rPr>
                <w:rFonts w:hint="cs"/>
                <w:rtl/>
              </w:rPr>
              <w:t>ُ</w:t>
            </w:r>
            <w:r w:rsidRPr="00524AE4">
              <w:rPr>
                <w:rtl/>
              </w:rPr>
              <w:t>ح</w:t>
            </w:r>
            <w:r w:rsidR="00524AE4">
              <w:rPr>
                <w:rFonts w:hint="cs"/>
                <w:rtl/>
              </w:rPr>
              <w:t>ْ</w:t>
            </w:r>
            <w:r w:rsidRPr="00524AE4">
              <w:rPr>
                <w:rtl/>
              </w:rPr>
              <w:t>نا</w:t>
            </w:r>
            <w:r w:rsidRPr="00524AE4">
              <w:rPr>
                <w:rFonts w:hint="cs"/>
                <w:rtl/>
              </w:rPr>
              <w:t xml:space="preserve"> </w:t>
            </w:r>
            <w:r w:rsidRPr="00524AE4">
              <w:rPr>
                <w:rtl/>
              </w:rPr>
              <w:t>كأن</w:t>
            </w:r>
            <w:r w:rsidR="00524AE4">
              <w:rPr>
                <w:rFonts w:hint="cs"/>
                <w:rtl/>
              </w:rPr>
              <w:t>ّ</w:t>
            </w:r>
            <w:r w:rsidRPr="00524AE4">
              <w:rPr>
                <w:rtl/>
              </w:rPr>
              <w:t>ا</w:t>
            </w:r>
            <w:r w:rsidRPr="00524AE4">
              <w:rPr>
                <w:rFonts w:hint="cs"/>
                <w:rtl/>
              </w:rPr>
              <w:t xml:space="preserve"> </w:t>
            </w:r>
            <w:r w:rsidRPr="00524AE4">
              <w:rPr>
                <w:rtl/>
              </w:rPr>
              <w:t>من</w:t>
            </w:r>
            <w:r w:rsidR="00524AE4">
              <w:rPr>
                <w:rFonts w:hint="cs"/>
                <w:rtl/>
              </w:rPr>
              <w:t xml:space="preserve"> </w:t>
            </w:r>
            <w:r w:rsidRPr="00524AE4">
              <w:rPr>
                <w:rtl/>
              </w:rPr>
              <w:t>جواثى</w:t>
            </w:r>
            <w:r w:rsidRPr="005C437B">
              <w:rPr>
                <w:rFonts w:hint="cs"/>
                <w:sz w:val="34"/>
                <w:szCs w:val="34"/>
                <w:rtl/>
              </w:rPr>
              <w:t> </w:t>
            </w:r>
            <w:r w:rsidRPr="00524AE4">
              <w:rPr>
                <w:sz w:val="28"/>
                <w:rtl/>
              </w:rPr>
              <w:t>عشية</w:t>
            </w:r>
            <w:r>
              <w:rPr>
                <w:rtl/>
                <w:lang w:bidi="fa-IR"/>
              </w:rPr>
              <w:br/>
            </w:r>
          </w:p>
        </w:tc>
        <w:tc>
          <w:tcPr>
            <w:tcW w:w="2868" w:type="dxa"/>
          </w:tcPr>
          <w:p w:rsidR="00217097" w:rsidRPr="00524AE4" w:rsidRDefault="00217097" w:rsidP="00524AE4">
            <w:pPr>
              <w:pStyle w:val="Heading2"/>
              <w:outlineLvl w:val="1"/>
              <w:rPr>
                <w:sz w:val="2"/>
                <w:szCs w:val="2"/>
                <w:rtl/>
              </w:rPr>
            </w:pPr>
            <w:r w:rsidRPr="00524AE4">
              <w:rPr>
                <w:sz w:val="28"/>
                <w:rtl/>
              </w:rPr>
              <w:t>نعالي النعاج بين عدل ومُشنَق</w:t>
            </w:r>
            <w:r w:rsidRPr="00524AE4">
              <w:rPr>
                <w:rFonts w:hint="cs"/>
                <w:szCs w:val="32"/>
                <w:rtl/>
              </w:rPr>
              <w:t>‌</w:t>
            </w:r>
            <w:r w:rsidRPr="00524AE4">
              <w:rPr>
                <w:szCs w:val="32"/>
                <w:rtl/>
              </w:rPr>
              <w:t>ِ</w:t>
            </w:r>
            <w:r w:rsidRPr="00524AE4">
              <w:rPr>
                <w:rFonts w:hint="cs"/>
                <w:szCs w:val="32"/>
                <w:rtl/>
              </w:rPr>
              <w:br/>
            </w:r>
          </w:p>
        </w:tc>
      </w:tr>
    </w:tbl>
    <w:p w:rsidR="00217097" w:rsidRDefault="00217097" w:rsidP="00217097">
      <w:pPr>
        <w:rPr>
          <w:rtl/>
        </w:rPr>
      </w:pPr>
      <w:r w:rsidRPr="00A11F93">
        <w:rPr>
          <w:rtl/>
        </w:rPr>
        <w:t>يريد كأنا من تجار جواثى؛ لكثرة ما معهم من الصيد، أراد كثرة أمتعة تجار جواثى</w:t>
      </w:r>
      <w:r>
        <w:rPr>
          <w:rFonts w:hint="cs"/>
          <w:rtl/>
        </w:rPr>
        <w:t xml:space="preserve">. </w:t>
      </w:r>
      <w:r w:rsidRPr="00A11F93">
        <w:rPr>
          <w:rtl/>
        </w:rPr>
        <w:t>بين عَدل أي بين معدول في أعدال، ومشنق أي معلق</w:t>
      </w:r>
      <w:r>
        <w:rPr>
          <w:rFonts w:hint="cs"/>
          <w:rtl/>
        </w:rPr>
        <w:t>.</w:t>
      </w:r>
    </w:p>
    <w:p w:rsidR="00217097" w:rsidRDefault="00217097" w:rsidP="00217097">
      <w:pPr>
        <w:rPr>
          <w:rtl/>
        </w:rPr>
      </w:pPr>
      <w:r w:rsidRPr="00A11F93">
        <w:rPr>
          <w:rtl/>
        </w:rPr>
        <w:t>وحدّث الأصمعي قال: كان قوم من أهل البحرين من جواثى يتواصلون على العلم والأدب</w:t>
      </w:r>
      <w:r>
        <w:rPr>
          <w:rFonts w:hint="cs"/>
          <w:rtl/>
        </w:rPr>
        <w:t>.</w:t>
      </w:r>
      <w:r>
        <w:rPr>
          <w:rStyle w:val="FootnoteReference"/>
          <w:rtl/>
        </w:rPr>
        <w:footnoteReference w:id="162"/>
      </w:r>
    </w:p>
    <w:p w:rsidR="00217097" w:rsidRPr="00A11F93" w:rsidRDefault="00217097" w:rsidP="0051543F">
      <w:pPr>
        <w:rPr>
          <w:rFonts w:ascii="Times New Roman" w:hAnsi="Times New Roman"/>
        </w:rPr>
      </w:pPr>
      <w:r w:rsidRPr="00A11F93">
        <w:rPr>
          <w:rtl/>
        </w:rPr>
        <w:t>فجواثى</w:t>
      </w:r>
      <w:r>
        <w:rPr>
          <w:rFonts w:hint="cs"/>
          <w:rtl/>
        </w:rPr>
        <w:t xml:space="preserve"> </w:t>
      </w:r>
      <w:r w:rsidRPr="00A11F93">
        <w:rPr>
          <w:rtl/>
        </w:rPr>
        <w:t>حظيت بأن تكون أول مكان تعقد فيه صلاة الجمعة بعد المدينة المنورة،</w:t>
      </w:r>
      <w:r>
        <w:rPr>
          <w:rFonts w:hint="cs"/>
          <w:rtl/>
        </w:rPr>
        <w:t xml:space="preserve"> </w:t>
      </w:r>
      <w:r w:rsidRPr="00A11F93">
        <w:rPr>
          <w:shd w:val="clear" w:color="auto" w:fill="FFFFFF"/>
          <w:rtl/>
        </w:rPr>
        <w:t>يقول عبد الله بن عباس</w:t>
      </w:r>
      <w:r>
        <w:rPr>
          <w:rFonts w:hint="cs"/>
          <w:shd w:val="clear" w:color="auto" w:fill="FFFFFF"/>
          <w:rtl/>
        </w:rPr>
        <w:t xml:space="preserve">: </w:t>
      </w:r>
      <w:r w:rsidRPr="00A11F93">
        <w:rPr>
          <w:shd w:val="clear" w:color="auto" w:fill="FFFFFF"/>
          <w:rtl/>
        </w:rPr>
        <w:t>أول جمعة جمعت بعد جمعة في مسجد رسول</w:t>
      </w:r>
      <w:r w:rsidRPr="00A11F93">
        <w:rPr>
          <w:shd w:val="clear" w:color="auto" w:fill="FFFFFF"/>
        </w:rPr>
        <w:t> </w:t>
      </w:r>
      <w:r w:rsidRPr="00A11F93">
        <w:rPr>
          <w:shd w:val="clear" w:color="auto" w:fill="FFFFFF"/>
          <w:rtl/>
        </w:rPr>
        <w:t>الله</w:t>
      </w:r>
      <w:r w:rsidRPr="000453C4">
        <w:rPr>
          <w:sz w:val="28"/>
          <w:szCs w:val="24"/>
          <w:shd w:val="clear" w:color="auto" w:fill="FFFFFF"/>
        </w:rPr>
        <w:sym w:font="Zar75 Symbols" w:char="F039"/>
      </w:r>
      <w:r w:rsidRPr="00A11F93">
        <w:rPr>
          <w:shd w:val="clear" w:color="auto" w:fill="FFFFFF"/>
          <w:rtl/>
        </w:rPr>
        <w:t xml:space="preserve"> في مسجد عبد القيس بجواثى</w:t>
      </w:r>
      <w:r>
        <w:rPr>
          <w:rFonts w:hint="cs"/>
          <w:shd w:val="clear" w:color="auto" w:fill="FFFFFF"/>
          <w:rtl/>
        </w:rPr>
        <w:t xml:space="preserve">. </w:t>
      </w:r>
      <w:r w:rsidRPr="00A11F93">
        <w:rPr>
          <w:shd w:val="clear" w:color="auto" w:fill="FFFFFF"/>
          <w:rtl/>
        </w:rPr>
        <w:t>وهذا المسجد بناه</w:t>
      </w:r>
      <w:r w:rsidRPr="00A72349">
        <w:rPr>
          <w:rFonts w:ascii="Cambria" w:hAnsi="Cambria"/>
          <w:shd w:val="clear" w:color="auto" w:fill="FFFFFF"/>
        </w:rPr>
        <w:t> </w:t>
      </w:r>
      <w:hyperlink r:id="rId147" w:history="1">
        <w:r w:rsidRPr="00A72349">
          <w:rPr>
            <w:shd w:val="clear" w:color="auto" w:fill="FFFFFF"/>
            <w:rtl/>
          </w:rPr>
          <w:t>بنو عبد القيس</w:t>
        </w:r>
      </w:hyperlink>
      <w:r>
        <w:rPr>
          <w:shd w:val="clear" w:color="auto" w:fill="FFFFFF"/>
        </w:rPr>
        <w:t xml:space="preserve"> </w:t>
      </w:r>
      <w:r w:rsidRPr="00A11F93">
        <w:rPr>
          <w:shd w:val="clear" w:color="auto" w:fill="FFFFFF"/>
          <w:rtl/>
        </w:rPr>
        <w:t>في السنة السابعة بعد وفادتهم الثانية من رسول</w:t>
      </w:r>
      <w:r>
        <w:rPr>
          <w:rFonts w:hint="cs"/>
          <w:shd w:val="clear" w:color="auto" w:fill="FFFFFF"/>
          <w:rtl/>
        </w:rPr>
        <w:t> </w:t>
      </w:r>
      <w:r w:rsidRPr="00A11F93">
        <w:rPr>
          <w:shd w:val="clear" w:color="auto" w:fill="FFFFFF"/>
          <w:rtl/>
        </w:rPr>
        <w:t>الله</w:t>
      </w:r>
      <w:r w:rsidR="0051543F" w:rsidRPr="000453C4">
        <w:rPr>
          <w:sz w:val="28"/>
          <w:szCs w:val="24"/>
          <w:shd w:val="clear" w:color="auto" w:fill="FFFFFF"/>
        </w:rPr>
        <w:sym w:font="Zar75 Symbols" w:char="F039"/>
      </w:r>
      <w:r w:rsidRPr="00A11F93">
        <w:rPr>
          <w:shd w:val="clear" w:color="auto" w:fill="FFFFFF"/>
          <w:rtl/>
        </w:rPr>
        <w:t xml:space="preserve"> في قريتهم المذكورة</w:t>
      </w:r>
      <w:r>
        <w:rPr>
          <w:rFonts w:hint="cs"/>
          <w:shd w:val="clear" w:color="auto" w:fill="FFFFFF"/>
          <w:rtl/>
        </w:rPr>
        <w:t xml:space="preserve">... </w:t>
      </w:r>
      <w:r w:rsidRPr="00A11F93">
        <w:rPr>
          <w:shd w:val="clear" w:color="auto" w:fill="FFFFFF"/>
          <w:rtl/>
        </w:rPr>
        <w:t>ولذلك يقول شاعر بني عبد القيس</w:t>
      </w:r>
      <w:r>
        <w:rPr>
          <w:rFonts w:hint="cs"/>
          <w:shd w:val="clear" w:color="auto" w:fill="FFFFFF"/>
          <w:rtl/>
        </w:rPr>
        <w:t>:</w:t>
      </w:r>
    </w:p>
    <w:tbl>
      <w:tblPr>
        <w:tblStyle w:val="TableGrid"/>
        <w:bidiVisual/>
        <w:tblW w:w="0" w:type="auto"/>
        <w:jc w:val="center"/>
        <w:tblLook w:val="04A0" w:firstRow="1" w:lastRow="0" w:firstColumn="1" w:lastColumn="0" w:noHBand="0" w:noVBand="1"/>
      </w:tblPr>
      <w:tblGrid>
        <w:gridCol w:w="3118"/>
        <w:gridCol w:w="3118"/>
      </w:tblGrid>
      <w:tr w:rsidR="00217097" w:rsidTr="00217097">
        <w:trPr>
          <w:trHeight w:val="584"/>
          <w:jc w:val="center"/>
        </w:trPr>
        <w:tc>
          <w:tcPr>
            <w:tcW w:w="3118" w:type="dxa"/>
          </w:tcPr>
          <w:p w:rsidR="00217097" w:rsidRPr="0051543F" w:rsidRDefault="00217097" w:rsidP="00217097">
            <w:pPr>
              <w:ind w:firstLine="0"/>
              <w:rPr>
                <w:b/>
                <w:bCs/>
                <w:sz w:val="2"/>
                <w:szCs w:val="2"/>
                <w:rtl/>
              </w:rPr>
            </w:pPr>
            <w:r w:rsidRPr="0051543F">
              <w:rPr>
                <w:b/>
                <w:bCs/>
                <w:rtl/>
              </w:rPr>
              <w:t>والمسجد الثالث الشرقي كان لنا</w:t>
            </w:r>
            <w:r w:rsidRPr="0051543F">
              <w:rPr>
                <w:rFonts w:hint="cs"/>
                <w:b/>
                <w:bCs/>
                <w:sz w:val="2"/>
                <w:szCs w:val="2"/>
                <w:rtl/>
              </w:rPr>
              <w:br/>
            </w:r>
          </w:p>
        </w:tc>
        <w:tc>
          <w:tcPr>
            <w:tcW w:w="3118" w:type="dxa"/>
          </w:tcPr>
          <w:p w:rsidR="00217097" w:rsidRPr="0051543F" w:rsidRDefault="00217097" w:rsidP="00217097">
            <w:pPr>
              <w:ind w:firstLine="0"/>
              <w:rPr>
                <w:b/>
                <w:bCs/>
                <w:sz w:val="2"/>
                <w:szCs w:val="2"/>
                <w:rtl/>
              </w:rPr>
            </w:pPr>
            <w:r w:rsidRPr="0051543F">
              <w:rPr>
                <w:b/>
                <w:bCs/>
                <w:rtl/>
              </w:rPr>
              <w:t>والمنبران وفصل القول في الخطب</w:t>
            </w:r>
            <w:r w:rsidRPr="0051543F">
              <w:rPr>
                <w:rFonts w:hint="cs"/>
                <w:b/>
                <w:bCs/>
                <w:rtl/>
              </w:rPr>
              <w:br/>
            </w:r>
          </w:p>
        </w:tc>
      </w:tr>
      <w:tr w:rsidR="00217097" w:rsidTr="00217097">
        <w:trPr>
          <w:trHeight w:val="584"/>
          <w:jc w:val="center"/>
        </w:trPr>
        <w:tc>
          <w:tcPr>
            <w:tcW w:w="3118" w:type="dxa"/>
          </w:tcPr>
          <w:p w:rsidR="00217097" w:rsidRPr="0051543F" w:rsidRDefault="00217097" w:rsidP="00217097">
            <w:pPr>
              <w:ind w:firstLine="0"/>
              <w:rPr>
                <w:b/>
                <w:bCs/>
                <w:sz w:val="2"/>
                <w:szCs w:val="2"/>
                <w:rtl/>
              </w:rPr>
            </w:pPr>
            <w:r w:rsidRPr="0051543F">
              <w:rPr>
                <w:b/>
                <w:bCs/>
                <w:rtl/>
              </w:rPr>
              <w:t>أيام لا مسجد للناس تعرفه</w:t>
            </w:r>
            <w:r w:rsidRPr="0051543F">
              <w:rPr>
                <w:b/>
                <w:bCs/>
                <w:rtl/>
              </w:rPr>
              <w:br/>
            </w:r>
          </w:p>
        </w:tc>
        <w:tc>
          <w:tcPr>
            <w:tcW w:w="3118" w:type="dxa"/>
          </w:tcPr>
          <w:p w:rsidR="00217097" w:rsidRPr="0051543F" w:rsidRDefault="00217097" w:rsidP="00217097">
            <w:pPr>
              <w:ind w:firstLine="0"/>
              <w:rPr>
                <w:b/>
                <w:bCs/>
                <w:sz w:val="2"/>
                <w:szCs w:val="2"/>
                <w:rtl/>
              </w:rPr>
            </w:pPr>
            <w:r w:rsidRPr="0051543F">
              <w:rPr>
                <w:b/>
                <w:bCs/>
                <w:rtl/>
              </w:rPr>
              <w:t>إلاّ بطيبة والمحجوج ذو الحجب</w:t>
            </w:r>
            <w:r w:rsidRPr="0051543F">
              <w:rPr>
                <w:rFonts w:hint="cs"/>
                <w:b/>
                <w:bCs/>
                <w:rtl/>
              </w:rPr>
              <w:br/>
            </w:r>
            <w:r w:rsidRPr="0051543F">
              <w:rPr>
                <w:rFonts w:hint="cs"/>
                <w:b/>
                <w:bCs/>
                <w:sz w:val="2"/>
                <w:szCs w:val="2"/>
                <w:rtl/>
              </w:rPr>
              <w:t>ج</w:t>
            </w:r>
          </w:p>
        </w:tc>
      </w:tr>
    </w:tbl>
    <w:p w:rsidR="00217097" w:rsidRDefault="00217097" w:rsidP="0051543F">
      <w:pPr>
        <w:rPr>
          <w:rtl/>
        </w:rPr>
      </w:pPr>
      <w:r w:rsidRPr="00A11F93">
        <w:rPr>
          <w:rtl/>
        </w:rPr>
        <w:t>ولكن ابن كثير يقول</w:t>
      </w:r>
      <w:r>
        <w:rPr>
          <w:rFonts w:hint="cs"/>
          <w:rtl/>
        </w:rPr>
        <w:t>: ...</w:t>
      </w:r>
      <w:r>
        <w:rPr>
          <w:rFonts w:hint="cs"/>
          <w:shd w:val="clear" w:color="auto" w:fill="FFFFFF"/>
          <w:rtl/>
        </w:rPr>
        <w:t xml:space="preserve"> </w:t>
      </w:r>
      <w:r w:rsidRPr="00A11F93">
        <w:rPr>
          <w:shd w:val="clear" w:color="auto" w:fill="FFFFFF"/>
          <w:rtl/>
        </w:rPr>
        <w:t>وكانت جواثا من البحرين أول قرية أقامت الجمعة بعد رجوع الناس إلى الحق</w:t>
      </w:r>
      <w:r>
        <w:rPr>
          <w:rFonts w:hint="cs"/>
          <w:shd w:val="clear" w:color="auto" w:fill="FFFFFF"/>
          <w:rtl/>
        </w:rPr>
        <w:t>ّ</w:t>
      </w:r>
      <w:r w:rsidRPr="00A11F93">
        <w:rPr>
          <w:shd w:val="clear" w:color="auto" w:fill="FFFFFF"/>
          <w:rtl/>
        </w:rPr>
        <w:t xml:space="preserve"> كما في صحيح البخاري عن ابن عباس</w:t>
      </w:r>
      <w:r>
        <w:rPr>
          <w:rFonts w:hint="cs"/>
          <w:shd w:val="clear" w:color="auto" w:fill="FFFFFF"/>
          <w:rtl/>
        </w:rPr>
        <w:t xml:space="preserve">. </w:t>
      </w:r>
      <w:r w:rsidRPr="00A11F93">
        <w:rPr>
          <w:shd w:val="clear" w:color="auto" w:fill="FFFFFF"/>
          <w:rtl/>
        </w:rPr>
        <w:t>أي بعد ارتداد الناس بعد وفاة رسول الله</w:t>
      </w:r>
      <w:r w:rsidR="0051543F" w:rsidRPr="000453C4">
        <w:rPr>
          <w:sz w:val="28"/>
          <w:szCs w:val="24"/>
          <w:shd w:val="clear" w:color="auto" w:fill="FFFFFF"/>
        </w:rPr>
        <w:sym w:font="Zar75 Symbols" w:char="F039"/>
      </w:r>
      <w:r w:rsidRPr="00A11F93">
        <w:rPr>
          <w:shd w:val="clear" w:color="auto" w:fill="FFFFFF"/>
          <w:rtl/>
        </w:rPr>
        <w:t>، وعلى ذكر الردّة</w:t>
      </w:r>
      <w:r>
        <w:rPr>
          <w:rFonts w:ascii="Calibri" w:hAnsi="Calibri" w:hint="cs"/>
          <w:rtl/>
        </w:rPr>
        <w:t xml:space="preserve">، </w:t>
      </w:r>
      <w:r w:rsidRPr="00A11F93">
        <w:rPr>
          <w:rFonts w:ascii="Calibri" w:hAnsi="Calibri"/>
          <w:rtl/>
        </w:rPr>
        <w:t xml:space="preserve">فقد قال من كتب عن جواثى </w:t>
      </w:r>
      <w:r w:rsidRPr="007D7A9A">
        <w:rPr>
          <w:rtl/>
        </w:rPr>
        <w:t>وأهلها: إنها لم تتأثر بما وقع من ردّة</w:t>
      </w:r>
      <w:r>
        <w:rPr>
          <w:rFonts w:hint="cs"/>
          <w:rtl/>
        </w:rPr>
        <w:t xml:space="preserve"> </w:t>
      </w:r>
      <w:r w:rsidRPr="007D7A9A">
        <w:rPr>
          <w:rtl/>
        </w:rPr>
        <w:t>بعد وفاة رسول الله</w:t>
      </w:r>
      <w:r>
        <w:sym w:font="Zar75 Symbols" w:char="F039"/>
      </w:r>
      <w:r>
        <w:rPr>
          <w:rFonts w:hint="cs"/>
          <w:rtl/>
        </w:rPr>
        <w:t xml:space="preserve"> </w:t>
      </w:r>
      <w:r w:rsidRPr="007D7A9A">
        <w:rPr>
          <w:rtl/>
        </w:rPr>
        <w:t>حتى قال بعض المؤرخين</w:t>
      </w:r>
      <w:r>
        <w:rPr>
          <w:rFonts w:hint="cs"/>
          <w:rtl/>
        </w:rPr>
        <w:t xml:space="preserve">: </w:t>
      </w:r>
      <w:r w:rsidRPr="007D7A9A">
        <w:rPr>
          <w:rtl/>
        </w:rPr>
        <w:t>ارتدت العرب كلّها إلاّ أهل جواثى</w:t>
      </w:r>
      <w:r>
        <w:rPr>
          <w:rFonts w:hint="cs"/>
          <w:rtl/>
        </w:rPr>
        <w:t xml:space="preserve">! </w:t>
      </w:r>
      <w:r w:rsidRPr="007D7A9A">
        <w:rPr>
          <w:rtl/>
        </w:rPr>
        <w:t>أو</w:t>
      </w:r>
      <w:r>
        <w:rPr>
          <w:rFonts w:hint="cs"/>
          <w:rtl/>
        </w:rPr>
        <w:t xml:space="preserve"> &lt;</w:t>
      </w:r>
      <w:r w:rsidRPr="007D7A9A">
        <w:rPr>
          <w:rtl/>
        </w:rPr>
        <w:t>وارتدت</w:t>
      </w:r>
      <w:r w:rsidRPr="007D7A9A">
        <w:t> </w:t>
      </w:r>
      <w:r w:rsidRPr="007D7A9A">
        <w:rPr>
          <w:rtl/>
        </w:rPr>
        <w:t>جزيرة</w:t>
      </w:r>
      <w:r w:rsidRPr="007D7A9A">
        <w:t> </w:t>
      </w:r>
      <w:r w:rsidRPr="007D7A9A">
        <w:rPr>
          <w:rtl/>
        </w:rPr>
        <w:t>العرب كل</w:t>
      </w:r>
      <w:r>
        <w:rPr>
          <w:rFonts w:hint="cs"/>
          <w:rtl/>
        </w:rPr>
        <w:t>ّ</w:t>
      </w:r>
      <w:r w:rsidRPr="007D7A9A">
        <w:rPr>
          <w:rtl/>
        </w:rPr>
        <w:t>ها إلا</w:t>
      </w:r>
      <w:r>
        <w:rPr>
          <w:rFonts w:hint="cs"/>
          <w:rtl/>
        </w:rPr>
        <w:t>ّ</w:t>
      </w:r>
      <w:r w:rsidRPr="007D7A9A">
        <w:t> </w:t>
      </w:r>
      <w:r w:rsidRPr="007D7A9A">
        <w:rPr>
          <w:rtl/>
        </w:rPr>
        <w:t>ثلاث مدن هي مكة والمدينة والطائف وقرية صغيرة، وهي</w:t>
      </w:r>
      <w:r w:rsidRPr="007D7A9A">
        <w:t> </w:t>
      </w:r>
      <w:r w:rsidRPr="007D7A9A">
        <w:rPr>
          <w:rtl/>
        </w:rPr>
        <w:t>جواثا</w:t>
      </w:r>
      <w:r w:rsidRPr="007D7A9A">
        <w:t> </w:t>
      </w:r>
      <w:r w:rsidRPr="007D7A9A">
        <w:rPr>
          <w:rtl/>
        </w:rPr>
        <w:t>في منطقة هجر بالبحرين</w:t>
      </w:r>
      <w:r>
        <w:rPr>
          <w:rFonts w:hint="cs"/>
          <w:rtl/>
        </w:rPr>
        <w:t>&gt;.</w:t>
      </w:r>
    </w:p>
    <w:p w:rsidR="00217097" w:rsidRPr="00A11F93" w:rsidRDefault="00217097" w:rsidP="0051543F">
      <w:pPr>
        <w:rPr>
          <w:rFonts w:ascii="Times New Roman" w:hAnsi="Times New Roman"/>
          <w:rtl/>
        </w:rPr>
      </w:pPr>
      <w:r w:rsidRPr="00A11F93">
        <w:rPr>
          <w:rtl/>
        </w:rPr>
        <w:t>أقول: إنَّ هذا القول، أقلّ ما يقال عنه: إنه إضافةً إلى كونه مبالغاً فيه، فهو خال من الدقة، وبعيد عن الصواب ولا يخلو من إساءة إلى الإسلام ورسوله</w:t>
      </w:r>
      <w:r w:rsidR="0051543F" w:rsidRPr="000453C4">
        <w:rPr>
          <w:sz w:val="28"/>
          <w:szCs w:val="24"/>
          <w:shd w:val="clear" w:color="auto" w:fill="FFFFFF"/>
        </w:rPr>
        <w:sym w:font="Zar75 Symbols" w:char="F039"/>
      </w:r>
      <w:r>
        <w:rPr>
          <w:rFonts w:hint="cs"/>
          <w:rtl/>
        </w:rPr>
        <w:t xml:space="preserve"> </w:t>
      </w:r>
      <w:r w:rsidRPr="00A11F93">
        <w:rPr>
          <w:rtl/>
        </w:rPr>
        <w:t>و</w:t>
      </w:r>
      <w:r w:rsidR="0051543F">
        <w:rPr>
          <w:rFonts w:hint="cs"/>
          <w:rtl/>
        </w:rPr>
        <w:t> </w:t>
      </w:r>
      <w:r w:rsidRPr="00A11F93">
        <w:rPr>
          <w:rtl/>
        </w:rPr>
        <w:t>إلى ما بذله من جهد</w:t>
      </w:r>
      <w:r w:rsidR="0051543F">
        <w:rPr>
          <w:rFonts w:hint="cs"/>
          <w:rtl/>
        </w:rPr>
        <w:t xml:space="preserve"> </w:t>
      </w:r>
      <w:r w:rsidRPr="00A11F93">
        <w:rPr>
          <w:rtl/>
        </w:rPr>
        <w:t xml:space="preserve">عظيم، ليس بعيداً عن تسديد السماء...، ولا أطيل في ظاهرة الردّة، فقد ارتدّ قوم عن الدين، ولكن ليس بهذه السعة، وهذا العموم </w:t>
      </w:r>
      <w:r>
        <w:rPr>
          <w:rFonts w:hint="cs"/>
          <w:rtl/>
        </w:rPr>
        <w:t>&lt;</w:t>
      </w:r>
      <w:r w:rsidRPr="00A11F93">
        <w:rPr>
          <w:rtl/>
        </w:rPr>
        <w:t>ارتدت العرب كلّها</w:t>
      </w:r>
      <w:r>
        <w:rPr>
          <w:rFonts w:hint="cs"/>
          <w:rtl/>
        </w:rPr>
        <w:t>&gt;</w:t>
      </w:r>
      <w:r w:rsidRPr="00A11F93">
        <w:rPr>
          <w:rtl/>
        </w:rPr>
        <w:t>. ولم يكن ما وقع لغير هؤلاء القوم ارتداداً عن الدين، وإنما هو في أغلبه موقف سياسيٌّ، وقع بعد عشرة أيام من مؤتمر السقيفة، يتوزع هذا الموقف بين معارض لما وقع في السقيفة، وبين متأخر في بيعته أو متأن</w:t>
      </w:r>
      <w:r>
        <w:rPr>
          <w:rFonts w:hint="cs"/>
          <w:rtl/>
        </w:rPr>
        <w:t>‌</w:t>
      </w:r>
      <w:r w:rsidRPr="00A11F93">
        <w:rPr>
          <w:rtl/>
        </w:rPr>
        <w:t>ٍ حتى تنجلي الأمور أكثر، وبين ممتنع عن أداء الزكاة إما فهماً منه أنها تعطى لرسول</w:t>
      </w:r>
      <w:r>
        <w:rPr>
          <w:rFonts w:hint="cs"/>
          <w:rtl/>
        </w:rPr>
        <w:t> </w:t>
      </w:r>
      <w:r w:rsidRPr="00A11F93">
        <w:rPr>
          <w:rtl/>
        </w:rPr>
        <w:t>الله</w:t>
      </w:r>
      <w:r w:rsidR="0051543F" w:rsidRPr="000453C4">
        <w:rPr>
          <w:sz w:val="28"/>
          <w:szCs w:val="24"/>
          <w:shd w:val="clear" w:color="auto" w:fill="FFFFFF"/>
        </w:rPr>
        <w:sym w:font="Zar75 Symbols" w:char="F039"/>
      </w:r>
      <w:r>
        <w:rPr>
          <w:rFonts w:hint="cs"/>
          <w:rtl/>
        </w:rPr>
        <w:t xml:space="preserve"> </w:t>
      </w:r>
      <w:r w:rsidRPr="00A11F93">
        <w:rPr>
          <w:rtl/>
        </w:rPr>
        <w:t>فقط دون غيره، وإما أن يترقب لمن يدفع زكاته، أو لأنَّ الخليفة لم تكن بيعته وفق الموازين الشرعية، فكيف يُبايع أو تعطى له الزكاة، لقد كان ما حدث خليطاً من عدّة أسباب، فالمفروض بالخلافة أن تلتفت إلى هذه الأسباب وغيرها، لا أن تصف الجميع بما فيهم من له موقف سياسيٌّ معارضٌ بالارتداد عن الدين، ومحاربتهم تحت هذا العنوان، غير مبالية بما يترتب على مثل هذه التهمة من إساءة للدين ولما بذله رسول</w:t>
      </w:r>
      <w:r w:rsidR="0051543F">
        <w:rPr>
          <w:rFonts w:hint="cs"/>
          <w:rtl/>
        </w:rPr>
        <w:t> </w:t>
      </w:r>
      <w:r w:rsidRPr="00A11F93">
        <w:rPr>
          <w:rtl/>
        </w:rPr>
        <w:t>الله</w:t>
      </w:r>
      <w:r w:rsidR="0051543F" w:rsidRPr="000453C4">
        <w:rPr>
          <w:sz w:val="28"/>
          <w:szCs w:val="24"/>
          <w:shd w:val="clear" w:color="auto" w:fill="FFFFFF"/>
        </w:rPr>
        <w:sym w:font="Zar75 Symbols" w:char="F039"/>
      </w:r>
      <w:r w:rsidRPr="00A11F93">
        <w:rPr>
          <w:rtl/>
        </w:rPr>
        <w:t xml:space="preserve"> وأصحابه المخلصون من جهود كبيرة وتضحيات جسام؛ لإبلاغ الدعوة ونشرها بين الناس</w:t>
      </w:r>
      <w:r>
        <w:rPr>
          <w:rFonts w:hint="cs"/>
          <w:rtl/>
        </w:rPr>
        <w:t>.</w:t>
      </w:r>
      <w:r w:rsidRPr="00A11F93">
        <w:rPr>
          <w:rtl/>
        </w:rPr>
        <w:t>..</w:t>
      </w:r>
      <w:r>
        <w:rPr>
          <w:rFonts w:hint="cs"/>
          <w:rtl/>
        </w:rPr>
        <w:t>،</w:t>
      </w:r>
      <w:r w:rsidRPr="00A11F93">
        <w:rPr>
          <w:rtl/>
        </w:rPr>
        <w:t xml:space="preserve"> وبالتالي إظهار الخلافة أنها لولا موقفها وحربها ضدَّ هؤلاء لما بقي للإسلام شيءٌ، ولعاد الناس إلى جاهليتهم، فالفضل لها في إعادة الناس للدين بعد إذ هجروه وارتدوا عنه!.. إنه لمنهج عقيم وخطير ذلك الذي يصور مسلمي تلك الفترة الأهم من تاريخ الإسلام بأنهم ضعيفو الإيمان، وأنَّ إسلامهم وقع منهم رهبة</w:t>
      </w:r>
      <w:r>
        <w:rPr>
          <w:rFonts w:hint="cs"/>
          <w:rtl/>
        </w:rPr>
        <w:t>ً</w:t>
      </w:r>
      <w:r w:rsidRPr="00A11F93">
        <w:rPr>
          <w:rtl/>
        </w:rPr>
        <w:t xml:space="preserve"> لا رغبةً، وجهلاً لا وعياً</w:t>
      </w:r>
      <w:r w:rsidR="0051543F">
        <w:rPr>
          <w:rFonts w:hint="cs"/>
          <w:rtl/>
        </w:rPr>
        <w:t>،</w:t>
      </w:r>
      <w:r w:rsidRPr="00A11F93">
        <w:rPr>
          <w:rtl/>
        </w:rPr>
        <w:t xml:space="preserve"> ومعرفة للإسلام، وبالتالي حبّاً له وقناعةً به...</w:t>
      </w:r>
      <w:r>
        <w:rPr>
          <w:rStyle w:val="FootnoteReference"/>
          <w:rtl/>
        </w:rPr>
        <w:footnoteReference w:id="163"/>
      </w:r>
      <w:r w:rsidRPr="00A11F93">
        <w:rPr>
          <w:rtl/>
        </w:rPr>
        <w:t xml:space="preserve"> </w:t>
      </w:r>
    </w:p>
    <w:p w:rsidR="00217097" w:rsidRDefault="00217097" w:rsidP="00217097">
      <w:pPr>
        <w:rPr>
          <w:rtl/>
        </w:rPr>
      </w:pPr>
      <w:r w:rsidRPr="00A11F93">
        <w:rPr>
          <w:rtl/>
        </w:rPr>
        <w:t>وعن قبيلة عبد القيس هذه</w:t>
      </w:r>
      <w:r w:rsidRPr="00B35554">
        <w:rPr>
          <w:rtl/>
        </w:rPr>
        <w:t>،</w:t>
      </w:r>
      <w:r>
        <w:rPr>
          <w:rFonts w:hint="cs"/>
          <w:rtl/>
        </w:rPr>
        <w:t xml:space="preserve"> </w:t>
      </w:r>
      <w:r w:rsidRPr="00B35554">
        <w:rPr>
          <w:rtl/>
        </w:rPr>
        <w:t>التي ولد فيها هؤلاء الثلاثة الصالحون ونشأوا في بيئتها وأجوائها وأعرافها؛</w:t>
      </w:r>
      <w:r>
        <w:rPr>
          <w:rFonts w:hint="cs"/>
          <w:rtl/>
        </w:rPr>
        <w:t xml:space="preserve"> </w:t>
      </w:r>
      <w:r w:rsidRPr="00A11F93">
        <w:rPr>
          <w:rtl/>
        </w:rPr>
        <w:t>قال أبو عبيدة</w:t>
      </w:r>
      <w:r>
        <w:rPr>
          <w:rFonts w:hint="cs"/>
          <w:rtl/>
        </w:rPr>
        <w:t xml:space="preserve">: </w:t>
      </w:r>
      <w:r w:rsidRPr="00A11F93">
        <w:rPr>
          <w:rtl/>
        </w:rPr>
        <w:t xml:space="preserve">ولعبد القيس ست خصال فاقت بها على العرب </w:t>
      </w:r>
      <w:r w:rsidRPr="00C51CA9">
        <w:rPr>
          <w:b/>
          <w:bCs/>
          <w:rtl/>
        </w:rPr>
        <w:t>منها</w:t>
      </w:r>
      <w:r w:rsidRPr="00C51CA9">
        <w:rPr>
          <w:rFonts w:hint="cs"/>
          <w:b/>
          <w:bCs/>
          <w:rtl/>
        </w:rPr>
        <w:t>:</w:t>
      </w:r>
    </w:p>
    <w:p w:rsidR="00217097" w:rsidRDefault="00217097" w:rsidP="00217097">
      <w:pPr>
        <w:rPr>
          <w:rFonts w:ascii="Calibri" w:hAnsi="Calibri"/>
          <w:color w:val="000000"/>
          <w:sz w:val="28"/>
          <w:rtl/>
        </w:rPr>
      </w:pPr>
      <w:r w:rsidRPr="00A11F93">
        <w:rPr>
          <w:rtl/>
        </w:rPr>
        <w:t>أسود العرب بيتاً و أشرفهم رهطاً</w:t>
      </w:r>
      <w:r>
        <w:rPr>
          <w:rFonts w:hint="cs"/>
          <w:rtl/>
        </w:rPr>
        <w:t xml:space="preserve"> </w:t>
      </w:r>
      <w:r w:rsidRPr="00A11F93">
        <w:rPr>
          <w:rtl/>
        </w:rPr>
        <w:t>الجارود هو وولده</w:t>
      </w:r>
      <w:r>
        <w:rPr>
          <w:rFonts w:ascii="Calibri" w:hAnsi="Calibri" w:hint="cs"/>
          <w:color w:val="000000"/>
          <w:sz w:val="28"/>
          <w:rtl/>
        </w:rPr>
        <w:t>.</w:t>
      </w:r>
    </w:p>
    <w:p w:rsidR="00217097" w:rsidRDefault="00217097" w:rsidP="00217097">
      <w:pPr>
        <w:rPr>
          <w:rtl/>
        </w:rPr>
      </w:pPr>
      <w:r w:rsidRPr="00C51CA9">
        <w:rPr>
          <w:b/>
          <w:bCs/>
          <w:rtl/>
        </w:rPr>
        <w:t>و منها</w:t>
      </w:r>
      <w:r w:rsidRPr="00C51CA9">
        <w:rPr>
          <w:rFonts w:hint="cs"/>
          <w:b/>
          <w:bCs/>
          <w:rtl/>
        </w:rPr>
        <w:t>:</w:t>
      </w:r>
      <w:r w:rsidRPr="00245140">
        <w:rPr>
          <w:rtl/>
        </w:rPr>
        <w:t xml:space="preserve"> أشجع العرب </w:t>
      </w:r>
      <w:r w:rsidRPr="00245140">
        <w:rPr>
          <w:rFonts w:hint="cs"/>
          <w:rtl/>
        </w:rPr>
        <w:t>حكي</w:t>
      </w:r>
      <w:r w:rsidRPr="00245140">
        <w:rPr>
          <w:rtl/>
        </w:rPr>
        <w:t>م</w:t>
      </w:r>
      <w:r w:rsidRPr="00B35554">
        <w:rPr>
          <w:rtl/>
        </w:rPr>
        <w:t xml:space="preserve"> بن جبلة</w:t>
      </w:r>
      <w:r w:rsidRPr="00132DF9">
        <w:rPr>
          <w:rtl/>
        </w:rPr>
        <w:t xml:space="preserve"> قطعت رجله يوم الجمل فأخذها بيده و زحف على قاتله فضربه بها حتى قتله و هو يقول</w:t>
      </w:r>
      <w:r>
        <w:rPr>
          <w:rFonts w:hint="cs"/>
          <w:rtl/>
        </w:rPr>
        <w:t>:</w:t>
      </w:r>
    </w:p>
    <w:p w:rsidR="00217097" w:rsidRDefault="00217097" w:rsidP="001407CE">
      <w:pPr>
        <w:pStyle w:val="Heading2"/>
        <w:rPr>
          <w:rtl/>
        </w:rPr>
      </w:pPr>
      <w:r w:rsidRPr="00A11F93">
        <w:rPr>
          <w:rtl/>
        </w:rPr>
        <w:t>يا نفس لا تراعي</w:t>
      </w:r>
    </w:p>
    <w:p w:rsidR="00217097" w:rsidRDefault="00217097" w:rsidP="001407CE">
      <w:pPr>
        <w:pStyle w:val="Heading2"/>
        <w:rPr>
          <w:rtl/>
        </w:rPr>
      </w:pPr>
      <w:r>
        <w:rPr>
          <w:rFonts w:hint="cs"/>
          <w:rtl/>
        </w:rPr>
        <w:t xml:space="preserve">                        </w:t>
      </w:r>
      <w:r w:rsidRPr="00A11F93">
        <w:rPr>
          <w:rtl/>
        </w:rPr>
        <w:t>إن قطعت كراعي</w:t>
      </w:r>
    </w:p>
    <w:p w:rsidR="00217097" w:rsidRPr="00A11F93" w:rsidRDefault="00217097" w:rsidP="001407CE">
      <w:pPr>
        <w:pStyle w:val="Heading2"/>
      </w:pPr>
      <w:r>
        <w:rPr>
          <w:rFonts w:hint="cs"/>
          <w:rtl/>
        </w:rPr>
        <w:t xml:space="preserve">                                                 </w:t>
      </w:r>
      <w:r w:rsidRPr="00A11F93">
        <w:rPr>
          <w:rtl/>
        </w:rPr>
        <w:t>إن معي ذراعي</w:t>
      </w:r>
    </w:p>
    <w:p w:rsidR="00217097" w:rsidRPr="00A11F93" w:rsidRDefault="00217097" w:rsidP="00217097">
      <w:r w:rsidRPr="00A11F93">
        <w:rPr>
          <w:rtl/>
        </w:rPr>
        <w:t>فلا يعرف في العرب أحد صنع صنيعه.</w:t>
      </w:r>
    </w:p>
    <w:p w:rsidR="00217097" w:rsidRPr="00A11F93" w:rsidRDefault="00217097" w:rsidP="0051543F">
      <w:pPr>
        <w:rPr>
          <w:rtl/>
        </w:rPr>
      </w:pPr>
      <w:r w:rsidRPr="00C51CA9">
        <w:rPr>
          <w:b/>
          <w:bCs/>
          <w:rtl/>
        </w:rPr>
        <w:t>ومنها</w:t>
      </w:r>
      <w:r w:rsidRPr="00C51CA9">
        <w:rPr>
          <w:rFonts w:hint="cs"/>
          <w:b/>
          <w:bCs/>
          <w:rtl/>
        </w:rPr>
        <w:t>:</w:t>
      </w:r>
      <w:r w:rsidRPr="00A11F93">
        <w:rPr>
          <w:rtl/>
        </w:rPr>
        <w:t xml:space="preserve"> أعبد العرب هرم بن حيان صاحب أويس القرني.</w:t>
      </w:r>
    </w:p>
    <w:p w:rsidR="00217097" w:rsidRPr="00A11F93" w:rsidRDefault="00217097" w:rsidP="0051543F">
      <w:pPr>
        <w:rPr>
          <w:rtl/>
        </w:rPr>
      </w:pPr>
      <w:r w:rsidRPr="00C51CA9">
        <w:rPr>
          <w:b/>
          <w:bCs/>
          <w:rtl/>
        </w:rPr>
        <w:t>ومنها</w:t>
      </w:r>
      <w:r w:rsidRPr="00C51CA9">
        <w:rPr>
          <w:rFonts w:hint="cs"/>
          <w:b/>
          <w:bCs/>
          <w:rtl/>
        </w:rPr>
        <w:t>:</w:t>
      </w:r>
      <w:r w:rsidRPr="00A11F93">
        <w:rPr>
          <w:rtl/>
        </w:rPr>
        <w:t xml:space="preserve"> أجود العرب عبد الله بن سواد بن همام غزا السند في أربعة آلاف ففتحها وأطعم الجيش كله ذاهباً وقافلاً،</w:t>
      </w:r>
      <w:r>
        <w:rPr>
          <w:rFonts w:hint="cs"/>
          <w:rtl/>
        </w:rPr>
        <w:t xml:space="preserve"> </w:t>
      </w:r>
      <w:r w:rsidRPr="00A11F93">
        <w:rPr>
          <w:rtl/>
        </w:rPr>
        <w:t>فبلغه أن رجلاً من الجيش مرض فاشتهى خبيصاً</w:t>
      </w:r>
      <w:r>
        <w:rPr>
          <w:rFonts w:hint="cs"/>
          <w:rtl/>
        </w:rPr>
        <w:t xml:space="preserve">، </w:t>
      </w:r>
      <w:r w:rsidRPr="00A11F93">
        <w:rPr>
          <w:rtl/>
        </w:rPr>
        <w:t>فأمر باتخاذ الخبيص لأربعة آلاف إنسان فأطعمهم حتى فضل وتقدم إليهم ألا يوقد أحد منهم ناراً لطعام في عسكره مع ناره.</w:t>
      </w:r>
    </w:p>
    <w:p w:rsidR="00217097" w:rsidRPr="00A11F93" w:rsidRDefault="00217097" w:rsidP="00217097">
      <w:pPr>
        <w:rPr>
          <w:rtl/>
        </w:rPr>
      </w:pPr>
      <w:r w:rsidRPr="00C51CA9">
        <w:rPr>
          <w:b/>
          <w:bCs/>
          <w:rtl/>
        </w:rPr>
        <w:t>ومنها</w:t>
      </w:r>
      <w:r w:rsidRPr="00C51CA9">
        <w:rPr>
          <w:rFonts w:hint="cs"/>
          <w:b/>
          <w:bCs/>
          <w:rtl/>
        </w:rPr>
        <w:t>:</w:t>
      </w:r>
      <w:r w:rsidRPr="00A11F93">
        <w:rPr>
          <w:rtl/>
        </w:rPr>
        <w:t xml:space="preserve"> أخطب العرب مصقلة بن رقبة به يضرب المثل فيقال: أخطب من مصقلة.</w:t>
      </w:r>
    </w:p>
    <w:p w:rsidR="00217097" w:rsidRPr="00A11F93" w:rsidRDefault="00217097" w:rsidP="0051543F">
      <w:pPr>
        <w:rPr>
          <w:rtl/>
        </w:rPr>
      </w:pPr>
      <w:r w:rsidRPr="00C51CA9">
        <w:rPr>
          <w:b/>
          <w:bCs/>
          <w:rtl/>
        </w:rPr>
        <w:t>ومنها</w:t>
      </w:r>
      <w:r w:rsidRPr="00C51CA9">
        <w:rPr>
          <w:rFonts w:hint="cs"/>
          <w:b/>
          <w:bCs/>
          <w:rtl/>
        </w:rPr>
        <w:t>:</w:t>
      </w:r>
      <w:r w:rsidRPr="00A11F93">
        <w:rPr>
          <w:rtl/>
        </w:rPr>
        <w:t xml:space="preserve"> أهدى العرب في الجاهلية وأبعدهم مغاراً و أثراً في الأرض في عدوه وهو دعيميص الرمل كان يعرف بالنجوم هداية وكان أهدى من القطا يدفن بيض النعام في الرمل مملوءً ماء ثم يعود إليه فيستخرجه...</w:t>
      </w:r>
    </w:p>
    <w:p w:rsidR="00217097" w:rsidRDefault="00217097" w:rsidP="00217097">
      <w:pPr>
        <w:rPr>
          <w:shd w:val="clear" w:color="auto" w:fill="FFFFFF"/>
          <w:rtl/>
        </w:rPr>
      </w:pPr>
      <w:r w:rsidRPr="00A11F93">
        <w:rPr>
          <w:rtl/>
        </w:rPr>
        <w:t>كما أنَّ هذه القبيلة كان لها في الشعر مكانة كبيرة، فقد</w:t>
      </w:r>
      <w:r w:rsidR="0051543F">
        <w:rPr>
          <w:rFonts w:hint="cs"/>
          <w:rtl/>
        </w:rPr>
        <w:t xml:space="preserve"> </w:t>
      </w:r>
      <w:r w:rsidRPr="00A11F93">
        <w:rPr>
          <w:shd w:val="clear" w:color="auto" w:fill="FFFFFF"/>
          <w:rtl/>
        </w:rPr>
        <w:t>أجمعت العرب على أن أشعر أهل المدر أهل يثرب، ثم عبد القيس ثم ثقيف</w:t>
      </w:r>
      <w:r>
        <w:rPr>
          <w:rFonts w:hint="cs"/>
          <w:shd w:val="clear" w:color="auto" w:fill="FFFFFF"/>
          <w:rtl/>
        </w:rPr>
        <w:t>.</w:t>
      </w:r>
    </w:p>
    <w:p w:rsidR="00217097" w:rsidRPr="00A11F93" w:rsidRDefault="00217097" w:rsidP="00217097">
      <w:pPr>
        <w:rPr>
          <w:rFonts w:ascii="Times New Roman" w:hAnsi="Times New Roman"/>
          <w:rtl/>
        </w:rPr>
      </w:pPr>
      <w:r w:rsidRPr="00A11F93">
        <w:rPr>
          <w:shd w:val="clear" w:color="auto" w:fill="FFFFFF"/>
          <w:rtl/>
        </w:rPr>
        <w:t>هذا ما قاله عنهم أبو عبيدة</w:t>
      </w:r>
      <w:r>
        <w:rPr>
          <w:rFonts w:ascii="Times New Roman" w:hAnsi="Times New Roman" w:hint="cs"/>
          <w:rtl/>
        </w:rPr>
        <w:t>.</w:t>
      </w:r>
      <w:r>
        <w:rPr>
          <w:rStyle w:val="FootnoteReference"/>
          <w:rFonts w:ascii="Times New Roman" w:hAnsi="Times New Roman"/>
          <w:rtl/>
        </w:rPr>
        <w:footnoteReference w:id="164"/>
      </w:r>
    </w:p>
    <w:p w:rsidR="00217097" w:rsidRDefault="00217097" w:rsidP="00217097">
      <w:pPr>
        <w:rPr>
          <w:shd w:val="clear" w:color="auto" w:fill="FFFFFF"/>
          <w:rtl/>
        </w:rPr>
      </w:pPr>
      <w:r w:rsidRPr="005937E2">
        <w:rPr>
          <w:rFonts w:hint="cs"/>
          <w:shd w:val="clear" w:color="auto" w:fill="FFFFFF"/>
          <w:rtl/>
        </w:rPr>
        <w:t>وهذا صعصعة نفسه يتحدث عن قومه، ويصفهم لمعاوية حين سأله في لقاءٍ جمعهما وهو يحمل كتاباً من الإمام عليٍّ عليه السلام: ممن الرجل؟</w:t>
      </w:r>
    </w:p>
    <w:p w:rsidR="00217097" w:rsidRDefault="00217097" w:rsidP="00217097">
      <w:pPr>
        <w:rPr>
          <w:rStyle w:val="Heading2Char0"/>
          <w:rtl/>
        </w:rPr>
      </w:pPr>
      <w:r w:rsidRPr="005937E2">
        <w:rPr>
          <w:rFonts w:hint="cs"/>
          <w:shd w:val="clear" w:color="auto" w:fill="FFFFFF"/>
          <w:rtl/>
        </w:rPr>
        <w:t>قال: من نزار.</w:t>
      </w:r>
      <w:r>
        <w:rPr>
          <w:rFonts w:hint="cs"/>
          <w:shd w:val="clear" w:color="auto" w:fill="FFFFFF"/>
          <w:rtl/>
        </w:rPr>
        <w:t xml:space="preserve"> </w:t>
      </w:r>
      <w:r w:rsidRPr="005937E2">
        <w:rPr>
          <w:rFonts w:hint="cs"/>
          <w:shd w:val="clear" w:color="auto" w:fill="FFFFFF"/>
          <w:rtl/>
        </w:rPr>
        <w:t>قال: وما كان نزار</w:t>
      </w:r>
      <w:r w:rsidRPr="00A11F93">
        <w:rPr>
          <w:rFonts w:hint="cs"/>
          <w:shd w:val="clear" w:color="auto" w:fill="FFFFFF"/>
          <w:rtl/>
        </w:rPr>
        <w:t>؟</w:t>
      </w:r>
      <w:r>
        <w:rPr>
          <w:rFonts w:hint="cs"/>
          <w:shd w:val="clear" w:color="auto" w:fill="FFFFFF"/>
          <w:rtl/>
        </w:rPr>
        <w:t xml:space="preserve"> </w:t>
      </w:r>
      <w:r w:rsidRPr="00A11F93">
        <w:rPr>
          <w:rFonts w:hint="cs"/>
          <w:shd w:val="clear" w:color="auto" w:fill="FFFFFF"/>
          <w:rtl/>
        </w:rPr>
        <w:t>قال: كان إذا غزا نكس، وإذا لقي افترس، وإذا انصرف احترس.</w:t>
      </w:r>
      <w:r>
        <w:rPr>
          <w:rFonts w:hint="cs"/>
          <w:shd w:val="clear" w:color="auto" w:fill="FFFFFF"/>
          <w:rtl/>
        </w:rPr>
        <w:t xml:space="preserve"> </w:t>
      </w:r>
      <w:r w:rsidRPr="00A11F93">
        <w:rPr>
          <w:rFonts w:hint="cs"/>
          <w:shd w:val="clear" w:color="auto" w:fill="FFFFFF"/>
          <w:rtl/>
        </w:rPr>
        <w:t>قال: فمن أي أولاده أنت؟ قال من ربيعة. قال: وما كان ربيعة؟ قال: كان يطيل النجاد، ويعول العباد، ويضرب ببقاع الأرض العماد. قال</w:t>
      </w:r>
      <w:r>
        <w:rPr>
          <w:rFonts w:hint="cs"/>
          <w:shd w:val="clear" w:color="auto" w:fill="FFFFFF"/>
          <w:rtl/>
        </w:rPr>
        <w:t>:</w:t>
      </w:r>
      <w:r w:rsidRPr="00A11F93">
        <w:rPr>
          <w:rFonts w:hint="cs"/>
          <w:shd w:val="clear" w:color="auto" w:fill="FFFFFF"/>
          <w:rtl/>
        </w:rPr>
        <w:t xml:space="preserve"> فمن أي أولاده أنت؟ قال: من جديلة. قال: وما كان جديلة؟ قال: كان في الحرب سيفا</w:t>
      </w:r>
      <w:r>
        <w:rPr>
          <w:rFonts w:hint="cs"/>
          <w:shd w:val="clear" w:color="auto" w:fill="FFFFFF"/>
          <w:rtl/>
        </w:rPr>
        <w:t>ً</w:t>
      </w:r>
      <w:r w:rsidRPr="00A11F93">
        <w:rPr>
          <w:rFonts w:hint="cs"/>
          <w:shd w:val="clear" w:color="auto" w:fill="FFFFFF"/>
          <w:rtl/>
        </w:rPr>
        <w:t xml:space="preserve"> قاطعا</w:t>
      </w:r>
      <w:r>
        <w:rPr>
          <w:rFonts w:hint="cs"/>
          <w:shd w:val="clear" w:color="auto" w:fill="FFFFFF"/>
          <w:rtl/>
        </w:rPr>
        <w:t>ً</w:t>
      </w:r>
      <w:r w:rsidRPr="00A11F93">
        <w:rPr>
          <w:rFonts w:hint="cs"/>
          <w:shd w:val="clear" w:color="auto" w:fill="FFFFFF"/>
          <w:rtl/>
        </w:rPr>
        <w:t>، وفي المكرمات غيثاً نافعاً، وفي اللقاء لهباً ساطعاً. قال: فمن أي أولاده أنت؟ قال: من عبد القيس. قال: وما كان عبد القيس؟ قال كان خصيبا</w:t>
      </w:r>
      <w:r>
        <w:rPr>
          <w:rFonts w:hint="cs"/>
          <w:shd w:val="clear" w:color="auto" w:fill="FFFFFF"/>
          <w:rtl/>
        </w:rPr>
        <w:t>ً</w:t>
      </w:r>
      <w:r w:rsidRPr="00A11F93">
        <w:rPr>
          <w:rFonts w:hint="cs"/>
          <w:shd w:val="clear" w:color="auto" w:fill="FFFFFF"/>
          <w:rtl/>
        </w:rPr>
        <w:t xml:space="preserve"> خضرما</w:t>
      </w:r>
      <w:r>
        <w:rPr>
          <w:rFonts w:hint="cs"/>
          <w:shd w:val="clear" w:color="auto" w:fill="FFFFFF"/>
          <w:rtl/>
        </w:rPr>
        <w:t>ً</w:t>
      </w:r>
      <w:r w:rsidRPr="00A11F93">
        <w:rPr>
          <w:rFonts w:hint="cs"/>
          <w:shd w:val="clear" w:color="auto" w:fill="FFFFFF"/>
          <w:rtl/>
        </w:rPr>
        <w:t xml:space="preserve"> أبيض، وهابا</w:t>
      </w:r>
      <w:r>
        <w:rPr>
          <w:rFonts w:hint="cs"/>
          <w:shd w:val="clear" w:color="auto" w:fill="FFFFFF"/>
          <w:rtl/>
        </w:rPr>
        <w:t>ً</w:t>
      </w:r>
      <w:r w:rsidRPr="00A11F93">
        <w:rPr>
          <w:rFonts w:hint="cs"/>
          <w:shd w:val="clear" w:color="auto" w:fill="FFFFFF"/>
          <w:rtl/>
        </w:rPr>
        <w:t xml:space="preserve"> لضيفه ما يجد، ولا يسأل عما فقد، كثير المرق، طيب العرق، يقوم للناس مقام الغيث من السماء</w:t>
      </w:r>
      <w:r>
        <w:rPr>
          <w:rFonts w:hint="cs"/>
          <w:shd w:val="clear" w:color="auto" w:fill="FFFFFF"/>
          <w:rtl/>
        </w:rPr>
        <w:t>!</w:t>
      </w:r>
    </w:p>
    <w:p w:rsidR="00217097" w:rsidRDefault="00217097" w:rsidP="00337EE3">
      <w:pPr>
        <w:rPr>
          <w:rtl/>
        </w:rPr>
      </w:pPr>
      <w:r w:rsidRPr="00132DF9">
        <w:rPr>
          <w:rStyle w:val="Heading2Char0"/>
          <w:rFonts w:hint="cs"/>
          <w:rtl/>
        </w:rPr>
        <w:t xml:space="preserve">إنهم من </w:t>
      </w:r>
      <w:r w:rsidR="00337EE3">
        <w:rPr>
          <w:rStyle w:val="Heading2Char0"/>
          <w:rFonts w:hint="cs"/>
          <w:rtl/>
        </w:rPr>
        <w:t>ا</w:t>
      </w:r>
      <w:r w:rsidRPr="00132DF9">
        <w:rPr>
          <w:rStyle w:val="Heading2Char0"/>
          <w:rFonts w:hint="cs"/>
          <w:rtl/>
        </w:rPr>
        <w:t>ُسرة آل صوحان،</w:t>
      </w:r>
      <w:r w:rsidRPr="00132DF9">
        <w:rPr>
          <w:rStyle w:val="Heading2Char0"/>
        </w:rPr>
        <w:t xml:space="preserve"> </w:t>
      </w:r>
      <w:r w:rsidR="00337EE3">
        <w:rPr>
          <w:rFonts w:hint="cs"/>
          <w:rtl/>
        </w:rPr>
        <w:t>ا</w:t>
      </w:r>
      <w:r w:rsidRPr="00132DF9">
        <w:rPr>
          <w:rtl/>
        </w:rPr>
        <w:t>ُس</w:t>
      </w:r>
      <w:r w:rsidRPr="00A11F93">
        <w:rPr>
          <w:rtl/>
        </w:rPr>
        <w:t>رة كأنها خلقت للإسلام لا لغيره</w:t>
      </w:r>
      <w:r>
        <w:rPr>
          <w:rFonts w:hint="cs"/>
          <w:rtl/>
        </w:rPr>
        <w:t xml:space="preserve">.. </w:t>
      </w:r>
      <w:r w:rsidRPr="00A11F93">
        <w:rPr>
          <w:rtl/>
        </w:rPr>
        <w:t>وكفاها بذلك فخراً وعزّاً وشرفاً، لقد</w:t>
      </w:r>
      <w:r>
        <w:rPr>
          <w:rFonts w:hint="cs"/>
          <w:rtl/>
        </w:rPr>
        <w:t xml:space="preserve"> </w:t>
      </w:r>
      <w:r w:rsidRPr="00A11F93">
        <w:rPr>
          <w:rtl/>
        </w:rPr>
        <w:t>أنجبت ثلاثة إخوة، كانوا بحق أهل إيمان</w:t>
      </w:r>
      <w:r>
        <w:rPr>
          <w:rFonts w:hint="cs"/>
          <w:rtl/>
        </w:rPr>
        <w:t>‌</w:t>
      </w:r>
      <w:r w:rsidRPr="00A11F93">
        <w:rPr>
          <w:rtl/>
        </w:rPr>
        <w:t>ٍ خالص</w:t>
      </w:r>
      <w:r>
        <w:rPr>
          <w:rFonts w:hint="cs"/>
          <w:rtl/>
        </w:rPr>
        <w:t xml:space="preserve"> </w:t>
      </w:r>
      <w:r w:rsidRPr="00A11F93">
        <w:rPr>
          <w:rtl/>
        </w:rPr>
        <w:t>بالله تعالى ورسوله</w:t>
      </w:r>
      <w:r>
        <w:sym w:font="Zar75 Symbols" w:char="F039"/>
      </w:r>
      <w:r w:rsidRPr="00A11F93">
        <w:rPr>
          <w:rtl/>
        </w:rPr>
        <w:t xml:space="preserve"> وأهل ولاء صادق لأهل البيت</w:t>
      </w:r>
      <w:r w:rsidRPr="00337EE3">
        <w:rPr>
          <w:rFonts w:asciiTheme="minorHAnsi" w:hAnsiTheme="minorHAnsi"/>
          <w:sz w:val="28"/>
          <w:szCs w:val="24"/>
        </w:rPr>
        <w:sym w:font="Zar75 Symbols" w:char="F03A"/>
      </w:r>
      <w:r>
        <w:rPr>
          <w:rFonts w:hint="cs"/>
          <w:sz w:val="24"/>
          <w:szCs w:val="24"/>
          <w:rtl/>
          <w:lang w:bidi="fa-IR"/>
        </w:rPr>
        <w:t>.</w:t>
      </w:r>
    </w:p>
    <w:p w:rsidR="00217097" w:rsidRDefault="00217097" w:rsidP="00217097">
      <w:pPr>
        <w:rPr>
          <w:rFonts w:ascii="Arial" w:hAnsi="Arial" w:cs="Arial"/>
          <w:color w:val="000000"/>
          <w:sz w:val="28"/>
          <w:rtl/>
        </w:rPr>
      </w:pPr>
      <w:r w:rsidRPr="00A11F93">
        <w:rPr>
          <w:rtl/>
        </w:rPr>
        <w:t>إنهم صعصعة وسيحان وزيد</w:t>
      </w:r>
      <w:r>
        <w:rPr>
          <w:rFonts w:hint="cs"/>
          <w:rtl/>
        </w:rPr>
        <w:t xml:space="preserve">، </w:t>
      </w:r>
      <w:r w:rsidRPr="00A11F93">
        <w:rPr>
          <w:rtl/>
        </w:rPr>
        <w:t>أبناء صُوحان بن حجر بن الحارث بن الهجرس بن صبرة بن جدرجان بن عباس بن ليث بن حُداد بن ظالم بن ذُهل بن عجل بن عمرو بن وديعة بن أفصى بن عبد القيس بن أفصى بن دُعمي بن جديلة بن أسد بن ربيعة بن نزار</w:t>
      </w:r>
      <w:r>
        <w:rPr>
          <w:rFonts w:hint="cs"/>
          <w:rtl/>
        </w:rPr>
        <w:t>.</w:t>
      </w:r>
    </w:p>
    <w:p w:rsidR="00217097" w:rsidRDefault="00217097" w:rsidP="00217097">
      <w:pPr>
        <w:pStyle w:val="Heading20"/>
        <w:rPr>
          <w:rtl/>
        </w:rPr>
      </w:pPr>
      <w:r w:rsidRPr="00A11F93">
        <w:rPr>
          <w:rtl/>
        </w:rPr>
        <w:t>الكنى</w:t>
      </w:r>
      <w:r>
        <w:rPr>
          <w:rFonts w:hint="cs"/>
          <w:rtl/>
        </w:rPr>
        <w:t>:</w:t>
      </w:r>
    </w:p>
    <w:p w:rsidR="00217097" w:rsidRDefault="00217097" w:rsidP="00217097">
      <w:pPr>
        <w:rPr>
          <w:rtl/>
        </w:rPr>
      </w:pPr>
      <w:r w:rsidRPr="00A11F93">
        <w:rPr>
          <w:rtl/>
        </w:rPr>
        <w:t>أشتهر صعصعة أنه أبو طلحة وأبو عكرمة، وقيل: أبو عمر</w:t>
      </w:r>
      <w:r>
        <w:rPr>
          <w:rFonts w:hint="cs"/>
          <w:rtl/>
        </w:rPr>
        <w:t>.</w:t>
      </w:r>
    </w:p>
    <w:p w:rsidR="00217097" w:rsidRDefault="00217097" w:rsidP="00217097">
      <w:pPr>
        <w:rPr>
          <w:rtl/>
        </w:rPr>
      </w:pPr>
      <w:r w:rsidRPr="00A11F93">
        <w:rPr>
          <w:rtl/>
        </w:rPr>
        <w:t>وأما كنى زيد وهو أخوه لأبيه وأمّه: فقد ذكروا أنه كان يكنى أبا</w:t>
      </w:r>
      <w:r>
        <w:rPr>
          <w:rFonts w:hint="cs"/>
          <w:rtl/>
        </w:rPr>
        <w:t> </w:t>
      </w:r>
      <w:r w:rsidRPr="00A11F93">
        <w:rPr>
          <w:rtl/>
        </w:rPr>
        <w:t>سلمان، ويبدو أنه أحبَّ هذه الكنية؛ لحبّه وملازمته لسلمان الفارسي،</w:t>
      </w:r>
      <w:r>
        <w:rPr>
          <w:rFonts w:hint="cs"/>
          <w:rtl/>
        </w:rPr>
        <w:t xml:space="preserve"> </w:t>
      </w:r>
      <w:r w:rsidRPr="00A11F93">
        <w:rPr>
          <w:rtl/>
        </w:rPr>
        <w:t>وقيل: أبو سليمان،</w:t>
      </w:r>
      <w:r>
        <w:rPr>
          <w:rFonts w:hint="cs"/>
          <w:rtl/>
        </w:rPr>
        <w:t xml:space="preserve"> </w:t>
      </w:r>
      <w:r w:rsidRPr="00A11F93">
        <w:rPr>
          <w:rtl/>
        </w:rPr>
        <w:t>أبو عائشة</w:t>
      </w:r>
      <w:r>
        <w:rPr>
          <w:rFonts w:hint="cs"/>
          <w:rtl/>
        </w:rPr>
        <w:t xml:space="preserve">. </w:t>
      </w:r>
      <w:r w:rsidRPr="00A11F93">
        <w:rPr>
          <w:rtl/>
        </w:rPr>
        <w:t>أبو مسلم</w:t>
      </w:r>
      <w:r>
        <w:rPr>
          <w:rFonts w:hint="cs"/>
          <w:rtl/>
        </w:rPr>
        <w:t>.</w:t>
      </w:r>
      <w:r>
        <w:rPr>
          <w:rStyle w:val="FootnoteReference"/>
          <w:rtl/>
        </w:rPr>
        <w:footnoteReference w:id="165"/>
      </w:r>
    </w:p>
    <w:p w:rsidR="00436EE7" w:rsidRDefault="00217097" w:rsidP="00436EE7">
      <w:pPr>
        <w:rPr>
          <w:rtl/>
        </w:rPr>
      </w:pPr>
      <w:r w:rsidRPr="00452D8E">
        <w:rPr>
          <w:rtl/>
        </w:rPr>
        <w:t>لقد عرف أبوهم صوحان بأنه</w:t>
      </w:r>
      <w:r w:rsidRPr="00452D8E">
        <w:rPr>
          <w:rFonts w:hint="cs"/>
          <w:rtl/>
        </w:rPr>
        <w:t xml:space="preserve"> &lt;</w:t>
      </w:r>
      <w:r w:rsidRPr="00452D8E">
        <w:rPr>
          <w:rtl/>
        </w:rPr>
        <w:t>كان</w:t>
      </w:r>
      <w:r w:rsidRPr="00452D8E">
        <w:rPr>
          <w:rFonts w:hint="cs"/>
          <w:rtl/>
        </w:rPr>
        <w:t xml:space="preserve"> </w:t>
      </w:r>
      <w:r w:rsidRPr="00452D8E">
        <w:rPr>
          <w:rtl/>
        </w:rPr>
        <w:t>رأساً</w:t>
      </w:r>
      <w:r w:rsidRPr="00452D8E">
        <w:rPr>
          <w:rFonts w:hint="cs"/>
          <w:rtl/>
        </w:rPr>
        <w:t xml:space="preserve"> </w:t>
      </w:r>
      <w:r w:rsidRPr="00452D8E">
        <w:rPr>
          <w:rtl/>
        </w:rPr>
        <w:t>في الجاهليّة</w:t>
      </w:r>
      <w:r w:rsidRPr="00452D8E">
        <w:rPr>
          <w:rFonts w:hint="cs"/>
          <w:rtl/>
        </w:rPr>
        <w:t xml:space="preserve"> </w:t>
      </w:r>
      <w:r w:rsidRPr="00452D8E">
        <w:rPr>
          <w:rtl/>
        </w:rPr>
        <w:t>وسيّداً</w:t>
      </w:r>
      <w:r w:rsidRPr="00452D8E">
        <w:rPr>
          <w:rFonts w:hint="cs"/>
          <w:rtl/>
        </w:rPr>
        <w:t xml:space="preserve"> </w:t>
      </w:r>
      <w:r w:rsidRPr="00452D8E">
        <w:rPr>
          <w:rtl/>
        </w:rPr>
        <w:t>في الإسلام</w:t>
      </w:r>
      <w:r w:rsidRPr="00452D8E">
        <w:rPr>
          <w:rFonts w:hint="cs"/>
          <w:rtl/>
        </w:rPr>
        <w:t xml:space="preserve">&gt;، </w:t>
      </w:r>
      <w:r w:rsidRPr="00452D8E">
        <w:rPr>
          <w:rtl/>
        </w:rPr>
        <w:t xml:space="preserve">وصف رائع وصفته به أمُّ المؤمنين عائشة في رسالتها إلى </w:t>
      </w:r>
      <w:r w:rsidRPr="00A11F93">
        <w:rPr>
          <w:rtl/>
        </w:rPr>
        <w:t>ابنه زيد بن صوحان، سيأتينا ذكرها. وكانت أسرته وقبيلته كما وصفها عبدالله بن عباس حينما قال لصعصعة</w:t>
      </w:r>
      <w:r>
        <w:rPr>
          <w:rFonts w:hint="cs"/>
          <w:rtl/>
        </w:rPr>
        <w:t>:</w:t>
      </w:r>
    </w:p>
    <w:p w:rsidR="00217097" w:rsidRDefault="00217097" w:rsidP="00436EE7">
      <w:pPr>
        <w:rPr>
          <w:shd w:val="clear" w:color="auto" w:fill="FFFFFF"/>
          <w:rtl/>
        </w:rPr>
      </w:pPr>
      <w:r>
        <w:rPr>
          <w:rFonts w:hint="cs"/>
          <w:rtl/>
        </w:rPr>
        <w:t>&lt;</w:t>
      </w:r>
      <w:r w:rsidRPr="00A11F93">
        <w:rPr>
          <w:rtl/>
        </w:rPr>
        <w:t>إنك لسليل أقوام كرام خطباء فصحاء</w:t>
      </w:r>
      <w:r>
        <w:rPr>
          <w:rFonts w:hint="cs"/>
          <w:rtl/>
        </w:rPr>
        <w:t xml:space="preserve">&gt;، </w:t>
      </w:r>
      <w:r w:rsidRPr="00A11F93">
        <w:rPr>
          <w:rtl/>
        </w:rPr>
        <w:t>وكما أطرى عليها</w:t>
      </w:r>
      <w:r>
        <w:rPr>
          <w:rFonts w:hint="cs"/>
          <w:rtl/>
        </w:rPr>
        <w:t xml:space="preserve"> </w:t>
      </w:r>
      <w:r w:rsidRPr="00A11F93">
        <w:rPr>
          <w:rtl/>
        </w:rPr>
        <w:t>عبد الملك بن مروان وهو يتحدث إلى جلسائه عن القبائل العربية، حين وصل الدور لقبيلة عبد</w:t>
      </w:r>
      <w:r w:rsidR="0051543F">
        <w:rPr>
          <w:rFonts w:hint="cs"/>
          <w:rtl/>
        </w:rPr>
        <w:t> </w:t>
      </w:r>
      <w:r w:rsidRPr="00A11F93">
        <w:rPr>
          <w:rtl/>
        </w:rPr>
        <w:t>القيس</w:t>
      </w:r>
      <w:r>
        <w:rPr>
          <w:rFonts w:hint="cs"/>
          <w:rtl/>
        </w:rPr>
        <w:t>: &lt;</w:t>
      </w:r>
      <w:r w:rsidRPr="00A11F93">
        <w:rPr>
          <w:rtl/>
        </w:rPr>
        <w:t>إنَّ منهم أشدّ الناس، وأسخى الناس، وأخطب الناس، وأحضر الناس جواباً</w:t>
      </w:r>
      <w:r>
        <w:rPr>
          <w:rFonts w:hint="cs"/>
          <w:rtl/>
        </w:rPr>
        <w:t xml:space="preserve">&gt;؛ </w:t>
      </w:r>
      <w:r w:rsidRPr="00A11F93">
        <w:rPr>
          <w:rtl/>
        </w:rPr>
        <w:t>ثمَّ أردف عبارته الأخيرة هذه قائلاً</w:t>
      </w:r>
      <w:r>
        <w:rPr>
          <w:rFonts w:hint="cs"/>
          <w:rtl/>
        </w:rPr>
        <w:t>: &lt;</w:t>
      </w:r>
      <w:r w:rsidRPr="00A11F93">
        <w:rPr>
          <w:rtl/>
        </w:rPr>
        <w:t>أما أحضر الناس جواباً فصعصعة بن صوحان</w:t>
      </w:r>
      <w:r>
        <w:rPr>
          <w:rFonts w:hint="cs"/>
          <w:rtl/>
        </w:rPr>
        <w:t>&gt;.</w:t>
      </w:r>
    </w:p>
    <w:p w:rsidR="00217097" w:rsidRDefault="00217097" w:rsidP="0051543F">
      <w:pPr>
        <w:rPr>
          <w:shd w:val="clear" w:color="auto" w:fill="FFFFFF"/>
          <w:rtl/>
        </w:rPr>
      </w:pPr>
      <w:r w:rsidRPr="00A11F93">
        <w:rPr>
          <w:shd w:val="clear" w:color="auto" w:fill="FFFFFF"/>
          <w:rtl/>
        </w:rPr>
        <w:t>وهناك الكثير الذي يمكننا قوله وكتابته عن منزلة ومناقب ومواقف عبد</w:t>
      </w:r>
      <w:r w:rsidR="0051543F">
        <w:rPr>
          <w:rFonts w:hint="cs"/>
          <w:shd w:val="clear" w:color="auto" w:fill="FFFFFF"/>
          <w:rtl/>
        </w:rPr>
        <w:t> </w:t>
      </w:r>
      <w:r w:rsidRPr="00A11F93">
        <w:rPr>
          <w:shd w:val="clear" w:color="auto" w:fill="FFFFFF"/>
          <w:rtl/>
        </w:rPr>
        <w:t>القيس،</w:t>
      </w:r>
      <w:r w:rsidRPr="00A11F93">
        <w:rPr>
          <w:rFonts w:ascii="Times New Roman" w:hAnsi="Times New Roman" w:cs="Simplified Arabic" w:hint="cs"/>
          <w:shd w:val="clear" w:color="auto" w:fill="F0F0F0"/>
        </w:rPr>
        <w:t xml:space="preserve"> </w:t>
      </w:r>
      <w:r w:rsidRPr="003E144E">
        <w:rPr>
          <w:rFonts w:hint="cs"/>
          <w:rtl/>
        </w:rPr>
        <w:t>التي تعدُّ من أكبر قبائل البحرين</w:t>
      </w:r>
      <w:r w:rsidRPr="003E144E">
        <w:rPr>
          <w:rFonts w:hint="cs"/>
        </w:rPr>
        <w:t xml:space="preserve"> </w:t>
      </w:r>
      <w:r w:rsidRPr="003E144E">
        <w:rPr>
          <w:rtl/>
        </w:rPr>
        <w:t>والمعروفة بأصالتها</w:t>
      </w:r>
      <w:r>
        <w:rPr>
          <w:rFonts w:hint="cs"/>
          <w:rtl/>
        </w:rPr>
        <w:t xml:space="preserve">، </w:t>
      </w:r>
      <w:r w:rsidRPr="003E144E">
        <w:rPr>
          <w:rFonts w:hint="cs"/>
          <w:rtl/>
        </w:rPr>
        <w:t>كما</w:t>
      </w:r>
      <w:r>
        <w:rPr>
          <w:rFonts w:hint="cs"/>
          <w:rtl/>
        </w:rPr>
        <w:t xml:space="preserve"> </w:t>
      </w:r>
      <w:r w:rsidRPr="003E144E">
        <w:rPr>
          <w:rFonts w:hint="cs"/>
          <w:rtl/>
        </w:rPr>
        <w:t>عرفت في الجاهلية وكذا في الإسلام بفصاحتها وبلاغتها وشجاعتها وكرمها،</w:t>
      </w:r>
      <w:r>
        <w:rPr>
          <w:rFonts w:hint="cs"/>
          <w:shd w:val="clear" w:color="auto" w:fill="FFFFFF"/>
          <w:rtl/>
        </w:rPr>
        <w:t xml:space="preserve"> </w:t>
      </w:r>
      <w:r w:rsidRPr="00A11F93">
        <w:rPr>
          <w:shd w:val="clear" w:color="auto" w:fill="FFFFFF"/>
          <w:rtl/>
        </w:rPr>
        <w:t>وهو ما تضمنته أقوال كلّ من تحدث أو كتب عنها، ولم يكتفوا بذكرها بل راحت كلماتهم وكتاباتهم تشييد بها وتثني على منزلتها</w:t>
      </w:r>
      <w:r>
        <w:rPr>
          <w:rFonts w:hint="cs"/>
          <w:shd w:val="clear" w:color="auto" w:fill="FFFFFF"/>
          <w:rtl/>
        </w:rPr>
        <w:t>...</w:t>
      </w:r>
    </w:p>
    <w:p w:rsidR="0051543F" w:rsidRDefault="00217097" w:rsidP="0051543F">
      <w:pPr>
        <w:jc w:val="center"/>
        <w:rPr>
          <w:rtl/>
        </w:rPr>
      </w:pPr>
      <w:r w:rsidRPr="00A11F93">
        <w:rPr>
          <w:shd w:val="clear" w:color="auto" w:fill="FFFFFF"/>
          <w:rtl/>
        </w:rPr>
        <w:t>ولم</w:t>
      </w:r>
      <w:r>
        <w:rPr>
          <w:rFonts w:hint="cs"/>
          <w:shd w:val="clear" w:color="auto" w:fill="FFFFFF"/>
          <w:rtl/>
        </w:rPr>
        <w:t> </w:t>
      </w:r>
      <w:r w:rsidRPr="00132DF9">
        <w:rPr>
          <w:rtl/>
        </w:rPr>
        <w:t>أجد ذامّاً لعبد القيس إلا</w:t>
      </w:r>
      <w:r>
        <w:rPr>
          <w:rFonts w:hint="cs"/>
          <w:rtl/>
        </w:rPr>
        <w:t>ّ</w:t>
      </w:r>
      <w:r w:rsidRPr="00132DF9">
        <w:rPr>
          <w:rtl/>
        </w:rPr>
        <w:t xml:space="preserve"> معاوية بن أبي سفيان، الذي راح</w:t>
      </w:r>
      <w:r>
        <w:rPr>
          <w:rFonts w:hint="cs"/>
          <w:rtl/>
        </w:rPr>
        <w:t xml:space="preserve"> </w:t>
      </w:r>
      <w:r w:rsidRPr="00132DF9">
        <w:rPr>
          <w:rtl/>
        </w:rPr>
        <w:t>يصفها بأنها</w:t>
      </w:r>
      <w:r>
        <w:rPr>
          <w:rFonts w:hint="cs"/>
          <w:rtl/>
        </w:rPr>
        <w:t>:</w:t>
      </w:r>
    </w:p>
    <w:p w:rsidR="00217097" w:rsidRDefault="00217097" w:rsidP="0051543F">
      <w:pPr>
        <w:jc w:val="center"/>
        <w:rPr>
          <w:rtl/>
        </w:rPr>
      </w:pPr>
      <w:r>
        <w:rPr>
          <w:rFonts w:hint="cs"/>
          <w:rtl/>
        </w:rPr>
        <w:t>&lt;</w:t>
      </w:r>
      <w:r w:rsidRPr="0051543F">
        <w:rPr>
          <w:rStyle w:val="Heading2Char"/>
          <w:rFonts w:hint="cs"/>
          <w:rtl/>
        </w:rPr>
        <w:t>شَرُّ قُرَىً عَرَبيَّةً، أنْتَنُهَا نَبْتًا، وَأعْمَقُهَا وَادِيًا، وَأعْرَفُهَا بالشَّرِّ</w:t>
      </w:r>
      <w:r>
        <w:rPr>
          <w:rFonts w:hint="cs"/>
          <w:rtl/>
        </w:rPr>
        <w:t>&gt;.</w:t>
      </w:r>
    </w:p>
    <w:p w:rsidR="00217097" w:rsidRDefault="00217097" w:rsidP="0051543F">
      <w:pPr>
        <w:rPr>
          <w:rtl/>
        </w:rPr>
      </w:pPr>
      <w:r w:rsidRPr="00132DF9">
        <w:rPr>
          <w:rFonts w:hint="cs"/>
          <w:rtl/>
        </w:rPr>
        <w:t xml:space="preserve">كان هذا منه ردّاً على صعصعة، حين أوجعته أجوبته ومواقفه كثيراً، كما يأتينا، </w:t>
      </w:r>
      <w:r w:rsidRPr="0090372B">
        <w:rPr>
          <w:rFonts w:hint="cs"/>
          <w:rtl/>
        </w:rPr>
        <w:t>ومع هذا تراه في موقف آخر يطلب من عقيل بن أبي طالب أن يصف له آل صوحان، ويصفهم</w:t>
      </w:r>
      <w:r w:rsidRPr="0090372B">
        <w:rPr>
          <w:rFonts w:hint="cs"/>
        </w:rPr>
        <w:t xml:space="preserve"> </w:t>
      </w:r>
      <w:r w:rsidRPr="0090372B">
        <w:rPr>
          <w:rFonts w:hint="cs"/>
          <w:rtl/>
        </w:rPr>
        <w:t>بأنهم مخاريف الكلام</w:t>
      </w:r>
      <w:r>
        <w:rPr>
          <w:rFonts w:hint="cs"/>
          <w:rtl/>
        </w:rPr>
        <w:t>.</w:t>
      </w:r>
      <w:r>
        <w:rPr>
          <w:rStyle w:val="FootnoteReference"/>
          <w:rtl/>
        </w:rPr>
        <w:footnoteReference w:id="166"/>
      </w:r>
    </w:p>
    <w:p w:rsidR="00217097" w:rsidRPr="0090372B" w:rsidRDefault="00217097" w:rsidP="00217097">
      <w:r w:rsidRPr="0090372B">
        <w:rPr>
          <w:rtl/>
        </w:rPr>
        <w:t>فإرثهم واسع، ومواقفهم كبيرة، وجهودهم ثرية، سنذكر ما يتيسر</w:t>
      </w:r>
      <w:r w:rsidRPr="00A11F93">
        <w:rPr>
          <w:rFonts w:ascii="Calibri" w:hAnsi="Calibri" w:cs="Times New Roman"/>
          <w:color w:val="000000"/>
          <w:sz w:val="28"/>
          <w:shd w:val="clear" w:color="auto" w:fill="FFFFFF"/>
          <w:rtl/>
        </w:rPr>
        <w:t xml:space="preserve"> </w:t>
      </w:r>
      <w:r w:rsidRPr="0090372B">
        <w:rPr>
          <w:rtl/>
        </w:rPr>
        <w:t>لنا منها، وبما يناسب هذه المقالة، التي ستتحدث عن رجالها الثلاثة</w:t>
      </w:r>
      <w:r w:rsidRPr="00A11F93">
        <w:rPr>
          <w:rFonts w:ascii="Calibri" w:hAnsi="Calibri" w:cs="Times New Roman"/>
          <w:color w:val="000000"/>
          <w:sz w:val="28"/>
          <w:shd w:val="clear" w:color="auto" w:fill="FFFFFF"/>
          <w:rtl/>
        </w:rPr>
        <w:t xml:space="preserve"> </w:t>
      </w:r>
      <w:r w:rsidRPr="0090372B">
        <w:rPr>
          <w:rtl/>
        </w:rPr>
        <w:t>بالذات</w:t>
      </w:r>
      <w:r>
        <w:rPr>
          <w:rFonts w:hint="cs"/>
          <w:rtl/>
        </w:rPr>
        <w:t>.</w:t>
      </w:r>
      <w:r>
        <w:rPr>
          <w:rStyle w:val="FootnoteReference"/>
        </w:rPr>
        <w:footnoteReference w:id="167"/>
      </w:r>
    </w:p>
    <w:p w:rsidR="00217097" w:rsidRPr="00452D8E" w:rsidRDefault="00217097" w:rsidP="00217097">
      <w:pPr>
        <w:pStyle w:val="Heading20"/>
        <w:rPr>
          <w:rtl/>
        </w:rPr>
      </w:pPr>
      <w:r w:rsidRPr="00A11F93">
        <w:rPr>
          <w:shd w:val="clear" w:color="auto" w:fill="FFFFFF"/>
          <w:rtl/>
        </w:rPr>
        <w:t xml:space="preserve">الاختلاف </w:t>
      </w:r>
      <w:r w:rsidRPr="00452D8E">
        <w:rPr>
          <w:rtl/>
        </w:rPr>
        <w:t>في عددهم</w:t>
      </w:r>
      <w:r w:rsidRPr="00452D8E">
        <w:rPr>
          <w:rFonts w:hint="cs"/>
          <w:rtl/>
        </w:rPr>
        <w:t>:</w:t>
      </w:r>
    </w:p>
    <w:p w:rsidR="00217097" w:rsidRPr="00452D8E" w:rsidRDefault="00217097" w:rsidP="00217097">
      <w:r w:rsidRPr="00452D8E">
        <w:rPr>
          <w:rtl/>
        </w:rPr>
        <w:t>لقد وقع اختلاف في عدد أولاد صوحان بين الثلاثة والأربعة، وإن</w:t>
      </w:r>
      <w:r>
        <w:rPr>
          <w:rFonts w:hint="cs"/>
          <w:rtl/>
        </w:rPr>
        <w:t xml:space="preserve"> </w:t>
      </w:r>
      <w:r w:rsidRPr="00452D8E">
        <w:rPr>
          <w:rtl/>
        </w:rPr>
        <w:t>كان المشهور أنَّ له ثلاثة هم صعصعة وسيحان وزيد، ومع هذا نشير إلى أن هناك قولاً</w:t>
      </w:r>
      <w:r>
        <w:rPr>
          <w:rFonts w:hint="cs"/>
          <w:rtl/>
        </w:rPr>
        <w:t xml:space="preserve"> </w:t>
      </w:r>
      <w:r w:rsidRPr="00452D8E">
        <w:rPr>
          <w:rtl/>
        </w:rPr>
        <w:t>بأن له رابعاً وهو عبد الله، إلا</w:t>
      </w:r>
      <w:r>
        <w:rPr>
          <w:rFonts w:hint="cs"/>
          <w:rtl/>
        </w:rPr>
        <w:t>ّ</w:t>
      </w:r>
      <w:r w:rsidRPr="00452D8E">
        <w:rPr>
          <w:rtl/>
        </w:rPr>
        <w:t xml:space="preserve"> أنَّ في جواب عقيل بن أبي</w:t>
      </w:r>
      <w:r>
        <w:rPr>
          <w:rFonts w:hint="cs"/>
          <w:rtl/>
        </w:rPr>
        <w:t> </w:t>
      </w:r>
      <w:r w:rsidRPr="00452D8E">
        <w:rPr>
          <w:rtl/>
        </w:rPr>
        <w:t>طالب عن سؤال</w:t>
      </w:r>
      <w:r>
        <w:rPr>
          <w:rFonts w:hint="cs"/>
          <w:rtl/>
        </w:rPr>
        <w:t>‌</w:t>
      </w:r>
      <w:r w:rsidRPr="00452D8E">
        <w:rPr>
          <w:rtl/>
        </w:rPr>
        <w:t>ٍ أو طلب</w:t>
      </w:r>
      <w:r>
        <w:rPr>
          <w:rFonts w:hint="cs"/>
          <w:rtl/>
        </w:rPr>
        <w:t>‌</w:t>
      </w:r>
      <w:r w:rsidRPr="00452D8E">
        <w:rPr>
          <w:rtl/>
        </w:rPr>
        <w:t>ٍ وجهه له معاوية بن أبي سفيان حول أصحاب الإمام عليٍّ عليه السلام،</w:t>
      </w:r>
      <w:r>
        <w:rPr>
          <w:rFonts w:hint="cs"/>
          <w:rtl/>
        </w:rPr>
        <w:t xml:space="preserve"> </w:t>
      </w:r>
      <w:r w:rsidRPr="00452D8E">
        <w:rPr>
          <w:rFonts w:hint="cs"/>
          <w:rtl/>
        </w:rPr>
        <w:t>حين قال له</w:t>
      </w:r>
      <w:r>
        <w:rPr>
          <w:rFonts w:hint="cs"/>
          <w:rtl/>
        </w:rPr>
        <w:t xml:space="preserve">: </w:t>
      </w:r>
      <w:r w:rsidRPr="00452D8E">
        <w:rPr>
          <w:rFonts w:hint="cs"/>
          <w:rtl/>
        </w:rPr>
        <w:t>ميّز لي أصحاب عليٍّ، وابدأ بآل صوحان، فإنهم (مخاريف أو مخاريق) الكلام، فذكر عقيل زيداً وصعصعة وعبدالله ولم يذكر</w:t>
      </w:r>
      <w:r>
        <w:rPr>
          <w:rFonts w:hint="cs"/>
          <w:rtl/>
        </w:rPr>
        <w:t xml:space="preserve"> </w:t>
      </w:r>
      <w:r w:rsidRPr="00452D8E">
        <w:rPr>
          <w:rFonts w:hint="cs"/>
          <w:rtl/>
        </w:rPr>
        <w:t>سيحان</w:t>
      </w:r>
      <w:r>
        <w:rPr>
          <w:rFonts w:hint="cs"/>
          <w:rtl/>
        </w:rPr>
        <w:t>.</w:t>
      </w:r>
    </w:p>
    <w:p w:rsidR="00217097" w:rsidRDefault="00217097" w:rsidP="00217097">
      <w:pPr>
        <w:rPr>
          <w:rtl/>
        </w:rPr>
      </w:pPr>
      <w:r w:rsidRPr="00452D8E">
        <w:rPr>
          <w:rFonts w:hint="cs"/>
          <w:rtl/>
        </w:rPr>
        <w:t>وكذلك في الحديث الذي دار بين صعصعة وابن عباس عندما سأل ابن عباس صعصعة قائلاً: أين أخواك منك يا ابن صوحان؟ ـ</w:t>
      </w:r>
      <w:r>
        <w:rPr>
          <w:rFonts w:hint="eastAsia"/>
          <w:rtl/>
        </w:rPr>
        <w:t> </w:t>
      </w:r>
      <w:r w:rsidRPr="00452D8E">
        <w:rPr>
          <w:rFonts w:hint="cs"/>
          <w:rtl/>
        </w:rPr>
        <w:t>فثناهما</w:t>
      </w:r>
      <w:r>
        <w:rPr>
          <w:rFonts w:hint="cs"/>
          <w:rtl/>
        </w:rPr>
        <w:t>&lt;</w:t>
      </w:r>
      <w:r w:rsidRPr="00452D8E">
        <w:rPr>
          <w:rFonts w:hint="cs"/>
          <w:rtl/>
        </w:rPr>
        <w:t>أخواك</w:t>
      </w:r>
      <w:r>
        <w:rPr>
          <w:rFonts w:hint="cs"/>
          <w:rtl/>
        </w:rPr>
        <w:t xml:space="preserve">&gt;، </w:t>
      </w:r>
      <w:r w:rsidRPr="00452D8E">
        <w:rPr>
          <w:rFonts w:hint="cs"/>
          <w:rtl/>
        </w:rPr>
        <w:t>ولم يجمعهم</w:t>
      </w:r>
      <w:r>
        <w:rPr>
          <w:rFonts w:hint="cs"/>
          <w:rtl/>
        </w:rPr>
        <w:t xml:space="preserve"> </w:t>
      </w:r>
      <w:r w:rsidRPr="00452D8E">
        <w:rPr>
          <w:rFonts w:hint="cs"/>
          <w:rtl/>
        </w:rPr>
        <w:t>ـ فأجابه صعصعة عن عبدالله وزيد ولم</w:t>
      </w:r>
      <w:r>
        <w:rPr>
          <w:rFonts w:hint="eastAsia"/>
          <w:rtl/>
        </w:rPr>
        <w:t> </w:t>
      </w:r>
      <w:r w:rsidRPr="00452D8E">
        <w:rPr>
          <w:rFonts w:hint="cs"/>
          <w:rtl/>
        </w:rPr>
        <w:t>يذكرسيحان</w:t>
      </w:r>
      <w:r>
        <w:rPr>
          <w:rFonts w:hint="cs"/>
          <w:rtl/>
        </w:rPr>
        <w:t>.</w:t>
      </w:r>
    </w:p>
    <w:p w:rsidR="00217097" w:rsidRPr="00B706C6" w:rsidRDefault="00217097" w:rsidP="00217097">
      <w:pPr>
        <w:rPr>
          <w:rtl/>
        </w:rPr>
      </w:pPr>
      <w:r w:rsidRPr="00452D8E">
        <w:rPr>
          <w:rFonts w:hint="cs"/>
          <w:rtl/>
        </w:rPr>
        <w:t>وهذان القولان وإن دلا</w:t>
      </w:r>
      <w:r>
        <w:rPr>
          <w:rFonts w:hint="cs"/>
          <w:rtl/>
        </w:rPr>
        <w:t>ّ</w:t>
      </w:r>
      <w:r w:rsidRPr="00452D8E">
        <w:rPr>
          <w:rFonts w:hint="cs"/>
          <w:rtl/>
        </w:rPr>
        <w:t xml:space="preserve"> على أنَّ لصوحان ثلاثة أولاد، إلا</w:t>
      </w:r>
      <w:r>
        <w:rPr>
          <w:rFonts w:hint="cs"/>
          <w:rtl/>
        </w:rPr>
        <w:t>ّ</w:t>
      </w:r>
      <w:r w:rsidRPr="00452D8E">
        <w:rPr>
          <w:rFonts w:hint="cs"/>
          <w:rtl/>
        </w:rPr>
        <w:t xml:space="preserve"> أنهما أضافا خلافاً آخر في أنَّ الولد الثالث هو عبد الله، ولم يذكرا سيحان</w:t>
      </w:r>
      <w:r w:rsidRPr="00B706C6">
        <w:rPr>
          <w:rFonts w:hint="cs"/>
          <w:rtl/>
        </w:rPr>
        <w:t>، الذي اشتهر ذكره في المصادر، حيث إنَّ المؤرخين ذكروا سيحان دون عبد الله، ولعلّ القول باتحادهما أي أنهما لشخص واحد هو الأنسب.. هذا وأنَّ الاختلاف وإن وقع في هذا، لكن الاتفاق حاصل في الأخوين صعصعة وزيد ابني صوحان العبدي نسبةً إلى جدهم عبد القيس.</w:t>
      </w:r>
    </w:p>
    <w:p w:rsidR="00217097" w:rsidRPr="00B706C6" w:rsidRDefault="00217097" w:rsidP="00217097">
      <w:r w:rsidRPr="00B706C6">
        <w:rPr>
          <w:rFonts w:hint="cs"/>
          <w:rtl/>
        </w:rPr>
        <w:t>و</w:t>
      </w:r>
      <w:r w:rsidRPr="00B706C6">
        <w:rPr>
          <w:rtl/>
        </w:rPr>
        <w:t>التي ما إن اعتنق رجال منها الإسلام، حتى شمروا عن سواعدهم كدحاً وجهاداً في سبيل إعلاء كلمة الله</w:t>
      </w:r>
      <w:r>
        <w:rPr>
          <w:rFonts w:hint="cs"/>
          <w:rtl/>
        </w:rPr>
        <w:t xml:space="preserve"> </w:t>
      </w:r>
      <w:r w:rsidRPr="00B706C6">
        <w:rPr>
          <w:rtl/>
        </w:rPr>
        <w:t>بلا توان</w:t>
      </w:r>
      <w:r>
        <w:rPr>
          <w:rFonts w:hint="cs"/>
          <w:rtl/>
        </w:rPr>
        <w:t>‌</w:t>
      </w:r>
      <w:r w:rsidRPr="00B706C6">
        <w:rPr>
          <w:rtl/>
        </w:rPr>
        <w:t>ٍ ولا تلكإ</w:t>
      </w:r>
      <w:r>
        <w:rPr>
          <w:rFonts w:hint="cs"/>
          <w:rtl/>
        </w:rPr>
        <w:t>‌</w:t>
      </w:r>
      <w:r w:rsidRPr="00B706C6">
        <w:rPr>
          <w:rtl/>
        </w:rPr>
        <w:t>ٍ ولا تخاذل</w:t>
      </w:r>
      <w:r>
        <w:rPr>
          <w:rFonts w:hint="cs"/>
          <w:rtl/>
        </w:rPr>
        <w:t xml:space="preserve">... </w:t>
      </w:r>
      <w:r w:rsidRPr="00B706C6">
        <w:rPr>
          <w:rtl/>
        </w:rPr>
        <w:t>فسجلوا بذلك سيرةً خالدة</w:t>
      </w:r>
      <w:r w:rsidRPr="00B706C6">
        <w:rPr>
          <w:rFonts w:hint="cs"/>
          <w:rtl/>
        </w:rPr>
        <w:t xml:space="preserve"> </w:t>
      </w:r>
      <w:r w:rsidRPr="00B706C6">
        <w:rPr>
          <w:rtl/>
        </w:rPr>
        <w:t>انصبت في الدفاع عن رسالة</w:t>
      </w:r>
      <w:r>
        <w:rPr>
          <w:rFonts w:hint="cs"/>
          <w:rtl/>
        </w:rPr>
        <w:t xml:space="preserve"> </w:t>
      </w:r>
      <w:r w:rsidRPr="00B706C6">
        <w:rPr>
          <w:rtl/>
        </w:rPr>
        <w:t>الإسلام وحفظها من كل مكر وكيد وعدوان</w:t>
      </w:r>
      <w:r>
        <w:rPr>
          <w:rFonts w:hint="cs"/>
          <w:rtl/>
        </w:rPr>
        <w:t>...</w:t>
      </w:r>
    </w:p>
    <w:p w:rsidR="00217097" w:rsidRPr="00B706C6" w:rsidRDefault="00217097" w:rsidP="00217097">
      <w:r w:rsidRPr="00B706C6">
        <w:rPr>
          <w:rFonts w:hint="cs"/>
          <w:rtl/>
        </w:rPr>
        <w:t>ما إن اقترب وصول عبد القيس المدينة المنورة لزيارة رسول</w:t>
      </w:r>
      <w:r>
        <w:rPr>
          <w:rFonts w:hint="eastAsia"/>
          <w:rtl/>
        </w:rPr>
        <w:t> </w:t>
      </w:r>
      <w:r w:rsidRPr="00B706C6">
        <w:rPr>
          <w:rFonts w:hint="cs"/>
          <w:rtl/>
        </w:rPr>
        <w:t>الله</w:t>
      </w:r>
      <w:r w:rsidRPr="00337EE3">
        <w:rPr>
          <w:rFonts w:hint="cs"/>
          <w:sz w:val="28"/>
          <w:szCs w:val="24"/>
        </w:rPr>
        <w:sym w:font="Zar75 Symbols" w:char="F039"/>
      </w:r>
      <w:r w:rsidRPr="00B706C6">
        <w:rPr>
          <w:rFonts w:hint="cs"/>
          <w:rtl/>
        </w:rPr>
        <w:t xml:space="preserve"> وإعلان إسلامهم بين يديه المباركتين، حتى نسبت إليه</w:t>
      </w:r>
      <w:r w:rsidRPr="00337EE3">
        <w:rPr>
          <w:rFonts w:hint="cs"/>
          <w:sz w:val="28"/>
          <w:szCs w:val="24"/>
        </w:rPr>
        <w:sym w:font="Zar75 Symbols" w:char="F039"/>
      </w:r>
      <w:r w:rsidRPr="00B706C6">
        <w:rPr>
          <w:rFonts w:hint="cs"/>
          <w:rtl/>
        </w:rPr>
        <w:t xml:space="preserve"> أقو</w:t>
      </w:r>
      <w:r>
        <w:rPr>
          <w:rFonts w:hint="cs"/>
          <w:rtl/>
        </w:rPr>
        <w:t>ا</w:t>
      </w:r>
      <w:r w:rsidRPr="00B706C6">
        <w:rPr>
          <w:rFonts w:hint="cs"/>
          <w:rtl/>
        </w:rPr>
        <w:t>ل عديدة</w:t>
      </w:r>
      <w:r>
        <w:rPr>
          <w:rFonts w:hint="cs"/>
          <w:rtl/>
        </w:rPr>
        <w:t xml:space="preserve"> </w:t>
      </w:r>
      <w:r w:rsidRPr="00B706C6">
        <w:rPr>
          <w:rFonts w:hint="cs"/>
          <w:rtl/>
        </w:rPr>
        <w:t>انطلقت</w:t>
      </w:r>
      <w:r>
        <w:rPr>
          <w:rFonts w:hint="cs"/>
          <w:rtl/>
        </w:rPr>
        <w:t xml:space="preserve"> </w:t>
      </w:r>
      <w:r w:rsidRPr="00B706C6">
        <w:rPr>
          <w:rFonts w:hint="cs"/>
          <w:rtl/>
        </w:rPr>
        <w:t>لتسجل لهم أوسمةً خُلدت، منها قوله</w:t>
      </w:r>
      <w:r w:rsidRPr="00337EE3">
        <w:rPr>
          <w:rFonts w:hint="cs"/>
          <w:sz w:val="28"/>
          <w:szCs w:val="24"/>
        </w:rPr>
        <w:sym w:font="Zar75 Symbols" w:char="F039"/>
      </w:r>
      <w:r>
        <w:rPr>
          <w:rFonts w:hint="cs"/>
          <w:rtl/>
        </w:rPr>
        <w:t xml:space="preserve"> </w:t>
      </w:r>
      <w:r w:rsidRPr="00B706C6">
        <w:rPr>
          <w:rFonts w:hint="cs"/>
          <w:rtl/>
        </w:rPr>
        <w:t>يخاطب المسلمين</w:t>
      </w:r>
      <w:r>
        <w:rPr>
          <w:rFonts w:hint="cs"/>
          <w:rtl/>
        </w:rPr>
        <w:t>: &lt;</w:t>
      </w:r>
      <w:r w:rsidRPr="00B706C6">
        <w:rPr>
          <w:rFonts w:hint="cs"/>
          <w:rtl/>
        </w:rPr>
        <w:t>سيطلع عليكم من ههنا ركب هم خير أهل المشرق</w:t>
      </w:r>
      <w:r>
        <w:rPr>
          <w:rFonts w:hint="cs"/>
          <w:rtl/>
        </w:rPr>
        <w:t xml:space="preserve">&gt;. </w:t>
      </w:r>
      <w:r w:rsidRPr="00B706C6">
        <w:rPr>
          <w:rFonts w:hint="cs"/>
          <w:rtl/>
        </w:rPr>
        <w:t>وعند قدومهم، قال</w:t>
      </w:r>
      <w:r>
        <w:rPr>
          <w:rFonts w:hint="cs"/>
          <w:rtl/>
        </w:rPr>
        <w:t>: &lt;</w:t>
      </w:r>
      <w:r w:rsidRPr="00B706C6">
        <w:rPr>
          <w:rFonts w:hint="cs"/>
          <w:rtl/>
        </w:rPr>
        <w:t>مرحباً بالقوم غير خزايا ولاندامى</w:t>
      </w:r>
      <w:r>
        <w:rPr>
          <w:rFonts w:hint="cs"/>
          <w:rtl/>
        </w:rPr>
        <w:t xml:space="preserve">&gt;، </w:t>
      </w:r>
      <w:r w:rsidRPr="00B706C6">
        <w:rPr>
          <w:rFonts w:hint="cs"/>
          <w:rtl/>
        </w:rPr>
        <w:t>وراح يدعو لهم قائلاً</w:t>
      </w:r>
      <w:r>
        <w:rPr>
          <w:rFonts w:hint="cs"/>
          <w:rtl/>
        </w:rPr>
        <w:t>: &lt;</w:t>
      </w:r>
      <w:r w:rsidRPr="00B706C6">
        <w:rPr>
          <w:rFonts w:hint="cs"/>
          <w:rtl/>
        </w:rPr>
        <w:t>اللهم اغفر لعبد القيس</w:t>
      </w:r>
      <w:r>
        <w:rPr>
          <w:rFonts w:hint="cs"/>
          <w:rtl/>
        </w:rPr>
        <w:t>&gt;.</w:t>
      </w:r>
    </w:p>
    <w:p w:rsidR="00217097" w:rsidRPr="00B706C6" w:rsidRDefault="00217097" w:rsidP="00337EE3">
      <w:r w:rsidRPr="00B706C6">
        <w:rPr>
          <w:rtl/>
        </w:rPr>
        <w:t>وفي شرح النهج؛ قال أبو</w:t>
      </w:r>
      <w:r>
        <w:rPr>
          <w:rFonts w:hint="cs"/>
          <w:rtl/>
        </w:rPr>
        <w:t xml:space="preserve"> </w:t>
      </w:r>
      <w:r w:rsidRPr="00B706C6">
        <w:rPr>
          <w:rtl/>
        </w:rPr>
        <w:t>عبيدة معمر بن المثنى في كتاب التاج</w:t>
      </w:r>
      <w:r>
        <w:rPr>
          <w:rFonts w:hint="cs"/>
          <w:rtl/>
        </w:rPr>
        <w:t xml:space="preserve">: </w:t>
      </w:r>
      <w:r w:rsidRPr="00B706C6">
        <w:rPr>
          <w:rtl/>
        </w:rPr>
        <w:t>إنَّ رسول</w:t>
      </w:r>
      <w:r w:rsidR="00337EE3">
        <w:rPr>
          <w:rFonts w:hint="cs"/>
          <w:rtl/>
        </w:rPr>
        <w:t> </w:t>
      </w:r>
      <w:r w:rsidRPr="00B706C6">
        <w:rPr>
          <w:rtl/>
        </w:rPr>
        <w:t>الله</w:t>
      </w:r>
      <w:r w:rsidRPr="00337EE3">
        <w:rPr>
          <w:sz w:val="28"/>
          <w:szCs w:val="24"/>
        </w:rPr>
        <w:sym w:font="Zar75 Symbols" w:char="F039"/>
      </w:r>
      <w:r w:rsidRPr="00B706C6">
        <w:rPr>
          <w:rtl/>
        </w:rPr>
        <w:t xml:space="preserve"> أكرم الجارود و عبد القيس حين وفدا إليه، وقال للأنصار</w:t>
      </w:r>
      <w:r>
        <w:rPr>
          <w:rFonts w:hint="cs"/>
          <w:rtl/>
        </w:rPr>
        <w:t>: &lt;</w:t>
      </w:r>
      <w:r w:rsidRPr="00B706C6">
        <w:rPr>
          <w:rtl/>
        </w:rPr>
        <w:t>قوموا إلى إخوانكم و أشبه الناس بكم</w:t>
      </w:r>
      <w:r>
        <w:rPr>
          <w:rFonts w:hint="cs"/>
          <w:rtl/>
        </w:rPr>
        <w:t xml:space="preserve">&gt;. </w:t>
      </w:r>
      <w:r w:rsidRPr="00B706C6">
        <w:rPr>
          <w:rtl/>
        </w:rPr>
        <w:t>قال</w:t>
      </w:r>
      <w:r>
        <w:rPr>
          <w:rFonts w:hint="cs"/>
          <w:rtl/>
        </w:rPr>
        <w:t xml:space="preserve">: </w:t>
      </w:r>
      <w:r w:rsidRPr="00B706C6">
        <w:rPr>
          <w:rtl/>
        </w:rPr>
        <w:t>لأنهم أصحاب نخل كما أن</w:t>
      </w:r>
      <w:r>
        <w:rPr>
          <w:rFonts w:hint="cs"/>
          <w:rtl/>
        </w:rPr>
        <w:t>ّ</w:t>
      </w:r>
      <w:r w:rsidRPr="00B706C6">
        <w:rPr>
          <w:rtl/>
        </w:rPr>
        <w:t xml:space="preserve"> الأوس والخزرج أصحاب نخل، ومسكنهم البحرين واليمامة</w:t>
      </w:r>
      <w:r>
        <w:rPr>
          <w:rFonts w:hint="cs"/>
          <w:rtl/>
        </w:rPr>
        <w:t>.</w:t>
      </w:r>
      <w:r>
        <w:rPr>
          <w:rStyle w:val="FootnoteReference"/>
        </w:rPr>
        <w:footnoteReference w:id="168"/>
      </w:r>
    </w:p>
    <w:p w:rsidR="00217097" w:rsidRDefault="00217097" w:rsidP="00217097">
      <w:pPr>
        <w:rPr>
          <w:rtl/>
        </w:rPr>
      </w:pPr>
      <w:r w:rsidRPr="00B706C6">
        <w:rPr>
          <w:rtl/>
        </w:rPr>
        <w:t>أقول: ولعلَّ عبارة رسول الله</w:t>
      </w:r>
      <w:r w:rsidRPr="003F3A2A">
        <w:rPr>
          <w:sz w:val="28"/>
          <w:szCs w:val="24"/>
        </w:rPr>
        <w:sym w:font="Zar75 Symbols" w:char="F039"/>
      </w:r>
      <w:r w:rsidRPr="00B706C6">
        <w:rPr>
          <w:rtl/>
        </w:rPr>
        <w:t xml:space="preserve"> </w:t>
      </w:r>
      <w:r>
        <w:rPr>
          <w:rFonts w:hint="cs"/>
          <w:rtl/>
        </w:rPr>
        <w:t xml:space="preserve">ـ </w:t>
      </w:r>
      <w:r w:rsidRPr="00B706C6">
        <w:rPr>
          <w:rtl/>
        </w:rPr>
        <w:t>حين جعلهم إخوانهم وأشبه الناس بهم</w:t>
      </w:r>
      <w:r>
        <w:rPr>
          <w:rFonts w:hint="cs"/>
          <w:rtl/>
        </w:rPr>
        <w:t xml:space="preserve"> </w:t>
      </w:r>
      <w:r w:rsidRPr="00B706C6">
        <w:rPr>
          <w:rtl/>
        </w:rPr>
        <w:t>في الإسلام</w:t>
      </w:r>
      <w:r>
        <w:rPr>
          <w:rFonts w:hint="cs"/>
          <w:rtl/>
        </w:rPr>
        <w:t xml:space="preserve"> ـ : &lt;</w:t>
      </w:r>
      <w:r w:rsidRPr="00B706C6">
        <w:rPr>
          <w:rtl/>
        </w:rPr>
        <w:t>قوموا إلى إخوانكم وأشبه الناس بكم في الإسلام</w:t>
      </w:r>
      <w:r>
        <w:rPr>
          <w:rFonts w:hint="cs"/>
          <w:rtl/>
        </w:rPr>
        <w:t>&gt;</w:t>
      </w:r>
      <w:r w:rsidRPr="00B706C6">
        <w:rPr>
          <w:rtl/>
        </w:rPr>
        <w:t>، لا لأنهم أصحاب نخل، فالنخل موجود في مرحلتي الجاهلية والإسلام؛</w:t>
      </w:r>
      <w:r>
        <w:rPr>
          <w:rFonts w:hint="cs"/>
          <w:rtl/>
        </w:rPr>
        <w:t xml:space="preserve"> </w:t>
      </w:r>
      <w:r w:rsidRPr="00B706C6">
        <w:rPr>
          <w:rtl/>
        </w:rPr>
        <w:t>ولأنهم جاءوا إلى الإسلام إيماناً ونصرةً بمحض رغبتهم وإرادتهم كما الأنصار</w:t>
      </w:r>
      <w:r>
        <w:rPr>
          <w:rFonts w:hint="cs"/>
          <w:rtl/>
        </w:rPr>
        <w:t xml:space="preserve">. </w:t>
      </w:r>
      <w:r w:rsidRPr="00B706C6">
        <w:rPr>
          <w:rFonts w:hint="cs"/>
          <w:rtl/>
        </w:rPr>
        <w:t>بدليل أنه</w:t>
      </w:r>
      <w:r w:rsidRPr="003F3A2A">
        <w:rPr>
          <w:rFonts w:hint="cs"/>
          <w:sz w:val="28"/>
          <w:szCs w:val="24"/>
        </w:rPr>
        <w:sym w:font="Zar75 Symbols" w:char="F039"/>
      </w:r>
      <w:r w:rsidRPr="00B706C6">
        <w:rPr>
          <w:rFonts w:hint="cs"/>
          <w:rtl/>
        </w:rPr>
        <w:t xml:space="preserve"> ما إن قال مخاطباً الأنصار</w:t>
      </w:r>
      <w:r>
        <w:rPr>
          <w:rFonts w:hint="cs"/>
          <w:rtl/>
        </w:rPr>
        <w:t>: &lt;</w:t>
      </w:r>
      <w:r w:rsidRPr="00B706C6">
        <w:rPr>
          <w:rFonts w:hint="cs"/>
          <w:rtl/>
        </w:rPr>
        <w:t>يا</w:t>
      </w:r>
      <w:r>
        <w:rPr>
          <w:rFonts w:hint="eastAsia"/>
          <w:rtl/>
        </w:rPr>
        <w:t> </w:t>
      </w:r>
      <w:r w:rsidRPr="00B706C6">
        <w:rPr>
          <w:rFonts w:hint="cs"/>
          <w:rtl/>
        </w:rPr>
        <w:t>معشر الأنصار أكرموا</w:t>
      </w:r>
      <w:r w:rsidRPr="00B706C6">
        <w:rPr>
          <w:rFonts w:hint="cs"/>
        </w:rPr>
        <w:t xml:space="preserve"> </w:t>
      </w:r>
      <w:r w:rsidRPr="00B706C6">
        <w:rPr>
          <w:rtl/>
        </w:rPr>
        <w:t>إخوانكم، فإنهم أشبه الناس بكم في الإسلام</w:t>
      </w:r>
      <w:r>
        <w:rPr>
          <w:rFonts w:hint="cs"/>
          <w:rtl/>
        </w:rPr>
        <w:t xml:space="preserve">&gt;. </w:t>
      </w:r>
      <w:r w:rsidRPr="00B706C6">
        <w:rPr>
          <w:rtl/>
        </w:rPr>
        <w:t>حتى أردف ذلك بقوله</w:t>
      </w:r>
      <w:r w:rsidRPr="003F3A2A">
        <w:rPr>
          <w:rFonts w:hint="cs"/>
          <w:sz w:val="28"/>
          <w:szCs w:val="24"/>
        </w:rPr>
        <w:sym w:font="Zar75 Symbols" w:char="F039"/>
      </w:r>
      <w:r>
        <w:rPr>
          <w:rFonts w:hint="cs"/>
          <w:rtl/>
        </w:rPr>
        <w:t>: &lt;</w:t>
      </w:r>
      <w:r w:rsidRPr="00B706C6">
        <w:rPr>
          <w:rtl/>
        </w:rPr>
        <w:t>أسلموا طائعين غير مكرهين ولا</w:t>
      </w:r>
      <w:r>
        <w:rPr>
          <w:rFonts w:hint="cs"/>
          <w:rtl/>
        </w:rPr>
        <w:t> </w:t>
      </w:r>
      <w:r w:rsidRPr="00B706C6">
        <w:rPr>
          <w:rtl/>
        </w:rPr>
        <w:t>موتورين</w:t>
      </w:r>
      <w:r>
        <w:rPr>
          <w:rFonts w:hint="cs"/>
          <w:rtl/>
        </w:rPr>
        <w:t>&gt;.</w:t>
      </w:r>
      <w:r>
        <w:rPr>
          <w:rStyle w:val="FootnoteReference"/>
          <w:rtl/>
        </w:rPr>
        <w:footnoteReference w:id="169"/>
      </w:r>
    </w:p>
    <w:p w:rsidR="00217097" w:rsidRDefault="00217097" w:rsidP="00217097">
      <w:pPr>
        <w:rPr>
          <w:rtl/>
        </w:rPr>
      </w:pPr>
      <w:r w:rsidRPr="00664120">
        <w:rPr>
          <w:rtl/>
        </w:rPr>
        <w:t>لقد عرفت هذه القبيلة، وبالذات أسرة صوحان؛ منذ أن أسلمت،</w:t>
      </w:r>
      <w:r w:rsidRPr="00664120">
        <w:rPr>
          <w:rFonts w:hint="cs"/>
          <w:rtl/>
        </w:rPr>
        <w:t xml:space="preserve"> </w:t>
      </w:r>
      <w:r w:rsidRPr="00664120">
        <w:rPr>
          <w:rtl/>
        </w:rPr>
        <w:t>بثباتها على الدين، الذي آمنت به، وقد أبت إلا</w:t>
      </w:r>
      <w:r w:rsidRPr="00664120">
        <w:rPr>
          <w:rFonts w:hint="cs"/>
          <w:rtl/>
        </w:rPr>
        <w:t>ّ</w:t>
      </w:r>
      <w:r w:rsidRPr="00664120">
        <w:rPr>
          <w:rtl/>
        </w:rPr>
        <w:t xml:space="preserve"> أن ترسم نموذجاً ف</w:t>
      </w:r>
      <w:r>
        <w:rPr>
          <w:rFonts w:hint="cs"/>
          <w:rtl/>
        </w:rPr>
        <w:t>ذ</w:t>
      </w:r>
      <w:r w:rsidRPr="00664120">
        <w:rPr>
          <w:rtl/>
        </w:rPr>
        <w:t xml:space="preserve">اً، ومثلاً كبيراً في تفانيها بالأنفس والأموال وكلمات الحقِّ التي أطلقها </w:t>
      </w:r>
      <w:r w:rsidRPr="00B706C6">
        <w:rPr>
          <w:rtl/>
        </w:rPr>
        <w:t xml:space="preserve">أبناؤها عند </w:t>
      </w:r>
      <w:r>
        <w:rPr>
          <w:rFonts w:hint="cs"/>
          <w:rtl/>
        </w:rPr>
        <w:t>اُ</w:t>
      </w:r>
      <w:r w:rsidRPr="00B706C6">
        <w:rPr>
          <w:rtl/>
        </w:rPr>
        <w:t>مراء الجور والتعسف،</w:t>
      </w:r>
      <w:r>
        <w:rPr>
          <w:rFonts w:hint="cs"/>
          <w:rtl/>
        </w:rPr>
        <w:t xml:space="preserve"> </w:t>
      </w:r>
      <w:r w:rsidRPr="00B706C6">
        <w:rPr>
          <w:rtl/>
        </w:rPr>
        <w:t>كلّ ذلك من أجل دينها، الذي آمنت به عن وعي وبصيرة، فسجلوا إرثاً طيباً وتاريخاً ناصعاً في الدنيا، خلّد لهم رصيداً عظيماً في الآخرة</w:t>
      </w:r>
      <w:r>
        <w:rPr>
          <w:rFonts w:hint="cs"/>
          <w:rtl/>
        </w:rPr>
        <w:t>.</w:t>
      </w:r>
    </w:p>
    <w:p w:rsidR="00217097" w:rsidRDefault="00217097" w:rsidP="00217097">
      <w:pPr>
        <w:rPr>
          <w:rtl/>
        </w:rPr>
      </w:pPr>
      <w:r w:rsidRPr="00B706C6">
        <w:rPr>
          <w:rtl/>
        </w:rPr>
        <w:t>من هذه الأسرة الطيبة، وفي هذا الوسط العلمي المعروف بالبلاغة والفصاحة، وفي هذه الأجواء، كانت ولادة ونشأة هؤلاء الإخوة الثلاثة</w:t>
      </w:r>
      <w:r>
        <w:rPr>
          <w:rFonts w:hint="cs"/>
          <w:rtl/>
        </w:rPr>
        <w:t>.</w:t>
      </w:r>
    </w:p>
    <w:p w:rsidR="00217097" w:rsidRDefault="00217097" w:rsidP="00217097">
      <w:pPr>
        <w:rPr>
          <w:rtl/>
        </w:rPr>
      </w:pPr>
      <w:r w:rsidRPr="00B706C6">
        <w:rPr>
          <w:rtl/>
        </w:rPr>
        <w:t>فقد ذكروا أنَّ صعصعة، ولد في جزيرة دارين بمنطقة القطيف سنة 24 قبل الهجرة النبوية المباركة، وفي قول ولد</w:t>
      </w:r>
      <w:r>
        <w:rPr>
          <w:rFonts w:hint="cs"/>
          <w:rtl/>
        </w:rPr>
        <w:t xml:space="preserve"> </w:t>
      </w:r>
      <w:r w:rsidRPr="00B706C6">
        <w:rPr>
          <w:rtl/>
        </w:rPr>
        <w:t>في ديار قومه بني عبد</w:t>
      </w:r>
      <w:r>
        <w:rPr>
          <w:rFonts w:hint="cs"/>
          <w:rtl/>
        </w:rPr>
        <w:t> </w:t>
      </w:r>
      <w:r w:rsidRPr="00B706C6">
        <w:rPr>
          <w:rtl/>
        </w:rPr>
        <w:t>القيس، وكانت نشأته بين أشرافها وزعمائها</w:t>
      </w:r>
      <w:r>
        <w:rPr>
          <w:rFonts w:hint="cs"/>
          <w:rtl/>
        </w:rPr>
        <w:t>...</w:t>
      </w:r>
    </w:p>
    <w:p w:rsidR="00217097" w:rsidRPr="00B706C6" w:rsidRDefault="00217097" w:rsidP="00217097">
      <w:pPr>
        <w:pStyle w:val="Heading20"/>
      </w:pPr>
      <w:r w:rsidRPr="00B706C6">
        <w:rPr>
          <w:rFonts w:hint="cs"/>
          <w:rtl/>
        </w:rPr>
        <w:t>إسلامهم</w:t>
      </w:r>
      <w:r>
        <w:rPr>
          <w:rFonts w:hint="cs"/>
          <w:rtl/>
        </w:rPr>
        <w:t>:</w:t>
      </w:r>
    </w:p>
    <w:p w:rsidR="00217097" w:rsidRDefault="00217097" w:rsidP="003F3A2A">
      <w:pPr>
        <w:rPr>
          <w:rtl/>
        </w:rPr>
      </w:pPr>
      <w:r w:rsidRPr="00B706C6">
        <w:rPr>
          <w:rtl/>
        </w:rPr>
        <w:t>فما كان من صعصعة، وهو صغير يافع، إلا</w:t>
      </w:r>
      <w:r>
        <w:rPr>
          <w:rFonts w:hint="cs"/>
          <w:rtl/>
        </w:rPr>
        <w:t>ّ</w:t>
      </w:r>
      <w:r w:rsidRPr="00B706C6">
        <w:rPr>
          <w:rtl/>
        </w:rPr>
        <w:t xml:space="preserve"> أن يعتنق الإسلام الذي أحبّه، وأدرك عصره الأول على حياة رسول الله</w:t>
      </w:r>
      <w:r w:rsidRPr="003F3A2A">
        <w:rPr>
          <w:sz w:val="28"/>
          <w:szCs w:val="24"/>
        </w:rPr>
        <w:sym w:font="Zar75 Symbols" w:char="F039"/>
      </w:r>
      <w:r w:rsidRPr="00B706C6">
        <w:rPr>
          <w:rtl/>
        </w:rPr>
        <w:t>، ولكنه</w:t>
      </w:r>
      <w:r>
        <w:rPr>
          <w:rFonts w:hint="cs"/>
          <w:rtl/>
        </w:rPr>
        <w:t xml:space="preserve"> </w:t>
      </w:r>
      <w:r w:rsidRPr="00B706C6">
        <w:rPr>
          <w:rtl/>
        </w:rPr>
        <w:t>لم يرزق شرف لقائه</w:t>
      </w:r>
      <w:r w:rsidR="003F3A2A" w:rsidRPr="003F3A2A">
        <w:rPr>
          <w:sz w:val="28"/>
          <w:szCs w:val="24"/>
        </w:rPr>
        <w:sym w:font="Zar75 Symbols" w:char="F039"/>
      </w:r>
      <w:r w:rsidRPr="00B706C6">
        <w:rPr>
          <w:rtl/>
        </w:rPr>
        <w:t xml:space="preserve"> وهو ما ذكره كلٌّ من ابن عبد البر</w:t>
      </w:r>
      <w:r>
        <w:rPr>
          <w:rFonts w:hint="cs"/>
          <w:rtl/>
        </w:rPr>
        <w:t>: &lt;</w:t>
      </w:r>
      <w:r w:rsidRPr="00B706C6">
        <w:rPr>
          <w:rFonts w:hint="cs"/>
          <w:rtl/>
        </w:rPr>
        <w:t>كان مسلماً على عهد رسول الله</w:t>
      </w:r>
      <w:r w:rsidR="003F3A2A" w:rsidRPr="003F3A2A">
        <w:rPr>
          <w:sz w:val="28"/>
          <w:szCs w:val="24"/>
        </w:rPr>
        <w:sym w:font="Zar75 Symbols" w:char="F039"/>
      </w:r>
      <w:r>
        <w:rPr>
          <w:rFonts w:hint="cs"/>
          <w:rtl/>
        </w:rPr>
        <w:t xml:space="preserve"> </w:t>
      </w:r>
      <w:r w:rsidRPr="00B706C6">
        <w:rPr>
          <w:rFonts w:hint="cs"/>
          <w:rtl/>
        </w:rPr>
        <w:t>لم يلقه ولم يره صغرعن ذلك</w:t>
      </w:r>
      <w:r>
        <w:rPr>
          <w:rFonts w:hint="cs"/>
          <w:rtl/>
        </w:rPr>
        <w:t>&gt;.</w:t>
      </w:r>
    </w:p>
    <w:p w:rsidR="00217097" w:rsidRDefault="00217097" w:rsidP="003F3A2A">
      <w:pPr>
        <w:rPr>
          <w:rtl/>
        </w:rPr>
      </w:pPr>
      <w:r w:rsidRPr="00B706C6">
        <w:rPr>
          <w:rtl/>
        </w:rPr>
        <w:t>وعن الذهبي</w:t>
      </w:r>
      <w:r>
        <w:rPr>
          <w:rFonts w:hint="cs"/>
          <w:rtl/>
        </w:rPr>
        <w:t>: &lt;</w:t>
      </w:r>
      <w:r w:rsidRPr="00B706C6">
        <w:rPr>
          <w:rtl/>
        </w:rPr>
        <w:t>صعصعة بن صوحان العبدي سيد شريف كبير</w:t>
      </w:r>
      <w:r>
        <w:rPr>
          <w:rFonts w:hint="cs"/>
          <w:rtl/>
        </w:rPr>
        <w:t xml:space="preserve">، </w:t>
      </w:r>
      <w:r w:rsidRPr="00B706C6">
        <w:rPr>
          <w:rtl/>
        </w:rPr>
        <w:t>أسلم في زمن النبيِّ</w:t>
      </w:r>
      <w:r w:rsidR="003F3A2A" w:rsidRPr="003F3A2A">
        <w:rPr>
          <w:sz w:val="28"/>
          <w:szCs w:val="24"/>
        </w:rPr>
        <w:sym w:font="Zar75 Symbols" w:char="F039"/>
      </w:r>
      <w:r w:rsidRPr="00B706C6">
        <w:rPr>
          <w:rtl/>
        </w:rPr>
        <w:t xml:space="preserve"> ولم يره</w:t>
      </w:r>
      <w:r>
        <w:rPr>
          <w:rFonts w:hint="cs"/>
          <w:rtl/>
        </w:rPr>
        <w:t>.</w:t>
      </w:r>
      <w:r>
        <w:rPr>
          <w:rStyle w:val="FootnoteReference"/>
          <w:rtl/>
        </w:rPr>
        <w:footnoteReference w:id="170"/>
      </w:r>
    </w:p>
    <w:p w:rsidR="00217097" w:rsidRDefault="00217097" w:rsidP="003F3A2A">
      <w:pPr>
        <w:rPr>
          <w:rtl/>
          <w:lang w:bidi="fa-IR"/>
        </w:rPr>
      </w:pPr>
      <w:r w:rsidRPr="00B706C6">
        <w:rPr>
          <w:rtl/>
        </w:rPr>
        <w:t>وكذا أخوه زيد، فقد أسلم أيضاً في حياة النبيِّ</w:t>
      </w:r>
      <w:r w:rsidR="003F3A2A" w:rsidRPr="003F3A2A">
        <w:rPr>
          <w:sz w:val="28"/>
          <w:szCs w:val="24"/>
        </w:rPr>
        <w:sym w:font="Zar75 Symbols" w:char="F039"/>
      </w:r>
      <w:r w:rsidRPr="00B706C6">
        <w:rPr>
          <w:rtl/>
        </w:rPr>
        <w:t xml:space="preserve"> وهذا نصُّ الرواة</w:t>
      </w:r>
      <w:r>
        <w:rPr>
          <w:rFonts w:hint="cs"/>
          <w:rtl/>
        </w:rPr>
        <w:t>: &lt;</w:t>
      </w:r>
      <w:r w:rsidRPr="00B706C6">
        <w:rPr>
          <w:rtl/>
        </w:rPr>
        <w:t>كان مسلماً على عهد النبيِّ</w:t>
      </w:r>
      <w:r w:rsidR="003F3A2A" w:rsidRPr="003F3A2A">
        <w:rPr>
          <w:sz w:val="28"/>
          <w:szCs w:val="24"/>
        </w:rPr>
        <w:sym w:font="Zar75 Symbols" w:char="F039"/>
      </w:r>
      <w:r>
        <w:rPr>
          <w:rFonts w:hint="cs"/>
          <w:rtl/>
        </w:rPr>
        <w:t xml:space="preserve">&gt;. </w:t>
      </w:r>
      <w:r w:rsidRPr="00B706C6">
        <w:rPr>
          <w:rtl/>
        </w:rPr>
        <w:t>وذكر بعضهم أنه وفد على رسول الله</w:t>
      </w:r>
      <w:r w:rsidR="003F3A2A" w:rsidRPr="003F3A2A">
        <w:rPr>
          <w:sz w:val="28"/>
          <w:szCs w:val="24"/>
        </w:rPr>
        <w:sym w:font="Zar75 Symbols" w:char="F039"/>
      </w:r>
      <w:r>
        <w:rPr>
          <w:rFonts w:hint="cs"/>
          <w:rtl/>
        </w:rPr>
        <w:t xml:space="preserve">. </w:t>
      </w:r>
      <w:r w:rsidRPr="00B706C6">
        <w:rPr>
          <w:rtl/>
        </w:rPr>
        <w:t>والوفادة هذه قد تكون هي التي أشار إليها الحافظ بن عبد البر بقوله</w:t>
      </w:r>
      <w:r>
        <w:rPr>
          <w:rFonts w:hint="cs"/>
          <w:rtl/>
        </w:rPr>
        <w:t>: &lt;</w:t>
      </w:r>
      <w:r w:rsidRPr="00B706C6">
        <w:rPr>
          <w:rtl/>
        </w:rPr>
        <w:t>أدرك النبيَّ</w:t>
      </w:r>
      <w:r w:rsidR="003F3A2A" w:rsidRPr="003F3A2A">
        <w:rPr>
          <w:sz w:val="28"/>
          <w:szCs w:val="24"/>
        </w:rPr>
        <w:sym w:font="Zar75 Symbols" w:char="F039"/>
      </w:r>
      <w:r w:rsidRPr="00B706C6">
        <w:rPr>
          <w:rtl/>
        </w:rPr>
        <w:t xml:space="preserve"> بسنة مسلماً</w:t>
      </w:r>
      <w:r>
        <w:rPr>
          <w:rFonts w:hint="cs"/>
          <w:rtl/>
        </w:rPr>
        <w:t xml:space="preserve">&gt;. </w:t>
      </w:r>
      <w:r w:rsidRPr="00B706C6">
        <w:rPr>
          <w:rtl/>
        </w:rPr>
        <w:t>أي في السنة المعروفة بسنة الوفود</w:t>
      </w:r>
      <w:r>
        <w:rPr>
          <w:rFonts w:hint="cs"/>
          <w:rtl/>
        </w:rPr>
        <w:t>...</w:t>
      </w:r>
    </w:p>
    <w:p w:rsidR="00217097" w:rsidRPr="00B02D9E" w:rsidRDefault="00217097" w:rsidP="00217097">
      <w:pPr>
        <w:rPr>
          <w:rtl/>
        </w:rPr>
      </w:pPr>
      <w:r w:rsidRPr="00B02D9E">
        <w:rPr>
          <w:rtl/>
        </w:rPr>
        <w:t>وأما أخوهم الثالث فهو سيحان، وكان ممن أسلم، إلا</w:t>
      </w:r>
      <w:r w:rsidRPr="00B02D9E">
        <w:rPr>
          <w:rFonts w:hint="cs"/>
          <w:rtl/>
        </w:rPr>
        <w:t>ّ</w:t>
      </w:r>
      <w:r w:rsidRPr="00B02D9E">
        <w:rPr>
          <w:rtl/>
        </w:rPr>
        <w:t xml:space="preserve"> أنه لم يعرف وقت إسلامه</w:t>
      </w:r>
      <w:r w:rsidRPr="00B02D9E">
        <w:rPr>
          <w:rFonts w:hint="cs"/>
          <w:rtl/>
        </w:rPr>
        <w:t>...</w:t>
      </w:r>
    </w:p>
    <w:p w:rsidR="00217097" w:rsidRPr="00AB3DA8" w:rsidRDefault="00217097" w:rsidP="00217097">
      <w:pPr>
        <w:pStyle w:val="Heading20"/>
      </w:pPr>
      <w:r w:rsidRPr="00AB3DA8">
        <w:rPr>
          <w:rtl/>
        </w:rPr>
        <w:t>زيد وسيحان</w:t>
      </w:r>
      <w:r w:rsidRPr="00AB3DA8">
        <w:t> </w:t>
      </w:r>
      <w:r w:rsidRPr="00AB3DA8">
        <w:rPr>
          <w:rtl/>
        </w:rPr>
        <w:t>والصحبة المباركة</w:t>
      </w:r>
      <w:r w:rsidRPr="00AB3DA8">
        <w:t xml:space="preserve"> :</w:t>
      </w:r>
    </w:p>
    <w:p w:rsidR="00217097" w:rsidRPr="00B706C6" w:rsidRDefault="00217097" w:rsidP="003F3A2A">
      <w:r w:rsidRPr="00B706C6">
        <w:rPr>
          <w:rtl/>
        </w:rPr>
        <w:t>فيما يتعلق الأمر بصعصعة بن صوحان، لم أجد فيما تيسر لي مَن ذكر أنه من الصحابة، بعكس ما جاء في زيد وسيحان من أقوال، فقد</w:t>
      </w:r>
      <w:r w:rsidRPr="00B706C6">
        <w:t xml:space="preserve"> </w:t>
      </w:r>
      <w:r w:rsidRPr="00B706C6">
        <w:rPr>
          <w:rtl/>
        </w:rPr>
        <w:t>وقع</w:t>
      </w:r>
      <w:r w:rsidRPr="00B706C6">
        <w:t xml:space="preserve"> </w:t>
      </w:r>
      <w:r w:rsidRPr="00B706C6">
        <w:rPr>
          <w:rtl/>
        </w:rPr>
        <w:t>الاختلاف</w:t>
      </w:r>
      <w:r>
        <w:rPr>
          <w:rFonts w:hint="cs"/>
          <w:rtl/>
        </w:rPr>
        <w:t xml:space="preserve"> </w:t>
      </w:r>
      <w:r w:rsidRPr="00B706C6">
        <w:rPr>
          <w:rtl/>
        </w:rPr>
        <w:t>في أقوال من ذكر زيداً ومن ترجم له في كونه صحابياً أم</w:t>
      </w:r>
      <w:r>
        <w:rPr>
          <w:rFonts w:hint="cs"/>
          <w:rtl/>
        </w:rPr>
        <w:t xml:space="preserve"> </w:t>
      </w:r>
      <w:r w:rsidRPr="00B706C6">
        <w:rPr>
          <w:rtl/>
        </w:rPr>
        <w:t>لا</w:t>
      </w:r>
      <w:r>
        <w:rPr>
          <w:rFonts w:hint="cs"/>
          <w:rtl/>
        </w:rPr>
        <w:t>.</w:t>
      </w:r>
      <w:r w:rsidRPr="00B706C6">
        <w:rPr>
          <w:rtl/>
        </w:rPr>
        <w:t xml:space="preserve"> فعلى قول: إنه</w:t>
      </w:r>
      <w:r>
        <w:rPr>
          <w:rFonts w:hint="cs"/>
          <w:rtl/>
        </w:rPr>
        <w:t xml:space="preserve"> </w:t>
      </w:r>
      <w:r w:rsidRPr="00B706C6">
        <w:rPr>
          <w:rtl/>
        </w:rPr>
        <w:t>نال وسام الصحبة المباركة لرسول الله</w:t>
      </w:r>
      <w:r w:rsidR="003F3A2A" w:rsidRPr="003F3A2A">
        <w:rPr>
          <w:sz w:val="28"/>
          <w:szCs w:val="24"/>
        </w:rPr>
        <w:sym w:font="Zar75 Symbols" w:char="F039"/>
      </w:r>
      <w:r w:rsidRPr="00B706C6">
        <w:rPr>
          <w:rtl/>
        </w:rPr>
        <w:t>، فهذا ابن حجريقول</w:t>
      </w:r>
      <w:r>
        <w:rPr>
          <w:rFonts w:hint="cs"/>
          <w:rtl/>
        </w:rPr>
        <w:t xml:space="preserve">: </w:t>
      </w:r>
      <w:r w:rsidRPr="00B706C6">
        <w:rPr>
          <w:rtl/>
        </w:rPr>
        <w:t>أدرك النبيَّ</w:t>
      </w:r>
      <w:r w:rsidR="003F3A2A" w:rsidRPr="003F3A2A">
        <w:rPr>
          <w:sz w:val="28"/>
          <w:szCs w:val="24"/>
        </w:rPr>
        <w:sym w:font="Zar75 Symbols" w:char="F039"/>
      </w:r>
      <w:r>
        <w:rPr>
          <w:rFonts w:hint="cs"/>
          <w:rtl/>
        </w:rPr>
        <w:t xml:space="preserve"> </w:t>
      </w:r>
      <w:r w:rsidRPr="00B706C6">
        <w:rPr>
          <w:rtl/>
        </w:rPr>
        <w:t>وصحبه</w:t>
      </w:r>
      <w:r>
        <w:rPr>
          <w:rFonts w:hint="cs"/>
          <w:rtl/>
        </w:rPr>
        <w:t>.</w:t>
      </w:r>
    </w:p>
    <w:p w:rsidR="00217097" w:rsidRDefault="00217097" w:rsidP="003F3A2A">
      <w:pPr>
        <w:rPr>
          <w:rtl/>
        </w:rPr>
      </w:pPr>
      <w:r w:rsidRPr="00B706C6">
        <w:rPr>
          <w:rtl/>
        </w:rPr>
        <w:t>و</w:t>
      </w:r>
      <w:r w:rsidRPr="00B706C6">
        <w:rPr>
          <w:rFonts w:hint="cs"/>
          <w:rtl/>
        </w:rPr>
        <w:t>جاء في الاستيعاب: قتل يوم الجمل، ذكره محمد بن السائب الكلبي عن أشياخه في تسمية من شهد الجمل فقال: و</w:t>
      </w:r>
      <w:r>
        <w:rPr>
          <w:rFonts w:hint="cs"/>
          <w:rtl/>
        </w:rPr>
        <w:t xml:space="preserve"> </w:t>
      </w:r>
      <w:r w:rsidRPr="00B706C6">
        <w:rPr>
          <w:rFonts w:hint="cs"/>
          <w:rtl/>
        </w:rPr>
        <w:t>زيد بن صوحان العبدي وكان قد أدرك النبي</w:t>
      </w:r>
      <w:r w:rsidR="003F3A2A" w:rsidRPr="003F3A2A">
        <w:rPr>
          <w:sz w:val="28"/>
          <w:szCs w:val="24"/>
        </w:rPr>
        <w:sym w:font="Zar75 Symbols" w:char="F039"/>
      </w:r>
      <w:r w:rsidRPr="00B706C6">
        <w:rPr>
          <w:rFonts w:hint="cs"/>
          <w:rtl/>
        </w:rPr>
        <w:t xml:space="preserve"> وصحبه</w:t>
      </w:r>
      <w:r>
        <w:rPr>
          <w:rFonts w:hint="cs"/>
          <w:rtl/>
        </w:rPr>
        <w:t>؛</w:t>
      </w:r>
      <w:r w:rsidRPr="00B706C6">
        <w:rPr>
          <w:rFonts w:hint="cs"/>
          <w:rtl/>
        </w:rPr>
        <w:t xml:space="preserve"> هكذا قال‏:‏ ولا أعلم له صحبة، ولكنه ممن أدرك النبي</w:t>
      </w:r>
      <w:r w:rsidR="003F3A2A" w:rsidRPr="003F3A2A">
        <w:rPr>
          <w:sz w:val="28"/>
          <w:szCs w:val="24"/>
        </w:rPr>
        <w:sym w:font="Zar75 Symbols" w:char="F039"/>
      </w:r>
      <w:r>
        <w:rPr>
          <w:rFonts w:hint="cs"/>
          <w:rtl/>
        </w:rPr>
        <w:t xml:space="preserve"> </w:t>
      </w:r>
      <w:r w:rsidRPr="00B706C6">
        <w:rPr>
          <w:rFonts w:hint="cs"/>
          <w:rtl/>
        </w:rPr>
        <w:t>بسنة</w:t>
      </w:r>
      <w:r>
        <w:rPr>
          <w:rFonts w:hint="cs"/>
          <w:rtl/>
        </w:rPr>
        <w:t>...</w:t>
      </w:r>
    </w:p>
    <w:p w:rsidR="00217097" w:rsidRDefault="00217097" w:rsidP="00217097">
      <w:pPr>
        <w:rPr>
          <w:rtl/>
        </w:rPr>
      </w:pPr>
      <w:r w:rsidRPr="00B706C6">
        <w:rPr>
          <w:rtl/>
        </w:rPr>
        <w:t>وهناك من استفاد من هذه الأبيات لشاعر</w:t>
      </w:r>
      <w:r>
        <w:rPr>
          <w:rFonts w:hint="cs"/>
          <w:rtl/>
        </w:rPr>
        <w:t>‌</w:t>
      </w:r>
      <w:r w:rsidRPr="00B706C6">
        <w:rPr>
          <w:rtl/>
        </w:rPr>
        <w:t>ٍ من عبد القيس، أنه أدرك صحبة النبيِّ</w:t>
      </w:r>
      <w:r w:rsidRPr="003F3A2A">
        <w:rPr>
          <w:sz w:val="28"/>
        </w:rPr>
        <w:sym w:font="Zar75 Symbols" w:char="F039"/>
      </w:r>
      <w:r w:rsidRPr="00B706C6">
        <w:rPr>
          <w:rtl/>
        </w:rPr>
        <w:t>. ففي الإصابة</w:t>
      </w:r>
      <w:r>
        <w:rPr>
          <w:rFonts w:hint="cs"/>
          <w:rtl/>
        </w:rPr>
        <w:t>:</w:t>
      </w:r>
    </w:p>
    <w:p w:rsidR="00217097" w:rsidRPr="000E7A10" w:rsidRDefault="00217097" w:rsidP="000E7A10">
      <w:pPr>
        <w:rPr>
          <w:b/>
          <w:bCs/>
        </w:rPr>
      </w:pPr>
      <w:r>
        <w:rPr>
          <w:rFonts w:hint="cs"/>
          <w:rtl/>
        </w:rPr>
        <w:t>&lt;</w:t>
      </w:r>
      <w:r w:rsidRPr="000E7A10">
        <w:rPr>
          <w:rFonts w:hint="cs"/>
          <w:b/>
          <w:bCs/>
          <w:rtl/>
        </w:rPr>
        <w:t>وكفى بزيد حين يذكر</w:t>
      </w:r>
      <w:r w:rsidRPr="000E7A10">
        <w:rPr>
          <w:rFonts w:hint="cs"/>
          <w:b/>
          <w:bCs/>
        </w:rPr>
        <w:t> </w:t>
      </w:r>
      <w:r w:rsidRPr="000E7A10">
        <w:rPr>
          <w:rFonts w:hint="cs"/>
          <w:b/>
          <w:bCs/>
          <w:rtl/>
        </w:rPr>
        <w:t>فعله</w:t>
      </w:r>
    </w:p>
    <w:p w:rsidR="00217097" w:rsidRPr="000E7A10" w:rsidRDefault="00217097" w:rsidP="000E7A10">
      <w:pPr>
        <w:rPr>
          <w:b/>
          <w:bCs/>
        </w:rPr>
      </w:pPr>
      <w:r w:rsidRPr="000E7A10">
        <w:rPr>
          <w:rFonts w:hint="cs"/>
          <w:b/>
          <w:bCs/>
          <w:rtl/>
        </w:rPr>
        <w:t>طوبى لذلك من صريع مكرم</w:t>
      </w:r>
    </w:p>
    <w:p w:rsidR="00217097" w:rsidRPr="000E7A10" w:rsidRDefault="00217097" w:rsidP="000E7A10">
      <w:pPr>
        <w:rPr>
          <w:b/>
          <w:bCs/>
        </w:rPr>
      </w:pPr>
      <w:r w:rsidRPr="000E7A10">
        <w:rPr>
          <w:rFonts w:hint="cs"/>
          <w:b/>
          <w:bCs/>
          <w:rtl/>
        </w:rPr>
        <w:t>ذاك الّذي سبقت لطاعة ربّه</w:t>
      </w:r>
    </w:p>
    <w:p w:rsidR="00217097" w:rsidRPr="000E7A10" w:rsidRDefault="00217097" w:rsidP="000E7A10">
      <w:pPr>
        <w:rPr>
          <w:b/>
          <w:bCs/>
        </w:rPr>
      </w:pPr>
      <w:r w:rsidRPr="000E7A10">
        <w:rPr>
          <w:rFonts w:hint="cs"/>
          <w:b/>
          <w:bCs/>
          <w:rtl/>
        </w:rPr>
        <w:t>منه اليمين إلى جنان الأنعم</w:t>
      </w:r>
    </w:p>
    <w:p w:rsidR="00217097" w:rsidRPr="000E7A10" w:rsidRDefault="00217097" w:rsidP="000E7A10">
      <w:pPr>
        <w:rPr>
          <w:b/>
          <w:bCs/>
          <w:rtl/>
        </w:rPr>
      </w:pPr>
      <w:r w:rsidRPr="000E7A10">
        <w:rPr>
          <w:rFonts w:hint="cs"/>
          <w:b/>
          <w:bCs/>
          <w:rtl/>
        </w:rPr>
        <w:t>فدعا النّبيّ لهم هنالك دعوة</w:t>
      </w:r>
    </w:p>
    <w:p w:rsidR="00217097" w:rsidRPr="000E7A10" w:rsidRDefault="00217097" w:rsidP="000E7A10">
      <w:pPr>
        <w:rPr>
          <w:b/>
          <w:bCs/>
          <w:rtl/>
        </w:rPr>
      </w:pPr>
      <w:r w:rsidRPr="000E7A10">
        <w:rPr>
          <w:rFonts w:hint="cs"/>
          <w:b/>
          <w:bCs/>
          <w:rtl/>
        </w:rPr>
        <w:t>مقبولة بين المقام وزمزم&gt;.</w:t>
      </w:r>
    </w:p>
    <w:p w:rsidR="00217097" w:rsidRDefault="00217097" w:rsidP="00217097">
      <w:pPr>
        <w:rPr>
          <w:rtl/>
        </w:rPr>
      </w:pPr>
      <w:r w:rsidRPr="00B706C6">
        <w:rPr>
          <w:rFonts w:hint="cs"/>
          <w:rtl/>
        </w:rPr>
        <w:t>فقد ذكر ابن عساكر هذه الأبيات في ترجمة زيد بن صوحان. وعلى هذا فهو صحابيّ لا محالة</w:t>
      </w:r>
      <w:r>
        <w:rPr>
          <w:rFonts w:hint="cs"/>
          <w:rtl/>
        </w:rPr>
        <w:t>.</w:t>
      </w:r>
    </w:p>
    <w:p w:rsidR="00217097" w:rsidRDefault="00217097" w:rsidP="003F3A2A">
      <w:pPr>
        <w:rPr>
          <w:rtl/>
          <w:lang w:bidi="fa-IR"/>
        </w:rPr>
      </w:pPr>
      <w:r w:rsidRPr="00B706C6">
        <w:rPr>
          <w:rtl/>
        </w:rPr>
        <w:t>فيما ذهب آخرون أنه من التابعين، وفي قول: إنه من تابعي الكوفة كما عن ابن سعد في الطبقات</w:t>
      </w:r>
      <w:r>
        <w:rPr>
          <w:rFonts w:hint="cs"/>
          <w:rtl/>
        </w:rPr>
        <w:t xml:space="preserve">. </w:t>
      </w:r>
      <w:r w:rsidRPr="00B706C6">
        <w:rPr>
          <w:rtl/>
        </w:rPr>
        <w:t>وعن ابن إسحاق</w:t>
      </w:r>
      <w:r>
        <w:rPr>
          <w:rFonts w:hint="cs"/>
          <w:rtl/>
        </w:rPr>
        <w:t>:</w:t>
      </w:r>
      <w:r w:rsidRPr="00B706C6">
        <w:rPr>
          <w:rtl/>
        </w:rPr>
        <w:t xml:space="preserve"> أنه أدرك النبيّ</w:t>
      </w:r>
      <w:r w:rsidR="003F3A2A" w:rsidRPr="003F3A2A">
        <w:rPr>
          <w:sz w:val="28"/>
          <w:szCs w:val="24"/>
        </w:rPr>
        <w:sym w:font="Zar75 Symbols" w:char="F039"/>
      </w:r>
      <w:r>
        <w:rPr>
          <w:rFonts w:hint="cs"/>
          <w:rtl/>
        </w:rPr>
        <w:t xml:space="preserve">. </w:t>
      </w:r>
      <w:r w:rsidRPr="00B706C6">
        <w:rPr>
          <w:rtl/>
        </w:rPr>
        <w:t>وعن أبي عبيدة</w:t>
      </w:r>
      <w:r>
        <w:rPr>
          <w:rFonts w:hint="cs"/>
          <w:rtl/>
        </w:rPr>
        <w:t>:</w:t>
      </w:r>
      <w:r w:rsidRPr="00B706C6">
        <w:rPr>
          <w:rtl/>
        </w:rPr>
        <w:t xml:space="preserve"> أنَّ</w:t>
      </w:r>
      <w:r>
        <w:rPr>
          <w:rFonts w:hint="cs"/>
          <w:rtl/>
        </w:rPr>
        <w:t xml:space="preserve"> </w:t>
      </w:r>
      <w:r w:rsidRPr="00B706C6">
        <w:rPr>
          <w:rtl/>
        </w:rPr>
        <w:t>له وفادة</w:t>
      </w:r>
      <w:r>
        <w:rPr>
          <w:rFonts w:hint="cs"/>
          <w:rtl/>
        </w:rPr>
        <w:t>...</w:t>
      </w:r>
      <w:r>
        <w:rPr>
          <w:rStyle w:val="FootnoteReference"/>
          <w:rtl/>
        </w:rPr>
        <w:footnoteReference w:id="171"/>
      </w:r>
    </w:p>
    <w:p w:rsidR="00217097" w:rsidRDefault="00217097" w:rsidP="00217097">
      <w:pPr>
        <w:rPr>
          <w:rtl/>
        </w:rPr>
      </w:pPr>
      <w:r w:rsidRPr="00B706C6">
        <w:rPr>
          <w:rtl/>
        </w:rPr>
        <w:t>وأما سيحان فعند بعض كانت له صحبة،</w:t>
      </w:r>
      <w:r>
        <w:rPr>
          <w:rFonts w:hint="cs"/>
          <w:rtl/>
        </w:rPr>
        <w:t xml:space="preserve"> </w:t>
      </w:r>
      <w:r w:rsidRPr="00B706C6">
        <w:rPr>
          <w:rtl/>
        </w:rPr>
        <w:t>وعجبت من الذهبي الذي قال عنه</w:t>
      </w:r>
      <w:r>
        <w:rPr>
          <w:rFonts w:hint="cs"/>
          <w:rtl/>
        </w:rPr>
        <w:t>: &lt;</w:t>
      </w:r>
      <w:r w:rsidRPr="00B706C6">
        <w:rPr>
          <w:rtl/>
        </w:rPr>
        <w:t>ولهما أخٌ اسمه</w:t>
      </w:r>
      <w:r w:rsidRPr="00B706C6">
        <w:t> </w:t>
      </w:r>
      <w:r w:rsidRPr="00B706C6">
        <w:rPr>
          <w:rtl/>
        </w:rPr>
        <w:t>سيحان</w:t>
      </w:r>
      <w:r w:rsidRPr="00B706C6">
        <w:t> </w:t>
      </w:r>
      <w:r w:rsidRPr="00B706C6">
        <w:rPr>
          <w:rtl/>
        </w:rPr>
        <w:t>لا يكاد يُعرف</w:t>
      </w:r>
      <w:r>
        <w:rPr>
          <w:rFonts w:hint="cs"/>
          <w:rtl/>
        </w:rPr>
        <w:t xml:space="preserve">&gt;. </w:t>
      </w:r>
      <w:r w:rsidRPr="00B706C6">
        <w:rPr>
          <w:rtl/>
        </w:rPr>
        <w:t>فهذا الذي (لا يكاد يعرف) عند الذهبي، قال عنه غيره: إنه من الصحابة؛ لأن</w:t>
      </w:r>
      <w:r>
        <w:rPr>
          <w:rFonts w:hint="cs"/>
          <w:rtl/>
        </w:rPr>
        <w:t>ّ</w:t>
      </w:r>
      <w:r w:rsidRPr="00B706C6">
        <w:rPr>
          <w:rtl/>
        </w:rPr>
        <w:t xml:space="preserve"> الخلافة يومذاك كانت لا تؤمر إلا</w:t>
      </w:r>
      <w:r>
        <w:rPr>
          <w:rFonts w:hint="cs"/>
          <w:rtl/>
        </w:rPr>
        <w:t>ّ</w:t>
      </w:r>
      <w:r w:rsidRPr="00B706C6">
        <w:rPr>
          <w:rtl/>
        </w:rPr>
        <w:t xml:space="preserve"> الصحابة، وكان الرجل</w:t>
      </w:r>
      <w:r>
        <w:rPr>
          <w:rFonts w:hint="cs"/>
          <w:rtl/>
        </w:rPr>
        <w:t xml:space="preserve"> </w:t>
      </w:r>
      <w:r w:rsidRPr="00B706C6">
        <w:rPr>
          <w:rtl/>
        </w:rPr>
        <w:t>أميراً في حرب الردّة، ذكر ذلك الطبري،</w:t>
      </w:r>
      <w:r w:rsidRPr="00B706C6">
        <w:t xml:space="preserve"> </w:t>
      </w:r>
      <w:r w:rsidRPr="00B706C6">
        <w:rPr>
          <w:rFonts w:hint="cs"/>
          <w:rtl/>
        </w:rPr>
        <w:t>وهذه عبارته</w:t>
      </w:r>
      <w:r>
        <w:rPr>
          <w:rFonts w:hint="cs"/>
          <w:rtl/>
        </w:rPr>
        <w:t xml:space="preserve">: &lt;... </w:t>
      </w:r>
      <w:r w:rsidRPr="00B706C6">
        <w:rPr>
          <w:rFonts w:hint="cs"/>
          <w:rtl/>
        </w:rPr>
        <w:t>جاءت المسلمين</w:t>
      </w:r>
      <w:r>
        <w:rPr>
          <w:rFonts w:hint="cs"/>
          <w:rtl/>
        </w:rPr>
        <w:t xml:space="preserve"> </w:t>
      </w:r>
      <w:r w:rsidRPr="00B706C6">
        <w:rPr>
          <w:rFonts w:hint="cs"/>
          <w:rtl/>
        </w:rPr>
        <w:t>موادُّهم العظمى من بني الناجية... ومن عبد القيس وعليهم سيحان بن صوحان... فقوّى الله بهم أهل الإسلام، ووهّن الله بهم أهل الشرك، فولّى المشركون الأدبار</w:t>
      </w:r>
      <w:r>
        <w:rPr>
          <w:rFonts w:hint="cs"/>
          <w:rtl/>
        </w:rPr>
        <w:t>&gt;.</w:t>
      </w:r>
    </w:p>
    <w:p w:rsidR="00217097" w:rsidRDefault="00217097" w:rsidP="00217097">
      <w:pPr>
        <w:rPr>
          <w:rtl/>
        </w:rPr>
      </w:pPr>
      <w:r w:rsidRPr="00B706C6">
        <w:rPr>
          <w:rtl/>
        </w:rPr>
        <w:t>وهو</w:t>
      </w:r>
      <w:r>
        <w:rPr>
          <w:rFonts w:hint="cs"/>
          <w:rtl/>
        </w:rPr>
        <w:t xml:space="preserve"> </w:t>
      </w:r>
      <w:r w:rsidRPr="00B706C6">
        <w:rPr>
          <w:rtl/>
        </w:rPr>
        <w:t>ما</w:t>
      </w:r>
      <w:r>
        <w:rPr>
          <w:rFonts w:hint="cs"/>
          <w:rtl/>
        </w:rPr>
        <w:t xml:space="preserve"> </w:t>
      </w:r>
      <w:r w:rsidRPr="00B706C6">
        <w:rPr>
          <w:rFonts w:hint="cs"/>
          <w:rtl/>
        </w:rPr>
        <w:t>ذكره سيف بن عمر - كما في الإصابة - عن سهل بن يوسف الأنصاري عن القاسم بن محمد أنه كان أحد الأمراء في قتال أهل الردة،</w:t>
      </w:r>
      <w:r>
        <w:rPr>
          <w:rFonts w:hint="cs"/>
          <w:rtl/>
        </w:rPr>
        <w:t>.</w:t>
      </w:r>
      <w:r w:rsidRPr="00B706C6">
        <w:rPr>
          <w:rFonts w:hint="cs"/>
          <w:rtl/>
        </w:rPr>
        <w:t>.. وأنهم كانوا لا يؤمرون إلا</w:t>
      </w:r>
      <w:r>
        <w:rPr>
          <w:rFonts w:hint="cs"/>
          <w:rtl/>
        </w:rPr>
        <w:t>ّ</w:t>
      </w:r>
      <w:r w:rsidRPr="00B706C6">
        <w:rPr>
          <w:rFonts w:hint="cs"/>
          <w:rtl/>
        </w:rPr>
        <w:t xml:space="preserve"> الصحابة</w:t>
      </w:r>
      <w:r>
        <w:rPr>
          <w:rFonts w:hint="cs"/>
          <w:rtl/>
        </w:rPr>
        <w:t>.</w:t>
      </w:r>
    </w:p>
    <w:p w:rsidR="00217097" w:rsidRDefault="00217097" w:rsidP="00217097">
      <w:pPr>
        <w:rPr>
          <w:rtl/>
        </w:rPr>
      </w:pPr>
      <w:r w:rsidRPr="00B706C6">
        <w:rPr>
          <w:rFonts w:hint="cs"/>
          <w:rtl/>
        </w:rPr>
        <w:t>كما أنَّ</w:t>
      </w:r>
      <w:r>
        <w:rPr>
          <w:rFonts w:hint="cs"/>
          <w:rtl/>
        </w:rPr>
        <w:t xml:space="preserve"> </w:t>
      </w:r>
      <w:r w:rsidRPr="00B706C6">
        <w:rPr>
          <w:rFonts w:hint="cs"/>
          <w:rtl/>
        </w:rPr>
        <w:t>سيحان عُدَّ وأخواه صعصعة وزيد في الطبقة الأولى من أهل الكوفة. وإن جاء في الإصابة ما رواه ابن حجر عن ابن مندة بخصوص زيد</w:t>
      </w:r>
      <w:r>
        <w:rPr>
          <w:rFonts w:hint="cs"/>
          <w:rtl/>
        </w:rPr>
        <w:t>: &lt;</w:t>
      </w:r>
      <w:r w:rsidRPr="00B706C6">
        <w:rPr>
          <w:rFonts w:hint="cs"/>
          <w:rtl/>
        </w:rPr>
        <w:t>أنَّ عداده في أهل الحجاز والمعروف أنه مخضرم</w:t>
      </w:r>
      <w:r>
        <w:rPr>
          <w:rFonts w:hint="cs"/>
          <w:rtl/>
        </w:rPr>
        <w:t xml:space="preserve">&gt;.. </w:t>
      </w:r>
      <w:r w:rsidRPr="00B706C6">
        <w:rPr>
          <w:rFonts w:hint="cs"/>
          <w:rtl/>
        </w:rPr>
        <w:t>ويمكن رفع التنافي بين الخبرين بأنَّ زيداً قد سكن الحجاز مدةً، قبل أن يسكن الكوفة مع بني قومه عبد القيس، فعدَّ مع صعصعة وسيحان من سكنتها، كان هذا بعد تمصيرها، واشتراكه في فتح العراق</w:t>
      </w:r>
      <w:r>
        <w:rPr>
          <w:rFonts w:hint="cs"/>
          <w:rtl/>
        </w:rPr>
        <w:t>.</w:t>
      </w:r>
    </w:p>
    <w:p w:rsidR="00217097" w:rsidRDefault="00217097" w:rsidP="00217097">
      <w:pPr>
        <w:rPr>
          <w:rtl/>
        </w:rPr>
      </w:pPr>
      <w:r w:rsidRPr="00B706C6">
        <w:rPr>
          <w:rFonts w:hint="cs"/>
          <w:rtl/>
        </w:rPr>
        <w:t>إضافةً إلى مشاركته في حرب الجمل في صفّ</w:t>
      </w:r>
      <w:r>
        <w:rPr>
          <w:rFonts w:hint="cs"/>
          <w:rtl/>
        </w:rPr>
        <w:t xml:space="preserve"> </w:t>
      </w:r>
      <w:r w:rsidRPr="00B706C6">
        <w:rPr>
          <w:rFonts w:hint="cs"/>
          <w:rtl/>
        </w:rPr>
        <w:t>الإمام عليّ</w:t>
      </w:r>
      <w:r w:rsidRPr="003F3A2A">
        <w:rPr>
          <w:rFonts w:hint="cs"/>
          <w:sz w:val="28"/>
        </w:rPr>
        <w:sym w:font="Zar75 Symbols" w:char="F037"/>
      </w:r>
      <w:r w:rsidRPr="00B706C6">
        <w:rPr>
          <w:rFonts w:hint="cs"/>
          <w:rtl/>
        </w:rPr>
        <w:t xml:space="preserve"> ضدَّ الناكثين، وقد نفر من مقرّه في الكوفة يريد البصرة تلبيةً لنداء الإمام له، وقبل مغادرته الكوفة، كانت له خطبة</w:t>
      </w:r>
      <w:r>
        <w:rPr>
          <w:rFonts w:hint="cs"/>
          <w:rtl/>
        </w:rPr>
        <w:t xml:space="preserve"> </w:t>
      </w:r>
      <w:r w:rsidRPr="00B706C6">
        <w:rPr>
          <w:rFonts w:hint="cs"/>
          <w:rtl/>
        </w:rPr>
        <w:t>فيمن خطب</w:t>
      </w:r>
      <w:r>
        <w:rPr>
          <w:rFonts w:hint="cs"/>
          <w:rtl/>
        </w:rPr>
        <w:t xml:space="preserve"> </w:t>
      </w:r>
      <w:r w:rsidRPr="00B706C6">
        <w:rPr>
          <w:rFonts w:hint="cs"/>
          <w:rtl/>
        </w:rPr>
        <w:t>في أهل الكوفة، قائلاً</w:t>
      </w:r>
      <w:r>
        <w:rPr>
          <w:rFonts w:hint="cs"/>
          <w:rtl/>
        </w:rPr>
        <w:t xml:space="preserve">: </w:t>
      </w:r>
      <w:r w:rsidRPr="00B706C6">
        <w:rPr>
          <w:rtl/>
        </w:rPr>
        <w:t>أيّها الناس، إنه لا بدّ لهذا الأمر وهؤلاء الناس من وال يدفع الظالم ويعزّ المظلوم ويجمع الناس، وهذا واليكم يدعوكم؛ لينظر فيما بينه وبين صاحبيه، وهو المأمون على الأمّة، الفقيه في الدين، فمن نهض إليه فإنا سائرون معه.</w:t>
      </w:r>
      <w:r>
        <w:rPr>
          <w:rFonts w:hint="cs"/>
          <w:rtl/>
        </w:rPr>
        <w:t>.</w:t>
      </w:r>
      <w:r w:rsidRPr="00B706C6">
        <w:rPr>
          <w:rtl/>
        </w:rPr>
        <w:t>.</w:t>
      </w:r>
      <w:r>
        <w:rPr>
          <w:rFonts w:hint="cs"/>
          <w:rtl/>
        </w:rPr>
        <w:t xml:space="preserve"> </w:t>
      </w:r>
      <w:r w:rsidRPr="00B706C6">
        <w:rPr>
          <w:rtl/>
        </w:rPr>
        <w:t>فلما فرغ سيحان من خطبته، تكلم عمار</w:t>
      </w:r>
      <w:r>
        <w:rPr>
          <w:rFonts w:hint="cs"/>
          <w:rtl/>
        </w:rPr>
        <w:t>.</w:t>
      </w:r>
    </w:p>
    <w:p w:rsidR="00217097" w:rsidRPr="00B706C6" w:rsidRDefault="00217097" w:rsidP="00217097">
      <w:r w:rsidRPr="006F6CAF">
        <w:rPr>
          <w:rFonts w:hint="cs"/>
          <w:rtl/>
        </w:rPr>
        <w:t>لقد شارك في قتال الناكثين يحمل راية قومه عبد القيس بقوة وثبات، إلى جنب أخويه صعصعة وسيحان، واشتدت المعركة، وتنقلت الراية بين</w:t>
      </w:r>
      <w:r>
        <w:rPr>
          <w:rFonts w:hint="cs"/>
          <w:rtl/>
        </w:rPr>
        <w:t xml:space="preserve"> </w:t>
      </w:r>
      <w:r w:rsidRPr="006F6CAF">
        <w:rPr>
          <w:rFonts w:hint="cs"/>
          <w:rtl/>
        </w:rPr>
        <w:t>الثلاثة؛</w:t>
      </w:r>
      <w:r>
        <w:rPr>
          <w:rFonts w:hint="cs"/>
          <w:rtl/>
        </w:rPr>
        <w:t xml:space="preserve"> </w:t>
      </w:r>
      <w:r w:rsidRPr="006F6CAF">
        <w:rPr>
          <w:rFonts w:hint="cs"/>
          <w:rtl/>
        </w:rPr>
        <w:t>يقول</w:t>
      </w:r>
      <w:r>
        <w:rPr>
          <w:rFonts w:hint="cs"/>
          <w:rtl/>
        </w:rPr>
        <w:t xml:space="preserve"> </w:t>
      </w:r>
      <w:r w:rsidRPr="00B706C6">
        <w:rPr>
          <w:rFonts w:hint="cs"/>
          <w:rtl/>
        </w:rPr>
        <w:t>ابن منظور وغيره</w:t>
      </w:r>
      <w:r>
        <w:rPr>
          <w:rFonts w:hint="cs"/>
          <w:rtl/>
        </w:rPr>
        <w:t xml:space="preserve">: </w:t>
      </w:r>
      <w:r w:rsidRPr="00B706C6">
        <w:rPr>
          <w:rFonts w:hint="cs"/>
          <w:rtl/>
        </w:rPr>
        <w:t>وكان سيحان الخطيب قبل صعصعة</w:t>
      </w:r>
      <w:r>
        <w:rPr>
          <w:rFonts w:hint="cs"/>
          <w:rtl/>
        </w:rPr>
        <w:t xml:space="preserve">، </w:t>
      </w:r>
      <w:r w:rsidRPr="00B706C6">
        <w:rPr>
          <w:rFonts w:hint="cs"/>
          <w:rtl/>
        </w:rPr>
        <w:t>وكانت الراية يوم الجمل في يده</w:t>
      </w:r>
      <w:r>
        <w:rPr>
          <w:rFonts w:hint="cs"/>
          <w:rtl/>
        </w:rPr>
        <w:t>، فقتل</w:t>
      </w:r>
      <w:r w:rsidRPr="00B706C6">
        <w:rPr>
          <w:rFonts w:hint="cs"/>
          <w:rtl/>
        </w:rPr>
        <w:t>، فأخذها زيد، فقتل،</w:t>
      </w:r>
      <w:r>
        <w:rPr>
          <w:rFonts w:hint="cs"/>
          <w:rtl/>
        </w:rPr>
        <w:t xml:space="preserve"> </w:t>
      </w:r>
      <w:r w:rsidRPr="00B706C6">
        <w:rPr>
          <w:rFonts w:hint="cs"/>
          <w:rtl/>
        </w:rPr>
        <w:t>فأخذها صعصعة</w:t>
      </w:r>
      <w:r>
        <w:rPr>
          <w:rFonts w:hint="cs"/>
          <w:rtl/>
        </w:rPr>
        <w:t xml:space="preserve">. </w:t>
      </w:r>
      <w:r w:rsidRPr="00B706C6">
        <w:rPr>
          <w:rFonts w:hint="cs"/>
          <w:rtl/>
        </w:rPr>
        <w:t>قال الطبري: فارتُثّ صعصعة، وفي قول ثان للطبري: وصرع صعصعة، وهو ما يتنافا مع كون صعصعة بقي حيّاً إلى أن توفي في عهد معاوية. فيما أُصيب سيحان وأخوه زيد،</w:t>
      </w:r>
      <w:r>
        <w:rPr>
          <w:rFonts w:hint="cs"/>
          <w:rtl/>
        </w:rPr>
        <w:t xml:space="preserve"> </w:t>
      </w:r>
      <w:r w:rsidRPr="00B706C6">
        <w:rPr>
          <w:rFonts w:hint="cs"/>
          <w:rtl/>
        </w:rPr>
        <w:t>واستشهدا ودفنا في قبر واحد</w:t>
      </w:r>
      <w:r>
        <w:rPr>
          <w:rFonts w:hint="cs"/>
          <w:rtl/>
        </w:rPr>
        <w:t>.</w:t>
      </w:r>
      <w:r>
        <w:rPr>
          <w:rStyle w:val="FootnoteReference"/>
          <w:rtl/>
        </w:rPr>
        <w:footnoteReference w:id="172"/>
      </w:r>
    </w:p>
    <w:p w:rsidR="00217097" w:rsidRPr="00B706C6" w:rsidRDefault="00217097" w:rsidP="003F3A2A">
      <w:pPr>
        <w:rPr>
          <w:rtl/>
          <w:lang w:bidi="fa-IR"/>
        </w:rPr>
      </w:pPr>
      <w:r w:rsidRPr="00B706C6">
        <w:rPr>
          <w:rFonts w:hint="cs"/>
          <w:rtl/>
        </w:rPr>
        <w:t>بعد استشهاد سيحان رضوان الله عليه، وقد قدمنا الحديث عنه قبل زيد وصعصعة؛ بقي علينا أن نقرأ ما بقي مما تيسر لي من سيرة كلٍّ من زيد وصعصعة، ونبدأ</w:t>
      </w:r>
      <w:r>
        <w:rPr>
          <w:rFonts w:hint="cs"/>
          <w:rtl/>
        </w:rPr>
        <w:t xml:space="preserve"> </w:t>
      </w:r>
      <w:r w:rsidRPr="00B706C6">
        <w:rPr>
          <w:rFonts w:hint="cs"/>
          <w:rtl/>
        </w:rPr>
        <w:t>ببشارة الرسول</w:t>
      </w:r>
      <w:r w:rsidR="003F3A2A" w:rsidRPr="003F3A2A">
        <w:rPr>
          <w:sz w:val="28"/>
          <w:szCs w:val="24"/>
        </w:rPr>
        <w:sym w:font="Zar75 Symbols" w:char="F039"/>
      </w:r>
      <w:r w:rsidRPr="00B706C6">
        <w:rPr>
          <w:rFonts w:hint="cs"/>
          <w:rtl/>
        </w:rPr>
        <w:t xml:space="preserve"> لزيد بالجنّة أولاً</w:t>
      </w:r>
      <w:r>
        <w:rPr>
          <w:rFonts w:hint="cs"/>
          <w:rtl/>
        </w:rPr>
        <w:t xml:space="preserve"> </w:t>
      </w:r>
      <w:r w:rsidRPr="00B706C6">
        <w:rPr>
          <w:rFonts w:hint="cs"/>
          <w:rtl/>
        </w:rPr>
        <w:t>وبشهادته</w:t>
      </w:r>
      <w:r w:rsidR="003F3A2A" w:rsidRPr="003F3A2A">
        <w:rPr>
          <w:sz w:val="28"/>
          <w:szCs w:val="24"/>
        </w:rPr>
        <w:sym w:font="Zar75 Symbols" w:char="F039"/>
      </w:r>
      <w:r>
        <w:rPr>
          <w:rFonts w:hint="cs"/>
          <w:rtl/>
        </w:rPr>
        <w:t xml:space="preserve"> </w:t>
      </w:r>
      <w:r w:rsidRPr="00B706C6">
        <w:rPr>
          <w:rFonts w:hint="cs"/>
          <w:rtl/>
        </w:rPr>
        <w:t>لصعصعة بالإيمان ثانياً</w:t>
      </w:r>
      <w:r>
        <w:rPr>
          <w:rFonts w:hint="cs"/>
          <w:rtl/>
        </w:rPr>
        <w:t>.</w:t>
      </w:r>
    </w:p>
    <w:p w:rsidR="00217097" w:rsidRPr="00B706C6" w:rsidRDefault="00217097" w:rsidP="00217097">
      <w:pPr>
        <w:pStyle w:val="Heading20"/>
      </w:pPr>
      <w:r w:rsidRPr="00B706C6">
        <w:rPr>
          <w:rFonts w:hint="cs"/>
        </w:rPr>
        <w:t>*</w:t>
      </w:r>
      <w:r>
        <w:rPr>
          <w:rFonts w:hint="cs"/>
          <w:rtl/>
        </w:rPr>
        <w:t xml:space="preserve"> </w:t>
      </w:r>
      <w:r w:rsidRPr="00B706C6">
        <w:rPr>
          <w:rFonts w:hint="cs"/>
          <w:rtl/>
        </w:rPr>
        <w:t>وأبشروا بالجنّة</w:t>
      </w:r>
      <w:r>
        <w:rPr>
          <w:rFonts w:hint="cs"/>
          <w:rtl/>
        </w:rPr>
        <w:t>!</w:t>
      </w:r>
    </w:p>
    <w:p w:rsidR="00217097" w:rsidRPr="00B706C6" w:rsidRDefault="00217097" w:rsidP="003F3A2A">
      <w:r w:rsidRPr="00B706C6">
        <w:rPr>
          <w:rFonts w:hint="cs"/>
          <w:rtl/>
        </w:rPr>
        <w:t>لقد بُشر زيد بأنه من أهل الجنة، بعضه سبقه إلى الجنة، ليلتحق كلّه به يوم كان بصفِّ عليٍّ عليه السلام يُقاتل الناكثين يوم الجمل سنة ست وثلاثين هجرية،</w:t>
      </w:r>
      <w:r>
        <w:rPr>
          <w:rFonts w:hint="cs"/>
          <w:rtl/>
        </w:rPr>
        <w:t xml:space="preserve"> </w:t>
      </w:r>
      <w:r w:rsidRPr="00B706C6">
        <w:rPr>
          <w:rFonts w:hint="cs"/>
          <w:rtl/>
        </w:rPr>
        <w:t>فهو صاحب يدٍ مباركة سبقته إلى الجنة، هذا ما</w:t>
      </w:r>
      <w:r>
        <w:rPr>
          <w:rFonts w:hint="cs"/>
          <w:rtl/>
        </w:rPr>
        <w:t xml:space="preserve"> </w:t>
      </w:r>
      <w:r w:rsidRPr="00B706C6">
        <w:rPr>
          <w:rtl/>
        </w:rPr>
        <w:t>جاء بحقّه حين</w:t>
      </w:r>
      <w:r>
        <w:rPr>
          <w:rFonts w:hint="cs"/>
          <w:rtl/>
        </w:rPr>
        <w:t xml:space="preserve"> </w:t>
      </w:r>
      <w:r w:rsidRPr="00B706C6">
        <w:rPr>
          <w:rtl/>
        </w:rPr>
        <w:t>رووا أنَّ رسول</w:t>
      </w:r>
      <w:r w:rsidR="003F3A2A">
        <w:rPr>
          <w:rFonts w:hint="cs"/>
          <w:rtl/>
        </w:rPr>
        <w:t> </w:t>
      </w:r>
      <w:r w:rsidRPr="00B706C6">
        <w:rPr>
          <w:rtl/>
        </w:rPr>
        <w:t>الله</w:t>
      </w:r>
      <w:r w:rsidRPr="003F3A2A">
        <w:rPr>
          <w:sz w:val="28"/>
          <w:szCs w:val="24"/>
        </w:rPr>
        <w:sym w:font="Zar75 Symbols" w:char="F039"/>
      </w:r>
      <w:r>
        <w:rPr>
          <w:rFonts w:hint="cs"/>
          <w:rtl/>
        </w:rPr>
        <w:t xml:space="preserve"> </w:t>
      </w:r>
      <w:r w:rsidRPr="00B706C6">
        <w:rPr>
          <w:rtl/>
        </w:rPr>
        <w:t>قال</w:t>
      </w:r>
      <w:r>
        <w:rPr>
          <w:rFonts w:hint="cs"/>
          <w:rtl/>
        </w:rPr>
        <w:t>: «</w:t>
      </w:r>
      <w:r w:rsidRPr="00B706C6">
        <w:rPr>
          <w:rtl/>
        </w:rPr>
        <w:t>من سرّه أن ينظر إلى رجل يسبقه بعضُ أعضائه إلى الجنة، فلينظر إلى زيد بن صوحان</w:t>
      </w:r>
      <w:r>
        <w:rPr>
          <w:rFonts w:hint="cs"/>
          <w:rtl/>
        </w:rPr>
        <w:t>».</w:t>
      </w:r>
    </w:p>
    <w:p w:rsidR="00217097" w:rsidRPr="00B706C6" w:rsidRDefault="00217097" w:rsidP="003F3A2A">
      <w:r w:rsidRPr="00B706C6">
        <w:rPr>
          <w:rtl/>
        </w:rPr>
        <w:t>وقد خصّص البيهقي في كتابه دلائل النبوة باباً أسماه: باب ما روي في إخباره</w:t>
      </w:r>
      <w:r w:rsidR="003F3A2A" w:rsidRPr="003F3A2A">
        <w:rPr>
          <w:sz w:val="28"/>
          <w:szCs w:val="24"/>
        </w:rPr>
        <w:sym w:font="Zar75 Symbols" w:char="F039"/>
      </w:r>
      <w:r>
        <w:rPr>
          <w:rFonts w:hint="cs"/>
          <w:rtl/>
        </w:rPr>
        <w:t xml:space="preserve"> </w:t>
      </w:r>
      <w:r w:rsidRPr="00B706C6">
        <w:rPr>
          <w:rtl/>
        </w:rPr>
        <w:t>عن قتل زيد بن صوحان شهيداً:</w:t>
      </w:r>
    </w:p>
    <w:p w:rsidR="00217097" w:rsidRPr="00B706C6" w:rsidRDefault="00217097" w:rsidP="003F3A2A">
      <w:pPr>
        <w:rPr>
          <w:rtl/>
        </w:rPr>
      </w:pPr>
      <w:r w:rsidRPr="00B706C6">
        <w:rPr>
          <w:rtl/>
        </w:rPr>
        <w:t>فكان كما أخبر قتل يوم الجمل، فعن عليٍّ رضي الله عنه قال</w:t>
      </w:r>
      <w:r>
        <w:rPr>
          <w:rFonts w:hint="cs"/>
          <w:rtl/>
        </w:rPr>
        <w:t>: «</w:t>
      </w:r>
      <w:r w:rsidRPr="00B706C6">
        <w:rPr>
          <w:rtl/>
        </w:rPr>
        <w:t>قال رسول الله</w:t>
      </w:r>
      <w:r w:rsidR="003F3A2A" w:rsidRPr="003F3A2A">
        <w:rPr>
          <w:sz w:val="28"/>
          <w:szCs w:val="24"/>
        </w:rPr>
        <w:sym w:font="Zar75 Symbols" w:char="F039"/>
      </w:r>
      <w:r w:rsidRPr="00B706C6">
        <w:rPr>
          <w:rtl/>
        </w:rPr>
        <w:t>: من سرَّه أن ينظر إلى رجل يسبقه بعض أعضائه إلى الجنة، فلينظر إلى زيد بن صوحان</w:t>
      </w:r>
      <w:r>
        <w:rPr>
          <w:rFonts w:hint="cs"/>
          <w:rtl/>
        </w:rPr>
        <w:t>».</w:t>
      </w:r>
    </w:p>
    <w:p w:rsidR="00217097" w:rsidRPr="00B706C6" w:rsidRDefault="00217097" w:rsidP="003F3A2A">
      <w:pPr>
        <w:rPr>
          <w:rtl/>
        </w:rPr>
      </w:pPr>
      <w:r w:rsidRPr="00B706C6">
        <w:rPr>
          <w:rtl/>
        </w:rPr>
        <w:t>وفي خبر آخر، حدّثوا فيه أنَّ رَسُول ال</w:t>
      </w:r>
      <w:r>
        <w:rPr>
          <w:rFonts w:hint="cs"/>
          <w:rtl/>
        </w:rPr>
        <w:t>ل</w:t>
      </w:r>
      <w:r w:rsidRPr="00B706C6">
        <w:rPr>
          <w:rtl/>
        </w:rPr>
        <w:t>هِ</w:t>
      </w:r>
      <w:r>
        <w:sym w:font="Zar75 Symbols" w:char="F039"/>
      </w:r>
      <w:r>
        <w:rPr>
          <w:rFonts w:hint="cs"/>
          <w:rtl/>
        </w:rPr>
        <w:t xml:space="preserve"> </w:t>
      </w:r>
      <w:r w:rsidRPr="00B706C6">
        <w:rPr>
          <w:rtl/>
        </w:rPr>
        <w:t>لَمَّا انْصَرَفَ مِنْ غَزْوَةِ بَني الْمُصْطَلِق</w:t>
      </w:r>
      <w:r w:rsidR="003F3A2A">
        <w:rPr>
          <w:rFonts w:hint="cs"/>
          <w:rtl/>
        </w:rPr>
        <w:t>‌</w:t>
      </w:r>
      <w:r w:rsidRPr="00B706C6">
        <w:rPr>
          <w:rtl/>
        </w:rPr>
        <w:t>ِ، نَزَلَ رَجُلٌ فَسَاقَ بالْقَوْم</w:t>
      </w:r>
      <w:r w:rsidR="003F3A2A">
        <w:rPr>
          <w:rFonts w:hint="cs"/>
          <w:rtl/>
        </w:rPr>
        <w:t>‌</w:t>
      </w:r>
      <w:r w:rsidRPr="00B706C6">
        <w:rPr>
          <w:rtl/>
        </w:rPr>
        <w:t>ِ وَرَجَزَ، ثُمَّ نَزَلَ آخَرُ فَسَاقَ بالْقَوْم</w:t>
      </w:r>
      <w:r w:rsidR="003F3A2A">
        <w:rPr>
          <w:rFonts w:hint="cs"/>
          <w:rtl/>
        </w:rPr>
        <w:t>‌</w:t>
      </w:r>
      <w:r w:rsidRPr="00B706C6">
        <w:rPr>
          <w:rtl/>
        </w:rPr>
        <w:t>ِ وَرَجَزَ، ثُمَّ بَدَا لِرَسُول</w:t>
      </w:r>
      <w:r w:rsidR="003F3A2A">
        <w:rPr>
          <w:rFonts w:hint="cs"/>
          <w:rtl/>
        </w:rPr>
        <w:t>‌</w:t>
      </w:r>
      <w:r>
        <w:rPr>
          <w:rFonts w:hint="cs"/>
          <w:rtl/>
        </w:rPr>
        <w:t xml:space="preserve">ِ </w:t>
      </w:r>
      <w:r w:rsidRPr="00B706C6">
        <w:rPr>
          <w:rtl/>
        </w:rPr>
        <w:t>ال</w:t>
      </w:r>
      <w:r>
        <w:rPr>
          <w:rFonts w:hint="cs"/>
          <w:rtl/>
        </w:rPr>
        <w:t>له</w:t>
      </w:r>
      <w:r>
        <w:rPr>
          <w:rFonts w:hint="cs"/>
        </w:rPr>
        <w:sym w:font="Zar75 Symbols" w:char="F039"/>
      </w:r>
      <w:r w:rsidRPr="00B706C6">
        <w:rPr>
          <w:rtl/>
        </w:rPr>
        <w:t xml:space="preserve"> أَنْ يُوَاسِيَ أصْحَابَهُ، فَنَزَلَ فَجَعَلَ يَقُولُ:</w:t>
      </w:r>
    </w:p>
    <w:p w:rsidR="00217097" w:rsidRPr="00B706C6" w:rsidRDefault="00217097" w:rsidP="00217097">
      <w:pPr>
        <w:rPr>
          <w:rtl/>
        </w:rPr>
      </w:pPr>
      <w:r>
        <w:rPr>
          <w:rFonts w:hint="cs"/>
          <w:rtl/>
        </w:rPr>
        <w:t>«</w:t>
      </w:r>
      <w:r w:rsidRPr="00B706C6">
        <w:rPr>
          <w:rtl/>
        </w:rPr>
        <w:t>جُنْدُبٌ وَمَا جُنْدُبٌ وَالأَقْطَعُ الْخَيْرُ زَيْدٌ</w:t>
      </w:r>
      <w:r>
        <w:rPr>
          <w:rFonts w:hint="cs"/>
          <w:rtl/>
        </w:rPr>
        <w:t>»</w:t>
      </w:r>
      <w:r w:rsidRPr="00B706C6">
        <w:rPr>
          <w:rtl/>
        </w:rPr>
        <w:t>!</w:t>
      </w:r>
    </w:p>
    <w:p w:rsidR="00217097" w:rsidRPr="00B706C6" w:rsidRDefault="00217097" w:rsidP="003F3A2A">
      <w:pPr>
        <w:rPr>
          <w:rtl/>
        </w:rPr>
      </w:pPr>
      <w:r w:rsidRPr="00B706C6">
        <w:rPr>
          <w:rtl/>
        </w:rPr>
        <w:t>فَدنَا مِنْهُ أَصْحَابُهُ، وَقَالُوا: يَا رَسُولَ اللهِ، ما يَنْفَعُنَا مَشْيُكَ مَخَافَةَ أَنْ تَلْسَعَكَ دَابَّةُ الأَرْض</w:t>
      </w:r>
      <w:r w:rsidR="003F3A2A">
        <w:rPr>
          <w:rFonts w:hint="cs"/>
          <w:rtl/>
        </w:rPr>
        <w:t>‌</w:t>
      </w:r>
      <w:r w:rsidRPr="00B706C6">
        <w:rPr>
          <w:rtl/>
        </w:rPr>
        <w:t>ِ، أوْ تُصِيبُكَ نَكْبَةٌ، فَرَكِبَ وَدَنَوْا مِنْهُ، فَقَالُوا: لَقَدْ قُلْتَ قَوْلا</w:t>
      </w:r>
      <w:r>
        <w:rPr>
          <w:rFonts w:hint="cs"/>
          <w:rtl/>
        </w:rPr>
        <w:t>ً</w:t>
      </w:r>
      <w:r w:rsidRPr="00B706C6">
        <w:rPr>
          <w:rtl/>
        </w:rPr>
        <w:t xml:space="preserve"> مَا نَدْر</w:t>
      </w:r>
      <w:r w:rsidR="003F3A2A">
        <w:rPr>
          <w:rFonts w:hint="cs"/>
          <w:rtl/>
        </w:rPr>
        <w:t>‌</w:t>
      </w:r>
      <w:r w:rsidRPr="00B706C6">
        <w:rPr>
          <w:rtl/>
        </w:rPr>
        <w:t>ِي مَا هُو؟!</w:t>
      </w:r>
    </w:p>
    <w:p w:rsidR="00217097" w:rsidRPr="00B706C6" w:rsidRDefault="00217097" w:rsidP="003F3A2A">
      <w:pPr>
        <w:rPr>
          <w:rtl/>
        </w:rPr>
      </w:pPr>
      <w:r w:rsidRPr="00B706C6">
        <w:rPr>
          <w:rtl/>
        </w:rPr>
        <w:t>قَالَ: وَمَا ذَاك؟</w:t>
      </w:r>
    </w:p>
    <w:p w:rsidR="00217097" w:rsidRPr="00B706C6" w:rsidRDefault="00217097" w:rsidP="00217097">
      <w:pPr>
        <w:rPr>
          <w:rtl/>
        </w:rPr>
      </w:pPr>
      <w:r w:rsidRPr="00B706C6">
        <w:rPr>
          <w:rtl/>
        </w:rPr>
        <w:t>قَالُوا : قَولُكَ:</w:t>
      </w:r>
      <w:r>
        <w:rPr>
          <w:rFonts w:hint="cs"/>
          <w:rtl/>
        </w:rPr>
        <w:t xml:space="preserve"> «</w:t>
      </w:r>
      <w:r w:rsidRPr="00B706C6">
        <w:rPr>
          <w:rtl/>
        </w:rPr>
        <w:t>جُنْدُبٌ وَمَا جُنْدُبٌ وَالأَقْطَعُ الْخَيْر زَيْدٌ</w:t>
      </w:r>
      <w:r>
        <w:rPr>
          <w:rFonts w:hint="cs"/>
          <w:rtl/>
        </w:rPr>
        <w:t>»</w:t>
      </w:r>
      <w:r w:rsidRPr="00B706C6">
        <w:rPr>
          <w:rtl/>
        </w:rPr>
        <w:t>!</w:t>
      </w:r>
    </w:p>
    <w:p w:rsidR="00217097" w:rsidRPr="00B706C6" w:rsidRDefault="00217097" w:rsidP="00696009">
      <w:pPr>
        <w:rPr>
          <w:rtl/>
        </w:rPr>
      </w:pPr>
      <w:r w:rsidRPr="00B706C6">
        <w:rPr>
          <w:rtl/>
        </w:rPr>
        <w:t xml:space="preserve">فَقَالَ: </w:t>
      </w:r>
      <w:r>
        <w:rPr>
          <w:rFonts w:hint="cs"/>
          <w:rtl/>
        </w:rPr>
        <w:t>«</w:t>
      </w:r>
      <w:r w:rsidRPr="00B706C6">
        <w:rPr>
          <w:rtl/>
        </w:rPr>
        <w:t>رَجُلان</w:t>
      </w:r>
      <w:r w:rsidR="003F3A2A">
        <w:rPr>
          <w:rFonts w:hint="cs"/>
          <w:rtl/>
        </w:rPr>
        <w:t>‌</w:t>
      </w:r>
      <w:r w:rsidRPr="00B706C6">
        <w:rPr>
          <w:rtl/>
        </w:rPr>
        <w:t>ِ يَكُونَان</w:t>
      </w:r>
      <w:r w:rsidR="003F3A2A">
        <w:rPr>
          <w:rFonts w:hint="cs"/>
          <w:rtl/>
        </w:rPr>
        <w:t>‌</w:t>
      </w:r>
      <w:r w:rsidRPr="00B706C6">
        <w:rPr>
          <w:rtl/>
        </w:rPr>
        <w:t>ِ فِي هَذِهِ الأُمَّةِ يَضْر</w:t>
      </w:r>
      <w:r w:rsidR="003F3A2A">
        <w:rPr>
          <w:rFonts w:hint="cs"/>
          <w:rtl/>
        </w:rPr>
        <w:t>‌</w:t>
      </w:r>
      <w:r w:rsidRPr="00B706C6">
        <w:rPr>
          <w:rtl/>
        </w:rPr>
        <w:t>ِبُ أَحَدُهُمَا ضَرْبَةً يُفَرِّقُ بَيْنَ الْحَقِّ وَالْبَاطِل</w:t>
      </w:r>
      <w:r w:rsidR="00696009">
        <w:rPr>
          <w:rFonts w:hint="cs"/>
          <w:rtl/>
        </w:rPr>
        <w:t>‌</w:t>
      </w:r>
      <w:r w:rsidRPr="00B706C6">
        <w:rPr>
          <w:rtl/>
        </w:rPr>
        <w:t>ِ، وَتُقْطَعُ يَدُ الآخِر</w:t>
      </w:r>
      <w:r w:rsidR="00696009">
        <w:rPr>
          <w:rFonts w:hint="cs"/>
          <w:rtl/>
        </w:rPr>
        <w:t>‌</w:t>
      </w:r>
      <w:r w:rsidRPr="00B706C6">
        <w:rPr>
          <w:rtl/>
        </w:rPr>
        <w:t>ِ فِي سَبيل</w:t>
      </w:r>
      <w:r w:rsidR="00696009">
        <w:rPr>
          <w:rFonts w:hint="cs"/>
          <w:rtl/>
        </w:rPr>
        <w:t>‌</w:t>
      </w:r>
      <w:r w:rsidRPr="00B706C6">
        <w:rPr>
          <w:rtl/>
        </w:rPr>
        <w:t>ِ اللهِ، فَيُتْبِعُ اللهُ آخِرَ جَسَدِهِ بِأَوَّلِهِ</w:t>
      </w:r>
      <w:r>
        <w:rPr>
          <w:rFonts w:hint="cs"/>
          <w:rtl/>
        </w:rPr>
        <w:t>»</w:t>
      </w:r>
      <w:r w:rsidRPr="00B706C6">
        <w:rPr>
          <w:rtl/>
        </w:rPr>
        <w:t>!</w:t>
      </w:r>
    </w:p>
    <w:p w:rsidR="00217097" w:rsidRPr="00B706C6" w:rsidRDefault="00217097" w:rsidP="00217097">
      <w:pPr>
        <w:rPr>
          <w:rtl/>
        </w:rPr>
      </w:pPr>
      <w:r w:rsidRPr="00B706C6">
        <w:rPr>
          <w:rtl/>
        </w:rPr>
        <w:t>فَكَانَ زَيْدُ بْنُ صُوحَانَ قُطِعَتْ يَدُهُ يَوْمَ جَلُولاءَ، وَقُتِلَ يَوْمَ الْجَمَل</w:t>
      </w:r>
      <w:r w:rsidR="00696009">
        <w:rPr>
          <w:rFonts w:hint="cs"/>
          <w:rtl/>
        </w:rPr>
        <w:t>‌</w:t>
      </w:r>
      <w:r w:rsidRPr="00B706C6">
        <w:rPr>
          <w:rtl/>
        </w:rPr>
        <w:t>ِ مَعَ عَلِيٍّ</w:t>
      </w:r>
      <w:r>
        <w:rPr>
          <w:rFonts w:hint="cs"/>
          <w:rtl/>
        </w:rPr>
        <w:t>.</w:t>
      </w:r>
    </w:p>
    <w:p w:rsidR="00217097" w:rsidRPr="00B706C6" w:rsidRDefault="00217097" w:rsidP="00696009">
      <w:pPr>
        <w:rPr>
          <w:rtl/>
        </w:rPr>
      </w:pPr>
      <w:r w:rsidRPr="00B706C6">
        <w:rPr>
          <w:rtl/>
        </w:rPr>
        <w:t>وأمَّا جُنْدُبٌ فَإنَّهُ رَجُلٌ دَخَلَ عَلَى الْوَلِيدِ بْن</w:t>
      </w:r>
      <w:r w:rsidR="00696009">
        <w:rPr>
          <w:rFonts w:hint="cs"/>
          <w:rtl/>
        </w:rPr>
        <w:t>‌</w:t>
      </w:r>
      <w:r w:rsidRPr="00B706C6">
        <w:rPr>
          <w:rtl/>
        </w:rPr>
        <w:t>ِ عُقْبَةَ، وَعِنْدَهُ سَاحِرٌ يُكْنَى أبَا شَيْبَانَ يَأْخُذُ أَعْيُنَ النَّاس</w:t>
      </w:r>
      <w:r w:rsidR="00696009">
        <w:rPr>
          <w:rFonts w:hint="cs"/>
          <w:rtl/>
        </w:rPr>
        <w:t>‌</w:t>
      </w:r>
      <w:r w:rsidRPr="00B706C6">
        <w:rPr>
          <w:rtl/>
        </w:rPr>
        <w:t>ِ، فَيُخْر</w:t>
      </w:r>
      <w:r w:rsidR="00696009">
        <w:rPr>
          <w:rFonts w:hint="cs"/>
          <w:rtl/>
        </w:rPr>
        <w:t>‌</w:t>
      </w:r>
      <w:r w:rsidRPr="00B706C6">
        <w:rPr>
          <w:rtl/>
        </w:rPr>
        <w:t>ِجُ مَصَار</w:t>
      </w:r>
      <w:r w:rsidR="00696009">
        <w:rPr>
          <w:rFonts w:hint="cs"/>
          <w:rtl/>
        </w:rPr>
        <w:t>‌</w:t>
      </w:r>
      <w:r w:rsidRPr="00B706C6">
        <w:rPr>
          <w:rtl/>
        </w:rPr>
        <w:t>ِينَ بَطْنِهِ، ثُمَّ يُعِيدُهَا فِيهِ، فَجَاءَ مِنْ خَلْفِهِ فَقَتَلَهُ، وَقَالَ:</w:t>
      </w:r>
    </w:p>
    <w:p w:rsidR="00217097" w:rsidRPr="000E7A10" w:rsidRDefault="00217097" w:rsidP="00696009">
      <w:pPr>
        <w:rPr>
          <w:b/>
          <w:bCs/>
          <w:rtl/>
        </w:rPr>
      </w:pPr>
      <w:r w:rsidRPr="000E7A10">
        <w:rPr>
          <w:rFonts w:hint="cs"/>
          <w:b/>
          <w:bCs/>
          <w:rtl/>
        </w:rPr>
        <w:t>«</w:t>
      </w:r>
      <w:r w:rsidRPr="000E7A10">
        <w:rPr>
          <w:b/>
          <w:bCs/>
          <w:rtl/>
        </w:rPr>
        <w:t>ا</w:t>
      </w:r>
      <w:r w:rsidRPr="000E7A10">
        <w:rPr>
          <w:rFonts w:hint="cs"/>
          <w:b/>
          <w:bCs/>
          <w:rtl/>
        </w:rPr>
        <w:t>ِ</w:t>
      </w:r>
      <w:r w:rsidRPr="000E7A10">
        <w:rPr>
          <w:b/>
          <w:bCs/>
          <w:rtl/>
        </w:rPr>
        <w:t>لْعَنْ وَلِيدًا وَأبَا شَيْبَان</w:t>
      </w:r>
    </w:p>
    <w:p w:rsidR="00217097" w:rsidRPr="000E7A10" w:rsidRDefault="00217097" w:rsidP="00217097">
      <w:pPr>
        <w:rPr>
          <w:b/>
          <w:bCs/>
          <w:rtl/>
        </w:rPr>
      </w:pPr>
      <w:r w:rsidRPr="000E7A10">
        <w:rPr>
          <w:rFonts w:hint="cs"/>
          <w:b/>
          <w:bCs/>
          <w:rtl/>
        </w:rPr>
        <w:t xml:space="preserve">         </w:t>
      </w:r>
      <w:r w:rsidRPr="000E7A10">
        <w:rPr>
          <w:b/>
          <w:bCs/>
          <w:rtl/>
        </w:rPr>
        <w:t>وَابْنَ حُبَيْش</w:t>
      </w:r>
      <w:r w:rsidRPr="000E7A10">
        <w:rPr>
          <w:rFonts w:hint="cs"/>
          <w:b/>
          <w:bCs/>
          <w:rtl/>
        </w:rPr>
        <w:t xml:space="preserve"> </w:t>
      </w:r>
      <w:r w:rsidRPr="000E7A10">
        <w:rPr>
          <w:b/>
          <w:bCs/>
          <w:rtl/>
        </w:rPr>
        <w:t>ٍ رَاكَبَ الشَّيْطَان</w:t>
      </w:r>
    </w:p>
    <w:p w:rsidR="00217097" w:rsidRPr="000E7A10" w:rsidRDefault="00217097" w:rsidP="00217097">
      <w:pPr>
        <w:rPr>
          <w:b/>
          <w:bCs/>
          <w:rtl/>
        </w:rPr>
      </w:pPr>
      <w:r w:rsidRPr="000E7A10">
        <w:rPr>
          <w:rFonts w:hint="cs"/>
          <w:b/>
          <w:bCs/>
          <w:rtl/>
        </w:rPr>
        <w:t xml:space="preserve">                         </w:t>
      </w:r>
      <w:r w:rsidRPr="000E7A10">
        <w:rPr>
          <w:b/>
          <w:bCs/>
          <w:rtl/>
        </w:rPr>
        <w:t>رَسُولَ فِرْعَوْنَ إلَى هَامَان</w:t>
      </w:r>
      <w:r w:rsidRPr="000E7A10">
        <w:rPr>
          <w:rFonts w:hint="cs"/>
          <w:b/>
          <w:bCs/>
          <w:rtl/>
        </w:rPr>
        <w:t>».</w:t>
      </w:r>
    </w:p>
    <w:p w:rsidR="00217097" w:rsidRPr="00B706C6" w:rsidRDefault="00217097" w:rsidP="00696009">
      <w:pPr>
        <w:rPr>
          <w:rtl/>
        </w:rPr>
      </w:pPr>
      <w:r w:rsidRPr="00B706C6">
        <w:rPr>
          <w:rFonts w:hint="cs"/>
          <w:rtl/>
        </w:rPr>
        <w:t>أما ابن عبد البر فقد ذكر في استيعابه أنَّه</w:t>
      </w:r>
      <w:r>
        <w:rPr>
          <w:rFonts w:hint="cs"/>
          <w:rtl/>
        </w:rPr>
        <w:t xml:space="preserve"> </w:t>
      </w:r>
      <w:r w:rsidRPr="00B706C6">
        <w:rPr>
          <w:rFonts w:hint="cs"/>
          <w:rtl/>
        </w:rPr>
        <w:t>رُوي من وجوه أن</w:t>
      </w:r>
      <w:r>
        <w:rPr>
          <w:rFonts w:hint="cs"/>
          <w:rtl/>
        </w:rPr>
        <w:t>ّ</w:t>
      </w:r>
      <w:r w:rsidRPr="00B706C6">
        <w:rPr>
          <w:rFonts w:hint="cs"/>
          <w:rtl/>
        </w:rPr>
        <w:t xml:space="preserve"> النبيَّ</w:t>
      </w:r>
      <w:r w:rsidR="00696009" w:rsidRPr="003F3A2A">
        <w:rPr>
          <w:sz w:val="28"/>
          <w:szCs w:val="24"/>
        </w:rPr>
        <w:sym w:font="Zar75 Symbols" w:char="F039"/>
      </w:r>
      <w:r w:rsidRPr="00B706C6">
        <w:rPr>
          <w:rFonts w:hint="cs"/>
          <w:rtl/>
        </w:rPr>
        <w:t xml:space="preserve"> كان في مسيرة له، فبينما هو يسير،</w:t>
      </w:r>
      <w:r>
        <w:rPr>
          <w:rFonts w:hint="cs"/>
          <w:rtl/>
        </w:rPr>
        <w:t xml:space="preserve"> </w:t>
      </w:r>
      <w:r w:rsidRPr="00B706C6">
        <w:rPr>
          <w:rFonts w:hint="cs"/>
          <w:rtl/>
        </w:rPr>
        <w:t>إذ هوَّم، فجعل يقول</w:t>
      </w:r>
      <w:r>
        <w:rPr>
          <w:rFonts w:hint="cs"/>
          <w:rtl/>
        </w:rPr>
        <w:t>: «</w:t>
      </w:r>
      <w:r w:rsidRPr="00B706C6">
        <w:rPr>
          <w:rFonts w:hint="cs"/>
          <w:rtl/>
        </w:rPr>
        <w:t>زيد وما زيد‏!‏ جندب وما جندب</w:t>
      </w:r>
      <w:r>
        <w:rPr>
          <w:rFonts w:hint="cs"/>
          <w:rtl/>
        </w:rPr>
        <w:t>»!</w:t>
      </w:r>
    </w:p>
    <w:p w:rsidR="00217097" w:rsidRPr="00B706C6" w:rsidRDefault="00217097" w:rsidP="00217097">
      <w:r w:rsidRPr="00B706C6">
        <w:rPr>
          <w:rFonts w:hint="cs"/>
          <w:rtl/>
        </w:rPr>
        <w:t>فسئل عن ذلك فقال‏:‏</w:t>
      </w:r>
      <w:r>
        <w:rPr>
          <w:rFonts w:hint="cs"/>
          <w:rtl/>
        </w:rPr>
        <w:t xml:space="preserve"> «</w:t>
      </w:r>
      <w:r w:rsidRPr="00B706C6">
        <w:rPr>
          <w:rFonts w:hint="cs"/>
          <w:rtl/>
        </w:rPr>
        <w:t>رجلان من أمتي؛</w:t>
      </w:r>
      <w:r>
        <w:rPr>
          <w:rFonts w:hint="cs"/>
          <w:rtl/>
        </w:rPr>
        <w:t xml:space="preserve"> </w:t>
      </w:r>
      <w:r w:rsidRPr="00B706C6">
        <w:rPr>
          <w:rFonts w:hint="cs"/>
          <w:rtl/>
        </w:rPr>
        <w:t>أما أحدهما فتسبقه يدُهُ</w:t>
      </w:r>
      <w:r>
        <w:rPr>
          <w:rFonts w:hint="cs"/>
          <w:rtl/>
        </w:rPr>
        <w:t>»،</w:t>
      </w:r>
      <w:r w:rsidRPr="00B706C6">
        <w:rPr>
          <w:rFonts w:hint="cs"/>
          <w:rtl/>
        </w:rPr>
        <w:t>‏ أو قال‏:‏</w:t>
      </w:r>
      <w:r>
        <w:rPr>
          <w:rFonts w:hint="cs"/>
          <w:rtl/>
        </w:rPr>
        <w:t xml:space="preserve"> «</w:t>
      </w:r>
      <w:r w:rsidRPr="00B706C6">
        <w:rPr>
          <w:rFonts w:hint="cs"/>
          <w:rtl/>
        </w:rPr>
        <w:t>بعض جسده إلى الجنة، ثم يتبعه سائر جسده.</w:t>
      </w:r>
      <w:r>
        <w:rPr>
          <w:rFonts w:hint="cs"/>
          <w:rtl/>
        </w:rPr>
        <w:t xml:space="preserve"> </w:t>
      </w:r>
      <w:r w:rsidRPr="00B706C6">
        <w:rPr>
          <w:rFonts w:hint="cs"/>
          <w:rtl/>
        </w:rPr>
        <w:t>وأما الآخر فيضرب ضربة يفرق بها بين الحق والباطل</w:t>
      </w:r>
      <w:r>
        <w:rPr>
          <w:rFonts w:hint="cs"/>
          <w:rtl/>
        </w:rPr>
        <w:t>».</w:t>
      </w:r>
    </w:p>
    <w:p w:rsidR="00217097" w:rsidRPr="00B706C6" w:rsidRDefault="00217097" w:rsidP="00217097">
      <w:r w:rsidRPr="00B706C6">
        <w:rPr>
          <w:rFonts w:hint="cs"/>
          <w:rtl/>
        </w:rPr>
        <w:t>قال أبو عمر أصيبت يد زيد يوم جلولاء</w:t>
      </w:r>
      <w:r>
        <w:rPr>
          <w:rFonts w:hint="cs"/>
          <w:rtl/>
        </w:rPr>
        <w:t>،</w:t>
      </w:r>
      <w:r w:rsidRPr="00B706C6">
        <w:rPr>
          <w:rFonts w:hint="cs"/>
          <w:rtl/>
        </w:rPr>
        <w:t xml:space="preserve"> ثم قتل يوم الجمل مع علي بن أبي طالب‏.. ‏</w:t>
      </w:r>
    </w:p>
    <w:p w:rsidR="00217097" w:rsidRPr="00B706C6" w:rsidRDefault="00217097" w:rsidP="00217097">
      <w:r w:rsidRPr="00B706C6">
        <w:rPr>
          <w:rtl/>
        </w:rPr>
        <w:t>وكما ذكرنا أعلاه أنَّ أحد شعراء عبد القيس، وهو ينشد شعره فخراً بقبيلته ورجالها؛ لم يغفل عن ذكر زيد فقال:</w:t>
      </w:r>
    </w:p>
    <w:p w:rsidR="00217097" w:rsidRPr="000E7A10" w:rsidRDefault="00217097" w:rsidP="000E7A10">
      <w:pPr>
        <w:rPr>
          <w:b/>
          <w:bCs/>
          <w:rtl/>
        </w:rPr>
      </w:pPr>
      <w:r w:rsidRPr="000E7A10">
        <w:rPr>
          <w:b/>
          <w:bCs/>
          <w:rtl/>
        </w:rPr>
        <w:t>وكفى بزيد حين يُذكر فعلُه          طوبى لذلك من صريع مُكرم</w:t>
      </w:r>
      <w:r w:rsidR="000E7A10">
        <w:rPr>
          <w:rFonts w:hint="cs"/>
          <w:b/>
          <w:bCs/>
          <w:rtl/>
        </w:rPr>
        <w:t>‌ِ</w:t>
      </w:r>
    </w:p>
    <w:p w:rsidR="00217097" w:rsidRPr="000E7A10" w:rsidRDefault="00217097" w:rsidP="00217097">
      <w:pPr>
        <w:rPr>
          <w:b/>
          <w:bCs/>
          <w:rtl/>
        </w:rPr>
      </w:pPr>
      <w:r w:rsidRPr="000E7A10">
        <w:rPr>
          <w:b/>
          <w:bCs/>
          <w:rtl/>
        </w:rPr>
        <w:t>ذاك الذي سبقت لطاعة ربِّه       منه اليمينُ إلى الجنان الأنعم</w:t>
      </w:r>
      <w:r w:rsidR="00696009" w:rsidRPr="000E7A10">
        <w:rPr>
          <w:rFonts w:hint="cs"/>
          <w:b/>
          <w:bCs/>
          <w:rtl/>
        </w:rPr>
        <w:t>‌</w:t>
      </w:r>
      <w:r w:rsidRPr="000E7A10">
        <w:rPr>
          <w:b/>
          <w:bCs/>
          <w:rtl/>
        </w:rPr>
        <w:t>ِ</w:t>
      </w:r>
      <w:r w:rsidRPr="000E7A10">
        <w:rPr>
          <w:rFonts w:hint="cs"/>
          <w:b/>
          <w:bCs/>
          <w:rtl/>
        </w:rPr>
        <w:t>.</w:t>
      </w:r>
      <w:r w:rsidRPr="000E7A10">
        <w:rPr>
          <w:rStyle w:val="FootnoteReference"/>
          <w:b/>
          <w:bCs/>
          <w:rtl/>
        </w:rPr>
        <w:footnoteReference w:id="173"/>
      </w:r>
    </w:p>
    <w:p w:rsidR="00217097" w:rsidRDefault="00217097" w:rsidP="00217097">
      <w:pPr>
        <w:rPr>
          <w:rtl/>
        </w:rPr>
      </w:pPr>
      <w:r w:rsidRPr="00B706C6">
        <w:rPr>
          <w:rFonts w:hint="cs"/>
          <w:rtl/>
        </w:rPr>
        <w:t>أيّ عبد صالح هذا،</w:t>
      </w:r>
      <w:r>
        <w:rPr>
          <w:rFonts w:hint="cs"/>
          <w:rtl/>
        </w:rPr>
        <w:t xml:space="preserve"> </w:t>
      </w:r>
      <w:r w:rsidRPr="00B706C6">
        <w:rPr>
          <w:rFonts w:hint="cs"/>
          <w:rtl/>
        </w:rPr>
        <w:t>الذي يكون النظر إليه يدخل السرور على القلوب؟</w:t>
      </w:r>
      <w:r>
        <w:rPr>
          <w:rFonts w:hint="cs"/>
          <w:rtl/>
        </w:rPr>
        <w:t>!</w:t>
      </w:r>
    </w:p>
    <w:p w:rsidR="00217097" w:rsidRDefault="00217097" w:rsidP="00696009">
      <w:pPr>
        <w:rPr>
          <w:rtl/>
        </w:rPr>
      </w:pPr>
      <w:r w:rsidRPr="00B706C6">
        <w:rPr>
          <w:rtl/>
        </w:rPr>
        <w:t>وفعلاً؛ سبقته يده إلى الجنة، بعد أن قطعت في سبيل الله كما هي شهادة رسول الله</w:t>
      </w:r>
      <w:r w:rsidR="00696009" w:rsidRPr="003F3A2A">
        <w:rPr>
          <w:sz w:val="28"/>
          <w:szCs w:val="24"/>
        </w:rPr>
        <w:sym w:font="Zar75 Symbols" w:char="F039"/>
      </w:r>
      <w:r>
        <w:rPr>
          <w:rFonts w:hint="cs"/>
          <w:rtl/>
        </w:rPr>
        <w:t xml:space="preserve"> </w:t>
      </w:r>
      <w:r w:rsidRPr="00B706C6">
        <w:rPr>
          <w:rtl/>
        </w:rPr>
        <w:t>ولكنهم اختلفوا في أي يوم سبقته حين قطعت</w:t>
      </w:r>
      <w:r w:rsidRPr="00B706C6">
        <w:rPr>
          <w:rFonts w:hint="cs"/>
          <w:rtl/>
        </w:rPr>
        <w:t>،</w:t>
      </w:r>
      <w:r>
        <w:rPr>
          <w:rFonts w:hint="cs"/>
          <w:rtl/>
        </w:rPr>
        <w:t xml:space="preserve"> </w:t>
      </w:r>
      <w:r w:rsidRPr="00B706C6">
        <w:rPr>
          <w:rtl/>
        </w:rPr>
        <w:t>ذهب بعضهم إلى أنها قطعت يوم نهاوند، معركة وقعت في الخلافة الثانية</w:t>
      </w:r>
      <w:r>
        <w:rPr>
          <w:rFonts w:hint="cs"/>
          <w:rtl/>
        </w:rPr>
        <w:t xml:space="preserve"> </w:t>
      </w:r>
      <w:r w:rsidRPr="00B706C6">
        <w:rPr>
          <w:rtl/>
        </w:rPr>
        <w:t>سنة 21</w:t>
      </w:r>
      <w:r>
        <w:rPr>
          <w:rFonts w:hint="cs"/>
          <w:rtl/>
        </w:rPr>
        <w:t>،</w:t>
      </w:r>
      <w:r w:rsidRPr="00B706C6">
        <w:rPr>
          <w:rtl/>
        </w:rPr>
        <w:t xml:space="preserve"> وقيل 18 أو 19 هجرية، قرب مدينة نهاوند في بلاد فارس</w:t>
      </w:r>
      <w:r>
        <w:rPr>
          <w:rFonts w:hint="cs"/>
          <w:rtl/>
        </w:rPr>
        <w:t xml:space="preserve">. </w:t>
      </w:r>
      <w:r w:rsidRPr="00B706C6">
        <w:rPr>
          <w:rtl/>
        </w:rPr>
        <w:t>وبعضهم ذهب إلى أنها قطعت يوم جلولاء سنة 16 هجرية</w:t>
      </w:r>
      <w:r>
        <w:rPr>
          <w:rFonts w:hint="cs"/>
          <w:rtl/>
        </w:rPr>
        <w:t>.</w:t>
      </w:r>
    </w:p>
    <w:p w:rsidR="00217097" w:rsidRPr="00B706C6" w:rsidRDefault="00217097" w:rsidP="00217097">
      <w:r w:rsidRPr="00B706C6">
        <w:rPr>
          <w:rtl/>
        </w:rPr>
        <w:t>وثالث ذهب إلى أن ذلك كان يوم القادسية سنة 15 هجرية</w:t>
      </w:r>
      <w:r>
        <w:rPr>
          <w:rFonts w:hint="cs"/>
          <w:rtl/>
        </w:rPr>
        <w:t>.</w:t>
      </w:r>
    </w:p>
    <w:p w:rsidR="00217097" w:rsidRPr="00B706C6" w:rsidRDefault="00217097" w:rsidP="00217097">
      <w:r w:rsidRPr="00B706C6">
        <w:rPr>
          <w:rtl/>
        </w:rPr>
        <w:t>ورابع ذهب إلى</w:t>
      </w:r>
      <w:r>
        <w:rPr>
          <w:rFonts w:hint="cs"/>
          <w:rtl/>
        </w:rPr>
        <w:t xml:space="preserve"> أنه: «</w:t>
      </w:r>
      <w:r w:rsidRPr="00B706C6">
        <w:rPr>
          <w:rtl/>
        </w:rPr>
        <w:t>كان ذلك في جيش عليهم سلمان الفارسي، فكان يؤمهم زيد بن صوحان، يأمره بذلك سلمان</w:t>
      </w:r>
      <w:r>
        <w:rPr>
          <w:rFonts w:hint="cs"/>
          <w:rtl/>
        </w:rPr>
        <w:t>».</w:t>
      </w:r>
    </w:p>
    <w:p w:rsidR="00217097" w:rsidRPr="00B706C6" w:rsidRDefault="00217097" w:rsidP="00217097">
      <w:r w:rsidRPr="00B706C6">
        <w:rPr>
          <w:rtl/>
        </w:rPr>
        <w:t>فيما العبارة في تاريخ بغداد</w:t>
      </w:r>
      <w:r>
        <w:rPr>
          <w:rFonts w:hint="cs"/>
          <w:rtl/>
        </w:rPr>
        <w:t>: «</w:t>
      </w:r>
      <w:r w:rsidRPr="00B706C6">
        <w:rPr>
          <w:rtl/>
        </w:rPr>
        <w:t>قطعت يد زيد في جهاده المشركين، وعاش بعد ذلك دهراً حتى قتل يوم الجمل</w:t>
      </w:r>
      <w:r>
        <w:rPr>
          <w:rFonts w:hint="cs"/>
          <w:rtl/>
        </w:rPr>
        <w:t xml:space="preserve">». </w:t>
      </w:r>
      <w:r w:rsidRPr="00B706C6">
        <w:rPr>
          <w:rtl/>
        </w:rPr>
        <w:t>دون أي إشارة إلى الوقت أو اسم المعركة، واكتفى بذلك،</w:t>
      </w:r>
      <w:r>
        <w:rPr>
          <w:rFonts w:hint="cs"/>
          <w:rtl/>
        </w:rPr>
        <w:t xml:space="preserve"> </w:t>
      </w:r>
      <w:r w:rsidRPr="00B706C6">
        <w:rPr>
          <w:rtl/>
        </w:rPr>
        <w:t>وقد يفهم من عبارته أن</w:t>
      </w:r>
      <w:r>
        <w:rPr>
          <w:rFonts w:hint="cs"/>
          <w:rtl/>
        </w:rPr>
        <w:t xml:space="preserve">ّ </w:t>
      </w:r>
      <w:r w:rsidRPr="00B706C6">
        <w:rPr>
          <w:rtl/>
        </w:rPr>
        <w:t>اليد المذكورة، قطعت في العصر النبويّ حين كان هناك قتال ضدَّ المشركين</w:t>
      </w:r>
      <w:r>
        <w:rPr>
          <w:rFonts w:hint="cs"/>
          <w:rtl/>
        </w:rPr>
        <w:t>.</w:t>
      </w:r>
    </w:p>
    <w:p w:rsidR="00217097" w:rsidRPr="00B706C6" w:rsidRDefault="00217097" w:rsidP="00217097">
      <w:r w:rsidRPr="00B706C6">
        <w:rPr>
          <w:rtl/>
        </w:rPr>
        <w:t>كما وقع الاختلاف في أيهما قُطعت؛ اليمين أو الشمال، فقد ذكر بعضهم أنها الشمال، فقد روي أنَّ</w:t>
      </w:r>
      <w:r>
        <w:rPr>
          <w:rFonts w:hint="cs"/>
          <w:rtl/>
        </w:rPr>
        <w:t xml:space="preserve"> </w:t>
      </w:r>
      <w:r w:rsidRPr="00B706C6">
        <w:rPr>
          <w:rtl/>
        </w:rPr>
        <w:t>زيد بن صوحان</w:t>
      </w:r>
      <w:r w:rsidRPr="00B706C6">
        <w:t> </w:t>
      </w:r>
      <w:r w:rsidRPr="00B706C6">
        <w:rPr>
          <w:rtl/>
        </w:rPr>
        <w:t>يحدث، فقال أعرابي: إنَّ حديثك يعجبني، وإن</w:t>
      </w:r>
      <w:r>
        <w:rPr>
          <w:rFonts w:hint="cs"/>
          <w:rtl/>
        </w:rPr>
        <w:t>ّ</w:t>
      </w:r>
      <w:r w:rsidRPr="00B706C6">
        <w:rPr>
          <w:rtl/>
        </w:rPr>
        <w:t xml:space="preserve"> يدك لتريبني. قال: أو ما تراها الشمال؟</w:t>
      </w:r>
    </w:p>
    <w:p w:rsidR="00217097" w:rsidRPr="00B706C6" w:rsidRDefault="00217097" w:rsidP="00217097">
      <w:r w:rsidRPr="00B706C6">
        <w:rPr>
          <w:rtl/>
        </w:rPr>
        <w:t>قال: والله ما أدري اليمين يقطعون أم الشمال؟</w:t>
      </w:r>
    </w:p>
    <w:p w:rsidR="00217097" w:rsidRPr="0047509B" w:rsidRDefault="00217097" w:rsidP="00217097">
      <w:pPr>
        <w:rPr>
          <w:rFonts w:asciiTheme="minorHAnsi" w:hAnsiTheme="minorHAnsi"/>
          <w:rtl/>
        </w:rPr>
      </w:pPr>
      <w:r w:rsidRPr="00B706C6">
        <w:rPr>
          <w:rtl/>
        </w:rPr>
        <w:t>فقال</w:t>
      </w:r>
      <w:r w:rsidRPr="00B706C6">
        <w:t> </w:t>
      </w:r>
      <w:r w:rsidRPr="00B706C6">
        <w:rPr>
          <w:rtl/>
        </w:rPr>
        <w:t>زيد</w:t>
      </w:r>
      <w:r>
        <w:rPr>
          <w:rFonts w:hint="cs"/>
          <w:rtl/>
        </w:rPr>
        <w:t xml:space="preserve">: </w:t>
      </w:r>
      <w:r w:rsidRPr="00B706C6">
        <w:rPr>
          <w:rtl/>
        </w:rPr>
        <w:t>صدق الله</w:t>
      </w:r>
      <w:r>
        <w:rPr>
          <w:rFonts w:hint="cs"/>
          <w:rtl/>
        </w:rPr>
        <w:t xml:space="preserve">: </w:t>
      </w:r>
      <w:r>
        <w:rPr>
          <w:rFonts w:hint="cs"/>
        </w:rPr>
        <w:sym w:font="Zar75 Symbols" w:char="F029"/>
      </w:r>
      <w:hyperlink r:id="rId148" w:anchor="docu" w:history="1">
        <w:r>
          <w:rPr>
            <w:rStyle w:val="Char0"/>
            <w:rFonts w:hint="cs"/>
            <w:rtl/>
          </w:rPr>
          <w:t>اَ</w:t>
        </w:r>
        <w:r w:rsidRPr="00B7006F">
          <w:rPr>
            <w:rStyle w:val="Char0"/>
            <w:rtl/>
          </w:rPr>
          <w:t>ل</w:t>
        </w:r>
        <w:r>
          <w:rPr>
            <w:rStyle w:val="Char0"/>
            <w:rFonts w:hint="cs"/>
            <w:rtl/>
          </w:rPr>
          <w:t>ْ</w:t>
        </w:r>
        <w:r w:rsidRPr="00B7006F">
          <w:rPr>
            <w:rStyle w:val="Char0"/>
            <w:rtl/>
          </w:rPr>
          <w:t>أع</w:t>
        </w:r>
        <w:r>
          <w:rPr>
            <w:rStyle w:val="Char0"/>
            <w:rFonts w:hint="cs"/>
            <w:rtl/>
          </w:rPr>
          <w:t>ْ</w:t>
        </w:r>
        <w:r w:rsidRPr="00B7006F">
          <w:rPr>
            <w:rStyle w:val="Char0"/>
            <w:rtl/>
          </w:rPr>
          <w:t>ر</w:t>
        </w:r>
        <w:r>
          <w:rPr>
            <w:rStyle w:val="Char0"/>
            <w:rFonts w:hint="cs"/>
            <w:rtl/>
          </w:rPr>
          <w:t>َ</w:t>
        </w:r>
        <w:r w:rsidRPr="00B7006F">
          <w:rPr>
            <w:rStyle w:val="Char0"/>
            <w:rtl/>
          </w:rPr>
          <w:t>اب</w:t>
        </w:r>
        <w:r>
          <w:rPr>
            <w:rStyle w:val="Char0"/>
            <w:rFonts w:hint="cs"/>
            <w:rtl/>
          </w:rPr>
          <w:t>ُ</w:t>
        </w:r>
        <w:r w:rsidRPr="00B7006F">
          <w:rPr>
            <w:rStyle w:val="Char0"/>
            <w:rtl/>
          </w:rPr>
          <w:t xml:space="preserve"> أش</w:t>
        </w:r>
        <w:r>
          <w:rPr>
            <w:rStyle w:val="Char0"/>
            <w:rFonts w:hint="cs"/>
            <w:rtl/>
          </w:rPr>
          <w:t>َ</w:t>
        </w:r>
        <w:r w:rsidRPr="00B7006F">
          <w:rPr>
            <w:rStyle w:val="Char0"/>
            <w:rtl/>
          </w:rPr>
          <w:t>د</w:t>
        </w:r>
        <w:r>
          <w:rPr>
            <w:rStyle w:val="Char0"/>
            <w:rFonts w:hint="cs"/>
            <w:rtl/>
          </w:rPr>
          <w:t>ُّ</w:t>
        </w:r>
        <w:r w:rsidRPr="00B7006F">
          <w:rPr>
            <w:rStyle w:val="Char0"/>
            <w:rtl/>
          </w:rPr>
          <w:t xml:space="preserve"> ك</w:t>
        </w:r>
        <w:r>
          <w:rPr>
            <w:rStyle w:val="Char0"/>
            <w:rFonts w:hint="cs"/>
            <w:rtl/>
          </w:rPr>
          <w:t>ُ</w:t>
        </w:r>
        <w:r w:rsidRPr="00B7006F">
          <w:rPr>
            <w:rStyle w:val="Char0"/>
            <w:rtl/>
          </w:rPr>
          <w:t>ف</w:t>
        </w:r>
        <w:r>
          <w:rPr>
            <w:rStyle w:val="Char0"/>
            <w:rFonts w:hint="cs"/>
            <w:rtl/>
          </w:rPr>
          <w:t>ْ</w:t>
        </w:r>
        <w:r w:rsidRPr="00B7006F">
          <w:rPr>
            <w:rStyle w:val="Char0"/>
            <w:rtl/>
          </w:rPr>
          <w:t>راً و</w:t>
        </w:r>
        <w:r>
          <w:rPr>
            <w:rStyle w:val="Char0"/>
            <w:rFonts w:hint="cs"/>
            <w:rtl/>
          </w:rPr>
          <w:t>َ</w:t>
        </w:r>
        <w:r w:rsidRPr="00B7006F">
          <w:rPr>
            <w:rStyle w:val="Char0"/>
            <w:rtl/>
          </w:rPr>
          <w:t>ن</w:t>
        </w:r>
        <w:r>
          <w:rPr>
            <w:rStyle w:val="Char0"/>
            <w:rFonts w:hint="cs"/>
            <w:rtl/>
          </w:rPr>
          <w:t>ِ</w:t>
        </w:r>
        <w:r w:rsidRPr="00B7006F">
          <w:rPr>
            <w:rStyle w:val="Char0"/>
            <w:rtl/>
          </w:rPr>
          <w:t>ف</w:t>
        </w:r>
        <w:r>
          <w:rPr>
            <w:rStyle w:val="Char0"/>
            <w:rFonts w:hint="cs"/>
            <w:rtl/>
          </w:rPr>
          <w:t>َ</w:t>
        </w:r>
        <w:r w:rsidRPr="00B7006F">
          <w:rPr>
            <w:rStyle w:val="Char0"/>
            <w:rtl/>
          </w:rPr>
          <w:t>اقاً و</w:t>
        </w:r>
        <w:r>
          <w:rPr>
            <w:rStyle w:val="Char0"/>
            <w:rFonts w:hint="cs"/>
            <w:rtl/>
          </w:rPr>
          <w:t>َ</w:t>
        </w:r>
        <w:r w:rsidRPr="00B7006F">
          <w:rPr>
            <w:rStyle w:val="Char0"/>
            <w:rtl/>
          </w:rPr>
          <w:t>أ</w:t>
        </w:r>
        <w:r>
          <w:rPr>
            <w:rStyle w:val="Char0"/>
            <w:rFonts w:hint="cs"/>
            <w:rtl/>
          </w:rPr>
          <w:t>َ</w:t>
        </w:r>
        <w:r w:rsidRPr="00B7006F">
          <w:rPr>
            <w:rStyle w:val="Char0"/>
            <w:rtl/>
          </w:rPr>
          <w:t>ج</w:t>
        </w:r>
        <w:r>
          <w:rPr>
            <w:rStyle w:val="Char0"/>
            <w:rFonts w:hint="cs"/>
            <w:rtl/>
          </w:rPr>
          <w:t>ْ</w:t>
        </w:r>
        <w:r w:rsidRPr="00B7006F">
          <w:rPr>
            <w:rStyle w:val="Char0"/>
            <w:rtl/>
          </w:rPr>
          <w:t>د</w:t>
        </w:r>
        <w:r>
          <w:rPr>
            <w:rStyle w:val="Char0"/>
            <w:rFonts w:hint="cs"/>
            <w:rtl/>
          </w:rPr>
          <w:t>َ</w:t>
        </w:r>
        <w:r w:rsidRPr="00B7006F">
          <w:rPr>
            <w:rStyle w:val="Char0"/>
            <w:rtl/>
          </w:rPr>
          <w:t>ر</w:t>
        </w:r>
        <w:r>
          <w:rPr>
            <w:rStyle w:val="Char0"/>
            <w:rFonts w:hint="cs"/>
            <w:rtl/>
          </w:rPr>
          <w:t>ُ</w:t>
        </w:r>
        <w:r w:rsidRPr="00B7006F">
          <w:rPr>
            <w:rStyle w:val="Char0"/>
            <w:rtl/>
          </w:rPr>
          <w:t xml:space="preserve"> ألا</w:t>
        </w:r>
        <w:r>
          <w:rPr>
            <w:rStyle w:val="Char0"/>
            <w:rFonts w:hint="cs"/>
            <w:rtl/>
          </w:rPr>
          <w:t>َّ</w:t>
        </w:r>
        <w:r w:rsidRPr="00B7006F">
          <w:rPr>
            <w:rStyle w:val="Char0"/>
            <w:rtl/>
          </w:rPr>
          <w:t xml:space="preserve"> ي</w:t>
        </w:r>
        <w:r>
          <w:rPr>
            <w:rStyle w:val="Char0"/>
            <w:rFonts w:hint="cs"/>
            <w:rtl/>
          </w:rPr>
          <w:t>َ</w:t>
        </w:r>
        <w:r w:rsidRPr="00B7006F">
          <w:rPr>
            <w:rStyle w:val="Char0"/>
            <w:rtl/>
          </w:rPr>
          <w:t>ع</w:t>
        </w:r>
        <w:r>
          <w:rPr>
            <w:rStyle w:val="Char0"/>
            <w:rFonts w:hint="cs"/>
            <w:rtl/>
          </w:rPr>
          <w:t>ْ</w:t>
        </w:r>
        <w:r w:rsidRPr="00B7006F">
          <w:rPr>
            <w:rStyle w:val="Char0"/>
            <w:rtl/>
          </w:rPr>
          <w:t>ل</w:t>
        </w:r>
        <w:r>
          <w:rPr>
            <w:rStyle w:val="Char0"/>
            <w:rFonts w:hint="cs"/>
            <w:rtl/>
          </w:rPr>
          <w:t>َ</w:t>
        </w:r>
        <w:r w:rsidRPr="00B7006F">
          <w:rPr>
            <w:rStyle w:val="Char0"/>
            <w:rtl/>
          </w:rPr>
          <w:t>م</w:t>
        </w:r>
        <w:r>
          <w:rPr>
            <w:rStyle w:val="Char0"/>
            <w:rFonts w:hint="cs"/>
            <w:rtl/>
          </w:rPr>
          <w:t>ُ</w:t>
        </w:r>
        <w:r w:rsidRPr="00B7006F">
          <w:rPr>
            <w:rStyle w:val="Char0"/>
            <w:rtl/>
          </w:rPr>
          <w:t>وا ح</w:t>
        </w:r>
        <w:r>
          <w:rPr>
            <w:rStyle w:val="Char0"/>
            <w:rFonts w:hint="cs"/>
            <w:rtl/>
          </w:rPr>
          <w:t>ُ</w:t>
        </w:r>
        <w:r w:rsidRPr="00B7006F">
          <w:rPr>
            <w:rStyle w:val="Char0"/>
            <w:rtl/>
          </w:rPr>
          <w:t>د</w:t>
        </w:r>
        <w:r>
          <w:rPr>
            <w:rStyle w:val="Char0"/>
            <w:rFonts w:hint="cs"/>
            <w:rtl/>
          </w:rPr>
          <w:t>ُ</w:t>
        </w:r>
        <w:r w:rsidRPr="00B7006F">
          <w:rPr>
            <w:rStyle w:val="Char0"/>
            <w:rtl/>
          </w:rPr>
          <w:t>ود</w:t>
        </w:r>
        <w:r>
          <w:rPr>
            <w:rStyle w:val="Char0"/>
            <w:rFonts w:hint="cs"/>
            <w:rtl/>
          </w:rPr>
          <w:t>َ</w:t>
        </w:r>
        <w:r w:rsidRPr="00B7006F">
          <w:rPr>
            <w:rStyle w:val="Char0"/>
            <w:rtl/>
          </w:rPr>
          <w:t xml:space="preserve"> م</w:t>
        </w:r>
        <w:r>
          <w:rPr>
            <w:rStyle w:val="Char0"/>
            <w:rFonts w:hint="cs"/>
            <w:rtl/>
          </w:rPr>
          <w:t>َ</w:t>
        </w:r>
        <w:r w:rsidRPr="00B7006F">
          <w:rPr>
            <w:rStyle w:val="Char0"/>
            <w:rtl/>
          </w:rPr>
          <w:t>ا أ</w:t>
        </w:r>
        <w:r>
          <w:rPr>
            <w:rStyle w:val="Char0"/>
            <w:rFonts w:hint="cs"/>
            <w:rtl/>
          </w:rPr>
          <w:t>َ</w:t>
        </w:r>
        <w:r w:rsidRPr="00B7006F">
          <w:rPr>
            <w:rStyle w:val="Char0"/>
            <w:rtl/>
          </w:rPr>
          <w:t>ن</w:t>
        </w:r>
        <w:r>
          <w:rPr>
            <w:rStyle w:val="Char0"/>
            <w:rFonts w:hint="cs"/>
            <w:rtl/>
          </w:rPr>
          <w:t>ْ</w:t>
        </w:r>
        <w:r w:rsidRPr="00B7006F">
          <w:rPr>
            <w:rStyle w:val="Char0"/>
            <w:rtl/>
          </w:rPr>
          <w:t>ز</w:t>
        </w:r>
        <w:r>
          <w:rPr>
            <w:rStyle w:val="Char0"/>
            <w:rFonts w:hint="cs"/>
            <w:rtl/>
          </w:rPr>
          <w:t>َ</w:t>
        </w:r>
        <w:r w:rsidRPr="00B7006F">
          <w:rPr>
            <w:rStyle w:val="Char0"/>
            <w:rtl/>
          </w:rPr>
          <w:t>ل</w:t>
        </w:r>
        <w:r>
          <w:rPr>
            <w:rStyle w:val="Char0"/>
            <w:rFonts w:hint="cs"/>
            <w:rtl/>
          </w:rPr>
          <w:t>َ</w:t>
        </w:r>
        <w:r w:rsidRPr="00B7006F">
          <w:rPr>
            <w:rStyle w:val="Char0"/>
            <w:rtl/>
          </w:rPr>
          <w:t xml:space="preserve"> الله</w:t>
        </w:r>
      </w:hyperlink>
      <w:r>
        <w:sym w:font="Zar75 Symbols" w:char="F028"/>
      </w:r>
      <w:r>
        <w:rPr>
          <w:rFonts w:hint="cs"/>
          <w:rtl/>
        </w:rPr>
        <w:t xml:space="preserve">. </w:t>
      </w:r>
      <w:r w:rsidRPr="00B706C6">
        <w:rPr>
          <w:rtl/>
        </w:rPr>
        <w:t>فذكر</w:t>
      </w:r>
      <w:r w:rsidRPr="00B706C6">
        <w:t> </w:t>
      </w:r>
      <w:r w:rsidRPr="00B706C6">
        <w:rPr>
          <w:rtl/>
        </w:rPr>
        <w:t>الأعمش</w:t>
      </w:r>
      <w:r w:rsidRPr="00B706C6">
        <w:t> </w:t>
      </w:r>
      <w:r w:rsidRPr="00B706C6">
        <w:rPr>
          <w:rtl/>
        </w:rPr>
        <w:t>أنَّ</w:t>
      </w:r>
      <w:r>
        <w:rPr>
          <w:rFonts w:hint="cs"/>
          <w:rtl/>
        </w:rPr>
        <w:t xml:space="preserve"> </w:t>
      </w:r>
      <w:r w:rsidRPr="00B706C6">
        <w:rPr>
          <w:rtl/>
        </w:rPr>
        <w:t>يده قطعت يوم</w:t>
      </w:r>
      <w:r w:rsidRPr="00B706C6">
        <w:t> </w:t>
      </w:r>
      <w:r w:rsidRPr="00B706C6">
        <w:rPr>
          <w:rtl/>
        </w:rPr>
        <w:t>نهاوند</w:t>
      </w:r>
      <w:r w:rsidRPr="00B706C6">
        <w:t>.</w:t>
      </w:r>
    </w:p>
    <w:p w:rsidR="00217097" w:rsidRPr="00B706C6" w:rsidRDefault="00217097" w:rsidP="00217097">
      <w:pPr>
        <w:rPr>
          <w:rtl/>
          <w:lang w:bidi="fa-IR"/>
        </w:rPr>
      </w:pPr>
      <w:r w:rsidRPr="00B706C6">
        <w:rPr>
          <w:rtl/>
        </w:rPr>
        <w:t>فيما سكت غيرهم</w:t>
      </w:r>
      <w:r>
        <w:rPr>
          <w:rFonts w:hint="cs"/>
          <w:rtl/>
          <w:lang w:bidi="fa-IR"/>
        </w:rPr>
        <w:t>.</w:t>
      </w:r>
    </w:p>
    <w:p w:rsidR="00217097" w:rsidRPr="00B706C6" w:rsidRDefault="00217097" w:rsidP="00217097">
      <w:r w:rsidRPr="00B706C6">
        <w:rPr>
          <w:rtl/>
        </w:rPr>
        <w:t>وإن</w:t>
      </w:r>
      <w:r>
        <w:rPr>
          <w:rFonts w:hint="cs"/>
          <w:rtl/>
        </w:rPr>
        <w:t xml:space="preserve"> </w:t>
      </w:r>
      <w:r w:rsidRPr="00B706C6">
        <w:rPr>
          <w:rtl/>
        </w:rPr>
        <w:t>وردت اليمين في بيت الشعر أعلاه</w:t>
      </w:r>
      <w:r>
        <w:rPr>
          <w:rFonts w:hint="cs"/>
          <w:rtl/>
        </w:rPr>
        <w:t>.</w:t>
      </w:r>
      <w:r>
        <w:rPr>
          <w:rStyle w:val="FootnoteReference"/>
          <w:rtl/>
        </w:rPr>
        <w:footnoteReference w:id="174"/>
      </w:r>
    </w:p>
    <w:p w:rsidR="00217097" w:rsidRPr="00B706C6" w:rsidRDefault="00217097" w:rsidP="00217097">
      <w:pPr>
        <w:pStyle w:val="Heading20"/>
      </w:pPr>
      <w:r w:rsidRPr="00B706C6">
        <w:rPr>
          <w:rFonts w:hint="cs"/>
          <w:rtl/>
        </w:rPr>
        <w:t>*</w:t>
      </w:r>
      <w:r>
        <w:rPr>
          <w:rFonts w:hint="cs"/>
          <w:rtl/>
        </w:rPr>
        <w:t xml:space="preserve"> يشهده عصابة من المؤمنين</w:t>
      </w:r>
      <w:r w:rsidRPr="00B706C6">
        <w:rPr>
          <w:rFonts w:hint="cs"/>
          <w:rtl/>
        </w:rPr>
        <w:t>!</w:t>
      </w:r>
    </w:p>
    <w:p w:rsidR="00217097" w:rsidRPr="00B706C6" w:rsidRDefault="00217097" w:rsidP="000E7A10">
      <w:pPr>
        <w:rPr>
          <w:rtl/>
        </w:rPr>
      </w:pPr>
      <w:r w:rsidRPr="00B706C6">
        <w:rPr>
          <w:rFonts w:hint="cs"/>
          <w:rtl/>
        </w:rPr>
        <w:t>وكذا صعصعة، فقد وردت فيه ونخبة من المؤمنين  شهادة من النبيِّ</w:t>
      </w:r>
      <w:r w:rsidRPr="000374A2">
        <w:rPr>
          <w:rFonts w:hint="cs"/>
          <w:sz w:val="28"/>
          <w:szCs w:val="24"/>
        </w:rPr>
        <w:sym w:font="Zar75 Symbols" w:char="F039"/>
      </w:r>
      <w:r w:rsidRPr="00B706C6">
        <w:rPr>
          <w:rFonts w:hint="cs"/>
          <w:rtl/>
        </w:rPr>
        <w:t xml:space="preserve"> بالإيمان. فمن مظاهر فساد وظلم الخلافة الثالثة نفيها  للصحابي الجليل أبي ذر الغفاري إلى الربذة، حيث مكان وفاته رضوان الله عليه، وإذا بصعصعة مع رهط من الحجيج قد أقبلوا من مكة؛ من بيت الله الحرام، فكان مرورهم بالربذة، إذ بامرأة تعلو مرتفعاً راحت تلوي بطرف ردائها إليهم، تنادي: يا عباد الله المسلمين، يا</w:t>
      </w:r>
      <w:r w:rsidR="000E7A10">
        <w:rPr>
          <w:rFonts w:hint="eastAsia"/>
          <w:rtl/>
        </w:rPr>
        <w:t> </w:t>
      </w:r>
      <w:r w:rsidRPr="00B706C6">
        <w:rPr>
          <w:rFonts w:hint="cs"/>
          <w:rtl/>
        </w:rPr>
        <w:t>عباد</w:t>
      </w:r>
      <w:r w:rsidR="000E7A10">
        <w:rPr>
          <w:rFonts w:hint="eastAsia"/>
          <w:rtl/>
        </w:rPr>
        <w:t> </w:t>
      </w:r>
      <w:r w:rsidRPr="00B706C6">
        <w:rPr>
          <w:rFonts w:hint="cs"/>
          <w:rtl/>
        </w:rPr>
        <w:t>الله الصالحين، هذا أبوذر هلك غريباً، ليس لي من يعينني عليه، فأسرعوا إليه، وحضروا وفاته، وشاركوا في دفنه، فكان صعصعة ممن شملته شهادة رسول الله</w:t>
      </w:r>
      <w:r w:rsidRPr="000374A2">
        <w:rPr>
          <w:rFonts w:hint="cs"/>
          <w:sz w:val="28"/>
          <w:szCs w:val="24"/>
        </w:rPr>
        <w:sym w:font="Zar75 Symbols" w:char="F039"/>
      </w:r>
      <w:r w:rsidRPr="00B706C6">
        <w:rPr>
          <w:rFonts w:hint="cs"/>
          <w:rtl/>
        </w:rPr>
        <w:t xml:space="preserve"> بالإيمان</w:t>
      </w:r>
      <w:r>
        <w:rPr>
          <w:rFonts w:hint="cs"/>
          <w:rtl/>
        </w:rPr>
        <w:t>:</w:t>
      </w:r>
      <w:r w:rsidRPr="00B706C6">
        <w:rPr>
          <w:rFonts w:hint="cs"/>
          <w:rtl/>
        </w:rPr>
        <w:t xml:space="preserve"> </w:t>
      </w:r>
      <w:r>
        <w:rPr>
          <w:rFonts w:hint="cs"/>
          <w:rtl/>
        </w:rPr>
        <w:t>«</w:t>
      </w:r>
      <w:r w:rsidRPr="00B706C6">
        <w:rPr>
          <w:rFonts w:hint="cs"/>
          <w:rtl/>
        </w:rPr>
        <w:t>ليموتن رجل منكم بفلاة من الأرض، تشهده عصابة من المؤمنين</w:t>
      </w:r>
      <w:r>
        <w:rPr>
          <w:rFonts w:hint="cs"/>
          <w:rtl/>
        </w:rPr>
        <w:t>...».</w:t>
      </w:r>
      <w:r>
        <w:rPr>
          <w:rStyle w:val="FootnoteReference"/>
          <w:rtl/>
        </w:rPr>
        <w:footnoteReference w:id="175"/>
      </w:r>
    </w:p>
    <w:p w:rsidR="00217097" w:rsidRDefault="00217097" w:rsidP="00217097">
      <w:pPr>
        <w:rPr>
          <w:rtl/>
          <w:lang w:bidi="fa-IR"/>
        </w:rPr>
      </w:pPr>
      <w:r w:rsidRPr="00B706C6">
        <w:rPr>
          <w:rtl/>
        </w:rPr>
        <w:t>ولمكانة زيد بن صوحان عند كبار الصحابة؛ ها هو سلمان المحمدي</w:t>
      </w:r>
      <w:r>
        <w:rPr>
          <w:rFonts w:hint="cs"/>
          <w:rtl/>
        </w:rPr>
        <w:t>،</w:t>
      </w:r>
      <w:r w:rsidRPr="00B706C6">
        <w:rPr>
          <w:rtl/>
        </w:rPr>
        <w:t xml:space="preserve"> الفارسي</w:t>
      </w:r>
      <w:r>
        <w:rPr>
          <w:rFonts w:hint="cs"/>
          <w:rtl/>
        </w:rPr>
        <w:t xml:space="preserve">؛ </w:t>
      </w:r>
      <w:r w:rsidRPr="00B706C6">
        <w:rPr>
          <w:rtl/>
        </w:rPr>
        <w:t>على جلالة قدره وعلو شأنه في الإسلام، يقدّم زيداً يأُمُّ الناس في صلاة الجمعة، فقد ذكروا</w:t>
      </w:r>
      <w:r>
        <w:rPr>
          <w:rFonts w:hint="cs"/>
          <w:rtl/>
        </w:rPr>
        <w:t xml:space="preserve"> </w:t>
      </w:r>
      <w:r w:rsidRPr="00B706C6">
        <w:rPr>
          <w:rtl/>
        </w:rPr>
        <w:t>أنه كان في جيش عليهم</w:t>
      </w:r>
      <w:r w:rsidRPr="00B706C6">
        <w:t> </w:t>
      </w:r>
      <w:r w:rsidRPr="00B706C6">
        <w:rPr>
          <w:rtl/>
        </w:rPr>
        <w:t>سلمان الفارسي، فكان يؤمهم</w:t>
      </w:r>
      <w:r w:rsidRPr="00B706C6">
        <w:t> </w:t>
      </w:r>
      <w:r w:rsidRPr="00B706C6">
        <w:rPr>
          <w:rtl/>
        </w:rPr>
        <w:t>زيد بن صوحان</w:t>
      </w:r>
      <w:r w:rsidRPr="00B706C6">
        <w:t> </w:t>
      </w:r>
      <w:r w:rsidRPr="00B706C6">
        <w:rPr>
          <w:rtl/>
        </w:rPr>
        <w:t>يأمره بذلك</w:t>
      </w:r>
      <w:r w:rsidRPr="00B706C6">
        <w:t> </w:t>
      </w:r>
      <w:r w:rsidRPr="00B706C6">
        <w:rPr>
          <w:rtl/>
        </w:rPr>
        <w:t>سلمان</w:t>
      </w:r>
      <w:r>
        <w:rPr>
          <w:rFonts w:hint="cs"/>
          <w:rtl/>
        </w:rPr>
        <w:t>.</w:t>
      </w:r>
    </w:p>
    <w:p w:rsidR="00217097" w:rsidRDefault="00217097" w:rsidP="00217097">
      <w:pPr>
        <w:rPr>
          <w:rtl/>
        </w:rPr>
      </w:pPr>
      <w:r w:rsidRPr="00B706C6">
        <w:rPr>
          <w:rtl/>
        </w:rPr>
        <w:t>أن</w:t>
      </w:r>
      <w:r w:rsidRPr="00B706C6">
        <w:t> </w:t>
      </w:r>
      <w:r w:rsidRPr="00B706C6">
        <w:rPr>
          <w:rtl/>
        </w:rPr>
        <w:t>سلمان</w:t>
      </w:r>
      <w:r w:rsidRPr="00B706C6">
        <w:t> </w:t>
      </w:r>
      <w:r w:rsidRPr="00B706C6">
        <w:rPr>
          <w:rtl/>
        </w:rPr>
        <w:t>كان يقول</w:t>
      </w:r>
      <w:r w:rsidRPr="00B706C6">
        <w:t> </w:t>
      </w:r>
      <w:r w:rsidRPr="00B706C6">
        <w:rPr>
          <w:rtl/>
        </w:rPr>
        <w:t>لزيد بن صوحان</w:t>
      </w:r>
      <w:r w:rsidRPr="00B706C6">
        <w:t> </w:t>
      </w:r>
      <w:r w:rsidRPr="00B706C6">
        <w:rPr>
          <w:rtl/>
        </w:rPr>
        <w:t>يوم الجمعة: قم، فذكر قومك</w:t>
      </w:r>
      <w:r>
        <w:rPr>
          <w:rFonts w:hint="cs"/>
          <w:rtl/>
        </w:rPr>
        <w:t xml:space="preserve">؛ </w:t>
      </w:r>
      <w:r w:rsidRPr="00B706C6">
        <w:rPr>
          <w:rtl/>
        </w:rPr>
        <w:t>وأما منزلته عند الخليفة الثاني، فتظهر جليّةً</w:t>
      </w:r>
      <w:r>
        <w:rPr>
          <w:rFonts w:hint="cs"/>
          <w:rtl/>
        </w:rPr>
        <w:t xml:space="preserve"> </w:t>
      </w:r>
      <w:r w:rsidRPr="00B706C6">
        <w:rPr>
          <w:rtl/>
        </w:rPr>
        <w:t>بعد ذكرهم للكوفة وأنَّها</w:t>
      </w:r>
      <w:r>
        <w:rPr>
          <w:rFonts w:hint="cs"/>
          <w:rtl/>
        </w:rPr>
        <w:t xml:space="preserve"> </w:t>
      </w:r>
      <w:r w:rsidRPr="00B706C6">
        <w:rPr>
          <w:rtl/>
        </w:rPr>
        <w:t>بعد أن مُصّرت، سكنها المسلمون ومنهم زيد مع لفيف من قومه عبدالقيس، قدم وفد من الكوفة</w:t>
      </w:r>
      <w:r>
        <w:rPr>
          <w:rFonts w:hint="cs"/>
          <w:rtl/>
        </w:rPr>
        <w:t xml:space="preserve"> </w:t>
      </w:r>
      <w:r w:rsidRPr="00B706C6">
        <w:rPr>
          <w:rtl/>
        </w:rPr>
        <w:t>فيه زيد على عم</w:t>
      </w:r>
      <w:r>
        <w:rPr>
          <w:rFonts w:hint="cs"/>
          <w:rtl/>
        </w:rPr>
        <w:t xml:space="preserve">ر </w:t>
      </w:r>
      <w:r w:rsidRPr="00B706C6">
        <w:rPr>
          <w:rtl/>
        </w:rPr>
        <w:t>بن الخطاب، فجاءه رجل من</w:t>
      </w:r>
      <w:r w:rsidRPr="00B706C6">
        <w:t> </w:t>
      </w:r>
      <w:r w:rsidRPr="00B706C6">
        <w:rPr>
          <w:rtl/>
        </w:rPr>
        <w:t>أهل</w:t>
      </w:r>
      <w:r w:rsidRPr="00B706C6">
        <w:t> </w:t>
      </w:r>
      <w:r w:rsidRPr="00B706C6">
        <w:rPr>
          <w:rtl/>
        </w:rPr>
        <w:t>الشام</w:t>
      </w:r>
      <w:r w:rsidRPr="00B706C6">
        <w:t> </w:t>
      </w:r>
      <w:r w:rsidRPr="00B706C6">
        <w:rPr>
          <w:rtl/>
        </w:rPr>
        <w:t>يستمد</w:t>
      </w:r>
      <w:r>
        <w:rPr>
          <w:rFonts w:hint="cs"/>
          <w:rtl/>
        </w:rPr>
        <w:t>.</w:t>
      </w:r>
    </w:p>
    <w:p w:rsidR="00217097" w:rsidRDefault="00217097" w:rsidP="00217097">
      <w:pPr>
        <w:rPr>
          <w:rtl/>
        </w:rPr>
      </w:pPr>
      <w:r w:rsidRPr="00B706C6">
        <w:rPr>
          <w:rtl/>
        </w:rPr>
        <w:t>فقال: يا</w:t>
      </w:r>
      <w:r w:rsidRPr="00B706C6">
        <w:t> </w:t>
      </w:r>
      <w:r w:rsidRPr="00B706C6">
        <w:rPr>
          <w:rtl/>
        </w:rPr>
        <w:t>أهل</w:t>
      </w:r>
      <w:r w:rsidRPr="00B706C6">
        <w:t> </w:t>
      </w:r>
      <w:r w:rsidRPr="00B706C6">
        <w:rPr>
          <w:rtl/>
        </w:rPr>
        <w:t>الكوفة</w:t>
      </w:r>
      <w:r w:rsidRPr="00B706C6">
        <w:t> </w:t>
      </w:r>
      <w:r w:rsidRPr="00B706C6">
        <w:rPr>
          <w:rtl/>
        </w:rPr>
        <w:t>إنكم كنز أهل الإسلام، إن استمدكم</w:t>
      </w:r>
      <w:r w:rsidRPr="00B706C6">
        <w:t> </w:t>
      </w:r>
      <w:r w:rsidRPr="00B706C6">
        <w:rPr>
          <w:rtl/>
        </w:rPr>
        <w:t>أهل</w:t>
      </w:r>
      <w:r w:rsidRPr="00B706C6">
        <w:t> </w:t>
      </w:r>
      <w:r w:rsidRPr="00B706C6">
        <w:rPr>
          <w:rtl/>
        </w:rPr>
        <w:t>البصرة، أمددتموهم، وإن استمدكم</w:t>
      </w:r>
      <w:r>
        <w:rPr>
          <w:rFonts w:hint="cs"/>
          <w:rtl/>
        </w:rPr>
        <w:t xml:space="preserve"> </w:t>
      </w:r>
      <w:r w:rsidRPr="00B706C6">
        <w:rPr>
          <w:rtl/>
        </w:rPr>
        <w:t>أهل</w:t>
      </w:r>
      <w:r>
        <w:rPr>
          <w:rFonts w:hint="cs"/>
          <w:rtl/>
        </w:rPr>
        <w:t xml:space="preserve"> </w:t>
      </w:r>
      <w:r w:rsidRPr="00B706C6">
        <w:rPr>
          <w:rtl/>
        </w:rPr>
        <w:t>الشام، أمددتموهم</w:t>
      </w:r>
      <w:r>
        <w:rPr>
          <w:rFonts w:asciiTheme="minorHAnsi" w:hAnsiTheme="minorHAnsi" w:hint="cs"/>
          <w:rtl/>
        </w:rPr>
        <w:t>.</w:t>
      </w:r>
    </w:p>
    <w:p w:rsidR="00217097" w:rsidRDefault="00217097" w:rsidP="00217097">
      <w:pPr>
        <w:rPr>
          <w:rtl/>
        </w:rPr>
      </w:pPr>
      <w:r w:rsidRPr="00B706C6">
        <w:rPr>
          <w:rtl/>
        </w:rPr>
        <w:t>وجعل</w:t>
      </w:r>
      <w:r w:rsidRPr="00B706C6">
        <w:t> </w:t>
      </w:r>
      <w:r w:rsidRPr="00B706C6">
        <w:rPr>
          <w:rtl/>
        </w:rPr>
        <w:t>عمر</w:t>
      </w:r>
      <w:r w:rsidRPr="00B706C6">
        <w:t> </w:t>
      </w:r>
      <w:r w:rsidRPr="00B706C6">
        <w:rPr>
          <w:rtl/>
        </w:rPr>
        <w:t>يرحل</w:t>
      </w:r>
      <w:r w:rsidRPr="00B706C6">
        <w:t> </w:t>
      </w:r>
      <w:r w:rsidRPr="00B706C6">
        <w:rPr>
          <w:rtl/>
        </w:rPr>
        <w:t>لزيد، وقال: يا</w:t>
      </w:r>
      <w:r>
        <w:rPr>
          <w:rFonts w:hint="cs"/>
          <w:rtl/>
        </w:rPr>
        <w:t xml:space="preserve"> </w:t>
      </w:r>
      <w:r w:rsidRPr="00B706C6">
        <w:rPr>
          <w:rtl/>
        </w:rPr>
        <w:t>أهل</w:t>
      </w:r>
      <w:r w:rsidRPr="00B706C6">
        <w:t> </w:t>
      </w:r>
      <w:r w:rsidRPr="00B706C6">
        <w:rPr>
          <w:rtl/>
        </w:rPr>
        <w:t>الكوفة</w:t>
      </w:r>
      <w:r>
        <w:rPr>
          <w:rFonts w:hint="cs"/>
          <w:rtl/>
        </w:rPr>
        <w:t xml:space="preserve"> </w:t>
      </w:r>
      <w:r w:rsidRPr="00B706C6">
        <w:rPr>
          <w:rtl/>
        </w:rPr>
        <w:t>هكذا فاصنعوا</w:t>
      </w:r>
      <w:r w:rsidRPr="00B706C6">
        <w:t> </w:t>
      </w:r>
      <w:r w:rsidRPr="00B706C6">
        <w:rPr>
          <w:rtl/>
        </w:rPr>
        <w:t>بزيد</w:t>
      </w:r>
      <w:r w:rsidRPr="00B706C6">
        <w:t> </w:t>
      </w:r>
      <w:r w:rsidRPr="00B706C6">
        <w:rPr>
          <w:rtl/>
        </w:rPr>
        <w:t>وإلا عذبتكم</w:t>
      </w:r>
      <w:r>
        <w:rPr>
          <w:rFonts w:hint="cs"/>
          <w:rtl/>
        </w:rPr>
        <w:t>.</w:t>
      </w:r>
    </w:p>
    <w:p w:rsidR="00217097" w:rsidRPr="00B706C6" w:rsidRDefault="00217097" w:rsidP="00217097">
      <w:r w:rsidRPr="00B706C6">
        <w:rPr>
          <w:rtl/>
        </w:rPr>
        <w:t>و دعا</w:t>
      </w:r>
      <w:r w:rsidRPr="00B706C6">
        <w:t> </w:t>
      </w:r>
      <w:r w:rsidRPr="00B706C6">
        <w:rPr>
          <w:rtl/>
        </w:rPr>
        <w:t>عمر</w:t>
      </w:r>
      <w:r w:rsidRPr="00B706C6">
        <w:t> </w:t>
      </w:r>
      <w:r w:rsidRPr="00B706C6">
        <w:rPr>
          <w:rtl/>
        </w:rPr>
        <w:t>زيد بن صوحان، فضَفَّنه على الرحل كما تضفنون أمراءكم ، ثم التفت إلى الناس ، فقال : اصنعوا هذا</w:t>
      </w:r>
      <w:r w:rsidRPr="00B706C6">
        <w:t> </w:t>
      </w:r>
      <w:r w:rsidRPr="00B706C6">
        <w:rPr>
          <w:rtl/>
        </w:rPr>
        <w:t>بزيد</w:t>
      </w:r>
      <w:r w:rsidRPr="00B706C6">
        <w:t> </w:t>
      </w:r>
      <w:r w:rsidRPr="00B706C6">
        <w:rPr>
          <w:rtl/>
        </w:rPr>
        <w:t>وأصحاب</w:t>
      </w:r>
      <w:r w:rsidRPr="00B706C6">
        <w:t> </w:t>
      </w:r>
      <w:r w:rsidRPr="00B706C6">
        <w:rPr>
          <w:rtl/>
        </w:rPr>
        <w:t>زيد</w:t>
      </w:r>
      <w:r>
        <w:rPr>
          <w:rFonts w:hint="cs"/>
          <w:rtl/>
        </w:rPr>
        <w:t>.</w:t>
      </w:r>
      <w:r>
        <w:rPr>
          <w:rStyle w:val="FootnoteReference"/>
          <w:rtl/>
        </w:rPr>
        <w:footnoteReference w:id="176"/>
      </w:r>
    </w:p>
    <w:p w:rsidR="00217097" w:rsidRDefault="00217097" w:rsidP="000E7A10">
      <w:pPr>
        <w:rPr>
          <w:rtl/>
        </w:rPr>
      </w:pPr>
      <w:r w:rsidRPr="00B706C6">
        <w:rPr>
          <w:rtl/>
        </w:rPr>
        <w:t xml:space="preserve">هذا بعض ما جاء في زيد، وسيأتي مزيد، أما صعصعة، فقد تميّز هو الآخر بمؤهلاته الخطابية، والخطابة تعدُّ الفن البياني الأكثر قدرةً في التأثير، والأعظم وسيلة لإبلاغ </w:t>
      </w:r>
      <w:r w:rsidRPr="0036082A">
        <w:rPr>
          <w:rtl/>
        </w:rPr>
        <w:t>المراد،</w:t>
      </w:r>
      <w:r w:rsidRPr="0036082A">
        <w:rPr>
          <w:rFonts w:hint="cs"/>
          <w:rtl/>
        </w:rPr>
        <w:t xml:space="preserve"> </w:t>
      </w:r>
      <w:r w:rsidRPr="0036082A">
        <w:rPr>
          <w:rtl/>
        </w:rPr>
        <w:t>وهي دليل نباهة الخطيب وبيانه وفصاحته، ومن خلالها كما من خلال الشعر، تُعرف مهارة الإنسان وقدرته البيانية في إيصال أفكاره، وبها يحتلّ</w:t>
      </w:r>
      <w:r>
        <w:rPr>
          <w:rFonts w:hint="cs"/>
          <w:rtl/>
        </w:rPr>
        <w:t xml:space="preserve"> </w:t>
      </w:r>
      <w:r w:rsidRPr="0036082A">
        <w:rPr>
          <w:rtl/>
        </w:rPr>
        <w:t>الإنسان مكانته الثقافية والاجتماعية</w:t>
      </w:r>
      <w:r>
        <w:rPr>
          <w:rFonts w:hint="cs"/>
          <w:rtl/>
        </w:rPr>
        <w:t>،</w:t>
      </w:r>
      <w:r w:rsidRPr="0036082A">
        <w:rPr>
          <w:rtl/>
        </w:rPr>
        <w:t xml:space="preserve"> ولأهمية الخطابة وخطورتها،</w:t>
      </w:r>
      <w:r>
        <w:rPr>
          <w:rFonts w:hint="cs"/>
          <w:rtl/>
        </w:rPr>
        <w:t xml:space="preserve"> </w:t>
      </w:r>
      <w:r w:rsidRPr="0036082A">
        <w:rPr>
          <w:rtl/>
        </w:rPr>
        <w:t>أشار</w:t>
      </w:r>
      <w:r>
        <w:rPr>
          <w:rFonts w:hint="cs"/>
          <w:rtl/>
        </w:rPr>
        <w:t xml:space="preserve"> </w:t>
      </w:r>
      <w:r w:rsidRPr="0036082A">
        <w:rPr>
          <w:rtl/>
        </w:rPr>
        <w:t>الإمام عليٌّ</w:t>
      </w:r>
      <w:r w:rsidR="000E7A10" w:rsidRPr="000E7A10">
        <w:rPr>
          <w:sz w:val="28"/>
          <w:szCs w:val="24"/>
        </w:rPr>
        <w:sym w:font="Zar75 Symbols" w:char="F037"/>
      </w:r>
      <w:r w:rsidRPr="0036082A">
        <w:rPr>
          <w:rtl/>
        </w:rPr>
        <w:t xml:space="preserve"> بهذه الصفة</w:t>
      </w:r>
      <w:r>
        <w:rPr>
          <w:rFonts w:hint="cs"/>
          <w:rtl/>
        </w:rPr>
        <w:t>، «</w:t>
      </w:r>
      <w:r w:rsidRPr="0036082A">
        <w:rPr>
          <w:rtl/>
        </w:rPr>
        <w:t>هذا الخطيب الشحشح</w:t>
      </w:r>
      <w:r>
        <w:rPr>
          <w:rFonts w:hint="cs"/>
          <w:rtl/>
        </w:rPr>
        <w:t xml:space="preserve">» </w:t>
      </w:r>
      <w:r w:rsidRPr="00B706C6">
        <w:rPr>
          <w:rtl/>
        </w:rPr>
        <w:t>ومعناها هنا: الخطيب الماهر بالخطبة، الماضي فيها</w:t>
      </w:r>
      <w:r>
        <w:rPr>
          <w:rFonts w:hint="cs"/>
          <w:rtl/>
        </w:rPr>
        <w:t>...</w:t>
      </w:r>
    </w:p>
    <w:p w:rsidR="00217097" w:rsidRPr="00B706C6" w:rsidRDefault="00217097" w:rsidP="00217097">
      <w:pPr>
        <w:rPr>
          <w:rtl/>
          <w:lang w:bidi="fa-IR"/>
        </w:rPr>
      </w:pPr>
      <w:r w:rsidRPr="00B343FB">
        <w:rPr>
          <w:rtl/>
        </w:rPr>
        <w:t>وهذا ابن أبي الحديد بعد أن يذكر وصف الإمام عليه السلام لصعصعة، يقول</w:t>
      </w:r>
      <w:r>
        <w:rPr>
          <w:rFonts w:hint="cs"/>
          <w:rtl/>
        </w:rPr>
        <w:t>: «</w:t>
      </w:r>
      <w:r w:rsidRPr="00B343FB">
        <w:rPr>
          <w:rtl/>
        </w:rPr>
        <w:t xml:space="preserve">إنَّ الشحشح يأتي بمعنى الغيور، والشجاع، والمواظب على الشيء الملازم له، والشحشح: الحاوي، ومثله </w:t>
      </w:r>
      <w:r w:rsidRPr="00B706C6">
        <w:rPr>
          <w:rtl/>
        </w:rPr>
        <w:t>الشحشحان. وهذه الكلمة قالها عليٌّ عليه السلام لصعصعة بن صوحان العبدي رحمه الله</w:t>
      </w:r>
      <w:r>
        <w:rPr>
          <w:rFonts w:hint="cs"/>
          <w:rtl/>
        </w:rPr>
        <w:t>».</w:t>
      </w:r>
    </w:p>
    <w:p w:rsidR="00217097" w:rsidRPr="00B706C6" w:rsidRDefault="00217097" w:rsidP="00217097">
      <w:r w:rsidRPr="00B706C6">
        <w:rPr>
          <w:rtl/>
        </w:rPr>
        <w:t xml:space="preserve">ثم يعقب قائلاً: </w:t>
      </w:r>
      <w:r>
        <w:rPr>
          <w:rFonts w:hint="cs"/>
          <w:rtl/>
        </w:rPr>
        <w:t>«</w:t>
      </w:r>
      <w:r w:rsidRPr="00B706C6">
        <w:rPr>
          <w:rtl/>
        </w:rPr>
        <w:t>وكفى صعصعة بها فخراً أن يكون مثل عليٍّ عليه</w:t>
      </w:r>
      <w:r>
        <w:rPr>
          <w:rFonts w:hint="cs"/>
          <w:rtl/>
        </w:rPr>
        <w:t>‌</w:t>
      </w:r>
      <w:r w:rsidRPr="00B706C6">
        <w:rPr>
          <w:rtl/>
        </w:rPr>
        <w:t>السلام، يُثني عليه بالمهارة وفصاحة اللسان؛ وكان صعصعة من أفصح الناس، ذكر ذلك شيخنا أبو عثمان الجاحظ</w:t>
      </w:r>
      <w:r>
        <w:rPr>
          <w:rFonts w:hint="cs"/>
          <w:rtl/>
        </w:rPr>
        <w:t>».</w:t>
      </w:r>
    </w:p>
    <w:p w:rsidR="00217097" w:rsidRPr="00B706C6" w:rsidRDefault="00217097" w:rsidP="00217097">
      <w:pPr>
        <w:rPr>
          <w:rtl/>
        </w:rPr>
      </w:pPr>
      <w:r w:rsidRPr="00B706C6">
        <w:rPr>
          <w:rFonts w:hint="cs"/>
          <w:rtl/>
        </w:rPr>
        <w:t>وكذا كان أخواه زيد وسيحان، فهذا ابن عبد البر، بعد أن يقول عن صعصعة:</w:t>
      </w:r>
      <w:r>
        <w:rPr>
          <w:rFonts w:hint="cs"/>
          <w:rtl/>
        </w:rPr>
        <w:t xml:space="preserve"> ـ </w:t>
      </w:r>
      <w:r w:rsidRPr="00B706C6">
        <w:rPr>
          <w:rFonts w:hint="cs"/>
          <w:rtl/>
        </w:rPr>
        <w:t>وكان سيداً من سادات قومه عبد القيس، وكان فصيحاً خطيباً عاقلاً لسنا</w:t>
      </w:r>
      <w:r>
        <w:rPr>
          <w:rFonts w:hint="cs"/>
          <w:rtl/>
        </w:rPr>
        <w:t>ً</w:t>
      </w:r>
      <w:r w:rsidRPr="00B706C6">
        <w:rPr>
          <w:rFonts w:hint="cs"/>
          <w:rtl/>
        </w:rPr>
        <w:t xml:space="preserve"> ديناً فاضلاً بليغاً يعدّ في أصحاب علىٍّ رضي الله عنه</w:t>
      </w:r>
      <w:r>
        <w:rPr>
          <w:rFonts w:hint="cs"/>
          <w:rtl/>
        </w:rPr>
        <w:t xml:space="preserve"> ـ  </w:t>
      </w:r>
      <w:r w:rsidRPr="00B706C6">
        <w:rPr>
          <w:rFonts w:hint="cs"/>
          <w:rtl/>
        </w:rPr>
        <w:t xml:space="preserve">يذكر ما قاله يحيى بن معين عن الثلاثة: صعصعة وزيد وسيحان </w:t>
      </w:r>
      <w:r>
        <w:rPr>
          <w:rFonts w:hint="cs"/>
          <w:rtl/>
        </w:rPr>
        <w:t xml:space="preserve">ـ </w:t>
      </w:r>
      <w:r w:rsidRPr="00B706C6">
        <w:rPr>
          <w:rFonts w:hint="cs"/>
          <w:rtl/>
        </w:rPr>
        <w:t>بنو صوحان</w:t>
      </w:r>
      <w:r>
        <w:rPr>
          <w:rFonts w:hint="cs"/>
          <w:rtl/>
        </w:rPr>
        <w:t>‌ـ</w:t>
      </w:r>
      <w:r w:rsidRPr="00B706C6">
        <w:rPr>
          <w:rFonts w:hint="cs"/>
          <w:rtl/>
        </w:rPr>
        <w:t xml:space="preserve"> كانوا خطباء من عبد القيس</w:t>
      </w:r>
      <w:r>
        <w:rPr>
          <w:rFonts w:hint="cs"/>
          <w:rtl/>
        </w:rPr>
        <w:t xml:space="preserve">... </w:t>
      </w:r>
      <w:r w:rsidRPr="00B706C6">
        <w:rPr>
          <w:rFonts w:hint="cs"/>
          <w:rtl/>
        </w:rPr>
        <w:t>وما قاله الشعبي: كنت أتعلم منه الخطب</w:t>
      </w:r>
      <w:r>
        <w:rPr>
          <w:rFonts w:hint="cs"/>
          <w:rtl/>
        </w:rPr>
        <w:t>.</w:t>
      </w:r>
    </w:p>
    <w:p w:rsidR="00AA6748" w:rsidRDefault="00217097" w:rsidP="00AA6748">
      <w:pPr>
        <w:rPr>
          <w:rtl/>
        </w:rPr>
      </w:pPr>
      <w:r w:rsidRPr="00B706C6">
        <w:rPr>
          <w:rFonts w:hint="cs"/>
          <w:rtl/>
        </w:rPr>
        <w:t>وكذا قال عنه أصحاب التراجم والسير، فهذا الذهبي يقول عنه</w:t>
      </w:r>
      <w:r>
        <w:rPr>
          <w:rFonts w:hint="cs"/>
          <w:rtl/>
        </w:rPr>
        <w:t>:</w:t>
      </w:r>
    </w:p>
    <w:p w:rsidR="00217097" w:rsidRPr="00B706C6" w:rsidRDefault="00217097" w:rsidP="00AA6748">
      <w:pPr>
        <w:rPr>
          <w:rtl/>
        </w:rPr>
      </w:pPr>
      <w:r w:rsidRPr="00B706C6">
        <w:rPr>
          <w:rFonts w:hint="cs"/>
          <w:rtl/>
        </w:rPr>
        <w:t xml:space="preserve">كان </w:t>
      </w:r>
      <w:r w:rsidRPr="00B706C6">
        <w:rPr>
          <w:rtl/>
        </w:rPr>
        <w:t>أحد خطباء العرب، كان شريفاً مطاعاً أميراً فصيحاً مفوهاً، ... يقال: وفد على معاوية فخطب، فقال: إن كنتُ لأُبغض أن أراك خطيباً، قال: وأنا، إن كنتُ لأُبغض أن أراك خليفةً!</w:t>
      </w:r>
    </w:p>
    <w:p w:rsidR="00217097" w:rsidRPr="00B706C6" w:rsidRDefault="00217097" w:rsidP="00217097">
      <w:pPr>
        <w:rPr>
          <w:rtl/>
        </w:rPr>
      </w:pPr>
      <w:r w:rsidRPr="00B706C6">
        <w:rPr>
          <w:rtl/>
        </w:rPr>
        <w:t xml:space="preserve">وأيضاً الزركلي في أعلامه: </w:t>
      </w:r>
      <w:r w:rsidR="00AA6748">
        <w:rPr>
          <w:rFonts w:hint="cs"/>
          <w:rtl/>
        </w:rPr>
        <w:t>..</w:t>
      </w:r>
      <w:r w:rsidRPr="00B706C6">
        <w:rPr>
          <w:rtl/>
        </w:rPr>
        <w:t>.. كان خطيباً، بليغا،ً عاقلاً، له شعر.</w:t>
      </w:r>
    </w:p>
    <w:p w:rsidR="00AA6748" w:rsidRDefault="00217097" w:rsidP="00AA6748">
      <w:pPr>
        <w:rPr>
          <w:rtl/>
        </w:rPr>
      </w:pPr>
      <w:r w:rsidRPr="00B706C6">
        <w:rPr>
          <w:rtl/>
        </w:rPr>
        <w:t>وتميز أيضاً بحكمته وبقدراته العلمية، حتى دفعت ابن عباس ليقول له</w:t>
      </w:r>
      <w:r>
        <w:rPr>
          <w:rFonts w:hint="cs"/>
          <w:rtl/>
        </w:rPr>
        <w:t>:</w:t>
      </w:r>
    </w:p>
    <w:p w:rsidR="00217097" w:rsidRPr="00B706C6" w:rsidRDefault="00217097" w:rsidP="00AA6748">
      <w:pPr>
        <w:rPr>
          <w:rtl/>
        </w:rPr>
      </w:pPr>
      <w:r>
        <w:rPr>
          <w:rFonts w:hint="cs"/>
          <w:rtl/>
        </w:rPr>
        <w:t>«</w:t>
      </w:r>
      <w:r w:rsidRPr="00B706C6">
        <w:rPr>
          <w:rtl/>
        </w:rPr>
        <w:t>أنت يا ابن صوحان باقر علم العرب</w:t>
      </w:r>
      <w:r>
        <w:rPr>
          <w:rFonts w:hint="cs"/>
          <w:rtl/>
        </w:rPr>
        <w:t xml:space="preserve">». </w:t>
      </w:r>
      <w:r w:rsidRPr="00B706C6">
        <w:rPr>
          <w:rFonts w:hint="cs"/>
          <w:rtl/>
        </w:rPr>
        <w:t>ومع كونه أحدث من حوله سنًّا،</w:t>
      </w:r>
      <w:r w:rsidRPr="00B706C6">
        <w:t xml:space="preserve"> </w:t>
      </w:r>
      <w:r w:rsidRPr="00B706C6">
        <w:rPr>
          <w:rtl/>
        </w:rPr>
        <w:t>فإنَّ علمه كان معروفاً وحكمته واضحة لديهم؛</w:t>
      </w:r>
      <w:r>
        <w:rPr>
          <w:rFonts w:hint="cs"/>
          <w:rtl/>
        </w:rPr>
        <w:t xml:space="preserve"> </w:t>
      </w:r>
      <w:r w:rsidRPr="00B706C6">
        <w:rPr>
          <w:rFonts w:hint="cs"/>
          <w:rtl/>
        </w:rPr>
        <w:t>فقد جاء</w:t>
      </w:r>
      <w:r>
        <w:rPr>
          <w:rFonts w:hint="cs"/>
          <w:rtl/>
        </w:rPr>
        <w:t xml:space="preserve"> </w:t>
      </w:r>
      <w:r w:rsidRPr="00B706C6">
        <w:rPr>
          <w:rtl/>
        </w:rPr>
        <w:t>عن بريدة</w:t>
      </w:r>
      <w:r>
        <w:rPr>
          <w:rFonts w:hint="cs"/>
          <w:rtl/>
        </w:rPr>
        <w:t>:</w:t>
      </w:r>
      <w:r w:rsidRPr="00B706C6">
        <w:rPr>
          <w:rtl/>
        </w:rPr>
        <w:t xml:space="preserve"> بينما هو جالس بالكوفة في مجلس مع أصحابه، فقال: سمعتُ رسولَ الله</w:t>
      </w:r>
      <w:r w:rsidRPr="000374A2">
        <w:rPr>
          <w:sz w:val="28"/>
          <w:szCs w:val="24"/>
        </w:rPr>
        <w:sym w:font="Zar75 Symbols" w:char="F039"/>
      </w:r>
      <w:r>
        <w:rPr>
          <w:rFonts w:hint="cs"/>
          <w:rtl/>
        </w:rPr>
        <w:t xml:space="preserve"> </w:t>
      </w:r>
      <w:r w:rsidRPr="00B706C6">
        <w:rPr>
          <w:rtl/>
        </w:rPr>
        <w:t>يقول</w:t>
      </w:r>
      <w:r>
        <w:rPr>
          <w:rFonts w:hint="cs"/>
          <w:rtl/>
        </w:rPr>
        <w:t>:</w:t>
      </w:r>
      <w:r w:rsidR="00AA6748">
        <w:rPr>
          <w:rFonts w:hint="cs"/>
          <w:rtl/>
        </w:rPr>
        <w:t xml:space="preserve"> </w:t>
      </w:r>
      <w:r>
        <w:rPr>
          <w:rFonts w:hint="cs"/>
          <w:rtl/>
        </w:rPr>
        <w:t>«</w:t>
      </w:r>
      <w:r w:rsidRPr="00B706C6">
        <w:rPr>
          <w:rtl/>
        </w:rPr>
        <w:t>إنَّ من البيان سحراً، وإنَّ من العلم جهلاً، وإنَّ من الشعر</w:t>
      </w:r>
      <w:r>
        <w:rPr>
          <w:rFonts w:hint="cs"/>
          <w:rtl/>
        </w:rPr>
        <w:t xml:space="preserve"> </w:t>
      </w:r>
      <w:r w:rsidRPr="00B706C6">
        <w:rPr>
          <w:rtl/>
        </w:rPr>
        <w:t>حِكَمًا، وإنَّ من القول عِيالاً</w:t>
      </w:r>
      <w:r>
        <w:rPr>
          <w:rFonts w:hint="cs"/>
          <w:rtl/>
        </w:rPr>
        <w:t>».</w:t>
      </w:r>
    </w:p>
    <w:p w:rsidR="00217097" w:rsidRPr="00B706C6" w:rsidRDefault="00217097" w:rsidP="00AA6748">
      <w:r w:rsidRPr="00B706C6">
        <w:rPr>
          <w:rtl/>
        </w:rPr>
        <w:t>فقال صعصعة وهو أحدث القوم سنًّا</w:t>
      </w:r>
      <w:r>
        <w:rPr>
          <w:rFonts w:hint="cs"/>
          <w:rtl/>
        </w:rPr>
        <w:t>:</w:t>
      </w:r>
      <w:r w:rsidR="00AA6748">
        <w:rPr>
          <w:rFonts w:hint="cs"/>
          <w:rtl/>
        </w:rPr>
        <w:t xml:space="preserve"> </w:t>
      </w:r>
      <w:r w:rsidRPr="00B706C6">
        <w:rPr>
          <w:rtl/>
        </w:rPr>
        <w:t>صدق رسول الله</w:t>
      </w:r>
      <w:r w:rsidRPr="000374A2">
        <w:rPr>
          <w:sz w:val="28"/>
          <w:szCs w:val="24"/>
        </w:rPr>
        <w:sym w:font="Zar75 Symbols" w:char="F039"/>
      </w:r>
      <w:r w:rsidRPr="00B706C6">
        <w:rPr>
          <w:rtl/>
        </w:rPr>
        <w:t xml:space="preserve"> ولو لم</w:t>
      </w:r>
      <w:r>
        <w:rPr>
          <w:rFonts w:hint="cs"/>
          <w:rtl/>
        </w:rPr>
        <w:t> </w:t>
      </w:r>
      <w:r w:rsidRPr="00B706C6">
        <w:rPr>
          <w:rtl/>
        </w:rPr>
        <w:t>يقُلها كان كذلك</w:t>
      </w:r>
      <w:r>
        <w:rPr>
          <w:rFonts w:hint="cs"/>
          <w:rtl/>
        </w:rPr>
        <w:t>»</w:t>
      </w:r>
      <w:r w:rsidRPr="00B706C6">
        <w:rPr>
          <w:rtl/>
        </w:rPr>
        <w:t>.</w:t>
      </w:r>
    </w:p>
    <w:p w:rsidR="00217097" w:rsidRPr="00B706C6" w:rsidRDefault="00217097" w:rsidP="00217097">
      <w:pPr>
        <w:rPr>
          <w:rtl/>
        </w:rPr>
      </w:pPr>
      <w:r w:rsidRPr="00B706C6">
        <w:rPr>
          <w:rtl/>
        </w:rPr>
        <w:t>فتوسّمه رجل من الجلساء، فقال له، بعدما تصدّع القوم من مجلسهم: ما حملك على أن قلت: صدق نبيُّ الله</w:t>
      </w:r>
      <w:r w:rsidRPr="000374A2">
        <w:rPr>
          <w:sz w:val="28"/>
          <w:szCs w:val="24"/>
        </w:rPr>
        <w:sym w:font="Zar75 Symbols" w:char="F039"/>
      </w:r>
      <w:r w:rsidRPr="00B706C6">
        <w:rPr>
          <w:rtl/>
        </w:rPr>
        <w:t xml:space="preserve"> ولو لم يقُلها كان كذلك؟!</w:t>
      </w:r>
    </w:p>
    <w:p w:rsidR="00217097" w:rsidRPr="00B706C6" w:rsidRDefault="00217097" w:rsidP="00AA6748">
      <w:pPr>
        <w:rPr>
          <w:rtl/>
        </w:rPr>
      </w:pPr>
      <w:r w:rsidRPr="00B706C6">
        <w:rPr>
          <w:rtl/>
        </w:rPr>
        <w:t>قال: بلى، أما قول النبيِّ</w:t>
      </w:r>
      <w:r w:rsidRPr="000374A2">
        <w:rPr>
          <w:sz w:val="28"/>
          <w:szCs w:val="24"/>
        </w:rPr>
        <w:sym w:font="Zar75 Symbols" w:char="F039"/>
      </w:r>
      <w:r w:rsidRPr="00B706C6">
        <w:rPr>
          <w:rtl/>
        </w:rPr>
        <w:t>:</w:t>
      </w:r>
      <w:r w:rsidR="00AA6748">
        <w:rPr>
          <w:rFonts w:hint="cs"/>
          <w:rtl/>
        </w:rPr>
        <w:t xml:space="preserve"> </w:t>
      </w:r>
      <w:r>
        <w:rPr>
          <w:rFonts w:hint="cs"/>
          <w:rtl/>
        </w:rPr>
        <w:t>«</w:t>
      </w:r>
      <w:r w:rsidRPr="00B706C6">
        <w:rPr>
          <w:rtl/>
        </w:rPr>
        <w:t>إنَّ من البيان سحراً</w:t>
      </w:r>
      <w:r>
        <w:rPr>
          <w:rFonts w:hint="cs"/>
          <w:rtl/>
        </w:rPr>
        <w:t xml:space="preserve">»، </w:t>
      </w:r>
      <w:r w:rsidRPr="00B706C6">
        <w:rPr>
          <w:rtl/>
        </w:rPr>
        <w:t>فالرجل يكون عليه الحقُّ، وهو ألحنُ بالحجج من صاحب الحقِّ، فيُسحر القومَ ببيانه، فيذهب بالحقِّ وهو عليه.</w:t>
      </w:r>
    </w:p>
    <w:p w:rsidR="00217097" w:rsidRPr="00B706C6" w:rsidRDefault="00217097" w:rsidP="00FC7633">
      <w:pPr>
        <w:rPr>
          <w:rtl/>
        </w:rPr>
      </w:pPr>
      <w:r w:rsidRPr="00B706C6">
        <w:rPr>
          <w:rtl/>
        </w:rPr>
        <w:t xml:space="preserve">وأما قوله: </w:t>
      </w:r>
      <w:r>
        <w:rPr>
          <w:rFonts w:hint="cs"/>
          <w:rtl/>
        </w:rPr>
        <w:t>«</w:t>
      </w:r>
      <w:r w:rsidRPr="00B706C6">
        <w:rPr>
          <w:rtl/>
        </w:rPr>
        <w:t>إنَّ من العلم جهلاً</w:t>
      </w:r>
      <w:r>
        <w:rPr>
          <w:rFonts w:hint="cs"/>
          <w:rtl/>
        </w:rPr>
        <w:t xml:space="preserve">»، </w:t>
      </w:r>
      <w:r w:rsidRPr="00B706C6">
        <w:rPr>
          <w:rtl/>
        </w:rPr>
        <w:t>فيكلف العالم إلى علمه ما لا يعلم فيجهله ذلك.</w:t>
      </w:r>
      <w:r w:rsidR="00AA6748">
        <w:rPr>
          <w:rFonts w:hint="cs"/>
          <w:rtl/>
        </w:rPr>
        <w:t xml:space="preserve"> </w:t>
      </w:r>
      <w:r w:rsidRPr="00B706C6">
        <w:rPr>
          <w:rtl/>
        </w:rPr>
        <w:t>وأما قوله:</w:t>
      </w:r>
      <w:r>
        <w:rPr>
          <w:rFonts w:hint="cs"/>
          <w:rtl/>
        </w:rPr>
        <w:t xml:space="preserve"> «</w:t>
      </w:r>
      <w:r w:rsidRPr="00B706C6">
        <w:rPr>
          <w:rtl/>
        </w:rPr>
        <w:t>إنَّ من الشعر حكماً</w:t>
      </w:r>
      <w:r>
        <w:rPr>
          <w:rFonts w:hint="cs"/>
          <w:rtl/>
        </w:rPr>
        <w:t>»،</w:t>
      </w:r>
      <w:r w:rsidRPr="00B706C6">
        <w:rPr>
          <w:rtl/>
        </w:rPr>
        <w:t xml:space="preserve"> وفي بعض المصادر (حكمة) فهي هذه المواعظ والأخبار التي يتعظها الناس.</w:t>
      </w:r>
      <w:r w:rsidR="00AA6748">
        <w:rPr>
          <w:rFonts w:hint="cs"/>
          <w:rtl/>
        </w:rPr>
        <w:t xml:space="preserve"> </w:t>
      </w:r>
      <w:r w:rsidRPr="00B706C6">
        <w:rPr>
          <w:rtl/>
        </w:rPr>
        <w:t>وأما قوله:</w:t>
      </w:r>
      <w:r>
        <w:rPr>
          <w:rFonts w:hint="cs"/>
          <w:rtl/>
        </w:rPr>
        <w:t xml:space="preserve"> «</w:t>
      </w:r>
      <w:r w:rsidRPr="00B706C6">
        <w:rPr>
          <w:rtl/>
        </w:rPr>
        <w:t>إنَّ من القول عِيالاً</w:t>
      </w:r>
      <w:r>
        <w:rPr>
          <w:rFonts w:hint="cs"/>
          <w:rtl/>
        </w:rPr>
        <w:t>»،</w:t>
      </w:r>
      <w:r w:rsidRPr="00B706C6">
        <w:rPr>
          <w:rtl/>
        </w:rPr>
        <w:t xml:space="preserve"> فعرضك كلامك وحديثك إلى ما ليس من شأنه ولا يريده.</w:t>
      </w:r>
    </w:p>
    <w:p w:rsidR="00217097" w:rsidRPr="00B706C6" w:rsidRDefault="00217097" w:rsidP="00AA6748">
      <w:pPr>
        <w:rPr>
          <w:rtl/>
        </w:rPr>
      </w:pPr>
      <w:r w:rsidRPr="00B706C6">
        <w:rPr>
          <w:rtl/>
        </w:rPr>
        <w:t>لقد</w:t>
      </w:r>
      <w:r>
        <w:rPr>
          <w:rFonts w:hint="cs"/>
          <w:rtl/>
        </w:rPr>
        <w:t xml:space="preserve"> </w:t>
      </w:r>
      <w:r w:rsidRPr="00B706C6">
        <w:rPr>
          <w:rtl/>
        </w:rPr>
        <w:t>رفعته قدراته هذه وغيرها لا في قومه فحسب، بل جعلته موضع احترام وتقدير عند الجميع، فنراه مع كونه ما زال شاباً، لا يتوقف أن يضع رأياً</w:t>
      </w:r>
      <w:r>
        <w:rPr>
          <w:rFonts w:hint="cs"/>
          <w:rtl/>
        </w:rPr>
        <w:t xml:space="preserve"> </w:t>
      </w:r>
      <w:r w:rsidRPr="00B706C6">
        <w:rPr>
          <w:rtl/>
        </w:rPr>
        <w:t>أو قولاً</w:t>
      </w:r>
      <w:r>
        <w:rPr>
          <w:rFonts w:hint="cs"/>
          <w:rtl/>
        </w:rPr>
        <w:t xml:space="preserve"> </w:t>
      </w:r>
      <w:r w:rsidRPr="00B706C6">
        <w:rPr>
          <w:rtl/>
        </w:rPr>
        <w:t>أو موقفاً</w:t>
      </w:r>
      <w:r>
        <w:rPr>
          <w:rFonts w:hint="cs"/>
          <w:rtl/>
        </w:rPr>
        <w:t xml:space="preserve"> </w:t>
      </w:r>
      <w:r w:rsidRPr="00B706C6">
        <w:rPr>
          <w:rtl/>
        </w:rPr>
        <w:t>يراه صائباً نافعاً بين أيدي كبار الناس ومشايخهم</w:t>
      </w:r>
      <w:r w:rsidR="00AA6748">
        <w:rPr>
          <w:rFonts w:hint="cs"/>
          <w:rtl/>
        </w:rPr>
        <w:t xml:space="preserve">؛ </w:t>
      </w:r>
      <w:r w:rsidRPr="00B706C6">
        <w:rPr>
          <w:rtl/>
        </w:rPr>
        <w:t>وهذا ما نجده، وهو يسجل رأيه بل اعتراضه على الخليفة الثاني، فقد ذكروا</w:t>
      </w:r>
      <w:r>
        <w:rPr>
          <w:rFonts w:hint="cs"/>
          <w:rtl/>
        </w:rPr>
        <w:t xml:space="preserve"> </w:t>
      </w:r>
      <w:r w:rsidRPr="00B706C6">
        <w:rPr>
          <w:rtl/>
        </w:rPr>
        <w:t>أنَّ</w:t>
      </w:r>
      <w:r w:rsidRPr="00B706C6">
        <w:t xml:space="preserve"> </w:t>
      </w:r>
      <w:r w:rsidRPr="00B706C6">
        <w:rPr>
          <w:rFonts w:hint="cs"/>
          <w:rtl/>
        </w:rPr>
        <w:t>صعصعة هو القائل لعمر بن الخطاب، حين قسم المال الذي بعثه إليه أبو موسى، وكان ألف ألف درهم، وفضلت فضلة فاختلفوا، أين نضعها‏؟</w:t>
      </w:r>
    </w:p>
    <w:p w:rsidR="00217097" w:rsidRPr="00B706C6" w:rsidRDefault="00217097" w:rsidP="00217097">
      <w:r w:rsidRPr="00B706C6">
        <w:rPr>
          <w:rFonts w:hint="cs"/>
          <w:rtl/>
        </w:rPr>
        <w:t>فخطب عمر الناس، وقال‏:‏ أيها الناس، قد بقيت لكم فضلة بعد حقوق الناس.‏</w:t>
      </w:r>
    </w:p>
    <w:p w:rsidR="000374A2" w:rsidRDefault="00217097" w:rsidP="00AA6748">
      <w:pPr>
        <w:rPr>
          <w:rtl/>
        </w:rPr>
      </w:pPr>
      <w:r w:rsidRPr="00B706C6">
        <w:rPr>
          <w:rFonts w:hint="cs"/>
          <w:rtl/>
        </w:rPr>
        <w:t>فقام صعصعة بن صوحان، وهو غلام شاب، وقال‏:</w:t>
      </w:r>
      <w:r w:rsidR="00AA6748">
        <w:rPr>
          <w:rFonts w:hint="cs"/>
          <w:rtl/>
        </w:rPr>
        <w:t xml:space="preserve"> </w:t>
      </w:r>
      <w:r w:rsidRPr="00B706C6">
        <w:rPr>
          <w:rFonts w:hint="cs"/>
          <w:rtl/>
        </w:rPr>
        <w:t>يا أميرالمؤمنين، إنما تشاور الناس فيما لم ينزل فيه قرآن، فأما ما نزل به القرآن فضعه مواضعه التي وضعه الله عزّوجلّ فيها</w:t>
      </w:r>
      <w:r w:rsidR="000374A2">
        <w:rPr>
          <w:rFonts w:hint="cs"/>
          <w:rtl/>
        </w:rPr>
        <w:t>.</w:t>
      </w:r>
    </w:p>
    <w:p w:rsidR="00217097" w:rsidRPr="00B706C6" w:rsidRDefault="00217097" w:rsidP="00217097">
      <w:r w:rsidRPr="00B706C6">
        <w:rPr>
          <w:rFonts w:hint="cs"/>
          <w:rtl/>
        </w:rPr>
        <w:t>فقال‏:‏ صدقت، أنت مني وأنا منك‏.‏</w:t>
      </w:r>
      <w:r>
        <w:rPr>
          <w:rFonts w:hint="cs"/>
          <w:rtl/>
        </w:rPr>
        <w:t xml:space="preserve"> </w:t>
      </w:r>
      <w:r w:rsidRPr="00B706C6">
        <w:rPr>
          <w:rFonts w:hint="cs"/>
          <w:rtl/>
        </w:rPr>
        <w:t>فقسمه بين المسلمين</w:t>
      </w:r>
      <w:r>
        <w:rPr>
          <w:rFonts w:hint="cs"/>
          <w:rtl/>
        </w:rPr>
        <w:t>.</w:t>
      </w:r>
      <w:r>
        <w:rPr>
          <w:rStyle w:val="FootnoteReference"/>
          <w:rtl/>
        </w:rPr>
        <w:footnoteReference w:id="177"/>
      </w:r>
    </w:p>
    <w:p w:rsidR="00217097" w:rsidRPr="00B706C6" w:rsidRDefault="00217097" w:rsidP="00217097">
      <w:pPr>
        <w:pStyle w:val="Heading20"/>
      </w:pPr>
      <w:r w:rsidRPr="00B706C6">
        <w:rPr>
          <w:rFonts w:hint="cs"/>
          <w:rtl/>
        </w:rPr>
        <w:t>رسالة صعصعة لعقيل</w:t>
      </w:r>
      <w:r>
        <w:rPr>
          <w:rFonts w:hint="cs"/>
          <w:rtl/>
        </w:rPr>
        <w:t>:</w:t>
      </w:r>
    </w:p>
    <w:p w:rsidR="00217097" w:rsidRPr="00B706C6" w:rsidRDefault="00217097" w:rsidP="00217097">
      <w:r w:rsidRPr="00B706C6">
        <w:rPr>
          <w:rtl/>
        </w:rPr>
        <w:t>وهنا لا بدَّ لي من أن أذكر ما كتبه صعصعة لعقيل</w:t>
      </w:r>
      <w:r>
        <w:rPr>
          <w:rFonts w:hint="cs"/>
          <w:rtl/>
        </w:rPr>
        <w:t xml:space="preserve"> </w:t>
      </w:r>
      <w:r w:rsidRPr="00B706C6">
        <w:rPr>
          <w:rtl/>
        </w:rPr>
        <w:t>بن أبي طالب</w:t>
      </w:r>
      <w:r w:rsidRPr="00B706C6">
        <w:t xml:space="preserve"> </w:t>
      </w:r>
      <w:r w:rsidRPr="00B706C6">
        <w:rPr>
          <w:rtl/>
        </w:rPr>
        <w:t>عندما ورده وصف عقيل</w:t>
      </w:r>
      <w:r>
        <w:rPr>
          <w:rFonts w:hint="cs"/>
          <w:rtl/>
        </w:rPr>
        <w:t xml:space="preserve"> </w:t>
      </w:r>
      <w:r w:rsidRPr="00B706C6">
        <w:rPr>
          <w:rtl/>
        </w:rPr>
        <w:t>لآل صوحان أمام معاوية، حين طلب منه قائلاً</w:t>
      </w:r>
      <w:r>
        <w:rPr>
          <w:rFonts w:hint="cs"/>
          <w:rtl/>
        </w:rPr>
        <w:t xml:space="preserve">: </w:t>
      </w:r>
      <w:r w:rsidRPr="00B706C6">
        <w:rPr>
          <w:rtl/>
        </w:rPr>
        <w:t>ميز لي أصحاب علي وأبدأ بآل صوحان فإنهم مخاريق الكلام</w:t>
      </w:r>
      <w:r>
        <w:rPr>
          <w:rFonts w:hint="cs"/>
          <w:rtl/>
        </w:rPr>
        <w:t>!</w:t>
      </w:r>
    </w:p>
    <w:p w:rsidR="00217097" w:rsidRPr="00B706C6" w:rsidRDefault="00217097" w:rsidP="00217097">
      <w:r w:rsidRPr="004D51E9">
        <w:rPr>
          <w:rtl/>
        </w:rPr>
        <w:t>قال: أما صعصعة فعظيم الشان عضب اللسان قائد فرسان قاتل</w:t>
      </w:r>
      <w:r w:rsidRPr="00B706C6">
        <w:rPr>
          <w:rtl/>
        </w:rPr>
        <w:t xml:space="preserve"> أقران يرتق ما فتق ويفتق ما رتق قليل النظر وأما زيد وعبد الله فإنهما نهران جاريان يصب فيهما الخلجان ويغاث بهما البلدان رجلا جد</w:t>
      </w:r>
      <w:r>
        <w:rPr>
          <w:rFonts w:hint="cs"/>
          <w:rtl/>
        </w:rPr>
        <w:t xml:space="preserve"> </w:t>
      </w:r>
      <w:r w:rsidRPr="0054167A">
        <w:rPr>
          <w:rtl/>
        </w:rPr>
        <w:t>لا</w:t>
      </w:r>
      <w:r>
        <w:rPr>
          <w:rFonts w:hint="cs"/>
          <w:rtl/>
        </w:rPr>
        <w:t> </w:t>
      </w:r>
      <w:r w:rsidRPr="0054167A">
        <w:rPr>
          <w:rtl/>
        </w:rPr>
        <w:t>لعب</w:t>
      </w:r>
      <w:r w:rsidRPr="00B706C6">
        <w:rPr>
          <w:rtl/>
        </w:rPr>
        <w:t xml:space="preserve"> منه وأما بنو صوحان كما قال الشاعر</w:t>
      </w:r>
      <w:r>
        <w:rPr>
          <w:rFonts w:hint="cs"/>
          <w:rtl/>
        </w:rPr>
        <w:t>:</w:t>
      </w:r>
    </w:p>
    <w:p w:rsidR="00217097" w:rsidRPr="00FC7633" w:rsidRDefault="00217097" w:rsidP="00217097">
      <w:pPr>
        <w:rPr>
          <w:b/>
          <w:bCs/>
        </w:rPr>
      </w:pPr>
      <w:r w:rsidRPr="00FC7633">
        <w:rPr>
          <w:b/>
          <w:bCs/>
          <w:rtl/>
        </w:rPr>
        <w:t>إذا نزل العدو فإن عندي</w:t>
      </w:r>
      <w:r w:rsidRPr="00FC7633">
        <w:rPr>
          <w:rFonts w:hint="cs"/>
          <w:b/>
          <w:bCs/>
          <w:rtl/>
        </w:rPr>
        <w:t xml:space="preserve">        </w:t>
      </w:r>
      <w:r w:rsidRPr="00FC7633">
        <w:rPr>
          <w:b/>
          <w:bCs/>
          <w:rtl/>
        </w:rPr>
        <w:t>أسوداً</w:t>
      </w:r>
      <w:r w:rsidRPr="00FC7633">
        <w:rPr>
          <w:b/>
          <w:bCs/>
        </w:rPr>
        <w:t xml:space="preserve">  </w:t>
      </w:r>
      <w:r w:rsidRPr="00FC7633">
        <w:rPr>
          <w:b/>
          <w:bCs/>
          <w:rtl/>
        </w:rPr>
        <w:t>تخلس الأسد النفوسا</w:t>
      </w:r>
    </w:p>
    <w:p w:rsidR="00217097" w:rsidRPr="00B706C6" w:rsidRDefault="00217097" w:rsidP="00217097">
      <w:r w:rsidRPr="00B706C6">
        <w:rPr>
          <w:rtl/>
        </w:rPr>
        <w:t>فكلام صعصعة يدل على ما يتمتع به الرجل من إيمان صادق وعمق ومعرفة، فكان له محذراً ناصحاً، مبيناً مناقب أهل البيت</w:t>
      </w:r>
      <w:r w:rsidRPr="000374A2">
        <w:rPr>
          <w:sz w:val="28"/>
          <w:szCs w:val="24"/>
        </w:rPr>
        <w:sym w:font="Zar75 Symbols" w:char="F03A"/>
      </w:r>
      <w:r w:rsidRPr="00B706C6">
        <w:rPr>
          <w:rtl/>
        </w:rPr>
        <w:t xml:space="preserve"> ودورهم في هداية الناس.. كان ذلك حين</w:t>
      </w:r>
      <w:r w:rsidRPr="00B706C6">
        <w:t xml:space="preserve"> </w:t>
      </w:r>
      <w:r w:rsidRPr="00B706C6">
        <w:rPr>
          <w:rFonts w:hint="cs"/>
          <w:rtl/>
        </w:rPr>
        <w:t>اتصل كلام عقيل بصعصعة،</w:t>
      </w:r>
      <w:r>
        <w:rPr>
          <w:rFonts w:hint="cs"/>
          <w:rtl/>
        </w:rPr>
        <w:t xml:space="preserve"> </w:t>
      </w:r>
      <w:r w:rsidRPr="00B706C6">
        <w:rPr>
          <w:rFonts w:hint="cs"/>
          <w:rtl/>
        </w:rPr>
        <w:t>فكتب إليه</w:t>
      </w:r>
      <w:r>
        <w:rPr>
          <w:rFonts w:hint="cs"/>
          <w:rtl/>
        </w:rPr>
        <w:t>:</w:t>
      </w:r>
    </w:p>
    <w:p w:rsidR="00217097" w:rsidRPr="00B706C6" w:rsidRDefault="00217097" w:rsidP="00217097">
      <w:r w:rsidRPr="00B706C6">
        <w:rPr>
          <w:rFonts w:hint="cs"/>
          <w:rtl/>
        </w:rPr>
        <w:t>بسم الله الرحمن الرحيم، ذكر الله أكبر وبه يستفتح المستفتحون، وأنتم مفاتيح الدنيا والآخرة</w:t>
      </w:r>
      <w:r>
        <w:rPr>
          <w:rFonts w:hint="cs"/>
          <w:rtl/>
        </w:rPr>
        <w:t>.</w:t>
      </w:r>
    </w:p>
    <w:p w:rsidR="00217097" w:rsidRPr="00B706C6" w:rsidRDefault="00217097" w:rsidP="00FC7633">
      <w:r w:rsidRPr="00B706C6">
        <w:rPr>
          <w:rFonts w:hint="cs"/>
          <w:rtl/>
        </w:rPr>
        <w:t>أما بعد، فقد بلغ مولاك كلامك لعدو الله وعدو رسوله، فحمدت الله على</w:t>
      </w:r>
      <w:r w:rsidRPr="00B706C6">
        <w:rPr>
          <w:rFonts w:hint="cs"/>
        </w:rPr>
        <w:t xml:space="preserve"> </w:t>
      </w:r>
      <w:r w:rsidRPr="00B706C6">
        <w:rPr>
          <w:rFonts w:hint="cs"/>
          <w:rtl/>
        </w:rPr>
        <w:t>ذلك وسألته أن</w:t>
      </w:r>
      <w:r w:rsidR="00FC7633">
        <w:rPr>
          <w:rFonts w:hint="cs"/>
          <w:rtl/>
        </w:rPr>
        <w:t xml:space="preserve"> </w:t>
      </w:r>
      <w:r w:rsidRPr="00B706C6">
        <w:rPr>
          <w:rFonts w:hint="cs"/>
          <w:rtl/>
        </w:rPr>
        <w:t>يفيء</w:t>
      </w:r>
      <w:r w:rsidR="00FC7633">
        <w:rPr>
          <w:rFonts w:hint="cs"/>
          <w:rtl/>
        </w:rPr>
        <w:t xml:space="preserve"> </w:t>
      </w:r>
      <w:r w:rsidRPr="00B706C6">
        <w:rPr>
          <w:rFonts w:hint="cs"/>
          <w:rtl/>
        </w:rPr>
        <w:t>بك إلى الدرجة العليا والقضيب الأحمر</w:t>
      </w:r>
      <w:r w:rsidRPr="00B706C6">
        <w:t> </w:t>
      </w:r>
      <w:r w:rsidRPr="00B706C6">
        <w:rPr>
          <w:rFonts w:hint="cs"/>
          <w:rtl/>
        </w:rPr>
        <w:t>والعمود الأسود، فإنه عمود من فارقه فارق الدين الأزهر</w:t>
      </w:r>
      <w:r>
        <w:rPr>
          <w:rFonts w:hint="cs"/>
          <w:rtl/>
        </w:rPr>
        <w:t>.</w:t>
      </w:r>
    </w:p>
    <w:p w:rsidR="00217097" w:rsidRPr="00B706C6" w:rsidRDefault="00217097" w:rsidP="00217097">
      <w:r w:rsidRPr="00B706C6">
        <w:rPr>
          <w:rFonts w:hint="cs"/>
          <w:rtl/>
        </w:rPr>
        <w:t>ولئن نزعت بك نفسك إلى معاوية طلباً لماله؛</w:t>
      </w:r>
      <w:r>
        <w:rPr>
          <w:rFonts w:hint="cs"/>
          <w:rtl/>
        </w:rPr>
        <w:t xml:space="preserve"> </w:t>
      </w:r>
      <w:r w:rsidRPr="00B706C6">
        <w:rPr>
          <w:rFonts w:hint="cs"/>
          <w:rtl/>
        </w:rPr>
        <w:t>إنك لذو علم بجميع خصاله، فاحذر أن تعلق بك ناره فيضلك عن الحجة! فإن الله قد رفع عنكم أهل البيت ما وضعه في غيركم، فما كان من فضل أو إحسان فبكم وصل إلينا، فأجل الله أقداركم وحمى أخطاركم وكتب آثاركم، فإن أقداركم مرضية وأخطاركم محمية وآثاركم بدرية، وأنتم سلم الله إلى خلقه و</w:t>
      </w:r>
      <w:r w:rsidR="00FC7633">
        <w:rPr>
          <w:rFonts w:hint="cs"/>
          <w:rtl/>
        </w:rPr>
        <w:t xml:space="preserve"> </w:t>
      </w:r>
      <w:r w:rsidRPr="00B706C6">
        <w:rPr>
          <w:rFonts w:hint="cs"/>
          <w:rtl/>
        </w:rPr>
        <w:t>وسيلته إلى طرقه، أيد</w:t>
      </w:r>
      <w:r w:rsidR="00FC7633">
        <w:rPr>
          <w:rFonts w:hint="cs"/>
          <w:rtl/>
        </w:rPr>
        <w:t>ٍ</w:t>
      </w:r>
      <w:r w:rsidRPr="00B706C6">
        <w:rPr>
          <w:rFonts w:hint="cs"/>
          <w:rtl/>
        </w:rPr>
        <w:t xml:space="preserve"> علية و</w:t>
      </w:r>
      <w:r w:rsidR="00FC7633">
        <w:rPr>
          <w:rFonts w:hint="cs"/>
          <w:rtl/>
        </w:rPr>
        <w:t xml:space="preserve"> </w:t>
      </w:r>
      <w:r w:rsidRPr="00B706C6">
        <w:rPr>
          <w:rFonts w:hint="cs"/>
          <w:rtl/>
        </w:rPr>
        <w:t>وجوه</w:t>
      </w:r>
      <w:r w:rsidR="00FC7633">
        <w:rPr>
          <w:rFonts w:hint="cs"/>
          <w:rtl/>
        </w:rPr>
        <w:t>ٍ</w:t>
      </w:r>
      <w:r w:rsidRPr="00B706C6">
        <w:rPr>
          <w:rFonts w:hint="cs"/>
          <w:rtl/>
        </w:rPr>
        <w:t xml:space="preserve"> جلية، وأنتم كما قال الشاعر</w:t>
      </w:r>
      <w:r>
        <w:t>:</w:t>
      </w:r>
    </w:p>
    <w:p w:rsidR="00217097" w:rsidRPr="00FC7633" w:rsidRDefault="00217097" w:rsidP="00FC7633">
      <w:pPr>
        <w:ind w:firstLine="0"/>
        <w:jc w:val="center"/>
        <w:rPr>
          <w:b/>
          <w:bCs/>
        </w:rPr>
      </w:pPr>
      <w:r w:rsidRPr="00FC7633">
        <w:rPr>
          <w:rFonts w:hint="cs"/>
          <w:b/>
          <w:bCs/>
          <w:rtl/>
        </w:rPr>
        <w:t>فما‌</w:t>
      </w:r>
      <w:r w:rsidR="00FC7633">
        <w:rPr>
          <w:rFonts w:hint="cs"/>
          <w:b/>
          <w:bCs/>
          <w:rtl/>
        </w:rPr>
        <w:t xml:space="preserve"> </w:t>
      </w:r>
      <w:r w:rsidRPr="00FC7633">
        <w:rPr>
          <w:rFonts w:hint="cs"/>
          <w:b/>
          <w:bCs/>
          <w:rtl/>
        </w:rPr>
        <w:t>كان</w:t>
      </w:r>
      <w:r w:rsidR="00FC7633">
        <w:rPr>
          <w:rFonts w:hint="cs"/>
          <w:b/>
          <w:bCs/>
          <w:rtl/>
        </w:rPr>
        <w:t xml:space="preserve"> </w:t>
      </w:r>
      <w:r w:rsidRPr="00FC7633">
        <w:rPr>
          <w:rFonts w:hint="cs"/>
          <w:b/>
          <w:bCs/>
          <w:rtl/>
        </w:rPr>
        <w:t>‌من</w:t>
      </w:r>
      <w:r w:rsidR="00FC7633">
        <w:rPr>
          <w:rFonts w:hint="cs"/>
          <w:b/>
          <w:bCs/>
          <w:rtl/>
        </w:rPr>
        <w:t xml:space="preserve"> </w:t>
      </w:r>
      <w:r w:rsidRPr="00FC7633">
        <w:rPr>
          <w:rFonts w:hint="cs"/>
          <w:b/>
          <w:bCs/>
          <w:rtl/>
        </w:rPr>
        <w:t>‌خير</w:t>
      </w:r>
      <w:r w:rsidR="00FC7633">
        <w:rPr>
          <w:rFonts w:hint="cs"/>
          <w:b/>
          <w:bCs/>
          <w:rtl/>
        </w:rPr>
        <w:t xml:space="preserve"> </w:t>
      </w:r>
      <w:r w:rsidRPr="00FC7633">
        <w:rPr>
          <w:rFonts w:hint="cs"/>
          <w:b/>
          <w:bCs/>
          <w:rtl/>
        </w:rPr>
        <w:t>‌أتوه</w:t>
      </w:r>
      <w:r w:rsidR="00FC7633">
        <w:rPr>
          <w:rFonts w:hint="cs"/>
          <w:b/>
          <w:bCs/>
          <w:rtl/>
        </w:rPr>
        <w:t xml:space="preserve"> </w:t>
      </w:r>
      <w:r w:rsidRPr="00FC7633">
        <w:rPr>
          <w:rFonts w:hint="cs"/>
          <w:b/>
          <w:bCs/>
          <w:rtl/>
        </w:rPr>
        <w:t xml:space="preserve">‌وإنما  </w:t>
      </w:r>
      <w:r w:rsidR="00FC7633">
        <w:rPr>
          <w:rFonts w:hint="cs"/>
          <w:b/>
          <w:bCs/>
          <w:rtl/>
        </w:rPr>
        <w:t xml:space="preserve">           </w:t>
      </w:r>
      <w:r w:rsidRPr="00FC7633">
        <w:rPr>
          <w:rFonts w:hint="cs"/>
          <w:b/>
          <w:bCs/>
          <w:rtl/>
        </w:rPr>
        <w:t xml:space="preserve">      توارثه</w:t>
      </w:r>
      <w:r w:rsidR="00FC7633">
        <w:rPr>
          <w:rFonts w:hint="cs"/>
          <w:b/>
          <w:bCs/>
          <w:rtl/>
        </w:rPr>
        <w:t xml:space="preserve"> </w:t>
      </w:r>
      <w:r w:rsidRPr="00FC7633">
        <w:rPr>
          <w:rFonts w:hint="cs"/>
          <w:b/>
          <w:bCs/>
          <w:rtl/>
        </w:rPr>
        <w:t>‌آباء</w:t>
      </w:r>
      <w:r w:rsidR="00FC7633">
        <w:rPr>
          <w:rFonts w:hint="cs"/>
          <w:b/>
          <w:bCs/>
          <w:rtl/>
        </w:rPr>
        <w:t xml:space="preserve"> </w:t>
      </w:r>
      <w:r w:rsidRPr="00FC7633">
        <w:rPr>
          <w:rFonts w:hint="cs"/>
          <w:b/>
          <w:bCs/>
          <w:rtl/>
        </w:rPr>
        <w:t>‌آبائهم</w:t>
      </w:r>
      <w:r w:rsidR="00FC7633">
        <w:rPr>
          <w:rFonts w:hint="cs"/>
          <w:b/>
          <w:bCs/>
          <w:rtl/>
        </w:rPr>
        <w:t xml:space="preserve"> </w:t>
      </w:r>
      <w:r w:rsidRPr="00FC7633">
        <w:rPr>
          <w:rFonts w:hint="cs"/>
          <w:b/>
          <w:bCs/>
          <w:rtl/>
        </w:rPr>
        <w:t>‌قبل</w:t>
      </w:r>
      <w:r w:rsidRPr="00FC7633">
        <w:rPr>
          <w:rFonts w:hint="cs"/>
          <w:b/>
          <w:bCs/>
        </w:rPr>
        <w:br/>
      </w:r>
      <w:r w:rsidRPr="00FC7633">
        <w:rPr>
          <w:rFonts w:hint="cs"/>
          <w:b/>
          <w:bCs/>
          <w:rtl/>
        </w:rPr>
        <w:t>وهل ينبت الخطي إلاّ وشيجه         وتغرس إلاّ في منابتها النخل!</w:t>
      </w:r>
      <w:r w:rsidRPr="00FC7633">
        <w:rPr>
          <w:rStyle w:val="FootnoteReference"/>
          <w:b/>
          <w:bCs/>
          <w:rtl/>
        </w:rPr>
        <w:footnoteReference w:id="178"/>
      </w:r>
    </w:p>
    <w:p w:rsidR="00217097" w:rsidRPr="00B706C6" w:rsidRDefault="00217097" w:rsidP="00FC7633">
      <w:pPr>
        <w:pStyle w:val="Heading20"/>
      </w:pPr>
      <w:r w:rsidRPr="00B706C6">
        <w:rPr>
          <w:rFonts w:hint="cs"/>
          <w:rtl/>
        </w:rPr>
        <w:t xml:space="preserve">لقد </w:t>
      </w:r>
      <w:r w:rsidR="00FC7633">
        <w:rPr>
          <w:rFonts w:hint="cs"/>
          <w:rtl/>
        </w:rPr>
        <w:t>ا</w:t>
      </w:r>
      <w:r w:rsidRPr="00B706C6">
        <w:rPr>
          <w:rFonts w:hint="cs"/>
          <w:rtl/>
        </w:rPr>
        <w:t>ُعطيتَ لساناً حديداً!</w:t>
      </w:r>
    </w:p>
    <w:p w:rsidR="00217097" w:rsidRPr="00B706C6" w:rsidRDefault="00217097" w:rsidP="00217097">
      <w:pPr>
        <w:rPr>
          <w:rtl/>
        </w:rPr>
      </w:pPr>
      <w:r w:rsidRPr="00B706C6">
        <w:rPr>
          <w:rFonts w:hint="cs"/>
          <w:rtl/>
        </w:rPr>
        <w:t xml:space="preserve">هذا ما قاله معاوية لصعصعة بعد أن لم يترك له عذراً، ولم يستطع عليه حجّةً ولم يطق معه صبراً، تعال معي أيها القارئ العزيز؛ لنرى </w:t>
      </w:r>
      <w:r>
        <w:rPr>
          <w:rFonts w:hint="cs"/>
          <w:rtl/>
        </w:rPr>
        <w:t>ـ</w:t>
      </w:r>
      <w:r>
        <w:rPr>
          <w:rFonts w:hint="eastAsia"/>
          <w:rtl/>
        </w:rPr>
        <w:t> </w:t>
      </w:r>
      <w:r w:rsidRPr="00B706C6">
        <w:rPr>
          <w:rFonts w:hint="cs"/>
          <w:rtl/>
        </w:rPr>
        <w:t>باختصار</w:t>
      </w:r>
      <w:r>
        <w:rPr>
          <w:rFonts w:hint="eastAsia"/>
          <w:rtl/>
        </w:rPr>
        <w:t> ـ</w:t>
      </w:r>
      <w:r w:rsidRPr="00B706C6">
        <w:rPr>
          <w:rFonts w:hint="cs"/>
          <w:rtl/>
        </w:rPr>
        <w:t xml:space="preserve"> كيف أجاب معاوية وفند آراءه وأقواله في العديد من اللقاآت:</w:t>
      </w:r>
    </w:p>
    <w:p w:rsidR="00217097" w:rsidRPr="00B706C6" w:rsidRDefault="00217097" w:rsidP="00FC7633">
      <w:pPr>
        <w:rPr>
          <w:rtl/>
        </w:rPr>
      </w:pPr>
      <w:r w:rsidRPr="00B706C6">
        <w:rPr>
          <w:rFonts w:hint="cs"/>
          <w:rtl/>
        </w:rPr>
        <w:t>في سنة 33 هجرية، بعد أن  قدم سعيد بن العاص الكوفة والياً عليها من قبل الخلافة الثالثة، حدثت مشاجة بينه وبين جمع من وجوه الكوفة، كان بينهم مالك بن الحارث الأشتر النخعي، وصعصعة وزيد ابنا صوحان العبديان، وكانا مقيمين في الكوفة حتى عُدا من وجوه أهلها، فكتب سعيد إلى عثمان: أنَّ رهطاً من أهل الكوفة سمّاهم له عشرة يؤلبون ويجتمعون على عيبك وعيبي والطعن في ديننا، وقد خشيت إن ثبت أمرهم أن يكثروا.</w:t>
      </w:r>
    </w:p>
    <w:p w:rsidR="00217097" w:rsidRPr="00B706C6" w:rsidRDefault="00217097" w:rsidP="00217097">
      <w:pPr>
        <w:rPr>
          <w:rtl/>
        </w:rPr>
      </w:pPr>
      <w:r w:rsidRPr="00B706C6">
        <w:rPr>
          <w:rFonts w:hint="cs"/>
          <w:rtl/>
        </w:rPr>
        <w:t>فكتب إليه: أن سيرهم إلى معاوية، وكتب عثمان إلى معاوية أنَّ أهل الكوفة قد أخرجوا إليك نفراً خُلقوا للفتنة، فرُعهم، وقم عليهم، فإن آنستَ منهم رشداً، فاقبل منهم. وإن أعيوك فارددهم عليهم.</w:t>
      </w:r>
    </w:p>
    <w:p w:rsidR="00217097" w:rsidRPr="00B706C6" w:rsidRDefault="00217097" w:rsidP="00217097">
      <w:r w:rsidRPr="00B706C6">
        <w:rPr>
          <w:rFonts w:hint="cs"/>
          <w:rtl/>
        </w:rPr>
        <w:t>ففي لقاءٍ بل وأكثر من لقاءٍ؛ راح معاوية يشيد بأبيه أبي سفيان ويبين عظمته، وبالتالي عظمته هو؛ وقد سبق ذلك هجومه على صعصعة وقبيلته واتهامه وهجاؤه لهم ولمن سير معه من الكوفة إلى الشام.. جاء كل</w:t>
      </w:r>
      <w:r>
        <w:rPr>
          <w:rFonts w:hint="cs"/>
          <w:rtl/>
        </w:rPr>
        <w:t>ّ</w:t>
      </w:r>
      <w:r w:rsidRPr="00B706C6">
        <w:rPr>
          <w:rFonts w:hint="cs"/>
          <w:rtl/>
        </w:rPr>
        <w:t xml:space="preserve"> هذا من كلام طويل له معهم:</w:t>
      </w:r>
    </w:p>
    <w:p w:rsidR="00217097" w:rsidRPr="00B706C6" w:rsidRDefault="00217097" w:rsidP="004C1362">
      <w:pPr>
        <w:rPr>
          <w:rtl/>
        </w:rPr>
      </w:pPr>
      <w:r w:rsidRPr="00B706C6">
        <w:rPr>
          <w:rFonts w:hint="cs"/>
          <w:rtl/>
        </w:rPr>
        <w:t xml:space="preserve">... فَأمَّا </w:t>
      </w:r>
      <w:r w:rsidRPr="00E1271E">
        <w:rPr>
          <w:rFonts w:hint="cs"/>
          <w:rtl/>
        </w:rPr>
        <w:t>أنْتَ يَا صَعْصَعَةُ فَإنَّ قَرْيَتَكَ شَرُّ قُرَى عَرَبيَّةً، أنْتَنُهَا نَبْتًا، وَأعْمَقُهَا وَادِيًا، وَأعْرَفُهَا بالشَّرِّ، وَألأَمُهَا جيرَانًا، لَمْ يَسْكُنْهَا شَر</w:t>
      </w:r>
      <w:r w:rsidR="00AA6748">
        <w:rPr>
          <w:rFonts w:hint="cs"/>
          <w:rtl/>
        </w:rPr>
        <w:t>‌</w:t>
      </w:r>
      <w:r w:rsidRPr="00E1271E">
        <w:rPr>
          <w:rFonts w:hint="cs"/>
          <w:rtl/>
        </w:rPr>
        <w:t>ِيفٌ قَطُّ وَلا وَضِيعٌ إلا</w:t>
      </w:r>
      <w:r w:rsidR="00AA6748">
        <w:rPr>
          <w:rFonts w:hint="cs"/>
          <w:rtl/>
        </w:rPr>
        <w:t>ّ</w:t>
      </w:r>
      <w:r w:rsidRPr="00E1271E">
        <w:rPr>
          <w:rFonts w:hint="cs"/>
          <w:rtl/>
        </w:rPr>
        <w:t xml:space="preserve"> سُبَّ بهَا، وَكَانَتْ عَلَيْهِ هُجْنَةً، ثُمَّ كَانُوا أقْبَحَ الْعَرَب</w:t>
      </w:r>
      <w:r w:rsidR="00AA6748">
        <w:rPr>
          <w:rFonts w:hint="cs"/>
          <w:rtl/>
        </w:rPr>
        <w:t>‌</w:t>
      </w:r>
      <w:r w:rsidRPr="00E1271E">
        <w:rPr>
          <w:rFonts w:hint="cs"/>
          <w:rtl/>
        </w:rPr>
        <w:t>ِ ألْقَابًا، وَألأَمَهُ أصْهَارًا، نُزَّاعَ الأُمَم</w:t>
      </w:r>
      <w:r w:rsidR="00AA6748">
        <w:rPr>
          <w:rFonts w:hint="cs"/>
          <w:rtl/>
        </w:rPr>
        <w:t>‌</w:t>
      </w:r>
      <w:r w:rsidRPr="00E1271E">
        <w:rPr>
          <w:rFonts w:hint="cs"/>
          <w:rtl/>
        </w:rPr>
        <w:t>ِ، وَأنْتُمْ جيرَانُ الْخَطِّ وَفَعَلَةُ فَار</w:t>
      </w:r>
      <w:r w:rsidR="00AA6748">
        <w:rPr>
          <w:rFonts w:hint="cs"/>
          <w:rtl/>
        </w:rPr>
        <w:t>‌</w:t>
      </w:r>
      <w:r w:rsidRPr="00E1271E">
        <w:rPr>
          <w:rFonts w:hint="cs"/>
          <w:rtl/>
        </w:rPr>
        <w:t>ِس</w:t>
      </w:r>
      <w:r w:rsidR="00AA6748">
        <w:rPr>
          <w:rFonts w:hint="cs"/>
          <w:rtl/>
        </w:rPr>
        <w:t>‌</w:t>
      </w:r>
      <w:r w:rsidRPr="00E1271E">
        <w:rPr>
          <w:rFonts w:hint="cs"/>
          <w:rtl/>
        </w:rPr>
        <w:t>ٍ، حتى أصابتكم دعو</w:t>
      </w:r>
      <w:r>
        <w:rPr>
          <w:rFonts w:hint="cs"/>
          <w:rtl/>
        </w:rPr>
        <w:t>ة</w:t>
      </w:r>
      <w:r w:rsidRPr="00E1271E">
        <w:rPr>
          <w:rFonts w:hint="cs"/>
          <w:rtl/>
        </w:rPr>
        <w:t xml:space="preserve"> النبي</w:t>
      </w:r>
      <w:r w:rsidR="00AA6748" w:rsidRPr="003F3A2A">
        <w:rPr>
          <w:sz w:val="28"/>
          <w:szCs w:val="24"/>
        </w:rPr>
        <w:sym w:font="Zar75 Symbols" w:char="F039"/>
      </w:r>
      <w:r w:rsidRPr="00E1271E">
        <w:rPr>
          <w:rFonts w:hint="cs"/>
          <w:rtl/>
        </w:rPr>
        <w:t xml:space="preserve"> ونَكَبَتْكَ دَعْوَتُهُ، وَأنْتَ</w:t>
      </w:r>
      <w:r w:rsidRPr="00B706C6">
        <w:rPr>
          <w:rFonts w:hint="cs"/>
          <w:rtl/>
        </w:rPr>
        <w:t xml:space="preserve"> نَز</w:t>
      </w:r>
      <w:r w:rsidR="00AA6748">
        <w:rPr>
          <w:rFonts w:hint="cs"/>
          <w:rtl/>
        </w:rPr>
        <w:t>‌</w:t>
      </w:r>
      <w:r w:rsidRPr="00B706C6">
        <w:rPr>
          <w:rFonts w:hint="cs"/>
          <w:rtl/>
        </w:rPr>
        <w:t>ِيعُ شَطِير</w:t>
      </w:r>
      <w:r w:rsidR="00AA6748">
        <w:rPr>
          <w:rFonts w:hint="cs"/>
          <w:rtl/>
        </w:rPr>
        <w:t>‌</w:t>
      </w:r>
      <w:r w:rsidRPr="00B706C6">
        <w:rPr>
          <w:rFonts w:hint="cs"/>
          <w:rtl/>
        </w:rPr>
        <w:t>ٍ فِي عُمَانَ، لَمْ</w:t>
      </w:r>
      <w:r>
        <w:rPr>
          <w:rFonts w:hint="eastAsia"/>
          <w:rtl/>
        </w:rPr>
        <w:t> </w:t>
      </w:r>
      <w:r w:rsidRPr="00B706C6">
        <w:rPr>
          <w:rFonts w:hint="cs"/>
          <w:rtl/>
        </w:rPr>
        <w:t>تَسْكُن</w:t>
      </w:r>
      <w:r w:rsidR="00AA6748">
        <w:rPr>
          <w:rFonts w:hint="cs"/>
          <w:rtl/>
        </w:rPr>
        <w:t>‌</w:t>
      </w:r>
      <w:r w:rsidRPr="00B706C6">
        <w:rPr>
          <w:rFonts w:hint="cs"/>
          <w:rtl/>
        </w:rPr>
        <w:t>ِ الْبَحْرَيْنَ فَتُشْر</w:t>
      </w:r>
      <w:r w:rsidR="00AA6748">
        <w:rPr>
          <w:rFonts w:hint="cs"/>
          <w:rtl/>
        </w:rPr>
        <w:t>‌</w:t>
      </w:r>
      <w:r w:rsidRPr="00B706C6">
        <w:rPr>
          <w:rFonts w:hint="cs"/>
          <w:rtl/>
        </w:rPr>
        <w:t>ِكَهُمْ فِي دَعْوَةِ النَّبيِّ</w:t>
      </w:r>
      <w:r w:rsidRPr="00AA6748">
        <w:rPr>
          <w:rFonts w:hint="cs"/>
          <w:sz w:val="28"/>
          <w:szCs w:val="24"/>
        </w:rPr>
        <w:sym w:font="Zar75 Symbols" w:char="F039"/>
      </w:r>
      <w:r w:rsidRPr="00B706C6">
        <w:rPr>
          <w:rFonts w:hint="cs"/>
          <w:rtl/>
        </w:rPr>
        <w:t>، فَأنْتَ شَرُّ قَوْمِكَ، حَتَّى إذَا أبْرَزَكَ الإِسْلامُ، وَخَلَطَكَ بالنَّاس</w:t>
      </w:r>
      <w:r w:rsidR="00AA6748">
        <w:rPr>
          <w:rFonts w:hint="cs"/>
          <w:rtl/>
        </w:rPr>
        <w:t>‌</w:t>
      </w:r>
      <w:r w:rsidRPr="00B706C6">
        <w:rPr>
          <w:rFonts w:hint="cs"/>
          <w:rtl/>
        </w:rPr>
        <w:t>ِ، وَحَمَلَكَ عَلَى الأُمَم</w:t>
      </w:r>
      <w:r w:rsidR="00AA6748">
        <w:rPr>
          <w:rFonts w:hint="cs"/>
          <w:rtl/>
        </w:rPr>
        <w:t>‌</w:t>
      </w:r>
      <w:r w:rsidRPr="00B706C6">
        <w:rPr>
          <w:rFonts w:hint="cs"/>
          <w:rtl/>
        </w:rPr>
        <w:t>ِ الَّتِي كَانَتْ عَلَيْكَ، أقْبَلْتَ تَبْغِي دِينَ اللهِ عِوَجًا، وَتَنْزَعُ إلَى اللآمة وَالذلَّةِ وَلا يَضَعُ ذَلِكَ قُرَيْشًا، وَلَنْ يَضُرَّهُمْ، وَلَنْ يَمْنَعَهُمْ مِنْ تَأدِيَةِ مَا عَلَيْهمْ،...</w:t>
      </w:r>
      <w:r>
        <w:rPr>
          <w:rFonts w:hint="cs"/>
          <w:rtl/>
        </w:rPr>
        <w:t xml:space="preserve"> </w:t>
      </w:r>
      <w:r w:rsidRPr="00B706C6">
        <w:rPr>
          <w:rFonts w:hint="cs"/>
          <w:rtl/>
        </w:rPr>
        <w:t>وإني لأظن أنَّ أبا سفيان، لو ولد الناس لم يلد إلا</w:t>
      </w:r>
      <w:r>
        <w:rPr>
          <w:rFonts w:hint="cs"/>
          <w:rtl/>
        </w:rPr>
        <w:t>ّ</w:t>
      </w:r>
      <w:r w:rsidRPr="00B706C6">
        <w:rPr>
          <w:rFonts w:hint="cs"/>
          <w:rtl/>
        </w:rPr>
        <w:t xml:space="preserve"> حازماً.</w:t>
      </w:r>
    </w:p>
    <w:p w:rsidR="00217097" w:rsidRPr="00B706C6" w:rsidRDefault="00217097" w:rsidP="00217097">
      <w:pPr>
        <w:rPr>
          <w:rtl/>
        </w:rPr>
      </w:pPr>
      <w:r w:rsidRPr="00B706C6">
        <w:rPr>
          <w:rFonts w:hint="cs"/>
          <w:rtl/>
        </w:rPr>
        <w:t xml:space="preserve">وهنا انبرى له صعصعة قائلاً: </w:t>
      </w:r>
      <w:r>
        <w:rPr>
          <w:rFonts w:hint="cs"/>
          <w:rtl/>
        </w:rPr>
        <w:t>«</w:t>
      </w:r>
      <w:r w:rsidRPr="00B706C6">
        <w:rPr>
          <w:rFonts w:hint="cs"/>
          <w:rtl/>
        </w:rPr>
        <w:t>كذبتَ، قد ولدهم خيرُ من أبي</w:t>
      </w:r>
      <w:r>
        <w:rPr>
          <w:rFonts w:hint="eastAsia"/>
          <w:rtl/>
        </w:rPr>
        <w:t> </w:t>
      </w:r>
      <w:r w:rsidRPr="00B706C6">
        <w:rPr>
          <w:rFonts w:hint="cs"/>
          <w:rtl/>
        </w:rPr>
        <w:t>سفيان، مَن خلقه اللهُ بيده، ونفخ فيه من روحه، وأمر الملائكة فسجدوا له، فكان فيهم البرُّ والفاجر، والأحمق والكيس</w:t>
      </w:r>
      <w:r>
        <w:rPr>
          <w:rFonts w:hint="cs"/>
          <w:rtl/>
        </w:rPr>
        <w:t>».</w:t>
      </w:r>
    </w:p>
    <w:p w:rsidR="00217097" w:rsidRDefault="00217097" w:rsidP="009F6F9E">
      <w:pPr>
        <w:rPr>
          <w:rtl/>
        </w:rPr>
      </w:pPr>
      <w:r w:rsidRPr="00B706C6">
        <w:rPr>
          <w:rFonts w:hint="cs"/>
          <w:rtl/>
        </w:rPr>
        <w:t xml:space="preserve">وجاء تجاوزه ذاك بعد أن أسمعه صعصعة ما لا يُرضيه، فقد قال لهم معاوية يوماً من أيام لقاآته بهم </w:t>
      </w:r>
      <w:r>
        <w:rPr>
          <w:rFonts w:hint="cs"/>
          <w:rtl/>
        </w:rPr>
        <w:t>ـ</w:t>
      </w:r>
      <w:r w:rsidRPr="00B706C6">
        <w:rPr>
          <w:rFonts w:hint="cs"/>
          <w:rtl/>
        </w:rPr>
        <w:t xml:space="preserve"> ويبدو أنه في أول لقائه بهم بعد وصولهم الشام </w:t>
      </w:r>
      <w:r>
        <w:rPr>
          <w:rFonts w:hint="cs"/>
          <w:rtl/>
        </w:rPr>
        <w:t>ـ</w:t>
      </w:r>
      <w:r>
        <w:rPr>
          <w:rFonts w:hint="eastAsia"/>
          <w:rtl/>
        </w:rPr>
        <w:t> </w:t>
      </w:r>
      <w:r w:rsidRPr="00B706C6">
        <w:rPr>
          <w:rFonts w:hint="cs"/>
          <w:rtl/>
        </w:rPr>
        <w:t>: إنَّكُمْ قَوْمٌ مِنَ الْعَرَب</w:t>
      </w:r>
      <w:r w:rsidR="009F6F9E">
        <w:rPr>
          <w:rFonts w:hint="cs"/>
          <w:rtl/>
        </w:rPr>
        <w:t>‌</w:t>
      </w:r>
      <w:r w:rsidRPr="00B706C6">
        <w:rPr>
          <w:rFonts w:hint="cs"/>
          <w:rtl/>
        </w:rPr>
        <w:t>ِ لَكُمْ أسْنَانٌ وألْسِنَةٌ، وَقَدْ أدْرَكْتُمْ بالإِسْلام</w:t>
      </w:r>
      <w:r w:rsidR="009F6F9E">
        <w:rPr>
          <w:rFonts w:hint="cs"/>
          <w:rtl/>
        </w:rPr>
        <w:t>‌</w:t>
      </w:r>
      <w:r w:rsidRPr="00B706C6">
        <w:rPr>
          <w:rFonts w:hint="cs"/>
          <w:rtl/>
        </w:rPr>
        <w:t>ِ شَرَفًا وَغَلَبْتُمُ الأُمَمَ وَحَوَيْتُمْ مَرَاتِبَهُمْ وَمَوَار</w:t>
      </w:r>
      <w:r w:rsidR="009F6F9E">
        <w:rPr>
          <w:rFonts w:hint="cs"/>
          <w:rtl/>
        </w:rPr>
        <w:t>‌</w:t>
      </w:r>
      <w:r w:rsidRPr="00B706C6">
        <w:rPr>
          <w:rFonts w:hint="cs"/>
          <w:rtl/>
        </w:rPr>
        <w:t>ِيثَهُمْ، وَقَدْ بَلَغَني أنكُمْ نَقِمْتُمْ قُرَيْشًا، وَأنَّ قُرَيْشًا لَوْ لَمْ تَكُنْ عُدْتُمْ أذِلَّةً كَمَا كُنْتُمْ، إنَّ أئِمَّتَكُمْ لكم إلى اليوم جُنَّةٌ  فلا تشذّوا عَنْ جُنَّتِكُمْ، وَإنَّ أئِمَّتَكُمُ الْيَوْمَ يَصْبرُونَ لَكُمْ عَلَى الْجَوْر</w:t>
      </w:r>
      <w:r w:rsidR="009F6F9E">
        <w:rPr>
          <w:rFonts w:hint="cs"/>
          <w:rtl/>
        </w:rPr>
        <w:t>‌</w:t>
      </w:r>
      <w:r w:rsidRPr="00B706C6">
        <w:rPr>
          <w:rFonts w:hint="cs"/>
          <w:rtl/>
        </w:rPr>
        <w:t>ِ، وَيَحْتَمِلُونَ مِنْكُمُ الْمَئُونَةَ، وَاللهِ لَتَنْتَهُنَّ أوْ لَيَبْتَلِيَنَّكُمُ اللهُ بمَنْ يَسُومُكُمْ، ثُمَّ لا يحمدكم على الصبر، ثم تكونون شركاء لهم فِيمَا جَرَرْتُمْ عَلَى الرَّعِيَّةِ فِي حَيَاتِكُمْ وَبَعْدَ مَوْتِكُمْ.</w:t>
      </w:r>
    </w:p>
    <w:p w:rsidR="00217097" w:rsidRPr="00B706C6" w:rsidRDefault="00217097" w:rsidP="009F6F9E">
      <w:pPr>
        <w:rPr>
          <w:rtl/>
        </w:rPr>
      </w:pPr>
      <w:r w:rsidRPr="00B706C6">
        <w:rPr>
          <w:rFonts w:hint="cs"/>
          <w:rtl/>
        </w:rPr>
        <w:t>فَقَالَ رَجُلٌ مِنَ الْقَوْم</w:t>
      </w:r>
      <w:r w:rsidR="009F6F9E">
        <w:rPr>
          <w:rFonts w:hint="cs"/>
          <w:rtl/>
        </w:rPr>
        <w:t>‌</w:t>
      </w:r>
      <w:r w:rsidRPr="00B706C6">
        <w:rPr>
          <w:rFonts w:hint="cs"/>
          <w:rtl/>
        </w:rPr>
        <w:t>ِ: أمَّا مَا ذَكَرْتَ مِنْ قُرَيْش</w:t>
      </w:r>
      <w:r w:rsidR="009F6F9E">
        <w:rPr>
          <w:rFonts w:hint="cs"/>
          <w:rtl/>
        </w:rPr>
        <w:t>‌</w:t>
      </w:r>
      <w:r w:rsidRPr="00B706C6">
        <w:rPr>
          <w:rFonts w:hint="cs"/>
          <w:rtl/>
        </w:rPr>
        <w:t>ٍ فَإنَّهَا لَمْ تَكُنْ أكْثَرَ الْعَرَب</w:t>
      </w:r>
      <w:r w:rsidR="009F6F9E">
        <w:rPr>
          <w:rFonts w:hint="cs"/>
          <w:rtl/>
        </w:rPr>
        <w:t>‌</w:t>
      </w:r>
      <w:r w:rsidRPr="00B706C6">
        <w:rPr>
          <w:rFonts w:hint="cs"/>
          <w:rtl/>
        </w:rPr>
        <w:t>ِ وَلا أمْنَعَهَا فِي الْجَاهِلِيَّةِ فَتُخَوِّفُنَا، وَأمَّا مَا ذَكَرْتَ مِنَ الْجُنَّةِ فَإنَّ الْجُنَّةَ إذَا اخْتُر</w:t>
      </w:r>
      <w:r w:rsidR="009F6F9E">
        <w:rPr>
          <w:rFonts w:hint="cs"/>
          <w:rtl/>
        </w:rPr>
        <w:t>‌</w:t>
      </w:r>
      <w:r w:rsidRPr="00B706C6">
        <w:rPr>
          <w:rFonts w:hint="cs"/>
          <w:rtl/>
        </w:rPr>
        <w:t>ِقَتْ خُلصَ إلَيْنَا.</w:t>
      </w:r>
    </w:p>
    <w:p w:rsidR="00217097" w:rsidRPr="00B706C6" w:rsidRDefault="00217097" w:rsidP="00217097">
      <w:pPr>
        <w:rPr>
          <w:rtl/>
        </w:rPr>
      </w:pPr>
      <w:r w:rsidRPr="00B706C6">
        <w:rPr>
          <w:rFonts w:hint="cs"/>
          <w:rtl/>
        </w:rPr>
        <w:t>هذا في تاريخ الطبري 2</w:t>
      </w:r>
      <w:r>
        <w:rPr>
          <w:rFonts w:hint="cs"/>
          <w:rtl/>
        </w:rPr>
        <w:t xml:space="preserve"> </w:t>
      </w:r>
      <w:r w:rsidRPr="00B706C6">
        <w:rPr>
          <w:rFonts w:hint="cs"/>
          <w:rtl/>
        </w:rPr>
        <w:t>: 635، سنة 33، لم يصرح باسم الرجل القائل، إلا</w:t>
      </w:r>
      <w:r>
        <w:rPr>
          <w:rFonts w:hint="cs"/>
          <w:rtl/>
        </w:rPr>
        <w:t>ّ</w:t>
      </w:r>
      <w:r w:rsidRPr="00B706C6">
        <w:rPr>
          <w:rFonts w:hint="cs"/>
          <w:rtl/>
        </w:rPr>
        <w:t xml:space="preserve"> أن</w:t>
      </w:r>
      <w:r>
        <w:rPr>
          <w:rFonts w:hint="cs"/>
          <w:rtl/>
        </w:rPr>
        <w:t>ّ</w:t>
      </w:r>
      <w:r w:rsidRPr="00B706C6">
        <w:rPr>
          <w:rFonts w:hint="cs"/>
          <w:rtl/>
        </w:rPr>
        <w:t xml:space="preserve"> المقطع الذي ذكره الطبري قد يشير إلى أنه صعصعة، ولكن ابن الأثير ذكره صراحة حيث قال: فقال رجل منهم وهو صعصعة‏:...</w:t>
      </w:r>
    </w:p>
    <w:p w:rsidR="00217097" w:rsidRPr="00B706C6" w:rsidRDefault="00217097" w:rsidP="009F6F9E">
      <w:pPr>
        <w:rPr>
          <w:rtl/>
        </w:rPr>
      </w:pPr>
      <w:r w:rsidRPr="00B706C6">
        <w:rPr>
          <w:rFonts w:hint="cs"/>
          <w:rtl/>
        </w:rPr>
        <w:t>فَقَالَ مُعَاو</w:t>
      </w:r>
      <w:r w:rsidR="009F6F9E">
        <w:rPr>
          <w:rFonts w:hint="cs"/>
          <w:rtl/>
        </w:rPr>
        <w:t>‌</w:t>
      </w:r>
      <w:r w:rsidRPr="00B706C6">
        <w:rPr>
          <w:rFonts w:hint="cs"/>
          <w:rtl/>
        </w:rPr>
        <w:t>ِيَةُ: عَرَفْتُكُمُ الآنَ، عَلِمْتُ أنَّ الَّذِي أغْرَاكُمْ عَلَى هَذَا قِلَّةُ الْعُقُول</w:t>
      </w:r>
      <w:r w:rsidR="009F6F9E">
        <w:rPr>
          <w:rFonts w:hint="cs"/>
          <w:rtl/>
        </w:rPr>
        <w:t>‌</w:t>
      </w:r>
      <w:r w:rsidRPr="00B706C6">
        <w:rPr>
          <w:rFonts w:hint="cs"/>
          <w:rtl/>
        </w:rPr>
        <w:t>ِ، وَأنْتَ خَطِيبُ الْقَوْم</w:t>
      </w:r>
      <w:r w:rsidR="009F6F9E">
        <w:rPr>
          <w:rFonts w:hint="cs"/>
          <w:rtl/>
        </w:rPr>
        <w:t>‌</w:t>
      </w:r>
      <w:r w:rsidRPr="00B706C6">
        <w:rPr>
          <w:rFonts w:hint="cs"/>
          <w:rtl/>
        </w:rPr>
        <w:t>ِ، وَلا أرَى لَكَ عَقْلا</w:t>
      </w:r>
      <w:r w:rsidR="009F6F9E">
        <w:rPr>
          <w:rFonts w:hint="cs"/>
          <w:rtl/>
        </w:rPr>
        <w:t>ً</w:t>
      </w:r>
      <w:r w:rsidRPr="00B706C6">
        <w:rPr>
          <w:rFonts w:hint="cs"/>
          <w:rtl/>
        </w:rPr>
        <w:t>، أعَظِّمُ عَلَيْكَ أمْرَ الإِسْلام</w:t>
      </w:r>
      <w:r w:rsidR="009F6F9E">
        <w:rPr>
          <w:rFonts w:hint="cs"/>
          <w:rtl/>
        </w:rPr>
        <w:t>‌</w:t>
      </w:r>
      <w:r w:rsidRPr="00B706C6">
        <w:rPr>
          <w:rFonts w:hint="cs"/>
          <w:rtl/>
        </w:rPr>
        <w:t>ِ، وَأذَكِّرُكَ بهِ، وَتُذَكِّرُنِي الْجَاهِلِيَّةَ! وَقَدْ وَعَظْتُكَ وَتَزْعُمُ لِمَا يَجِنُّكَ أنهُ يُخْتَرَقُ، وَلا يُنْسَبُ مَا يُخْتَرَقُ إِلَى الْجُنَّةِ،... أُفٍّ لَكَ وَلأَصْحَابكَ! وَلَوْ أنَّ مُتَكَلِّمًا غَيْرَكَ تَكَلَّمَ، وَلَكِنَّكَ ابْتَدَأْتَ...</w:t>
      </w:r>
      <w:r>
        <w:rPr>
          <w:rStyle w:val="FootnoteReference"/>
          <w:rtl/>
        </w:rPr>
        <w:footnoteReference w:id="179"/>
      </w:r>
    </w:p>
    <w:p w:rsidR="00217097" w:rsidRPr="00B706C6" w:rsidRDefault="00217097" w:rsidP="009F6F9E">
      <w:pPr>
        <w:rPr>
          <w:rtl/>
        </w:rPr>
      </w:pPr>
      <w:r w:rsidRPr="00B706C6">
        <w:rPr>
          <w:rFonts w:hint="cs"/>
          <w:rtl/>
        </w:rPr>
        <w:t>فخرج تلك الليلة من عندهم، ثمَّ أتاهم القابلة، فتحدث طويلاً، ومما قاله:</w:t>
      </w:r>
      <w:r>
        <w:rPr>
          <w:rFonts w:hint="cs"/>
          <w:rtl/>
        </w:rPr>
        <w:t xml:space="preserve"> «</w:t>
      </w:r>
      <w:r w:rsidRPr="00B706C6">
        <w:rPr>
          <w:rFonts w:hint="cs"/>
          <w:rtl/>
        </w:rPr>
        <w:t>أيُّهَا الْقَوْمُ، رُدُّوا عَلَيَّ خَيْرًا أو</w:t>
      </w:r>
      <w:r w:rsidR="009F6F9E">
        <w:rPr>
          <w:rFonts w:hint="cs"/>
          <w:rtl/>
        </w:rPr>
        <w:t>‌</w:t>
      </w:r>
      <w:r w:rsidRPr="00B706C6">
        <w:rPr>
          <w:rFonts w:hint="cs"/>
          <w:rtl/>
        </w:rPr>
        <w:t>ِ اسْكُتُوا وَتَفَكَّرُوا وَانْظُرُوا فِيمَا يَنْفَعُكُمْ وَيَنْفَعُ أهْلِيكُمْ، وَيَنْفَعُ عَشَائِرَكُمْ، وَيَنْفَعُ جَمَاعَةَ الْمُسْلِمِينَ، فَاطْلُبُوهُ تَعِيشُوا وَنَعِشْ بكُمْ.</w:t>
      </w:r>
    </w:p>
    <w:p w:rsidR="00217097" w:rsidRPr="00B706C6" w:rsidRDefault="00217097" w:rsidP="009F6F9E">
      <w:pPr>
        <w:rPr>
          <w:rtl/>
        </w:rPr>
      </w:pPr>
      <w:r w:rsidRPr="00B706C6">
        <w:rPr>
          <w:rFonts w:hint="cs"/>
          <w:rtl/>
        </w:rPr>
        <w:t>فَقَالَ صَعْصَعَةُ: لَسْتَ بأهْل</w:t>
      </w:r>
      <w:r w:rsidR="009F6F9E">
        <w:rPr>
          <w:rFonts w:hint="cs"/>
          <w:rtl/>
        </w:rPr>
        <w:t>‌</w:t>
      </w:r>
      <w:r w:rsidRPr="00B706C6">
        <w:rPr>
          <w:rFonts w:hint="cs"/>
          <w:rtl/>
        </w:rPr>
        <w:t>ِ ذَلِكَ، وَلا كَرَامَةَ لَكَ أنْ تُطَاعَ فِي مَعْصِيَةِ</w:t>
      </w:r>
      <w:r>
        <w:rPr>
          <w:rFonts w:hint="eastAsia"/>
          <w:rtl/>
        </w:rPr>
        <w:t> </w:t>
      </w:r>
      <w:r w:rsidRPr="00B706C6">
        <w:rPr>
          <w:rFonts w:hint="cs"/>
          <w:rtl/>
        </w:rPr>
        <w:t>اللهِ.</w:t>
      </w:r>
    </w:p>
    <w:p w:rsidR="009F6F9E" w:rsidRDefault="00217097" w:rsidP="009F6F9E">
      <w:pPr>
        <w:rPr>
          <w:rtl/>
        </w:rPr>
      </w:pPr>
      <w:r w:rsidRPr="00B706C6">
        <w:rPr>
          <w:rFonts w:hint="cs"/>
          <w:rtl/>
        </w:rPr>
        <w:t>ثمَّ قال لهم</w:t>
      </w:r>
      <w:r>
        <w:rPr>
          <w:rFonts w:hint="cs"/>
          <w:rtl/>
        </w:rPr>
        <w:t>:</w:t>
      </w:r>
      <w:r w:rsidRPr="00B706C6">
        <w:rPr>
          <w:rFonts w:hint="cs"/>
          <w:rtl/>
        </w:rPr>
        <w:t>... وَآمُرُكُمْ بتَقْوَاهُ وَطَاعَتِهِ وَطَاعَةِ نبيّه</w:t>
      </w:r>
      <w:r w:rsidR="009F6F9E" w:rsidRPr="003F3A2A">
        <w:rPr>
          <w:sz w:val="28"/>
          <w:szCs w:val="24"/>
        </w:rPr>
        <w:sym w:font="Zar75 Symbols" w:char="F039"/>
      </w:r>
      <w:r>
        <w:rPr>
          <w:rFonts w:hint="cs"/>
          <w:rtl/>
        </w:rPr>
        <w:t xml:space="preserve"> </w:t>
      </w:r>
      <w:r w:rsidRPr="00B706C6">
        <w:rPr>
          <w:rFonts w:hint="cs"/>
          <w:rtl/>
        </w:rPr>
        <w:t>ولُزُوم</w:t>
      </w:r>
      <w:r w:rsidR="009F6F9E">
        <w:rPr>
          <w:rFonts w:hint="cs"/>
          <w:rtl/>
        </w:rPr>
        <w:t>‌</w:t>
      </w:r>
      <w:r w:rsidRPr="00B706C6">
        <w:rPr>
          <w:rFonts w:hint="cs"/>
          <w:rtl/>
        </w:rPr>
        <w:t>ِ الْجَمَاعَةِ، وَكَرَاهَةِ الْفُرْقَةِ، وَأنْ تُوَقِّرُوا أئِمَّتَكُمْ وَتَدُلُّوهُمْ عَلَى كُلِّ حَسَن</w:t>
      </w:r>
      <w:r w:rsidR="009F6F9E">
        <w:rPr>
          <w:rFonts w:hint="cs"/>
          <w:rtl/>
        </w:rPr>
        <w:t>‌</w:t>
      </w:r>
      <w:r w:rsidRPr="00B706C6">
        <w:rPr>
          <w:rFonts w:hint="cs"/>
          <w:rtl/>
        </w:rPr>
        <w:t>ٍ مَا قَدَرْتُمْ، وَتَعِظُوهُمْ فِي لِين</w:t>
      </w:r>
      <w:r w:rsidR="009F6F9E">
        <w:rPr>
          <w:rFonts w:hint="cs"/>
          <w:rtl/>
        </w:rPr>
        <w:t>‌</w:t>
      </w:r>
      <w:r w:rsidRPr="00B706C6">
        <w:rPr>
          <w:rFonts w:hint="cs"/>
          <w:rtl/>
        </w:rPr>
        <w:t>ٍ ولُطْفٍ فِي شَيْءٍ إِنْ كَانَ مِنْهُمْ.</w:t>
      </w:r>
      <w:r w:rsidR="009F6F9E">
        <w:rPr>
          <w:rFonts w:hint="cs"/>
          <w:rtl/>
        </w:rPr>
        <w:t>..</w:t>
      </w:r>
    </w:p>
    <w:p w:rsidR="00217097" w:rsidRDefault="00217097" w:rsidP="009F6F9E">
      <w:pPr>
        <w:rPr>
          <w:rtl/>
        </w:rPr>
      </w:pPr>
      <w:r w:rsidRPr="00B706C6">
        <w:rPr>
          <w:rFonts w:hint="cs"/>
          <w:rtl/>
        </w:rPr>
        <w:t>فَقَالَ صَعْصَعَةُ: " فَإنا نَأمُرُكَ أنْ تَعْتَز</w:t>
      </w:r>
      <w:r w:rsidR="009F6F9E">
        <w:rPr>
          <w:rFonts w:hint="cs"/>
          <w:rtl/>
        </w:rPr>
        <w:t>‌</w:t>
      </w:r>
      <w:r w:rsidRPr="00B706C6">
        <w:rPr>
          <w:rFonts w:hint="cs"/>
          <w:rtl/>
        </w:rPr>
        <w:t>ِلَ عَمَلَكَ، فَإنَّ فِي الْمُسْلِمِينَ مَنْ هُوَ أحَقُّ بهِ مِنْكَ، قَالَ: مَنْ هُوَ؟ قَالَ: مَنْ كَانَ أبُوهُ أحْسَنَ قَدَمًا مَنْ أبيكَ، وَهُوَ بنَفْسِهِ أحْسَنَ قَدَمًا مِنْكَ فِي الإِسْلام</w:t>
      </w:r>
      <w:r w:rsidR="009F6F9E">
        <w:rPr>
          <w:rFonts w:hint="cs"/>
          <w:rtl/>
        </w:rPr>
        <w:t>‌</w:t>
      </w:r>
      <w:r w:rsidRPr="00B706C6">
        <w:rPr>
          <w:rFonts w:hint="cs"/>
          <w:rtl/>
        </w:rPr>
        <w:t>ِ</w:t>
      </w:r>
      <w:r>
        <w:rPr>
          <w:rFonts w:hint="cs"/>
          <w:rtl/>
        </w:rPr>
        <w:t>...».</w:t>
      </w:r>
    </w:p>
    <w:p w:rsidR="00217097" w:rsidRPr="00B706C6" w:rsidRDefault="00217097" w:rsidP="00217097">
      <w:pPr>
        <w:rPr>
          <w:rtl/>
        </w:rPr>
      </w:pPr>
      <w:r w:rsidRPr="00B706C6">
        <w:rPr>
          <w:rFonts w:hint="cs"/>
          <w:rtl/>
        </w:rPr>
        <w:t xml:space="preserve">وفي الفتوح: </w:t>
      </w:r>
      <w:r w:rsidRPr="00B706C6">
        <w:rPr>
          <w:rtl/>
        </w:rPr>
        <w:t>قال ‏معاوية: قاتلك الله يا صعصعة! قد أُعطيت لساناً حديداً... أخرج عنّي، أخرجك الله إلى ‏النار!</w:t>
      </w:r>
    </w:p>
    <w:p w:rsidR="00217097" w:rsidRDefault="00217097" w:rsidP="009F6F9E">
      <w:pPr>
        <w:rPr>
          <w:rtl/>
        </w:rPr>
      </w:pPr>
      <w:r w:rsidRPr="00B706C6">
        <w:rPr>
          <w:rFonts w:hint="cs"/>
          <w:rtl/>
        </w:rPr>
        <w:t>ثُمَّ كَتَبَ إلَى عُثْمَانَ:... فَإنَّكَ بَعَثْتَ إلَيَّ أقْوَامًا يَتَكَلَّمُونَ بألْسِنَةِ الشَّيَاطِين</w:t>
      </w:r>
      <w:r w:rsidR="009F6F9E">
        <w:rPr>
          <w:rFonts w:hint="cs"/>
          <w:rtl/>
        </w:rPr>
        <w:t>‌</w:t>
      </w:r>
      <w:r w:rsidRPr="00B706C6">
        <w:rPr>
          <w:rFonts w:hint="cs"/>
          <w:rtl/>
        </w:rPr>
        <w:t>ِ وَمَا يُمْلُونَ عَلَيْهمْ، ويَأتُونَ النَّاسَ</w:t>
      </w:r>
      <w:r>
        <w:rPr>
          <w:rFonts w:hint="cs"/>
          <w:rtl/>
        </w:rPr>
        <w:t>‌ـ</w:t>
      </w:r>
      <w:r w:rsidRPr="00B706C6">
        <w:rPr>
          <w:rFonts w:hint="cs"/>
          <w:rtl/>
        </w:rPr>
        <w:t xml:space="preserve"> زَعَمُوا</w:t>
      </w:r>
      <w:r>
        <w:rPr>
          <w:rFonts w:hint="cs"/>
          <w:rtl/>
        </w:rPr>
        <w:t xml:space="preserve"> ـ</w:t>
      </w:r>
      <w:r w:rsidRPr="00B706C6">
        <w:rPr>
          <w:rFonts w:hint="cs"/>
          <w:rtl/>
        </w:rPr>
        <w:t xml:space="preserve"> مِنْ قَبْل</w:t>
      </w:r>
      <w:r w:rsidR="009F6F9E">
        <w:rPr>
          <w:rFonts w:hint="cs"/>
          <w:rtl/>
        </w:rPr>
        <w:t>‌</w:t>
      </w:r>
      <w:r w:rsidRPr="00B706C6">
        <w:rPr>
          <w:rFonts w:hint="cs"/>
          <w:rtl/>
        </w:rPr>
        <w:t>ِ الْقُرْآن</w:t>
      </w:r>
      <w:r w:rsidR="009F6F9E">
        <w:rPr>
          <w:rFonts w:hint="cs"/>
          <w:rtl/>
        </w:rPr>
        <w:t>‌</w:t>
      </w:r>
      <w:r w:rsidRPr="00B706C6">
        <w:rPr>
          <w:rFonts w:hint="cs"/>
          <w:rtl/>
        </w:rPr>
        <w:t>ِ، فَيُشَبِّهُونَ عَلَى النَّاس</w:t>
      </w:r>
      <w:r w:rsidR="009F6F9E">
        <w:rPr>
          <w:rFonts w:hint="cs"/>
          <w:rtl/>
        </w:rPr>
        <w:t>‌</w:t>
      </w:r>
      <w:r w:rsidRPr="00B706C6">
        <w:rPr>
          <w:rFonts w:hint="cs"/>
          <w:rtl/>
        </w:rPr>
        <w:t>ِ، وَلَيْسَ كُلُّ النَّاس</w:t>
      </w:r>
      <w:r w:rsidR="009F6F9E">
        <w:rPr>
          <w:rFonts w:hint="cs"/>
          <w:rtl/>
        </w:rPr>
        <w:t>‌</w:t>
      </w:r>
      <w:r w:rsidRPr="00B706C6">
        <w:rPr>
          <w:rFonts w:hint="cs"/>
          <w:rtl/>
        </w:rPr>
        <w:t>ِ يَعْلَمُ مَا يُر</w:t>
      </w:r>
      <w:r w:rsidR="009F6F9E">
        <w:rPr>
          <w:rFonts w:hint="cs"/>
          <w:rtl/>
        </w:rPr>
        <w:t>‌</w:t>
      </w:r>
      <w:r w:rsidRPr="00B706C6">
        <w:rPr>
          <w:rFonts w:hint="cs"/>
          <w:rtl/>
        </w:rPr>
        <w:t>ِيدُونَ، وَإنَّمَا يُر</w:t>
      </w:r>
      <w:r w:rsidR="009F6F9E">
        <w:rPr>
          <w:rFonts w:hint="cs"/>
          <w:rtl/>
        </w:rPr>
        <w:t>‌</w:t>
      </w:r>
      <w:r w:rsidRPr="00B706C6">
        <w:rPr>
          <w:rFonts w:hint="cs"/>
          <w:rtl/>
        </w:rPr>
        <w:t>ِيدُونَ فُرْقَةً، ويُقَرِّبونَ فِتْنَةً، قَدْ أثْقَلَهُمُ الإِسْلامُ وأضْجَرَهُمْ، وَتَمَكَّنَتْ رُقَى الشَّيْطَان</w:t>
      </w:r>
      <w:r w:rsidR="009F6F9E">
        <w:rPr>
          <w:rFonts w:hint="cs"/>
          <w:rtl/>
        </w:rPr>
        <w:t>‌</w:t>
      </w:r>
      <w:r w:rsidRPr="00B706C6">
        <w:rPr>
          <w:rFonts w:hint="cs"/>
          <w:rtl/>
        </w:rPr>
        <w:t>ِ مِنْ قُلُوبهِمْ، فَقَدْ أفْسَدُوا كَثِيرًا مِنَ النَّاس</w:t>
      </w:r>
      <w:r w:rsidR="009F6F9E">
        <w:rPr>
          <w:rFonts w:hint="cs"/>
          <w:rtl/>
        </w:rPr>
        <w:t>‌</w:t>
      </w:r>
      <w:r w:rsidRPr="00B706C6">
        <w:rPr>
          <w:rFonts w:hint="cs"/>
          <w:rtl/>
        </w:rPr>
        <w:t>ِ مِمَّنْ كَانُوا بَيْنَ ظَهْرَانَيْهمْ مِنْ أهْل</w:t>
      </w:r>
      <w:r w:rsidR="009F6F9E">
        <w:rPr>
          <w:rFonts w:hint="cs"/>
          <w:rtl/>
        </w:rPr>
        <w:t>‌</w:t>
      </w:r>
      <w:r w:rsidRPr="00B706C6">
        <w:rPr>
          <w:rFonts w:hint="cs"/>
          <w:rtl/>
        </w:rPr>
        <w:t>ِ الْكُوفَةِ، ولَسْتُ آمَنُ إ</w:t>
      </w:r>
      <w:r w:rsidR="009F6F9E">
        <w:rPr>
          <w:rFonts w:hint="cs"/>
          <w:rtl/>
        </w:rPr>
        <w:t>‌</w:t>
      </w:r>
      <w:r w:rsidRPr="00B706C6">
        <w:rPr>
          <w:rFonts w:hint="cs"/>
          <w:rtl/>
        </w:rPr>
        <w:t>ِنْ أقَامُوا وَسْطَ أهْل</w:t>
      </w:r>
      <w:r w:rsidR="009F6F9E">
        <w:rPr>
          <w:rFonts w:hint="cs"/>
          <w:rtl/>
        </w:rPr>
        <w:t>‌</w:t>
      </w:r>
      <w:r w:rsidRPr="00B706C6">
        <w:rPr>
          <w:rFonts w:hint="cs"/>
          <w:rtl/>
        </w:rPr>
        <w:t>ِ الشَّام</w:t>
      </w:r>
      <w:r w:rsidR="009F6F9E">
        <w:rPr>
          <w:rFonts w:hint="cs"/>
          <w:rtl/>
        </w:rPr>
        <w:t>‌</w:t>
      </w:r>
      <w:r w:rsidRPr="00B706C6">
        <w:rPr>
          <w:rFonts w:hint="cs"/>
          <w:rtl/>
        </w:rPr>
        <w:t>ِ أنْ يُغْرُوهُمْ بسِحْر</w:t>
      </w:r>
      <w:r w:rsidR="009F6F9E">
        <w:rPr>
          <w:rFonts w:hint="cs"/>
          <w:rtl/>
        </w:rPr>
        <w:t>‌</w:t>
      </w:r>
      <w:r w:rsidRPr="00B706C6">
        <w:rPr>
          <w:rFonts w:hint="cs"/>
          <w:rtl/>
        </w:rPr>
        <w:t>ِهِمْ وفُجُور</w:t>
      </w:r>
      <w:r w:rsidR="009F6F9E">
        <w:rPr>
          <w:rFonts w:hint="cs"/>
          <w:rtl/>
        </w:rPr>
        <w:t>‌</w:t>
      </w:r>
      <w:r w:rsidRPr="00B706C6">
        <w:rPr>
          <w:rFonts w:hint="cs"/>
          <w:rtl/>
        </w:rPr>
        <w:t>ِهِمْ، فَارْدُدْهُمْ إلَى مِصْر</w:t>
      </w:r>
      <w:r w:rsidR="009F6F9E">
        <w:rPr>
          <w:rFonts w:hint="cs"/>
          <w:rtl/>
        </w:rPr>
        <w:t>‌</w:t>
      </w:r>
      <w:r w:rsidRPr="00B706C6">
        <w:rPr>
          <w:rFonts w:hint="cs"/>
          <w:rtl/>
        </w:rPr>
        <w:t>ِهِمْ، فَلْتَكُنْ دَارُهُمْ فِي مِصْر</w:t>
      </w:r>
      <w:r w:rsidR="009F6F9E">
        <w:rPr>
          <w:rFonts w:hint="cs"/>
          <w:rtl/>
        </w:rPr>
        <w:t>‌</w:t>
      </w:r>
      <w:r w:rsidRPr="00B706C6">
        <w:rPr>
          <w:rFonts w:hint="cs"/>
          <w:rtl/>
        </w:rPr>
        <w:t>ِهِمُ الَّذِي نَجَمَ فِيهِ نِفَاقُهُمْ، وَالسَّلامُ.</w:t>
      </w:r>
    </w:p>
    <w:p w:rsidR="00217097" w:rsidRPr="00B706C6" w:rsidRDefault="00217097" w:rsidP="009F6F9E">
      <w:pPr>
        <w:rPr>
          <w:rtl/>
        </w:rPr>
      </w:pPr>
      <w:r w:rsidRPr="00B706C6">
        <w:rPr>
          <w:rFonts w:hint="cs"/>
          <w:rtl/>
        </w:rPr>
        <w:t>فَكَتَبَ إِلَيْهِ عُثْمَانُ يَأمُرُهُ أنْ يَرُدَّهُمْ إلَى سَعِيدِ بْن</w:t>
      </w:r>
      <w:r w:rsidR="009F6F9E">
        <w:rPr>
          <w:rFonts w:hint="cs"/>
          <w:rtl/>
        </w:rPr>
        <w:t>‌</w:t>
      </w:r>
      <w:r w:rsidRPr="00B706C6">
        <w:rPr>
          <w:rFonts w:hint="cs"/>
          <w:rtl/>
        </w:rPr>
        <w:t>ِ الْعَاص</w:t>
      </w:r>
      <w:r w:rsidR="009F6F9E">
        <w:rPr>
          <w:rFonts w:hint="cs"/>
          <w:rtl/>
        </w:rPr>
        <w:t>‌</w:t>
      </w:r>
      <w:r w:rsidRPr="00B706C6">
        <w:rPr>
          <w:rFonts w:hint="cs"/>
          <w:rtl/>
        </w:rPr>
        <w:t>ِ بالْكُوفَةِ، فَرَدَّهُمْ إلَيْهِ، فَلَمْ يَكُونُوا إلا</w:t>
      </w:r>
      <w:r>
        <w:rPr>
          <w:rFonts w:hint="cs"/>
          <w:rtl/>
        </w:rPr>
        <w:t>ّ</w:t>
      </w:r>
      <w:r w:rsidRPr="00B706C6">
        <w:rPr>
          <w:rFonts w:hint="cs"/>
          <w:rtl/>
        </w:rPr>
        <w:t xml:space="preserve"> أطْلَقَ ألْسِنَةً مِنْهُمْ حِينَ رَجَعُوا.</w:t>
      </w:r>
    </w:p>
    <w:p w:rsidR="00217097" w:rsidRDefault="00217097" w:rsidP="009F6F9E">
      <w:pPr>
        <w:rPr>
          <w:rtl/>
        </w:rPr>
      </w:pPr>
      <w:r w:rsidRPr="00B706C6">
        <w:rPr>
          <w:rFonts w:hint="cs"/>
          <w:rtl/>
        </w:rPr>
        <w:t>وكَتَبَ سَعِيدٌ إلَى عُثْمَانَ يَضِجُّ مِنْهُمْ، فَكَتَبَ عُثْمَانُ إلَى سَعِيدٍ أنْ سَيِّرْهُمْ إلَى عَبْدِ الرَّحْمَن</w:t>
      </w:r>
      <w:r w:rsidR="009F6F9E">
        <w:rPr>
          <w:rFonts w:hint="cs"/>
          <w:rtl/>
        </w:rPr>
        <w:t>‌</w:t>
      </w:r>
      <w:r w:rsidRPr="00B706C6">
        <w:rPr>
          <w:rFonts w:hint="cs"/>
          <w:rtl/>
        </w:rPr>
        <w:t>ِ بْن</w:t>
      </w:r>
      <w:r w:rsidR="009F6F9E">
        <w:rPr>
          <w:rFonts w:hint="cs"/>
          <w:rtl/>
        </w:rPr>
        <w:t>‌</w:t>
      </w:r>
      <w:r w:rsidRPr="00B706C6">
        <w:rPr>
          <w:rFonts w:hint="cs"/>
          <w:rtl/>
        </w:rPr>
        <w:t>ِ خَالِدِ بْن</w:t>
      </w:r>
      <w:r w:rsidR="009F6F9E">
        <w:rPr>
          <w:rFonts w:hint="cs"/>
          <w:rtl/>
        </w:rPr>
        <w:t>‌</w:t>
      </w:r>
      <w:r w:rsidRPr="00B706C6">
        <w:rPr>
          <w:rFonts w:hint="cs"/>
          <w:rtl/>
        </w:rPr>
        <w:t>ِ الْوَلِيدِ، وَكَانَ أمِيرًا عَلَى حمصَ...</w:t>
      </w:r>
    </w:p>
    <w:p w:rsidR="00217097" w:rsidRPr="00B706C6" w:rsidRDefault="00217097" w:rsidP="00217097">
      <w:pPr>
        <w:rPr>
          <w:rtl/>
          <w:lang w:bidi="fa-IR"/>
        </w:rPr>
      </w:pPr>
      <w:r w:rsidRPr="00B706C6">
        <w:rPr>
          <w:rFonts w:hint="cs"/>
          <w:rtl/>
        </w:rPr>
        <w:t>وفي خبر أنه لما خرجوا من دمشق، سمع بهم عبد الرحمن بن خالد بن الوليد وكان على حمص فدعاهم إليه، وأسمعهم كلاماً قاسياً وتوعدهم بالسوء، كانت بدايته‏:‏ ‏(‏يا آلة الشيطان لا مرحبًا بكم ولا أه</w:t>
      </w:r>
      <w:r>
        <w:rPr>
          <w:rFonts w:hint="cs"/>
          <w:rtl/>
        </w:rPr>
        <w:t>لاً</w:t>
      </w:r>
      <w:r w:rsidRPr="00B706C6">
        <w:rPr>
          <w:rFonts w:hint="cs"/>
          <w:rtl/>
        </w:rPr>
        <w:t>... ) وأبقاهم عنده شهراً، ثمّ سرحوا إلى الكوفة أو هم فر</w:t>
      </w:r>
      <w:r>
        <w:rPr>
          <w:rFonts w:hint="cs"/>
          <w:rtl/>
        </w:rPr>
        <w:t>ّ</w:t>
      </w:r>
      <w:r w:rsidRPr="00B706C6">
        <w:rPr>
          <w:rFonts w:hint="cs"/>
          <w:rtl/>
        </w:rPr>
        <w:t>وا إليها من  قبضة عبد</w:t>
      </w:r>
      <w:r w:rsidR="00D37E41">
        <w:rPr>
          <w:rFonts w:hint="cs"/>
          <w:rtl/>
        </w:rPr>
        <w:t xml:space="preserve"> </w:t>
      </w:r>
      <w:r w:rsidRPr="00B706C6">
        <w:rPr>
          <w:rFonts w:hint="cs"/>
          <w:rtl/>
        </w:rPr>
        <w:t>الرحمن بعد غيابه عن حمص...</w:t>
      </w:r>
      <w:r>
        <w:rPr>
          <w:rStyle w:val="FootnoteReference"/>
          <w:rtl/>
          <w:lang w:bidi="fa-IR"/>
        </w:rPr>
        <w:footnoteReference w:id="180"/>
      </w:r>
    </w:p>
    <w:p w:rsidR="00217097" w:rsidRPr="00B706C6" w:rsidRDefault="00217097" w:rsidP="00217097">
      <w:pPr>
        <w:pStyle w:val="Heading20"/>
      </w:pPr>
      <w:r w:rsidRPr="00B706C6">
        <w:rPr>
          <w:rFonts w:hint="cs"/>
          <w:rtl/>
        </w:rPr>
        <w:t>الفساد في الخلافة الثالثة:</w:t>
      </w:r>
    </w:p>
    <w:p w:rsidR="00D37E41" w:rsidRDefault="00217097" w:rsidP="00217097">
      <w:pPr>
        <w:rPr>
          <w:rtl/>
        </w:rPr>
      </w:pPr>
      <w:r w:rsidRPr="00B706C6">
        <w:rPr>
          <w:rFonts w:hint="cs"/>
          <w:rtl/>
        </w:rPr>
        <w:t>مع ما جرى لهذه النخبة المؤمنة، لم تتوقف سيرة صعصعة وزيد ومن معهما في ملاحقة والي الكوفة، وقد تردت الأوضاع فيها وساءت، وكلما ازدادت حياة الناس سوءاً، والولاة فساداً، تعالى استنكارهم وتوقّدت نيران غضبهم، واشتدت مواقفهم واتسعت لتتعدى الكوفة، فاختاروا وفداً كان من بين أعضائه كلٌّ من زيد وصعصة؛ لمقابلة الخليفة عثمان، وكان مطلبهم عزل سعيد عن ولاية الكوفة، ولم يجدوا من الخليفة إلا</w:t>
      </w:r>
      <w:r>
        <w:rPr>
          <w:rFonts w:hint="cs"/>
          <w:rtl/>
        </w:rPr>
        <w:t>ّ</w:t>
      </w:r>
      <w:r w:rsidRPr="00B706C6">
        <w:rPr>
          <w:rFonts w:hint="cs"/>
          <w:rtl/>
        </w:rPr>
        <w:t xml:space="preserve"> الغ</w:t>
      </w:r>
      <w:r>
        <w:rPr>
          <w:rFonts w:hint="cs"/>
          <w:rtl/>
        </w:rPr>
        <w:t>ض</w:t>
      </w:r>
      <w:r w:rsidRPr="00B706C6">
        <w:rPr>
          <w:rFonts w:hint="cs"/>
          <w:rtl/>
        </w:rPr>
        <w:t>ب عليهم، ولأن</w:t>
      </w:r>
      <w:r>
        <w:rPr>
          <w:rFonts w:hint="cs"/>
          <w:rtl/>
        </w:rPr>
        <w:t>ّ</w:t>
      </w:r>
      <w:r w:rsidRPr="00B706C6">
        <w:rPr>
          <w:rFonts w:hint="cs"/>
          <w:rtl/>
        </w:rPr>
        <w:t xml:space="preserve"> صعصعة كان هو</w:t>
      </w:r>
      <w:r>
        <w:rPr>
          <w:rFonts w:hint="cs"/>
          <w:rtl/>
        </w:rPr>
        <w:t xml:space="preserve"> </w:t>
      </w:r>
      <w:r w:rsidRPr="00B706C6">
        <w:rPr>
          <w:rFonts w:hint="cs"/>
          <w:rtl/>
        </w:rPr>
        <w:t xml:space="preserve">خطيب الجمع، ولأنه أكثر الكلام عنده، جاء ردُّ عثمان عليه شديداً، واصفاً إياه بالبجباج النفاخ، </w:t>
      </w:r>
      <w:r w:rsidRPr="00B706C6">
        <w:rPr>
          <w:rtl/>
        </w:rPr>
        <w:t>فقال:</w:t>
      </w:r>
      <w:r>
        <w:rPr>
          <w:rFonts w:hint="cs"/>
          <w:rtl/>
        </w:rPr>
        <w:t xml:space="preserve"> «</w:t>
      </w:r>
      <w:r w:rsidRPr="00B706C6">
        <w:rPr>
          <w:rtl/>
        </w:rPr>
        <w:t>أيها الناس إن</w:t>
      </w:r>
      <w:r>
        <w:rPr>
          <w:rFonts w:hint="cs"/>
          <w:rtl/>
        </w:rPr>
        <w:t>ّ</w:t>
      </w:r>
      <w:r w:rsidRPr="00B706C6">
        <w:rPr>
          <w:rtl/>
        </w:rPr>
        <w:t xml:space="preserve"> هذا البجباج النفاخ لا يدرى ما الله ولا أين الله</w:t>
      </w:r>
      <w:r>
        <w:rPr>
          <w:rFonts w:hint="cs"/>
          <w:rtl/>
        </w:rPr>
        <w:t>».</w:t>
      </w:r>
    </w:p>
    <w:p w:rsidR="00217097" w:rsidRPr="00B706C6" w:rsidRDefault="00217097" w:rsidP="00D37E41">
      <w:pPr>
        <w:rPr>
          <w:rtl/>
        </w:rPr>
      </w:pPr>
      <w:r w:rsidRPr="00B706C6">
        <w:rPr>
          <w:rtl/>
        </w:rPr>
        <w:t>قال في الفائق: البجباج الذى يهمز الكلام وليس لكلامه جهة، ورو</w:t>
      </w:r>
      <w:r>
        <w:rPr>
          <w:rFonts w:hint="cs"/>
          <w:rtl/>
        </w:rPr>
        <w:t>ي</w:t>
      </w:r>
      <w:r w:rsidRPr="00B706C6">
        <w:rPr>
          <w:rtl/>
        </w:rPr>
        <w:t xml:space="preserve"> الفجفاج وهو الصياح المكثار، وقيل المأفون المختال. والنفاخ الشديد الصلف.</w:t>
      </w:r>
      <w:r>
        <w:rPr>
          <w:rFonts w:hint="cs"/>
          <w:rtl/>
        </w:rPr>
        <w:t xml:space="preserve"> «</w:t>
      </w:r>
      <w:r w:rsidRPr="00B706C6">
        <w:rPr>
          <w:rtl/>
        </w:rPr>
        <w:t>لا يدري ما الله ولا أين الله</w:t>
      </w:r>
      <w:r>
        <w:rPr>
          <w:rFonts w:hint="cs"/>
          <w:rtl/>
        </w:rPr>
        <w:t>».</w:t>
      </w:r>
      <w:r w:rsidRPr="00B706C6">
        <w:rPr>
          <w:rtl/>
        </w:rPr>
        <w:t xml:space="preserve"> معناه أن حاله وفي وضع لسانه من إكثار الخطل وما لا ينبغى أن يقال كل موضع كحال من لا يدرى أن الله سميع لكل كلام؛ عالم بما يجري فى كل مكان. ولم ينسبه إلى الكفر وقد شهد صعصعة مع عل</w:t>
      </w:r>
      <w:r>
        <w:rPr>
          <w:rFonts w:hint="cs"/>
          <w:rtl/>
        </w:rPr>
        <w:t>ي</w:t>
      </w:r>
      <w:r w:rsidRPr="00B706C6">
        <w:rPr>
          <w:rtl/>
        </w:rPr>
        <w:t xml:space="preserve"> رضى الله عنه يوم الجمل، وكان من أخطب الناس، وأخوه زيد الذي قال فيه النبيُّ</w:t>
      </w:r>
      <w:r w:rsidR="00D37E41" w:rsidRPr="003F3A2A">
        <w:rPr>
          <w:sz w:val="28"/>
          <w:szCs w:val="24"/>
        </w:rPr>
        <w:sym w:font="Zar75 Symbols" w:char="F039"/>
      </w:r>
      <w:r w:rsidRPr="00B706C6">
        <w:rPr>
          <w:rtl/>
        </w:rPr>
        <w:t xml:space="preserve">: </w:t>
      </w:r>
      <w:r>
        <w:rPr>
          <w:rFonts w:hint="cs"/>
          <w:rtl/>
        </w:rPr>
        <w:t>«</w:t>
      </w:r>
      <w:r w:rsidRPr="00B706C6">
        <w:rPr>
          <w:rtl/>
        </w:rPr>
        <w:t>زيد الخير الجذم من الخيار الأبرار</w:t>
      </w:r>
      <w:r>
        <w:rPr>
          <w:rFonts w:hint="cs"/>
          <w:rtl/>
        </w:rPr>
        <w:t>».</w:t>
      </w:r>
      <w:r>
        <w:rPr>
          <w:rStyle w:val="FootnoteReference"/>
          <w:rtl/>
        </w:rPr>
        <w:footnoteReference w:id="181"/>
      </w:r>
    </w:p>
    <w:p w:rsidR="00217097" w:rsidRDefault="00217097" w:rsidP="00217097">
      <w:pPr>
        <w:rPr>
          <w:rtl/>
        </w:rPr>
      </w:pPr>
      <w:r w:rsidRPr="00B706C6">
        <w:rPr>
          <w:rtl/>
        </w:rPr>
        <w:t>وتوالت الوفود من الكوفة ومصر وغيرهما على مقر الخلافة في المدينة؛ هدفها إنهاء الفساد الذي راح ينخر جسد الأمّة، ولما اشتد الضغط على الخليفة</w:t>
      </w:r>
      <w:r>
        <w:rPr>
          <w:rFonts w:hint="cs"/>
          <w:rtl/>
        </w:rPr>
        <w:t>،</w:t>
      </w:r>
      <w:r w:rsidRPr="00B706C6">
        <w:rPr>
          <w:rtl/>
        </w:rPr>
        <w:t xml:space="preserve"> راح يعطي العهد تلو الآخر دون أن يفي بشيءٍ منها، كما باءت كلُّ المحاولات للإصلاح بإنهاء أسباب الفساد والتجاوز على أحكام الله وحقوق الناس؛ حتى انتهى الأمر بقتله، فازدادت الأمّة اضطراباً وتفرّقاً، وعمّـت الفوضى، واعتُدي على أحكام الدين ومفاهيمه، وعلى الصالحين من أهل الحقِّ ورجاله؛ وغدا التأويل سيد الموقف، فتحكّمت قاعدة من تأوّل فأصاب فله أجران ومن تأوّل فأخطأ فله أجر، فصار الجميع في أفعالهم وأقوالهم وما صدر منهم ووقع وإن سفكت بسببه الدماء وانتهكت به المحارم، ودمّر بسببه الحرث والنسل؛ في دائرة الاجتهاد الذي يُمد هؤلاء وهؤلاء بالقوة والحقّانية، وبالتالي لا يحرمهم من عطاء السماء، فكلا</w:t>
      </w:r>
      <w:r>
        <w:rPr>
          <w:rFonts w:hint="cs"/>
          <w:rtl/>
        </w:rPr>
        <w:t>ّ</w:t>
      </w:r>
      <w:r w:rsidRPr="00B706C6">
        <w:rPr>
          <w:rtl/>
        </w:rPr>
        <w:t>ً وعد الله الحسنى، فلا إثم عليهم ولا حساب لا في قضاء الدنيا ولا في قضاء الآخرة، وبالتالي توقف القضاء الحقّ، وضاعت الحقوق، وصار القاتل والمقتول، والظالم والمظلوم سواء في هذه الأمّة مع اختلاف في الأجر، واحد له أجران والآخر له أجر، أي استهانة هذه بالدين وأيّ عدالة هذه</w:t>
      </w:r>
      <w:r>
        <w:rPr>
          <w:rFonts w:hint="cs"/>
          <w:rtl/>
        </w:rPr>
        <w:t>،</w:t>
      </w:r>
      <w:r w:rsidRPr="00B706C6">
        <w:rPr>
          <w:rtl/>
        </w:rPr>
        <w:t xml:space="preserve"> وأي استخفاف بالعقول؟!</w:t>
      </w:r>
    </w:p>
    <w:p w:rsidR="00217097" w:rsidRPr="00B706C6" w:rsidRDefault="00217097" w:rsidP="00217097">
      <w:r w:rsidRPr="00B706C6">
        <w:rPr>
          <w:rtl/>
        </w:rPr>
        <w:t>إنّه لأمر يوجع القلوب حقَّا، لا أقول غيره، فالمقالة ليست مجالاً لمناقشة قاعدتهم المذكورة، التي بانت خطورتها وأضرارها حينما وسعوا دائرة عملها من استنباط الأحكام الشرعية من منابعها من قِبل المستنبط ذي القدرة العلمية</w:t>
      </w:r>
      <w:r>
        <w:rPr>
          <w:rFonts w:hint="cs"/>
          <w:rtl/>
        </w:rPr>
        <w:t>،</w:t>
      </w:r>
      <w:r w:rsidRPr="00B706C6">
        <w:rPr>
          <w:rtl/>
        </w:rPr>
        <w:t xml:space="preserve"> ببذل جهده وإفراغ وسعه، مع ورع في الدين وإخلاص وصدق في العمل والسلوك، إلى مواقف الحياة السياسية والاجتماعية</w:t>
      </w:r>
      <w:r>
        <w:rPr>
          <w:rFonts w:hint="cs"/>
          <w:rtl/>
        </w:rPr>
        <w:t>.</w:t>
      </w:r>
      <w:r w:rsidRPr="00B706C6">
        <w:rPr>
          <w:rtl/>
        </w:rPr>
        <w:t>.. فاستخدمت استخداماً سيئاً في تاريخنا، وتركت آثارها على العقائد والسلوكيات حتى يومنا هذا، بل حتى يأتينا اليقين!!</w:t>
      </w:r>
    </w:p>
    <w:p w:rsidR="00FC7633" w:rsidRDefault="00217097" w:rsidP="00FC7633">
      <w:pPr>
        <w:ind w:firstLine="0"/>
        <w:rPr>
          <w:rtl/>
        </w:rPr>
      </w:pPr>
      <w:r w:rsidRPr="00253E79">
        <w:rPr>
          <w:rFonts w:hint="cs"/>
          <w:b/>
          <w:bCs/>
          <w:rtl/>
        </w:rPr>
        <w:t>البيعة للإمام عليٍّ عليه السلام:</w:t>
      </w:r>
    </w:p>
    <w:p w:rsidR="00217097" w:rsidRDefault="00217097" w:rsidP="00FC7633">
      <w:pPr>
        <w:rPr>
          <w:rtl/>
        </w:rPr>
      </w:pPr>
      <w:r w:rsidRPr="00B706C6">
        <w:rPr>
          <w:rFonts w:hint="cs"/>
          <w:rtl/>
        </w:rPr>
        <w:t>عرف أبناء صوحان باتباعهم المطلق للإمام عليٍّ عليه السلام، فحبّهم لعليٍّ</w:t>
      </w:r>
      <w:r w:rsidR="00FC7633">
        <w:rPr>
          <w:rFonts w:hint="eastAsia"/>
          <w:rtl/>
        </w:rPr>
        <w:t> </w:t>
      </w:r>
      <w:r w:rsidRPr="00B706C6">
        <w:rPr>
          <w:rFonts w:hint="cs"/>
          <w:rtl/>
        </w:rPr>
        <w:t>عليه السلام ابتُني على معرفة به، وبإمامته الحقّة، فلم يتغير،</w:t>
      </w:r>
      <w:r>
        <w:rPr>
          <w:rFonts w:hint="cs"/>
          <w:rtl/>
        </w:rPr>
        <w:t xml:space="preserve"> </w:t>
      </w:r>
      <w:r w:rsidRPr="00B706C6">
        <w:rPr>
          <w:rFonts w:hint="cs"/>
          <w:rtl/>
        </w:rPr>
        <w:t>وولاؤهم له لم</w:t>
      </w:r>
      <w:r w:rsidR="00FC7633">
        <w:rPr>
          <w:rFonts w:hint="eastAsia"/>
          <w:rtl/>
        </w:rPr>
        <w:t> </w:t>
      </w:r>
      <w:r w:rsidRPr="00B706C6">
        <w:rPr>
          <w:rFonts w:hint="cs"/>
          <w:rtl/>
        </w:rPr>
        <w:t>يتبدل</w:t>
      </w:r>
      <w:r>
        <w:rPr>
          <w:rFonts w:hint="cs"/>
          <w:rtl/>
        </w:rPr>
        <w:t>،</w:t>
      </w:r>
      <w:r w:rsidRPr="00B706C6">
        <w:rPr>
          <w:rFonts w:hint="cs"/>
          <w:rtl/>
        </w:rPr>
        <w:t xml:space="preserve"> فلقد رأوا في عليٍّ</w:t>
      </w:r>
      <w:r>
        <w:rPr>
          <w:rFonts w:hint="eastAsia"/>
          <w:rtl/>
        </w:rPr>
        <w:t> </w:t>
      </w:r>
      <w:r w:rsidRPr="00B706C6">
        <w:rPr>
          <w:rFonts w:hint="cs"/>
          <w:rtl/>
        </w:rPr>
        <w:t>عليه</w:t>
      </w:r>
      <w:r>
        <w:rPr>
          <w:rFonts w:hint="eastAsia"/>
          <w:rtl/>
        </w:rPr>
        <w:t> </w:t>
      </w:r>
      <w:r w:rsidRPr="00B706C6">
        <w:rPr>
          <w:rFonts w:hint="cs"/>
          <w:rtl/>
        </w:rPr>
        <w:t xml:space="preserve">السلام </w:t>
      </w:r>
      <w:r>
        <w:rPr>
          <w:rFonts w:hint="cs"/>
          <w:rtl/>
        </w:rPr>
        <w:t>ـ</w:t>
      </w:r>
      <w:r w:rsidRPr="00B706C6">
        <w:rPr>
          <w:rFonts w:hint="cs"/>
          <w:rtl/>
        </w:rPr>
        <w:t xml:space="preserve"> وهو الحقُّ </w:t>
      </w:r>
      <w:r>
        <w:rPr>
          <w:rFonts w:hint="cs"/>
          <w:rtl/>
        </w:rPr>
        <w:t>ـ</w:t>
      </w:r>
      <w:r w:rsidRPr="00B706C6">
        <w:rPr>
          <w:rFonts w:hint="cs"/>
          <w:rtl/>
        </w:rPr>
        <w:t xml:space="preserve"> علاقته المتينة بالله تعالى وذوبانه فيه، بعد معرفته بالله (فأول الدين معرفته)، وهو ما وجدوه في عشرتهم له، ولمسوه في مصاحبتهم إياه، ولم يجدوا مثيلاً له بعد رسول الله</w:t>
      </w:r>
      <w:r w:rsidR="00D37E41" w:rsidRPr="003F3A2A">
        <w:rPr>
          <w:sz w:val="28"/>
          <w:szCs w:val="24"/>
        </w:rPr>
        <w:sym w:font="Zar75 Symbols" w:char="F039"/>
      </w:r>
      <w:r w:rsidRPr="00B706C6">
        <w:rPr>
          <w:rFonts w:hint="cs"/>
          <w:rtl/>
        </w:rPr>
        <w:t xml:space="preserve"> فتمسّكوا فيه أيما تمسّك؛ ولاذوا به، فتفانوا دفاعاً عنه</w:t>
      </w:r>
      <w:r>
        <w:rPr>
          <w:rFonts w:hint="cs"/>
          <w:rtl/>
        </w:rPr>
        <w:t>؛</w:t>
      </w:r>
      <w:r w:rsidRPr="00B706C6">
        <w:rPr>
          <w:rFonts w:hint="cs"/>
          <w:rtl/>
        </w:rPr>
        <w:t xml:space="preserve"> لأنَّ الدفاع عنه دفاع عن منهج السماء، وعن الهدى الذي تمثل فيه..</w:t>
      </w:r>
      <w:r>
        <w:rPr>
          <w:rFonts w:hint="cs"/>
          <w:rtl/>
        </w:rPr>
        <w:t>.</w:t>
      </w:r>
    </w:p>
    <w:p w:rsidR="00217097" w:rsidRPr="00B706C6" w:rsidRDefault="00217097" w:rsidP="00217097">
      <w:pPr>
        <w:rPr>
          <w:rtl/>
        </w:rPr>
      </w:pPr>
      <w:r w:rsidRPr="00B706C6">
        <w:rPr>
          <w:rFonts w:hint="cs"/>
          <w:rtl/>
        </w:rPr>
        <w:t>وهذا ما نجده واضحاً في كلمات صعصعة حينما أتاه عائداً، وهي دليل معرفته به</w:t>
      </w:r>
      <w:r>
        <w:rPr>
          <w:rFonts w:hint="cs"/>
          <w:rtl/>
        </w:rPr>
        <w:t>: «.</w:t>
      </w:r>
      <w:r w:rsidRPr="00B706C6">
        <w:rPr>
          <w:rFonts w:hint="cs"/>
          <w:rtl/>
        </w:rPr>
        <w:t>.. يرحمك الله يا أمير المؤمنين حيّاً وميّتاً، فوالله لقد كان الله في صدرك عظيماً، ولقد كنتَ بذات الله عليماً</w:t>
      </w:r>
      <w:r>
        <w:rPr>
          <w:rFonts w:hint="cs"/>
          <w:rtl/>
        </w:rPr>
        <w:t>»</w:t>
      </w:r>
      <w:r w:rsidRPr="00B706C6">
        <w:rPr>
          <w:rFonts w:hint="cs"/>
          <w:rtl/>
        </w:rPr>
        <w:t>!</w:t>
      </w:r>
    </w:p>
    <w:p w:rsidR="00217097" w:rsidRPr="00B706C6" w:rsidRDefault="00217097" w:rsidP="00217097">
      <w:pPr>
        <w:rPr>
          <w:rtl/>
        </w:rPr>
      </w:pPr>
      <w:r w:rsidRPr="00B706C6">
        <w:rPr>
          <w:rtl/>
        </w:rPr>
        <w:t>فيجيبه الإمامُ عليٌّ عليه السلام:</w:t>
      </w:r>
      <w:r>
        <w:rPr>
          <w:rFonts w:hint="cs"/>
          <w:rtl/>
        </w:rPr>
        <w:t xml:space="preserve"> «.</w:t>
      </w:r>
      <w:r w:rsidRPr="00B706C6">
        <w:rPr>
          <w:rtl/>
        </w:rPr>
        <w:t>.. وأنت يرحمك الله، فلقد كنت خفيف المؤونة، كثير المعونة</w:t>
      </w:r>
      <w:r>
        <w:rPr>
          <w:rFonts w:hint="cs"/>
          <w:rtl/>
        </w:rPr>
        <w:t>».</w:t>
      </w:r>
      <w:r w:rsidRPr="00B706C6">
        <w:rPr>
          <w:rtl/>
        </w:rPr>
        <w:t xml:space="preserve"> وفي خبر آخر:</w:t>
      </w:r>
      <w:r>
        <w:rPr>
          <w:rFonts w:hint="cs"/>
          <w:rtl/>
        </w:rPr>
        <w:t xml:space="preserve"> «</w:t>
      </w:r>
      <w:r w:rsidRPr="00B706C6">
        <w:rPr>
          <w:rtl/>
        </w:rPr>
        <w:t>و الله ما علمتك إلا</w:t>
      </w:r>
      <w:r>
        <w:rPr>
          <w:rFonts w:hint="cs"/>
          <w:rtl/>
        </w:rPr>
        <w:t>ّ</w:t>
      </w:r>
      <w:r w:rsidRPr="00B706C6">
        <w:rPr>
          <w:rtl/>
        </w:rPr>
        <w:t xml:space="preserve"> كثير المعونة</w:t>
      </w:r>
      <w:r>
        <w:rPr>
          <w:rFonts w:hint="cs"/>
          <w:rtl/>
        </w:rPr>
        <w:t>،</w:t>
      </w:r>
      <w:r w:rsidRPr="00B706C6">
        <w:rPr>
          <w:rtl/>
        </w:rPr>
        <w:t xml:space="preserve"> قليل المؤونة، فجزاك الله خيراً</w:t>
      </w:r>
      <w:r>
        <w:rPr>
          <w:rFonts w:hint="cs"/>
          <w:rtl/>
        </w:rPr>
        <w:t>».</w:t>
      </w:r>
    </w:p>
    <w:p w:rsidR="00217097" w:rsidRDefault="00217097" w:rsidP="00217097">
      <w:pPr>
        <w:rPr>
          <w:rtl/>
        </w:rPr>
      </w:pPr>
      <w:r w:rsidRPr="00B706C6">
        <w:rPr>
          <w:rtl/>
        </w:rPr>
        <w:t xml:space="preserve">ويجيبه صعصعة قائلاً: </w:t>
      </w:r>
      <w:r>
        <w:rPr>
          <w:rFonts w:hint="cs"/>
          <w:rtl/>
        </w:rPr>
        <w:t>«</w:t>
      </w:r>
      <w:r w:rsidRPr="00B706C6">
        <w:rPr>
          <w:rtl/>
        </w:rPr>
        <w:t>و أنت فجزاك الله أحسن من ذلك، فإنك ما علمتك إلا</w:t>
      </w:r>
      <w:r>
        <w:rPr>
          <w:rFonts w:hint="cs"/>
          <w:rtl/>
        </w:rPr>
        <w:t>ّ</w:t>
      </w:r>
      <w:r w:rsidRPr="00B706C6">
        <w:rPr>
          <w:rtl/>
        </w:rPr>
        <w:t xml:space="preserve"> بالله عليم، والله في عينك عظيم</w:t>
      </w:r>
      <w:r>
        <w:rPr>
          <w:rFonts w:hint="cs"/>
          <w:rtl/>
        </w:rPr>
        <w:t>»</w:t>
      </w:r>
      <w:r w:rsidRPr="00B706C6">
        <w:rPr>
          <w:rtl/>
        </w:rPr>
        <w:t>!</w:t>
      </w:r>
    </w:p>
    <w:p w:rsidR="00217097" w:rsidRPr="00B706C6" w:rsidRDefault="00217097" w:rsidP="00217097">
      <w:pPr>
        <w:rPr>
          <w:rtl/>
        </w:rPr>
      </w:pPr>
      <w:r w:rsidRPr="00B706C6">
        <w:rPr>
          <w:rtl/>
        </w:rPr>
        <w:t xml:space="preserve">ولم يغفل </w:t>
      </w:r>
      <w:r w:rsidRPr="002A0693">
        <w:rPr>
          <w:rFonts w:hint="cs"/>
          <w:rtl/>
        </w:rPr>
        <w:t xml:space="preserve">صعصعة سيرة عليٍّ معه ومع جميع أصحابه، وكذا سيرتهم معه: «كان </w:t>
      </w:r>
      <w:r w:rsidRPr="002A0693">
        <w:rPr>
          <w:rtl/>
        </w:rPr>
        <w:t>فينا كأحدنا، لينَ جانب</w:t>
      </w:r>
      <w:r w:rsidR="00FC7633">
        <w:rPr>
          <w:rFonts w:hint="cs"/>
          <w:rtl/>
        </w:rPr>
        <w:t>‌</w:t>
      </w:r>
      <w:r w:rsidRPr="002A0693">
        <w:rPr>
          <w:rtl/>
        </w:rPr>
        <w:t>ٍ</w:t>
      </w:r>
      <w:r w:rsidRPr="00B706C6">
        <w:rPr>
          <w:rtl/>
        </w:rPr>
        <w:t>، وشدّةَ تواضع، وسهولةَ قيادٍ، وكنا</w:t>
      </w:r>
      <w:r>
        <w:rPr>
          <w:rFonts w:hint="cs"/>
          <w:rtl/>
        </w:rPr>
        <w:t xml:space="preserve"> </w:t>
      </w:r>
      <w:r w:rsidRPr="00B706C6">
        <w:rPr>
          <w:rtl/>
        </w:rPr>
        <w:t>نهابه مهابة الأسير المربوط للسيّاف الواقف على رأسه</w:t>
      </w:r>
      <w:r>
        <w:rPr>
          <w:rFonts w:hint="cs"/>
          <w:rtl/>
        </w:rPr>
        <w:t>».</w:t>
      </w:r>
      <w:r>
        <w:rPr>
          <w:rStyle w:val="FootnoteReference"/>
          <w:rtl/>
        </w:rPr>
        <w:footnoteReference w:id="182"/>
      </w:r>
    </w:p>
    <w:p w:rsidR="00217097" w:rsidRPr="00B706C6" w:rsidRDefault="00217097" w:rsidP="00FC7633">
      <w:pPr>
        <w:rPr>
          <w:rtl/>
        </w:rPr>
      </w:pPr>
      <w:r w:rsidRPr="003027BB">
        <w:rPr>
          <w:rtl/>
        </w:rPr>
        <w:t>لقد كانت مبادرته وأخوته إلى بيعة الإمام عليٍّ عليه السلام بالخلافة أمراً أملاه عليهم ولاؤهم الصادق له، ومعرفتهم بأحقيّته</w:t>
      </w:r>
      <w:r w:rsidRPr="00D37E41">
        <w:rPr>
          <w:sz w:val="28"/>
        </w:rPr>
        <w:sym w:font="Zar75 Symbols" w:char="F037"/>
      </w:r>
      <w:r>
        <w:rPr>
          <w:rFonts w:hint="cs"/>
          <w:rtl/>
        </w:rPr>
        <w:t>،</w:t>
      </w:r>
      <w:r w:rsidRPr="003027BB">
        <w:rPr>
          <w:rtl/>
        </w:rPr>
        <w:t xml:space="preserve"> المنبثقة من إيمانه الخالص، ومواقفه العظيمة دفاعاً عن الإسلام، ومناقبه الجليلة، ومؤهلاته الكبيرة، التي </w:t>
      </w:r>
      <w:r w:rsidRPr="00B706C6">
        <w:rPr>
          <w:rtl/>
        </w:rPr>
        <w:t>أفاضها اللهُ تعالى عليه؛ حتى جعلت إمامته إمامة الحقِّ، وخلافته لرسول الله</w:t>
      </w:r>
      <w:r w:rsidR="00D37E41" w:rsidRPr="003F3A2A">
        <w:rPr>
          <w:sz w:val="28"/>
          <w:szCs w:val="24"/>
        </w:rPr>
        <w:sym w:font="Zar75 Symbols" w:char="F039"/>
      </w:r>
      <w:r w:rsidRPr="00B706C6">
        <w:rPr>
          <w:rtl/>
        </w:rPr>
        <w:t xml:space="preserve"> هي وحدها الخلافة الصالحة العارفة، الجديرة بإقامة الحقّ والعدل، وتطبيق أحكام الشريعة، إلا</w:t>
      </w:r>
      <w:r>
        <w:rPr>
          <w:rFonts w:hint="cs"/>
          <w:rtl/>
        </w:rPr>
        <w:t>ّ</w:t>
      </w:r>
      <w:r w:rsidRPr="00B706C6">
        <w:rPr>
          <w:rtl/>
        </w:rPr>
        <w:t xml:space="preserve"> أنَّ هذه التجربة، التي راح الجميع يترقبها بشوق ولهفة، وينتظر منها أن تحقق الآمال عبر قيامها في إدراة شؤون الأمّة، صدّت وحوصرت من قبل ذوي الأحقاد والضغائن، ومتبعي الأهواء، ومحبّي السلطة والمال، الذين ما اجتمعت مواقفهم يوماً واتحدت، رغم اختلافهم في الكثير، إلا</w:t>
      </w:r>
      <w:r>
        <w:rPr>
          <w:rFonts w:hint="cs"/>
          <w:rtl/>
        </w:rPr>
        <w:t>ّ</w:t>
      </w:r>
      <w:r w:rsidRPr="00B706C6">
        <w:rPr>
          <w:rtl/>
        </w:rPr>
        <w:t xml:space="preserve"> على تقويض خلافة الإمام</w:t>
      </w:r>
      <w:r w:rsidR="00FC7633">
        <w:rPr>
          <w:rFonts w:hint="cs"/>
          <w:rtl/>
        </w:rPr>
        <w:t> </w:t>
      </w:r>
      <w:r w:rsidRPr="00B706C6">
        <w:rPr>
          <w:rtl/>
        </w:rPr>
        <w:t>عليٍّ عليه السلام، بل القضاء عليها حتى وإن عظم حجم الفساد الذي أدخلوه على الدين، وعلى كاهل هذه الأمّة بتمزيقها، وإهلاك حرثها ونسلها... والإساءة لكل خير، بل والإطاحة به</w:t>
      </w:r>
      <w:r>
        <w:rPr>
          <w:rFonts w:hint="cs"/>
          <w:rtl/>
        </w:rPr>
        <w:t>.</w:t>
      </w:r>
      <w:r w:rsidRPr="00B706C6">
        <w:rPr>
          <w:rtl/>
        </w:rPr>
        <w:t>..</w:t>
      </w:r>
    </w:p>
    <w:p w:rsidR="00217097" w:rsidRPr="00B706C6" w:rsidRDefault="00217097" w:rsidP="00217097">
      <w:pPr>
        <w:rPr>
          <w:rtl/>
        </w:rPr>
      </w:pPr>
      <w:r w:rsidRPr="00B706C6">
        <w:rPr>
          <w:rtl/>
        </w:rPr>
        <w:t>... وكان القاسطون، فكانت حرب صفين... وكان المارقون، فكانت حرب النهروان. وهكذا اشتدت الأزمات، وتوالت الموانع، وعظمت العقبات، التي نصبها هؤلاء لإفشال منهج الإصلاح والتغيير في الأمّة بعد أن أفسد أوضاعها من لم يكن جديراً بإدارتها</w:t>
      </w:r>
      <w:r>
        <w:rPr>
          <w:rFonts w:hint="cs"/>
          <w:rtl/>
        </w:rPr>
        <w:t>.</w:t>
      </w:r>
    </w:p>
    <w:p w:rsidR="00217097" w:rsidRPr="00B706C6" w:rsidRDefault="00217097" w:rsidP="00FC7633">
      <w:pPr>
        <w:rPr>
          <w:rtl/>
        </w:rPr>
      </w:pPr>
      <w:r w:rsidRPr="00B706C6">
        <w:rPr>
          <w:rtl/>
        </w:rPr>
        <w:t>فكان الناكثون، وكانت حرب الجمل:</w:t>
      </w:r>
      <w:r w:rsidR="00C334E3">
        <w:rPr>
          <w:rFonts w:hint="cs"/>
          <w:rtl/>
        </w:rPr>
        <w:t xml:space="preserve"> </w:t>
      </w:r>
      <w:r w:rsidRPr="00B706C6">
        <w:rPr>
          <w:rtl/>
        </w:rPr>
        <w:t xml:space="preserve">وقبل أن تقع معركة الجمل وتبدأ فصولها؛ قدم </w:t>
      </w:r>
      <w:r>
        <w:rPr>
          <w:rFonts w:hint="cs"/>
          <w:rtl/>
        </w:rPr>
        <w:t xml:space="preserve">الإمام </w:t>
      </w:r>
      <w:r w:rsidRPr="00B706C6">
        <w:rPr>
          <w:rtl/>
        </w:rPr>
        <w:t>الحسنُ</w:t>
      </w:r>
      <w:r w:rsidRPr="00D37E41">
        <w:rPr>
          <w:sz w:val="28"/>
        </w:rPr>
        <w:sym w:font="Zar75 Symbols" w:char="F037"/>
      </w:r>
      <w:r w:rsidRPr="00B706C6">
        <w:rPr>
          <w:rtl/>
        </w:rPr>
        <w:t xml:space="preserve"> وعمارُ بن ياسر وقيسُ بن سعد الكوفة مستنفرين أهلها، وكان معهم كتاب أميرال</w:t>
      </w:r>
      <w:r>
        <w:rPr>
          <w:rFonts w:hint="cs"/>
          <w:rtl/>
        </w:rPr>
        <w:t>م</w:t>
      </w:r>
      <w:r w:rsidRPr="00B706C6">
        <w:rPr>
          <w:rtl/>
        </w:rPr>
        <w:t>ؤمنين</w:t>
      </w:r>
      <w:r w:rsidRPr="00D37E41">
        <w:rPr>
          <w:sz w:val="28"/>
        </w:rPr>
        <w:sym w:font="Zar75 Symbols" w:char="F037"/>
      </w:r>
      <w:r w:rsidRPr="00B706C6">
        <w:rPr>
          <w:rtl/>
        </w:rPr>
        <w:t xml:space="preserve"> إلى أهل الكوفة... وبعد قراءة الكتاب، كانت هناك خطبة للإمام الحسن عليه السلام، تبعه كلّ من عمار بخطبة وقيس بأخرى</w:t>
      </w:r>
      <w:r>
        <w:rPr>
          <w:rFonts w:hint="cs"/>
          <w:rtl/>
        </w:rPr>
        <w:t>.</w:t>
      </w:r>
      <w:r w:rsidRPr="00B706C6">
        <w:rPr>
          <w:rtl/>
        </w:rPr>
        <w:t>..</w:t>
      </w:r>
    </w:p>
    <w:p w:rsidR="00217097" w:rsidRPr="00B706C6" w:rsidRDefault="00217097" w:rsidP="00217097">
      <w:pPr>
        <w:pStyle w:val="Heading20"/>
        <w:rPr>
          <w:rtl/>
        </w:rPr>
      </w:pPr>
      <w:r w:rsidRPr="00B706C6">
        <w:rPr>
          <w:rtl/>
        </w:rPr>
        <w:t>وكانت لزيد خطبة:</w:t>
      </w:r>
    </w:p>
    <w:p w:rsidR="00217097" w:rsidRPr="00B706C6" w:rsidRDefault="00217097" w:rsidP="00217097">
      <w:pPr>
        <w:rPr>
          <w:rtl/>
        </w:rPr>
      </w:pPr>
      <w:r w:rsidRPr="00B706C6">
        <w:rPr>
          <w:rtl/>
        </w:rPr>
        <w:t>ثم جاء دور زيد بن صوحان؛ ليردّ على خطبة أبي موسى الأشعري، التي راح يثبّط بها الناس عن الخروج،</w:t>
      </w:r>
      <w:r>
        <w:rPr>
          <w:rFonts w:hint="cs"/>
          <w:rtl/>
        </w:rPr>
        <w:t xml:space="preserve"> «</w:t>
      </w:r>
      <w:r w:rsidRPr="00B706C6">
        <w:rPr>
          <w:rtl/>
        </w:rPr>
        <w:t xml:space="preserve">... </w:t>
      </w:r>
      <w:r w:rsidRPr="00B706C6">
        <w:rPr>
          <w:rFonts w:hint="cs"/>
          <w:rtl/>
        </w:rPr>
        <w:t>أشيموا سيوفكم، وقصروا رماحكم، وقطعوا أوتاركم، والزموا البيوت</w:t>
      </w:r>
      <w:r w:rsidRPr="00B706C6">
        <w:rPr>
          <w:rtl/>
        </w:rPr>
        <w:t>...</w:t>
      </w:r>
      <w:r>
        <w:rPr>
          <w:rFonts w:hint="cs"/>
          <w:rtl/>
        </w:rPr>
        <w:t>».</w:t>
      </w:r>
    </w:p>
    <w:p w:rsidR="00217097" w:rsidRPr="00B706C6" w:rsidRDefault="00217097" w:rsidP="004344CA">
      <w:pPr>
        <w:rPr>
          <w:rtl/>
        </w:rPr>
      </w:pPr>
      <w:r w:rsidRPr="00B706C6">
        <w:rPr>
          <w:rtl/>
        </w:rPr>
        <w:t xml:space="preserve">فنهض ورفع يده </w:t>
      </w:r>
      <w:r>
        <w:rPr>
          <w:rFonts w:hint="cs"/>
          <w:rtl/>
        </w:rPr>
        <w:t>ـ</w:t>
      </w:r>
      <w:r w:rsidRPr="00B706C6">
        <w:rPr>
          <w:rtl/>
        </w:rPr>
        <w:t xml:space="preserve"> وكانت يده قطعت يوم جلولاء</w:t>
      </w:r>
      <w:r>
        <w:rPr>
          <w:rFonts w:hint="cs"/>
          <w:rtl/>
        </w:rPr>
        <w:t xml:space="preserve">ـ </w:t>
      </w:r>
      <w:r w:rsidRPr="00B706C6">
        <w:t> </w:t>
      </w:r>
      <w:r w:rsidRPr="00B706C6">
        <w:rPr>
          <w:rtl/>
        </w:rPr>
        <w:t>ثمَّ قال</w:t>
      </w:r>
      <w:r>
        <w:rPr>
          <w:rFonts w:hint="cs"/>
          <w:rtl/>
        </w:rPr>
        <w:t>: «</w:t>
      </w:r>
      <w:r w:rsidRPr="00B706C6">
        <w:rPr>
          <w:rFonts w:hint="cs"/>
          <w:rtl/>
        </w:rPr>
        <w:t>يا أبا</w:t>
      </w:r>
      <w:r>
        <w:rPr>
          <w:rFonts w:hint="eastAsia"/>
          <w:rtl/>
        </w:rPr>
        <w:t> </w:t>
      </w:r>
      <w:r w:rsidRPr="00B706C6">
        <w:rPr>
          <w:rFonts w:hint="cs"/>
          <w:rtl/>
        </w:rPr>
        <w:t>موسى تريد أن ترد الفرات عن أدراجه، أنه لا يرجع من حيث بدأ، فإن قدرت على ذلك فستقدر على ما تُريد، ويلك! ما لست مُدركه</w:t>
      </w:r>
      <w:r>
        <w:rPr>
          <w:rFonts w:hint="cs"/>
          <w:rtl/>
        </w:rPr>
        <w:t xml:space="preserve">. </w:t>
      </w:r>
      <w:r w:rsidRPr="005D567D">
        <w:rPr>
          <w:rStyle w:val="Heading2Char0"/>
          <w:b w:val="0"/>
          <w:bCs w:val="0"/>
        </w:rPr>
        <w:sym w:font="Zar75 Symbols" w:char="F029"/>
      </w:r>
      <w:hyperlink r:id="rId149" w:history="1">
        <w:r w:rsidRPr="005419F8">
          <w:rPr>
            <w:rStyle w:val="Char0"/>
            <w:rFonts w:hint="cs"/>
            <w:rtl/>
          </w:rPr>
          <w:t>الـم</w:t>
        </w:r>
      </w:hyperlink>
      <w:r w:rsidRPr="005419F8">
        <w:rPr>
          <w:rStyle w:val="Char0"/>
        </w:rPr>
        <w:t xml:space="preserve"> </w:t>
      </w:r>
      <w:r w:rsidRPr="004344CA">
        <w:rPr>
          <w:rStyle w:val="Char0"/>
          <w:b w:val="0"/>
          <w:sz w:val="24"/>
          <w:szCs w:val="24"/>
          <w:vertAlign w:val="subscript"/>
        </w:rPr>
        <w:sym w:font="Islamic Symbols" w:char="F0B5"/>
      </w:r>
      <w:r w:rsidRPr="005419F8">
        <w:rPr>
          <w:rStyle w:val="Char0"/>
        </w:rPr>
        <w:t xml:space="preserve"> </w:t>
      </w:r>
      <w:hyperlink r:id="rId150" w:history="1">
        <w:r w:rsidRPr="005419F8">
          <w:rPr>
            <w:rStyle w:val="Char0"/>
            <w:rFonts w:hint="cs"/>
            <w:rtl/>
          </w:rPr>
          <w:t>أَحَسِبَ</w:t>
        </w:r>
        <w:r w:rsidRPr="005419F8">
          <w:rPr>
            <w:rStyle w:val="Char0"/>
            <w:rFonts w:hint="cs"/>
          </w:rPr>
          <w:t xml:space="preserve"> </w:t>
        </w:r>
        <w:r w:rsidRPr="005419F8">
          <w:rPr>
            <w:rStyle w:val="Char0"/>
            <w:rtl/>
          </w:rPr>
          <w:t>ٱ</w:t>
        </w:r>
        <w:r w:rsidRPr="005419F8">
          <w:rPr>
            <w:rStyle w:val="Char0"/>
            <w:rFonts w:hint="cs"/>
            <w:rtl/>
          </w:rPr>
          <w:t>لنَّاسُ أَن يُتْرَكُواْ أَن يَقُولُواْ آمَنَّا وَهُمْ لاَ يُفْتَنُونَ</w:t>
        </w:r>
      </w:hyperlink>
      <w:r w:rsidRPr="004344CA">
        <w:rPr>
          <w:sz w:val="24"/>
          <w:szCs w:val="24"/>
          <w:vertAlign w:val="subscript"/>
        </w:rPr>
        <w:sym w:font="Islamic Symbols" w:char="F0B5"/>
      </w:r>
      <w:r>
        <w:rPr>
          <w:rFonts w:hint="cs"/>
          <w:rtl/>
        </w:rPr>
        <w:t xml:space="preserve"> </w:t>
      </w:r>
      <w:hyperlink r:id="rId151" w:history="1">
        <w:r w:rsidRPr="005419F8">
          <w:rPr>
            <w:rStyle w:val="Char0"/>
            <w:rFonts w:hint="cs"/>
            <w:rtl/>
          </w:rPr>
          <w:t>وَلَقَدْ فَتَنَّا</w:t>
        </w:r>
        <w:r w:rsidRPr="005419F8">
          <w:rPr>
            <w:rStyle w:val="Char0"/>
            <w:rFonts w:hint="cs"/>
          </w:rPr>
          <w:t xml:space="preserve"> </w:t>
        </w:r>
        <w:r w:rsidR="004344CA">
          <w:rPr>
            <w:rStyle w:val="Char0"/>
            <w:rFonts w:hint="cs"/>
            <w:rtl/>
          </w:rPr>
          <w:t>ا</w:t>
        </w:r>
        <w:r w:rsidRPr="005419F8">
          <w:rPr>
            <w:rStyle w:val="Char0"/>
            <w:rFonts w:hint="cs"/>
            <w:rtl/>
          </w:rPr>
          <w:t xml:space="preserve">لَّذِينَ مِن قَبْلِهِمْ فَلَيَعْلَمَنَّ </w:t>
        </w:r>
        <w:r w:rsidR="004344CA">
          <w:rPr>
            <w:rStyle w:val="Char0"/>
            <w:rFonts w:hint="cs"/>
            <w:rtl/>
          </w:rPr>
          <w:t>ا</w:t>
        </w:r>
        <w:r w:rsidRPr="005419F8">
          <w:rPr>
            <w:rStyle w:val="Char0"/>
            <w:rFonts w:hint="cs"/>
            <w:rtl/>
          </w:rPr>
          <w:t xml:space="preserve">للهُ </w:t>
        </w:r>
        <w:r w:rsidR="004344CA">
          <w:rPr>
            <w:rStyle w:val="Char0"/>
            <w:rFonts w:hint="cs"/>
            <w:rtl/>
          </w:rPr>
          <w:t>ا</w:t>
        </w:r>
        <w:r w:rsidRPr="005419F8">
          <w:rPr>
            <w:rStyle w:val="Char0"/>
            <w:rFonts w:hint="cs"/>
            <w:rtl/>
          </w:rPr>
          <w:t>لَّذِينَ صَدَقُواْ وَلَيَعْلَمَنَّ</w:t>
        </w:r>
        <w:r w:rsidR="004344CA">
          <w:rPr>
            <w:rStyle w:val="Char0"/>
            <w:rFonts w:hint="cs"/>
            <w:rtl/>
          </w:rPr>
          <w:t xml:space="preserve"> ا</w:t>
        </w:r>
        <w:r w:rsidRPr="005419F8">
          <w:rPr>
            <w:rStyle w:val="Char0"/>
            <w:rFonts w:hint="cs"/>
            <w:rtl/>
          </w:rPr>
          <w:t>لْكَاذِبِينَ</w:t>
        </w:r>
      </w:hyperlink>
      <w:r w:rsidRPr="005D567D">
        <w:rPr>
          <w:rStyle w:val="Heading2Char0"/>
          <w:rFonts w:hint="cs"/>
          <w:b w:val="0"/>
          <w:bCs w:val="0"/>
        </w:rPr>
        <w:sym w:font="Zar75 Symbols" w:char="F028"/>
      </w:r>
      <w:r>
        <w:rPr>
          <w:rStyle w:val="Heading2Char0"/>
          <w:rFonts w:hint="cs"/>
          <w:rtl/>
        </w:rPr>
        <w:t>.</w:t>
      </w:r>
      <w:r w:rsidRPr="005D567D">
        <w:rPr>
          <w:rStyle w:val="FootnoteReference"/>
          <w:rtl/>
        </w:rPr>
        <w:footnoteReference w:id="183"/>
      </w:r>
    </w:p>
    <w:p w:rsidR="00217097" w:rsidRPr="005419F8" w:rsidRDefault="00217097" w:rsidP="00C334E3">
      <w:pPr>
        <w:rPr>
          <w:rFonts w:asciiTheme="minorHAnsi" w:hAnsiTheme="minorHAnsi"/>
        </w:rPr>
      </w:pPr>
      <w:r w:rsidRPr="00B706C6">
        <w:rPr>
          <w:rFonts w:hint="cs"/>
          <w:rtl/>
        </w:rPr>
        <w:t>ثم قال:</w:t>
      </w:r>
      <w:r w:rsidR="00C334E3">
        <w:rPr>
          <w:rFonts w:hint="cs"/>
          <w:rtl/>
        </w:rPr>
        <w:t xml:space="preserve"> </w:t>
      </w:r>
      <w:r w:rsidRPr="00B706C6">
        <w:rPr>
          <w:rFonts w:hint="cs"/>
          <w:rtl/>
        </w:rPr>
        <w:t>أيها النا</w:t>
      </w:r>
      <w:r>
        <w:rPr>
          <w:rFonts w:hint="cs"/>
          <w:rtl/>
        </w:rPr>
        <w:t>س</w:t>
      </w:r>
      <w:r w:rsidRPr="00B706C6">
        <w:rPr>
          <w:rFonts w:hint="cs"/>
          <w:rtl/>
        </w:rPr>
        <w:t>، سيروا إلى أميرالمؤمنين، وأطيعوا ابن سيد المرسلين (الإمام الحسن)، وانفروا إليه أجمعين</w:t>
      </w:r>
      <w:r>
        <w:rPr>
          <w:rFonts w:hint="cs"/>
          <w:rtl/>
        </w:rPr>
        <w:t xml:space="preserve"> </w:t>
      </w:r>
      <w:r w:rsidRPr="00B706C6">
        <w:rPr>
          <w:rFonts w:hint="cs"/>
          <w:rtl/>
        </w:rPr>
        <w:t>تصيبوا الحقَّ،</w:t>
      </w:r>
      <w:r>
        <w:rPr>
          <w:rFonts w:hint="cs"/>
          <w:rtl/>
        </w:rPr>
        <w:t xml:space="preserve"> </w:t>
      </w:r>
      <w:r w:rsidRPr="00B706C6">
        <w:rPr>
          <w:rFonts w:hint="cs"/>
          <w:rtl/>
        </w:rPr>
        <w:t>وتظفروا بالرشد، قد والله نصحتكم، فاتبعوا رأيي ترشدوا</w:t>
      </w:r>
      <w:r>
        <w:rPr>
          <w:rFonts w:asciiTheme="minorHAnsi" w:hAnsiTheme="minorHAnsi" w:hint="cs"/>
          <w:rtl/>
        </w:rPr>
        <w:t>».</w:t>
      </w:r>
    </w:p>
    <w:p w:rsidR="00217097" w:rsidRPr="00B706C6" w:rsidRDefault="00217097" w:rsidP="00C334E3">
      <w:r w:rsidRPr="00B706C6">
        <w:rPr>
          <w:rtl/>
        </w:rPr>
        <w:t>*</w:t>
      </w:r>
      <w:r>
        <w:rPr>
          <w:rFonts w:hint="cs"/>
          <w:rtl/>
        </w:rPr>
        <w:t xml:space="preserve"> </w:t>
      </w:r>
      <w:r w:rsidRPr="00B706C6">
        <w:rPr>
          <w:rtl/>
        </w:rPr>
        <w:t xml:space="preserve">كان صعصعة أول من حمل </w:t>
      </w:r>
      <w:r w:rsidRPr="00B706C6">
        <w:rPr>
          <w:rFonts w:hint="cs"/>
          <w:rtl/>
        </w:rPr>
        <w:t>نصيحة الإمام عليٍّ</w:t>
      </w:r>
      <w:r>
        <w:rPr>
          <w:rFonts w:hint="cs"/>
          <w:rtl/>
        </w:rPr>
        <w:t xml:space="preserve"> </w:t>
      </w:r>
      <w:r w:rsidRPr="00B706C6">
        <w:rPr>
          <w:rFonts w:hint="cs"/>
          <w:rtl/>
        </w:rPr>
        <w:t>عليه السلام لأصحاب الجمل، وذلك حين سار أمير المؤمنين</w:t>
      </w:r>
      <w:r w:rsidRPr="00C334E3">
        <w:rPr>
          <w:rFonts w:hint="cs"/>
          <w:sz w:val="28"/>
        </w:rPr>
        <w:sym w:font="Zar75 Symbols" w:char="F037"/>
      </w:r>
      <w:r>
        <w:rPr>
          <w:rFonts w:hint="cs"/>
          <w:rtl/>
        </w:rPr>
        <w:t xml:space="preserve"> </w:t>
      </w:r>
      <w:r w:rsidRPr="00B706C6">
        <w:rPr>
          <w:rFonts w:hint="cs"/>
          <w:rtl/>
        </w:rPr>
        <w:t>من ذي قار قدم صعصعة بن صوحان بكتاب علي</w:t>
      </w:r>
      <w:r w:rsidRPr="00C334E3">
        <w:rPr>
          <w:rFonts w:hint="cs"/>
          <w:sz w:val="28"/>
        </w:rPr>
        <w:sym w:font="Zar75 Symbols" w:char="F037"/>
      </w:r>
      <w:r w:rsidRPr="00B706C6">
        <w:rPr>
          <w:rFonts w:hint="cs"/>
          <w:rtl/>
        </w:rPr>
        <w:t xml:space="preserve"> إلى طلحة والزبير وعائشة يعظم عليهم حرمة الإسلام، ويخوفهم فيما صنعوه، وقبيح ما ارتكبوه من قتل من قتلوا من المسلمين، وما صنعوا بصاحب رسول الله</w:t>
      </w:r>
      <w:r w:rsidR="00C334E3" w:rsidRPr="003F3A2A">
        <w:rPr>
          <w:sz w:val="28"/>
          <w:szCs w:val="24"/>
        </w:rPr>
        <w:sym w:font="Zar75 Symbols" w:char="F039"/>
      </w:r>
      <w:r w:rsidRPr="00B706C6">
        <w:rPr>
          <w:rFonts w:hint="cs"/>
          <w:rtl/>
        </w:rPr>
        <w:t> عثمان بن حنيف رحمه الله، وقتلهم المسلمين صبراً. ووعظَهم ودعاهم إلى الطاعة، قال صعصعة رحمه الله:</w:t>
      </w:r>
      <w:r w:rsidR="00C334E3">
        <w:rPr>
          <w:rFonts w:hint="cs"/>
          <w:rtl/>
        </w:rPr>
        <w:t xml:space="preserve"> </w:t>
      </w:r>
      <w:r>
        <w:rPr>
          <w:rFonts w:hint="cs"/>
          <w:rtl/>
        </w:rPr>
        <w:t>«</w:t>
      </w:r>
      <w:r w:rsidRPr="00B706C6">
        <w:rPr>
          <w:rFonts w:hint="cs"/>
          <w:rtl/>
        </w:rPr>
        <w:t>فقدمت عليهم، فبدأت بطلحة، وأعطيته الكتاب وأديت الرسالة</w:t>
      </w:r>
      <w:r>
        <w:rPr>
          <w:rFonts w:hint="cs"/>
          <w:rtl/>
        </w:rPr>
        <w:t>».</w:t>
      </w:r>
    </w:p>
    <w:p w:rsidR="00217097" w:rsidRPr="00B706C6" w:rsidRDefault="00217097" w:rsidP="00217097">
      <w:pPr>
        <w:rPr>
          <w:rtl/>
        </w:rPr>
      </w:pPr>
      <w:r w:rsidRPr="00B706C6">
        <w:rPr>
          <w:rFonts w:hint="cs"/>
          <w:rtl/>
        </w:rPr>
        <w:t xml:space="preserve">فقال: </w:t>
      </w:r>
      <w:r>
        <w:rPr>
          <w:rFonts w:hint="cs"/>
          <w:rtl/>
        </w:rPr>
        <w:t>«</w:t>
      </w:r>
      <w:r w:rsidRPr="00B706C6">
        <w:rPr>
          <w:rFonts w:hint="cs"/>
          <w:rtl/>
        </w:rPr>
        <w:t>الآن حين عضت ابن أبي طالب الحرب ترفَّق لنا. ثم جئت إلى الزبير فوجدته ألين من طلحة، ثم جئت إلى عائشة فوجدتها أسرع الناس إلى الشر، فقالت: نعم قد خرجتُ للطلب بدم عثمان، والله لأفعلن وأفعلن.</w:t>
      </w:r>
    </w:p>
    <w:p w:rsidR="00217097" w:rsidRPr="00B706C6" w:rsidRDefault="00217097" w:rsidP="00217097">
      <w:pPr>
        <w:rPr>
          <w:rtl/>
        </w:rPr>
      </w:pPr>
      <w:r w:rsidRPr="00B706C6">
        <w:rPr>
          <w:rFonts w:hint="cs"/>
          <w:rtl/>
        </w:rPr>
        <w:t>فعدت إلى أمير المؤمنين عليه السلام، فلقيتُه قبل أن يدخل البصرة، فقال: ما وراءك يا صعصعة؟</w:t>
      </w:r>
    </w:p>
    <w:p w:rsidR="00C334E3" w:rsidRDefault="00217097" w:rsidP="00C334E3">
      <w:pPr>
        <w:rPr>
          <w:rtl/>
        </w:rPr>
      </w:pPr>
      <w:r w:rsidRPr="00B706C6">
        <w:rPr>
          <w:rFonts w:hint="cs"/>
          <w:rtl/>
        </w:rPr>
        <w:t>قلت: يا أمير المؤمنين رأيت قوماً ما يريدون، إلا</w:t>
      </w:r>
      <w:r>
        <w:rPr>
          <w:rFonts w:hint="cs"/>
          <w:rtl/>
        </w:rPr>
        <w:t>ّ</w:t>
      </w:r>
      <w:r w:rsidRPr="00B706C6">
        <w:rPr>
          <w:rFonts w:hint="cs"/>
          <w:rtl/>
        </w:rPr>
        <w:t xml:space="preserve"> قتالك.</w:t>
      </w:r>
      <w:r w:rsidR="00C334E3">
        <w:rPr>
          <w:rFonts w:hint="cs"/>
          <w:rtl/>
        </w:rPr>
        <w:t xml:space="preserve"> </w:t>
      </w:r>
    </w:p>
    <w:p w:rsidR="00217097" w:rsidRPr="00B706C6" w:rsidRDefault="00217097" w:rsidP="00C334E3">
      <w:pPr>
        <w:rPr>
          <w:rtl/>
        </w:rPr>
      </w:pPr>
      <w:r w:rsidRPr="00B706C6">
        <w:rPr>
          <w:rFonts w:hint="cs"/>
          <w:rtl/>
        </w:rPr>
        <w:t>فقال: الله المستعان</w:t>
      </w:r>
      <w:r>
        <w:rPr>
          <w:rFonts w:hint="cs"/>
          <w:rtl/>
        </w:rPr>
        <w:t>»</w:t>
      </w:r>
      <w:r w:rsidRPr="00B706C6">
        <w:rPr>
          <w:rFonts w:hint="cs"/>
          <w:rtl/>
        </w:rPr>
        <w:t>!</w:t>
      </w:r>
      <w:r>
        <w:rPr>
          <w:rStyle w:val="FootnoteReference"/>
          <w:rtl/>
        </w:rPr>
        <w:footnoteReference w:id="184"/>
      </w:r>
    </w:p>
    <w:p w:rsidR="00217097" w:rsidRPr="00B706C6" w:rsidRDefault="00217097" w:rsidP="00217097">
      <w:pPr>
        <w:pStyle w:val="Heading20"/>
        <w:rPr>
          <w:rtl/>
        </w:rPr>
      </w:pPr>
      <w:r w:rsidRPr="00B706C6">
        <w:rPr>
          <w:rtl/>
        </w:rPr>
        <w:t xml:space="preserve">وكتبت </w:t>
      </w:r>
      <w:r>
        <w:rPr>
          <w:rFonts w:hint="cs"/>
          <w:rtl/>
        </w:rPr>
        <w:t>إ</w:t>
      </w:r>
      <w:r w:rsidRPr="00B706C6">
        <w:rPr>
          <w:rtl/>
        </w:rPr>
        <w:t>لى زيد</w:t>
      </w:r>
    </w:p>
    <w:p w:rsidR="00217097" w:rsidRDefault="00217097" w:rsidP="00217097">
      <w:pPr>
        <w:rPr>
          <w:rtl/>
        </w:rPr>
      </w:pPr>
      <w:r w:rsidRPr="00B706C6">
        <w:rPr>
          <w:rFonts w:hint="cs"/>
          <w:rtl/>
        </w:rPr>
        <w:t xml:space="preserve">قبل وقوع معركة الجمل، راحت رسائل أمّ المؤمنين عائشة تصل إلى العديد من الشخصيات، تستنصرهم على عليٍّ عليه السلام، أوتُثبّطهم وتخذّلهم ومَن معهم عن نصرة عليٍّ عليه السلام، وكان منها رسالتها إلى زيد بن صوحان </w:t>
      </w:r>
      <w:r w:rsidRPr="00B706C6">
        <w:rPr>
          <w:rtl/>
        </w:rPr>
        <w:t>العبدي إذ قدمت البصرة</w:t>
      </w:r>
      <w:r w:rsidRPr="00B706C6">
        <w:rPr>
          <w:rFonts w:hint="cs"/>
          <w:rtl/>
        </w:rPr>
        <w:t>:</w:t>
      </w:r>
    </w:p>
    <w:p w:rsidR="00217097" w:rsidRDefault="00217097" w:rsidP="00C74C77">
      <w:pPr>
        <w:rPr>
          <w:rtl/>
          <w:lang w:bidi="fa-IR"/>
        </w:rPr>
      </w:pPr>
      <w:r w:rsidRPr="00B706C6">
        <w:rPr>
          <w:rtl/>
        </w:rPr>
        <w:t>من عائشة ابنة أبي بكر أُمّ المؤمنين حبيبة رسول الله</w:t>
      </w:r>
      <w:r w:rsidR="00C74C77" w:rsidRPr="003F3A2A">
        <w:rPr>
          <w:sz w:val="28"/>
          <w:szCs w:val="24"/>
        </w:rPr>
        <w:sym w:font="Zar75 Symbols" w:char="F039"/>
      </w:r>
      <w:r w:rsidRPr="00B706C6">
        <w:rPr>
          <w:rtl/>
        </w:rPr>
        <w:t xml:space="preserve"> إلى ابنها الخالص زيد بن صوحان</w:t>
      </w:r>
      <w:r>
        <w:rPr>
          <w:rFonts w:hint="cs"/>
          <w:rtl/>
        </w:rPr>
        <w:t>.</w:t>
      </w:r>
      <w:r w:rsidRPr="00B706C6">
        <w:t> </w:t>
      </w:r>
      <w:r w:rsidRPr="00B706C6">
        <w:rPr>
          <w:rtl/>
        </w:rPr>
        <w:t>سلام عليك، أما بعد: فإن</w:t>
      </w:r>
      <w:r>
        <w:rPr>
          <w:rFonts w:hint="cs"/>
          <w:rtl/>
        </w:rPr>
        <w:t>ّ</w:t>
      </w:r>
      <w:r w:rsidRPr="00B706C6">
        <w:rPr>
          <w:rtl/>
        </w:rPr>
        <w:t xml:space="preserve"> أباك كان رأساً في الجاهلية، وسيداً في الإسلام، وإنك من أبيك بمنزلة المصلى من السابق، يقال: كاد أو</w:t>
      </w:r>
      <w:r w:rsidRPr="00B706C6">
        <w:t> </w:t>
      </w:r>
      <w:r w:rsidRPr="00B706C6">
        <w:rPr>
          <w:rtl/>
        </w:rPr>
        <w:t>لحق، وقد بلغك الذي كان في الإسلام من مصاب عثمان بن عفان، ونحن قادمون عليك، والعيان أشفى لك من الخبر، فإذا أتاك كتابي هذا، فأقدم فانصرنا على أمرنا هذا، فإن لم تفعل،</w:t>
      </w:r>
      <w:r>
        <w:rPr>
          <w:rFonts w:hint="cs"/>
          <w:rtl/>
        </w:rPr>
        <w:t xml:space="preserve"> </w:t>
      </w:r>
      <w:r w:rsidRPr="00B706C6">
        <w:rPr>
          <w:rtl/>
        </w:rPr>
        <w:t>فثبط الناس عن علي بن أبي طالب، وكن مكانك حتى يأتيك أمري، والسلام</w:t>
      </w:r>
      <w:r>
        <w:rPr>
          <w:rFonts w:hint="cs"/>
          <w:rtl/>
        </w:rPr>
        <w:t>.</w:t>
      </w:r>
    </w:p>
    <w:p w:rsidR="00C74C77" w:rsidRDefault="00217097" w:rsidP="00217097">
      <w:pPr>
        <w:rPr>
          <w:rtl/>
        </w:rPr>
      </w:pPr>
      <w:r w:rsidRPr="00B706C6">
        <w:rPr>
          <w:rtl/>
        </w:rPr>
        <w:t>ولم يتأخر ردُّ</w:t>
      </w:r>
      <w:r>
        <w:rPr>
          <w:rFonts w:hint="cs"/>
          <w:rtl/>
        </w:rPr>
        <w:t xml:space="preserve"> </w:t>
      </w:r>
      <w:r w:rsidRPr="00B706C6">
        <w:rPr>
          <w:rtl/>
        </w:rPr>
        <w:t>زيد بن صوحان على عائشة،</w:t>
      </w:r>
      <w:r>
        <w:rPr>
          <w:rFonts w:hint="cs"/>
          <w:rtl/>
        </w:rPr>
        <w:t xml:space="preserve"> </w:t>
      </w:r>
      <w:r w:rsidRPr="00B706C6">
        <w:rPr>
          <w:rtl/>
        </w:rPr>
        <w:t>فكتب إليها</w:t>
      </w:r>
      <w:r>
        <w:rPr>
          <w:rFonts w:hint="cs"/>
          <w:rtl/>
        </w:rPr>
        <w:t>:</w:t>
      </w:r>
    </w:p>
    <w:p w:rsidR="00217097" w:rsidRDefault="00217097" w:rsidP="00C74C77">
      <w:pPr>
        <w:rPr>
          <w:rtl/>
        </w:rPr>
      </w:pPr>
      <w:r>
        <w:rPr>
          <w:rFonts w:hint="cs"/>
          <w:rtl/>
        </w:rPr>
        <w:t>«</w:t>
      </w:r>
      <w:r w:rsidRPr="00B706C6">
        <w:rPr>
          <w:rtl/>
        </w:rPr>
        <w:t>من زيد بن صوحان إلى عائشة أمّ المؤمنين،</w:t>
      </w:r>
      <w:r>
        <w:rPr>
          <w:rFonts w:hint="cs"/>
          <w:rtl/>
        </w:rPr>
        <w:t xml:space="preserve"> </w:t>
      </w:r>
      <w:r w:rsidRPr="00B706C6">
        <w:rPr>
          <w:rtl/>
        </w:rPr>
        <w:t>سلام عليك، أما بعد: فإن</w:t>
      </w:r>
      <w:r>
        <w:rPr>
          <w:rFonts w:hint="cs"/>
          <w:rtl/>
        </w:rPr>
        <w:t>ّ</w:t>
      </w:r>
      <w:r w:rsidRPr="00B706C6">
        <w:rPr>
          <w:rtl/>
        </w:rPr>
        <w:t xml:space="preserve"> الله أمرك بأمر وأمرنا بأمر، أمرك أن تقري في بيتك، وأمرنا أن نقاتل الناس حتى لا تكون فتنة، فتركت ما </w:t>
      </w:r>
      <w:r w:rsidR="00C74C77">
        <w:rPr>
          <w:rFonts w:hint="cs"/>
          <w:rtl/>
        </w:rPr>
        <w:t>ا</w:t>
      </w:r>
      <w:r w:rsidRPr="00B706C6">
        <w:rPr>
          <w:rtl/>
        </w:rPr>
        <w:t xml:space="preserve">ُمرت به، وكتبت تنهينا عما </w:t>
      </w:r>
      <w:r w:rsidR="00C74C77">
        <w:rPr>
          <w:rFonts w:hint="cs"/>
          <w:rtl/>
        </w:rPr>
        <w:t>ا</w:t>
      </w:r>
      <w:r w:rsidRPr="00B706C6">
        <w:rPr>
          <w:rtl/>
        </w:rPr>
        <w:t>ُمرنا به، فأمرك عندنا غير مطاع، وكتابك غير مجاب، والسلام</w:t>
      </w:r>
      <w:r>
        <w:rPr>
          <w:rFonts w:hint="cs"/>
          <w:rtl/>
        </w:rPr>
        <w:t>».</w:t>
      </w:r>
    </w:p>
    <w:p w:rsidR="00217097" w:rsidRPr="00B706C6" w:rsidRDefault="00217097" w:rsidP="00DE0DF8">
      <w:r w:rsidRPr="00B706C6">
        <w:rPr>
          <w:rtl/>
        </w:rPr>
        <w:t>وفي رواية الطبري: كتب إليها</w:t>
      </w:r>
      <w:r>
        <w:rPr>
          <w:rFonts w:hint="cs"/>
          <w:rtl/>
        </w:rPr>
        <w:t xml:space="preserve"> </w:t>
      </w:r>
      <w:r w:rsidRPr="00B706C6">
        <w:rPr>
          <w:rtl/>
        </w:rPr>
        <w:t xml:space="preserve">من زيد بن صوحان </w:t>
      </w:r>
      <w:r>
        <w:rPr>
          <w:rFonts w:hint="cs"/>
          <w:rtl/>
        </w:rPr>
        <w:t>إ</w:t>
      </w:r>
      <w:r w:rsidRPr="00B706C6">
        <w:rPr>
          <w:rtl/>
        </w:rPr>
        <w:t>لى عائشة ابنة أبي بكر</w:t>
      </w:r>
      <w:r w:rsidR="00DE0DF8">
        <w:rPr>
          <w:rFonts w:hint="cs"/>
          <w:rtl/>
        </w:rPr>
        <w:t>...</w:t>
      </w:r>
      <w:r w:rsidRPr="00B706C6">
        <w:rPr>
          <w:rtl/>
        </w:rPr>
        <w:t xml:space="preserve"> </w:t>
      </w:r>
      <w:r>
        <w:rPr>
          <w:rFonts w:hint="cs"/>
          <w:rtl/>
        </w:rPr>
        <w:t xml:space="preserve"> </w:t>
      </w:r>
      <w:r w:rsidRPr="00B706C6">
        <w:rPr>
          <w:rtl/>
        </w:rPr>
        <w:t>أما بعد: فأنا ابنك الخالص إن اعتزلتِ هذا الأمر، ورجعتِ إلى بيتك، وإلا</w:t>
      </w:r>
      <w:r>
        <w:rPr>
          <w:rFonts w:hint="cs"/>
          <w:rtl/>
        </w:rPr>
        <w:t>ّ</w:t>
      </w:r>
      <w:r w:rsidRPr="00B706C6">
        <w:rPr>
          <w:rtl/>
        </w:rPr>
        <w:t xml:space="preserve"> فأنا أول من نابذك</w:t>
      </w:r>
      <w:r>
        <w:rPr>
          <w:rFonts w:hint="cs"/>
          <w:rtl/>
        </w:rPr>
        <w:t>.</w:t>
      </w:r>
      <w:r>
        <w:rPr>
          <w:rStyle w:val="FootnoteReference"/>
        </w:rPr>
        <w:footnoteReference w:id="185"/>
      </w:r>
    </w:p>
    <w:p w:rsidR="004344CA" w:rsidRDefault="00217097" w:rsidP="004344CA">
      <w:pPr>
        <w:rPr>
          <w:rtl/>
        </w:rPr>
      </w:pPr>
      <w:r w:rsidRPr="00B706C6">
        <w:rPr>
          <w:rtl/>
        </w:rPr>
        <w:t>وجاء أيضاً في تاريخ الطبري حول ما قاله زيد عن كتاب عائشة</w:t>
      </w:r>
      <w:r>
        <w:rPr>
          <w:rFonts w:hint="cs"/>
          <w:rtl/>
        </w:rPr>
        <w:t xml:space="preserve">:... </w:t>
      </w:r>
      <w:r w:rsidRPr="00B706C6">
        <w:rPr>
          <w:rFonts w:hint="cs"/>
          <w:rtl/>
        </w:rPr>
        <w:t>وَثَارَ زَيْدُ بْنُ صُوحَانَ وَطَبَقَتُهُ وَثَارَ النَّاسُ، وَجَعَلَ أ</w:t>
      </w:r>
      <w:r>
        <w:rPr>
          <w:rFonts w:hint="cs"/>
          <w:rtl/>
        </w:rPr>
        <w:t>ب</w:t>
      </w:r>
      <w:r w:rsidRPr="00B706C6">
        <w:rPr>
          <w:rFonts w:hint="cs"/>
          <w:rtl/>
        </w:rPr>
        <w:t>و مُوسَى يُكَفْكِفُ النَّاسَ، ثُمَّ انْطَلَقَ حَتَّى أتَى الْمِنْبَرَ، وَسَكَنَ النَّاسُ، وَأقْبَلَ زَيْدٌ عَلَى حِمَار</w:t>
      </w:r>
      <w:r w:rsidR="00C74C77">
        <w:rPr>
          <w:rFonts w:hint="cs"/>
          <w:rtl/>
        </w:rPr>
        <w:t>‌</w:t>
      </w:r>
      <w:r w:rsidRPr="00B706C6">
        <w:rPr>
          <w:rFonts w:hint="cs"/>
          <w:rtl/>
        </w:rPr>
        <w:t>ٍ حَتَّى وَقَفَ ببَابِ الْمَسْجِدِ وَمَعَهُ الْكِتَابَان</w:t>
      </w:r>
      <w:r w:rsidR="00C74C77">
        <w:rPr>
          <w:rFonts w:hint="cs"/>
          <w:rtl/>
        </w:rPr>
        <w:t>‌</w:t>
      </w:r>
      <w:r w:rsidRPr="00B706C6">
        <w:rPr>
          <w:rFonts w:hint="cs"/>
          <w:rtl/>
        </w:rPr>
        <w:t>ِ مِنْ عَائِشَةَ رَضِيَ اللهُ عَنْهَا إلَيْهِ وإلَى أهْل</w:t>
      </w:r>
      <w:r w:rsidR="00C74C77">
        <w:rPr>
          <w:rFonts w:hint="cs"/>
          <w:rtl/>
        </w:rPr>
        <w:t>‌</w:t>
      </w:r>
      <w:r w:rsidRPr="00B706C6">
        <w:rPr>
          <w:rFonts w:hint="cs"/>
          <w:rtl/>
        </w:rPr>
        <w:t>ِ الْكُوفَةِ، وَقَدْ كَانَ طَلَبَ كِتَابَ الْعَامَّةِ فَضَمَّهُ إلَى كِتَابهِ، فَأقْبَلَ بهِمَا وَمَعَهُ كِتَابُ الْخَاصَّةِ وَكِتَابُ الْعَامَّةِ:</w:t>
      </w:r>
    </w:p>
    <w:p w:rsidR="00217097" w:rsidRPr="00B706C6" w:rsidRDefault="00217097" w:rsidP="004344CA">
      <w:pPr>
        <w:rPr>
          <w:rtl/>
        </w:rPr>
      </w:pPr>
      <w:r w:rsidRPr="00B706C6">
        <w:rPr>
          <w:rFonts w:hint="cs"/>
          <w:rtl/>
        </w:rPr>
        <w:t>أمَّا بَعْدُ، فَثَبِّطُوا أيُّهَا النَّاسُ وَاجْلِسُوا فِي بُيُوتِكُمْ إلا</w:t>
      </w:r>
      <w:r>
        <w:rPr>
          <w:rFonts w:hint="cs"/>
          <w:rtl/>
        </w:rPr>
        <w:t>ّ</w:t>
      </w:r>
      <w:r w:rsidRPr="00B706C6">
        <w:rPr>
          <w:rFonts w:hint="cs"/>
          <w:rtl/>
        </w:rPr>
        <w:t xml:space="preserve"> عَنْ قتلة عثمان بن عفان رضي الله عنه</w:t>
      </w:r>
      <w:r>
        <w:rPr>
          <w:rFonts w:hint="cs"/>
          <w:rtl/>
        </w:rPr>
        <w:t>..</w:t>
      </w:r>
    </w:p>
    <w:p w:rsidR="00217097" w:rsidRPr="00B706C6" w:rsidRDefault="00217097" w:rsidP="00C74C77">
      <w:r w:rsidRPr="00B706C6">
        <w:rPr>
          <w:rFonts w:hint="cs"/>
          <w:rtl/>
        </w:rPr>
        <w:t>فَلَمَّا فَرَغَ مِنَ الْكِتَاب</w:t>
      </w:r>
      <w:r w:rsidR="00C74C77">
        <w:rPr>
          <w:rFonts w:hint="cs"/>
          <w:rtl/>
        </w:rPr>
        <w:t>‌</w:t>
      </w:r>
      <w:r w:rsidRPr="00B706C6">
        <w:rPr>
          <w:rFonts w:hint="cs"/>
          <w:rtl/>
        </w:rPr>
        <w:t>ِ قَالَ: أمِرَت</w:t>
      </w:r>
      <w:r w:rsidR="00C74C77">
        <w:rPr>
          <w:rFonts w:hint="cs"/>
          <w:rtl/>
        </w:rPr>
        <w:t>ْ</w:t>
      </w:r>
      <w:r w:rsidRPr="00B706C6">
        <w:rPr>
          <w:rFonts w:hint="cs"/>
          <w:rtl/>
        </w:rPr>
        <w:t xml:space="preserve"> بأمْر</w:t>
      </w:r>
      <w:r>
        <w:rPr>
          <w:rFonts w:hint="cs"/>
          <w:rtl/>
        </w:rPr>
        <w:t>‌</w:t>
      </w:r>
      <w:r w:rsidRPr="00B706C6">
        <w:rPr>
          <w:rFonts w:hint="cs"/>
          <w:rtl/>
        </w:rPr>
        <w:t>ٍ وأمِرنَا بأمْر</w:t>
      </w:r>
      <w:r>
        <w:rPr>
          <w:rFonts w:hint="cs"/>
          <w:rtl/>
        </w:rPr>
        <w:t>‌</w:t>
      </w:r>
      <w:r w:rsidRPr="00B706C6">
        <w:rPr>
          <w:rFonts w:hint="cs"/>
          <w:rtl/>
        </w:rPr>
        <w:t>ٍ، أمِرَت</w:t>
      </w:r>
      <w:r w:rsidR="00C74C77">
        <w:rPr>
          <w:rFonts w:hint="cs"/>
          <w:rtl/>
        </w:rPr>
        <w:t>ْ</w:t>
      </w:r>
      <w:r w:rsidRPr="00B706C6">
        <w:rPr>
          <w:rFonts w:hint="cs"/>
          <w:rtl/>
        </w:rPr>
        <w:t xml:space="preserve"> أنْ تَقَرَّ فِي بَيْتِهَا، وأمِرنَا أنْ نُقَاتِلَ حَتَّى لا تَكُونَ فِتْنَةٌ، فَأمَرَتْنَا بمَا أمِرَتْ بهِ وَرَكِبَتْ مَا أمِرنَا بهِ</w:t>
      </w:r>
      <w:r w:rsidRPr="00B706C6">
        <w:rPr>
          <w:rFonts w:hint="cs"/>
        </w:rPr>
        <w:t xml:space="preserve"> .</w:t>
      </w:r>
    </w:p>
    <w:p w:rsidR="00217097" w:rsidRPr="00C74C77" w:rsidRDefault="00217097" w:rsidP="004344CA">
      <w:pPr>
        <w:rPr>
          <w:rFonts w:asciiTheme="minorHAnsi" w:hAnsiTheme="minorHAnsi"/>
        </w:rPr>
      </w:pPr>
      <w:r w:rsidRPr="00B706C6">
        <w:rPr>
          <w:rFonts w:hint="cs"/>
          <w:rtl/>
        </w:rPr>
        <w:t>فَقَامَ إلَيْهِ شَبَثُ بْنُ ر</w:t>
      </w:r>
      <w:r w:rsidR="00C74C77">
        <w:rPr>
          <w:rFonts w:hint="cs"/>
          <w:rtl/>
        </w:rPr>
        <w:t>ْ</w:t>
      </w:r>
      <w:r w:rsidRPr="00B706C6">
        <w:rPr>
          <w:rFonts w:hint="cs"/>
          <w:rtl/>
        </w:rPr>
        <w:t>ِبْعِيٍّ فَقَالَ: يَا عُمَانِيُّ</w:t>
      </w:r>
      <w:r>
        <w:rPr>
          <w:rFonts w:hint="cs"/>
          <w:rtl/>
        </w:rPr>
        <w:t xml:space="preserve"> ـ</w:t>
      </w:r>
      <w:r w:rsidRPr="00B706C6">
        <w:rPr>
          <w:rFonts w:hint="cs"/>
          <w:rtl/>
        </w:rPr>
        <w:t xml:space="preserve"> وَزَيْدٌ مِنْ عَبْدِ الْقَيْس</w:t>
      </w:r>
      <w:r w:rsidR="00C74C77">
        <w:rPr>
          <w:rFonts w:hint="cs"/>
          <w:rtl/>
        </w:rPr>
        <w:t>‌</w:t>
      </w:r>
      <w:r w:rsidRPr="00B706C6">
        <w:rPr>
          <w:rFonts w:hint="cs"/>
          <w:rtl/>
        </w:rPr>
        <w:t>ِ عُمَانَ ولَيْسَ مِنْ أهْل</w:t>
      </w:r>
      <w:r w:rsidR="00C74C77">
        <w:rPr>
          <w:rFonts w:hint="cs"/>
          <w:rtl/>
        </w:rPr>
        <w:t>‌</w:t>
      </w:r>
      <w:r w:rsidRPr="00B706C6">
        <w:rPr>
          <w:rFonts w:hint="cs"/>
          <w:rtl/>
        </w:rPr>
        <w:t>ِ الْبَحْرَيْن</w:t>
      </w:r>
      <w:r w:rsidR="00C74C77">
        <w:rPr>
          <w:rFonts w:hint="cs"/>
          <w:rtl/>
        </w:rPr>
        <w:t>‌</w:t>
      </w:r>
      <w:r w:rsidRPr="00B706C6">
        <w:rPr>
          <w:rFonts w:hint="cs"/>
          <w:rtl/>
        </w:rPr>
        <w:t>ِ</w:t>
      </w:r>
      <w:r w:rsidR="004344CA">
        <w:rPr>
          <w:rFonts w:hint="cs"/>
          <w:rtl/>
        </w:rPr>
        <w:t xml:space="preserve"> </w:t>
      </w:r>
      <w:r>
        <w:rPr>
          <w:rFonts w:hint="cs"/>
          <w:rtl/>
        </w:rPr>
        <w:t>ـ</w:t>
      </w:r>
      <w:r w:rsidRPr="00B706C6">
        <w:rPr>
          <w:rFonts w:hint="cs"/>
          <w:rtl/>
        </w:rPr>
        <w:t xml:space="preserve"> سَرَقْتَ بجَلُولاءَ فَقَطَعَكَ اللهُ، وَعَصَيْتَ أمَّ الْمُؤْمِنِينَ فَقَتَلَكَ اللهُ! مَا أمَرَتْ إلا</w:t>
      </w:r>
      <w:r>
        <w:rPr>
          <w:rFonts w:hint="cs"/>
          <w:rtl/>
        </w:rPr>
        <w:t>ّ</w:t>
      </w:r>
      <w:r w:rsidRPr="00B706C6">
        <w:rPr>
          <w:rFonts w:hint="cs"/>
          <w:rtl/>
        </w:rPr>
        <w:t xml:space="preserve"> بمَا أمَرَ اللهُ عَز</w:t>
      </w:r>
      <w:r w:rsidR="00C74C77">
        <w:rPr>
          <w:rFonts w:hint="cs"/>
          <w:rtl/>
        </w:rPr>
        <w:t>ّ</w:t>
      </w:r>
      <w:r w:rsidRPr="00B706C6">
        <w:rPr>
          <w:rFonts w:hint="cs"/>
          <w:rtl/>
        </w:rPr>
        <w:t>َوَجَلَّ بهِ بالإِصْلاح</w:t>
      </w:r>
      <w:r w:rsidR="00C74C77">
        <w:rPr>
          <w:rFonts w:hint="cs"/>
          <w:rtl/>
        </w:rPr>
        <w:t>‌</w:t>
      </w:r>
      <w:r w:rsidRPr="00B706C6">
        <w:rPr>
          <w:rFonts w:hint="cs"/>
          <w:rtl/>
        </w:rPr>
        <w:t>ِ بَيْنَ النَّاس</w:t>
      </w:r>
      <w:r w:rsidR="00C74C77">
        <w:rPr>
          <w:rFonts w:hint="cs"/>
          <w:rtl/>
        </w:rPr>
        <w:t>‌</w:t>
      </w:r>
      <w:r w:rsidRPr="00B706C6">
        <w:rPr>
          <w:rFonts w:hint="cs"/>
          <w:rtl/>
        </w:rPr>
        <w:t>ِ، فَقُلْتُ: وَرَبِّ الْكَعْبَةِ، وَتَهَاوَى النَّاسُ</w:t>
      </w:r>
      <w:r>
        <w:rPr>
          <w:rFonts w:hint="cs"/>
          <w:rtl/>
        </w:rPr>
        <w:t>.</w:t>
      </w:r>
      <w:r>
        <w:rPr>
          <w:rStyle w:val="FootnoteReference"/>
        </w:rPr>
        <w:footnoteReference w:id="186"/>
      </w:r>
    </w:p>
    <w:p w:rsidR="00217097" w:rsidRPr="00B706C6" w:rsidRDefault="00217097" w:rsidP="00217097">
      <w:pPr>
        <w:rPr>
          <w:rtl/>
        </w:rPr>
      </w:pPr>
      <w:r w:rsidRPr="00B706C6">
        <w:rPr>
          <w:rFonts w:hint="cs"/>
          <w:rtl/>
        </w:rPr>
        <w:t>وقبل أن يبدأ القتال، دعا الإمامُ عليٌّ عليه السلام كلاً</w:t>
      </w:r>
      <w:r>
        <w:rPr>
          <w:rFonts w:hint="cs"/>
          <w:rtl/>
        </w:rPr>
        <w:t xml:space="preserve"> </w:t>
      </w:r>
      <w:r w:rsidRPr="00B706C6">
        <w:rPr>
          <w:rFonts w:hint="cs"/>
          <w:rtl/>
        </w:rPr>
        <w:t>من زيد بن صوحان وعبد الله بن عباس.</w:t>
      </w:r>
    </w:p>
    <w:p w:rsidR="00217097" w:rsidRPr="00B706C6" w:rsidRDefault="00217097" w:rsidP="00217097">
      <w:pPr>
        <w:rPr>
          <w:rtl/>
        </w:rPr>
      </w:pPr>
      <w:r w:rsidRPr="00B706C6">
        <w:rPr>
          <w:rFonts w:hint="cs"/>
          <w:rtl/>
        </w:rPr>
        <w:t xml:space="preserve">فقال لهما: </w:t>
      </w:r>
      <w:r>
        <w:rPr>
          <w:rFonts w:hint="cs"/>
          <w:rtl/>
        </w:rPr>
        <w:t>«</w:t>
      </w:r>
      <w:r w:rsidRPr="00B706C6">
        <w:rPr>
          <w:rFonts w:hint="cs"/>
          <w:rtl/>
        </w:rPr>
        <w:t>امضيا إلى عائشة فقولا لها: ألم يأمرك الله تبارك وتعالى أن تقري في بيتك؟</w:t>
      </w:r>
      <w:r>
        <w:rPr>
          <w:rFonts w:hint="cs"/>
          <w:rtl/>
        </w:rPr>
        <w:t xml:space="preserve"> </w:t>
      </w:r>
      <w:r w:rsidRPr="00B706C6">
        <w:rPr>
          <w:rFonts w:hint="cs"/>
          <w:rtl/>
        </w:rPr>
        <w:t>فخُدعتِ وانخدعتِ، واستنفرتِ فنفرتِ، فاتقي الله الذي إليه مرجعك ومعادك، وتوبي إليه، فإنه يقبل التوبة عن عباده، ولا يحملَّنك قرابةُ طلحة، وحبُّ عبد الله بن الزبير على الأعمال التي تسعى بكِ إلى النار</w:t>
      </w:r>
      <w:r>
        <w:rPr>
          <w:rFonts w:hint="cs"/>
          <w:rtl/>
        </w:rPr>
        <w:t>»</w:t>
      </w:r>
      <w:r w:rsidRPr="00B706C6">
        <w:rPr>
          <w:rFonts w:hint="cs"/>
          <w:rtl/>
        </w:rPr>
        <w:t>.</w:t>
      </w:r>
      <w:r>
        <w:rPr>
          <w:rFonts w:hint="cs"/>
          <w:rtl/>
        </w:rPr>
        <w:t xml:space="preserve"> </w:t>
      </w:r>
      <w:r w:rsidRPr="00B706C6">
        <w:rPr>
          <w:rFonts w:hint="cs"/>
          <w:rtl/>
        </w:rPr>
        <w:t>فانطلقا إليها وبلغاها رسالة عليٍّ (رضي الله عنه).</w:t>
      </w:r>
    </w:p>
    <w:p w:rsidR="00217097" w:rsidRPr="00B706C6" w:rsidRDefault="00217097" w:rsidP="00217097">
      <w:pPr>
        <w:rPr>
          <w:rtl/>
        </w:rPr>
      </w:pPr>
      <w:r w:rsidRPr="00B706C6">
        <w:rPr>
          <w:rFonts w:hint="cs"/>
          <w:rtl/>
        </w:rPr>
        <w:t>فقالت عائشة: ما أنا برادة عليكم شيئاً، فإني أعلم أني لا طاقة لي بحجج علي بن أبي طالب.</w:t>
      </w:r>
    </w:p>
    <w:p w:rsidR="00217097" w:rsidRDefault="00217097" w:rsidP="00217097">
      <w:pPr>
        <w:rPr>
          <w:rtl/>
        </w:rPr>
      </w:pPr>
      <w:r w:rsidRPr="00B706C6">
        <w:rPr>
          <w:rFonts w:hint="cs"/>
          <w:rtl/>
        </w:rPr>
        <w:t>فرجعا إليه وأخبراه بالخبر.</w:t>
      </w:r>
      <w:r>
        <w:rPr>
          <w:rStyle w:val="FootnoteReference"/>
          <w:rtl/>
        </w:rPr>
        <w:footnoteReference w:id="187"/>
      </w:r>
    </w:p>
    <w:p w:rsidR="00217097" w:rsidRPr="00B706C6" w:rsidRDefault="00217097" w:rsidP="00217097">
      <w:pPr>
        <w:rPr>
          <w:rtl/>
        </w:rPr>
      </w:pPr>
      <w:r w:rsidRPr="00B706C6">
        <w:rPr>
          <w:rFonts w:hint="cs"/>
          <w:rtl/>
        </w:rPr>
        <w:t>وبعد كلّ هذا وغيره، وقعت المعركة.. وكانت ساحتها ميداناً للإخوة الثلاثة، ولم يخلو هذا الميدان ممن يحاول تثبيطهم، فقد انبرى لزيد رجلٌ من قومه يقول له: تنح إلى قومك، ما لك ولهذا الموقف! ألستَ تعلم أنَّ مضر بحيالك، وأنَّ الجمل بين يديك، وأنَّ الموت دونه!</w:t>
      </w:r>
    </w:p>
    <w:p w:rsidR="00217097" w:rsidRPr="00B706C6" w:rsidRDefault="00217097" w:rsidP="00217097">
      <w:pPr>
        <w:rPr>
          <w:rtl/>
        </w:rPr>
      </w:pPr>
      <w:r w:rsidRPr="00B706C6">
        <w:rPr>
          <w:rFonts w:hint="cs"/>
          <w:rtl/>
        </w:rPr>
        <w:t>فقال له زيد: الموت خير من الحياة، الموت ما أريد!</w:t>
      </w:r>
    </w:p>
    <w:p w:rsidR="00217097" w:rsidRPr="00B706C6" w:rsidRDefault="00217097" w:rsidP="00217097">
      <w:pPr>
        <w:rPr>
          <w:rtl/>
        </w:rPr>
      </w:pPr>
      <w:r w:rsidRPr="00B706C6">
        <w:rPr>
          <w:rFonts w:hint="cs"/>
          <w:rtl/>
        </w:rPr>
        <w:t>كيف يتخلّى زيدٌ عن مشوار الشهادة التي بُشر بها، وقد سبقته يده إليها،  قبل أكثر من 15</w:t>
      </w:r>
      <w:r>
        <w:rPr>
          <w:rFonts w:hint="cs"/>
          <w:rtl/>
        </w:rPr>
        <w:t>ـ</w:t>
      </w:r>
      <w:r w:rsidRPr="00B706C6">
        <w:rPr>
          <w:rFonts w:hint="cs"/>
          <w:rtl/>
        </w:rPr>
        <w:t>20 سنة حسب اختلاف الأخبار، كما ذكرنا، فهي أمامه في الجنّة تنتظره!</w:t>
      </w:r>
    </w:p>
    <w:p w:rsidR="00217097" w:rsidRPr="00B706C6" w:rsidRDefault="00217097" w:rsidP="004344CA">
      <w:pPr>
        <w:rPr>
          <w:rtl/>
        </w:rPr>
      </w:pPr>
      <w:r w:rsidRPr="00B706C6">
        <w:rPr>
          <w:rFonts w:hint="cs"/>
          <w:rtl/>
        </w:rPr>
        <w:t xml:space="preserve">وراحت راية عبد القيس تتنقل بين الثلاثة  في قتال شديد، واجتلاد عنيف، حتى إذا وقع </w:t>
      </w:r>
      <w:r w:rsidR="004344CA">
        <w:rPr>
          <w:rFonts w:hint="cs"/>
          <w:rtl/>
        </w:rPr>
        <w:t>ص</w:t>
      </w:r>
      <w:r w:rsidRPr="00B706C6">
        <w:rPr>
          <w:rFonts w:hint="cs"/>
          <w:rtl/>
        </w:rPr>
        <w:t>وحان شهيداً</w:t>
      </w:r>
      <w:r>
        <w:rPr>
          <w:rFonts w:hint="cs"/>
          <w:rtl/>
        </w:rPr>
        <w:t xml:space="preserve"> ـ</w:t>
      </w:r>
      <w:r w:rsidRPr="00B706C6">
        <w:rPr>
          <w:rFonts w:hint="cs"/>
          <w:rtl/>
        </w:rPr>
        <w:t xml:space="preserve"> كما ذكرنا</w:t>
      </w:r>
      <w:r>
        <w:rPr>
          <w:rFonts w:hint="cs"/>
          <w:rtl/>
        </w:rPr>
        <w:t xml:space="preserve"> ـ</w:t>
      </w:r>
      <w:r w:rsidRPr="00B706C6">
        <w:rPr>
          <w:rFonts w:hint="cs"/>
          <w:rtl/>
        </w:rPr>
        <w:t> تناولها زيد، الذي كان على خيل عبد</w:t>
      </w:r>
      <w:r w:rsidR="004344CA">
        <w:rPr>
          <w:rFonts w:hint="eastAsia"/>
          <w:rtl/>
        </w:rPr>
        <w:t> </w:t>
      </w:r>
      <w:r w:rsidRPr="00B706C6">
        <w:rPr>
          <w:rFonts w:hint="cs"/>
          <w:rtl/>
        </w:rPr>
        <w:t>القيس، يصول بها ويقاتل تحتها؛ ليستلمها منه أخوه صعصعة بعد أن نال وسام الشهادة، حين قتله عمرو بن يثربي، وكان من شياطين أصحاب الجمل، كما يسمونه، وبدأ يفتخر ويقول:</w:t>
      </w:r>
    </w:p>
    <w:p w:rsidR="00217097" w:rsidRDefault="00217097" w:rsidP="00C74C77">
      <w:pPr>
        <w:pStyle w:val="Heading2"/>
        <w:rPr>
          <w:rtl/>
        </w:rPr>
      </w:pPr>
      <w:r w:rsidRPr="00B706C6">
        <w:rPr>
          <w:rtl/>
        </w:rPr>
        <w:t>إن تنكروني (تقتلوني) فأنا ابن يثربي</w:t>
      </w:r>
    </w:p>
    <w:p w:rsidR="00217097" w:rsidRDefault="00217097" w:rsidP="00C74C77">
      <w:pPr>
        <w:pStyle w:val="Heading2"/>
        <w:rPr>
          <w:rtl/>
        </w:rPr>
      </w:pPr>
      <w:r>
        <w:rPr>
          <w:rFonts w:hint="cs"/>
          <w:rtl/>
        </w:rPr>
        <w:t xml:space="preserve">                           </w:t>
      </w:r>
      <w:r w:rsidRPr="00B706C6">
        <w:rPr>
          <w:rtl/>
        </w:rPr>
        <w:t>قاتل علباء وهند الجملي</w:t>
      </w:r>
    </w:p>
    <w:p w:rsidR="00217097" w:rsidRPr="00B706C6" w:rsidRDefault="00217097" w:rsidP="00C74C77">
      <w:pPr>
        <w:pStyle w:val="Heading2"/>
        <w:rPr>
          <w:rtl/>
        </w:rPr>
      </w:pPr>
      <w:r>
        <w:rPr>
          <w:rFonts w:hint="cs"/>
          <w:rtl/>
        </w:rPr>
        <w:t xml:space="preserve">                                        </w:t>
      </w:r>
      <w:r w:rsidRPr="00B706C6">
        <w:rPr>
          <w:rtl/>
        </w:rPr>
        <w:t>ثمّ ابن صوحان على دين عليّ</w:t>
      </w:r>
    </w:p>
    <w:p w:rsidR="00217097" w:rsidRPr="00B706C6" w:rsidRDefault="00217097" w:rsidP="00217097">
      <w:pPr>
        <w:rPr>
          <w:rtl/>
        </w:rPr>
      </w:pPr>
      <w:r w:rsidRPr="00B706C6">
        <w:rPr>
          <w:rtl/>
        </w:rPr>
        <w:t>ولم يدم افتخار عمرو طويلا ً، فقد ضربه عمار ضربة هلك منها وخرَّ صريعاً... وقول أنه أُسر ثمَّ أمر به عليٌّ</w:t>
      </w:r>
      <w:r w:rsidRPr="00C74C77">
        <w:rPr>
          <w:sz w:val="28"/>
        </w:rPr>
        <w:sym w:font="Zar75 Symbols" w:char="F037"/>
      </w:r>
      <w:r w:rsidRPr="00B706C6">
        <w:rPr>
          <w:rtl/>
        </w:rPr>
        <w:t xml:space="preserve"> فضربت عنقه.</w:t>
      </w:r>
      <w:r>
        <w:rPr>
          <w:rStyle w:val="FootnoteReference"/>
          <w:rtl/>
        </w:rPr>
        <w:footnoteReference w:id="188"/>
      </w:r>
    </w:p>
    <w:p w:rsidR="00217097" w:rsidRPr="00B706C6" w:rsidRDefault="00217097" w:rsidP="00217097">
      <w:pPr>
        <w:rPr>
          <w:rtl/>
        </w:rPr>
      </w:pPr>
      <w:r w:rsidRPr="00B706C6">
        <w:rPr>
          <w:rFonts w:hint="cs"/>
          <w:rtl/>
        </w:rPr>
        <w:t>لقد ذهب زيد بن صوحان شهيداً بأيدٍ باغية ناكثة إلى حيث تلك اليد المباركة، التي أشرفت عليه من السماء، تقول له: هلمَّ إلينا! فلقد روي</w:t>
      </w:r>
      <w:r>
        <w:rPr>
          <w:rFonts w:hint="cs"/>
          <w:rtl/>
        </w:rPr>
        <w:t>:</w:t>
      </w:r>
      <w:r w:rsidRPr="00B706C6">
        <w:rPr>
          <w:rFonts w:hint="cs"/>
          <w:rtl/>
        </w:rPr>
        <w:t xml:space="preserve"> </w:t>
      </w:r>
      <w:r>
        <w:rPr>
          <w:rFonts w:hint="cs"/>
          <w:rtl/>
        </w:rPr>
        <w:t>«</w:t>
      </w:r>
      <w:r w:rsidRPr="00B706C6">
        <w:rPr>
          <w:rFonts w:hint="cs"/>
          <w:rtl/>
        </w:rPr>
        <w:t xml:space="preserve">أنَّ </w:t>
      </w:r>
      <w:r w:rsidRPr="00B706C6">
        <w:rPr>
          <w:rtl/>
        </w:rPr>
        <w:t>زيد بن صوحان العبدي قال لعليٍّ</w:t>
      </w:r>
      <w:r w:rsidRPr="00C74C77">
        <w:rPr>
          <w:sz w:val="28"/>
        </w:rPr>
        <w:sym w:font="Zar75 Symbols" w:char="F037"/>
      </w:r>
      <w:r w:rsidRPr="00B706C6">
        <w:rPr>
          <w:rtl/>
        </w:rPr>
        <w:t>: يا أمير المؤمنين، إني رأيت يداً أشرفت عليَّ من السماء، وهي تقول: هلم إلينا! وأنا خارج إلى ابن يثربي، فإذا قتلني، فادفني بدمي، و لا تغسلني فإني مخاصم عند ربّي. ثم خرج فقتله عمرو</w:t>
      </w:r>
      <w:r>
        <w:rPr>
          <w:rFonts w:hint="cs"/>
          <w:rtl/>
        </w:rPr>
        <w:t>».</w:t>
      </w:r>
      <w:r>
        <w:rPr>
          <w:rStyle w:val="FootnoteReference"/>
          <w:rtl/>
        </w:rPr>
        <w:footnoteReference w:id="189"/>
      </w:r>
    </w:p>
    <w:p w:rsidR="00217097" w:rsidRPr="00B706C6" w:rsidRDefault="00217097" w:rsidP="00217097">
      <w:pPr>
        <w:pStyle w:val="Heading20"/>
        <w:rPr>
          <w:rtl/>
        </w:rPr>
      </w:pPr>
      <w:r w:rsidRPr="00B706C6">
        <w:rPr>
          <w:rtl/>
        </w:rPr>
        <w:t>وصيته:</w:t>
      </w:r>
    </w:p>
    <w:p w:rsidR="00217097" w:rsidRPr="00B706C6" w:rsidRDefault="00217097" w:rsidP="00217097">
      <w:r w:rsidRPr="00B706C6">
        <w:rPr>
          <w:rtl/>
        </w:rPr>
        <w:t xml:space="preserve">وقد أوصى زيد بن صوحان مَن حوله: </w:t>
      </w:r>
      <w:r>
        <w:rPr>
          <w:rFonts w:hint="cs"/>
          <w:rtl/>
        </w:rPr>
        <w:t>«</w:t>
      </w:r>
      <w:r w:rsidRPr="00B706C6">
        <w:rPr>
          <w:rtl/>
        </w:rPr>
        <w:t>لا تغسلوا عني دماً، ولا تنزعوا عني ثوباً إلا</w:t>
      </w:r>
      <w:r>
        <w:rPr>
          <w:rFonts w:hint="cs"/>
          <w:rtl/>
        </w:rPr>
        <w:t>ّ</w:t>
      </w:r>
      <w:r w:rsidRPr="00B706C6">
        <w:rPr>
          <w:rtl/>
        </w:rPr>
        <w:t xml:space="preserve"> الخفين، وارمسوني في الأرض رمساً، فإني مخاصم أحاج يوم القيامة..</w:t>
      </w:r>
      <w:r>
        <w:rPr>
          <w:rFonts w:hint="cs"/>
          <w:rtl/>
        </w:rPr>
        <w:t xml:space="preserve">. </w:t>
      </w:r>
      <w:r w:rsidRPr="00B706C6">
        <w:rPr>
          <w:rtl/>
        </w:rPr>
        <w:t>ثمَّ قال: ادفنوني وابن أمّي في قبر، ولا تغسلوا عنا دماً، فإنا قوم مخاصمون</w:t>
      </w:r>
      <w:r>
        <w:rPr>
          <w:rFonts w:hint="cs"/>
          <w:rtl/>
        </w:rPr>
        <w:t>»</w:t>
      </w:r>
      <w:r w:rsidRPr="00B706C6">
        <w:rPr>
          <w:rtl/>
        </w:rPr>
        <w:t>. وروي أنه أمر أن يدفن معه مصحفه</w:t>
      </w:r>
      <w:r>
        <w:rPr>
          <w:rFonts w:hint="cs"/>
          <w:rtl/>
        </w:rPr>
        <w:t>.</w:t>
      </w:r>
      <w:r>
        <w:rPr>
          <w:rStyle w:val="FootnoteReference"/>
          <w:rtl/>
        </w:rPr>
        <w:footnoteReference w:id="190"/>
      </w:r>
    </w:p>
    <w:p w:rsidR="00217097" w:rsidRPr="00601900" w:rsidRDefault="00217097" w:rsidP="00217097">
      <w:pPr>
        <w:rPr>
          <w:rtl/>
        </w:rPr>
      </w:pPr>
      <w:r w:rsidRPr="00B706C6">
        <w:rPr>
          <w:rtl/>
        </w:rPr>
        <w:t>وفعلاً ق</w:t>
      </w:r>
      <w:r>
        <w:rPr>
          <w:rFonts w:hint="cs"/>
          <w:rtl/>
        </w:rPr>
        <w:t>ُ</w:t>
      </w:r>
      <w:r w:rsidRPr="00B706C6">
        <w:rPr>
          <w:rtl/>
        </w:rPr>
        <w:t>ت</w:t>
      </w:r>
      <w:r>
        <w:rPr>
          <w:rFonts w:hint="cs"/>
          <w:rtl/>
        </w:rPr>
        <w:t>ِ</w:t>
      </w:r>
      <w:r w:rsidRPr="00B706C6">
        <w:rPr>
          <w:rtl/>
        </w:rPr>
        <w:t>لا</w:t>
      </w:r>
      <w:r>
        <w:rPr>
          <w:rFonts w:hint="cs"/>
          <w:rtl/>
        </w:rPr>
        <w:t>َ</w:t>
      </w:r>
      <w:r w:rsidRPr="00B706C6">
        <w:rPr>
          <w:rtl/>
        </w:rPr>
        <w:t xml:space="preserve"> معاً ود</w:t>
      </w:r>
      <w:r>
        <w:rPr>
          <w:rFonts w:hint="cs"/>
          <w:rtl/>
        </w:rPr>
        <w:t>ُ</w:t>
      </w:r>
      <w:r w:rsidRPr="00B706C6">
        <w:rPr>
          <w:rtl/>
        </w:rPr>
        <w:t>فنا في قبر واحد رضوان الله تعالى عليهما.</w:t>
      </w:r>
    </w:p>
    <w:p w:rsidR="00217097" w:rsidRPr="00B706C6" w:rsidRDefault="00217097" w:rsidP="00217097">
      <w:pPr>
        <w:pStyle w:val="Heading20"/>
        <w:rPr>
          <w:rtl/>
        </w:rPr>
      </w:pPr>
      <w:r w:rsidRPr="00B706C6">
        <w:rPr>
          <w:rtl/>
        </w:rPr>
        <w:t>وأخيراً ترحمت عليهم:</w:t>
      </w:r>
    </w:p>
    <w:p w:rsidR="00217097" w:rsidRPr="00B706C6" w:rsidRDefault="00217097" w:rsidP="00217097">
      <w:pPr>
        <w:rPr>
          <w:rtl/>
        </w:rPr>
      </w:pPr>
      <w:r w:rsidRPr="00B706C6">
        <w:rPr>
          <w:rtl/>
        </w:rPr>
        <w:t>ففي ختام المعركة، ومن منزلها، وصلتها أخبار وتفاصيل ما دار من قتال، فلما سمعت بمقتل زيد ذكروا أنَّها</w:t>
      </w:r>
      <w:r>
        <w:rPr>
          <w:rFonts w:hint="cs"/>
          <w:rtl/>
        </w:rPr>
        <w:t xml:space="preserve"> </w:t>
      </w:r>
      <w:r w:rsidRPr="00B706C6">
        <w:rPr>
          <w:rtl/>
        </w:rPr>
        <w:t>قالت: إنا لله وإنا إليه راجعون، يرحمه الله.</w:t>
      </w:r>
    </w:p>
    <w:p w:rsidR="00217097" w:rsidRPr="00EA6A18" w:rsidRDefault="00217097" w:rsidP="00217097">
      <w:pPr>
        <w:rPr>
          <w:rtl/>
        </w:rPr>
      </w:pPr>
      <w:r w:rsidRPr="00EA6A18">
        <w:rPr>
          <w:rtl/>
        </w:rPr>
        <w:t>ولكن عائشة لم تقل هذا لزيد فقط، وإنما استرجعت وترحمت على طلحة وعلى الزبير لما أخبرت بمقتلهما أيضاً، راحت أمُّ المؤمنين عائشة تسترجع وتوزع الرحمات!! وهذا هو الخبر الذي ذكره البيهقي.</w:t>
      </w:r>
      <w:r>
        <w:rPr>
          <w:rStyle w:val="FootnoteReference"/>
          <w:rtl/>
        </w:rPr>
        <w:footnoteReference w:id="191"/>
      </w:r>
    </w:p>
    <w:p w:rsidR="00217097" w:rsidRPr="00B706C6" w:rsidRDefault="00217097" w:rsidP="00217097">
      <w:pPr>
        <w:rPr>
          <w:rtl/>
        </w:rPr>
      </w:pPr>
      <w:r>
        <w:rPr>
          <w:rFonts w:hint="cs"/>
          <w:rtl/>
        </w:rPr>
        <w:t>...</w:t>
      </w:r>
      <w:r w:rsidRPr="00B706C6">
        <w:rPr>
          <w:rFonts w:hint="cs"/>
        </w:rPr>
        <w:t xml:space="preserve"> </w:t>
      </w:r>
      <w:r w:rsidRPr="00B706C6">
        <w:rPr>
          <w:rFonts w:hint="cs"/>
          <w:rtl/>
        </w:rPr>
        <w:t>عن ابن سيرين قال</w:t>
      </w:r>
      <w:r>
        <w:rPr>
          <w:rFonts w:hint="cs"/>
          <w:rtl/>
        </w:rPr>
        <w:t xml:space="preserve">: </w:t>
      </w:r>
      <w:r w:rsidRPr="00B706C6">
        <w:rPr>
          <w:rFonts w:hint="cs"/>
          <w:rtl/>
        </w:rPr>
        <w:t>قال خالد بن الواشمة</w:t>
      </w:r>
      <w:r>
        <w:rPr>
          <w:rFonts w:hint="cs"/>
          <w:rtl/>
        </w:rPr>
        <w:t xml:space="preserve">، </w:t>
      </w:r>
      <w:r w:rsidRPr="00B706C6">
        <w:rPr>
          <w:rFonts w:hint="cs"/>
          <w:rtl/>
        </w:rPr>
        <w:t>لما فرغ من أصحاب الجمل، ونزلت عائشة منزلها، دخلتُ عليها، فقلت</w:t>
      </w:r>
      <w:r>
        <w:rPr>
          <w:rFonts w:hint="cs"/>
          <w:rtl/>
        </w:rPr>
        <w:t xml:space="preserve">: </w:t>
      </w:r>
      <w:r w:rsidRPr="00B706C6">
        <w:rPr>
          <w:rFonts w:hint="cs"/>
          <w:rtl/>
        </w:rPr>
        <w:t>السلام عليك يا أمَّ المؤمنين. فقالت: من هذا؟</w:t>
      </w:r>
      <w:r>
        <w:rPr>
          <w:rFonts w:hint="cs"/>
          <w:rtl/>
        </w:rPr>
        <w:t xml:space="preserve"> </w:t>
      </w:r>
      <w:r w:rsidRPr="00B706C6">
        <w:rPr>
          <w:rFonts w:hint="cs"/>
          <w:rtl/>
        </w:rPr>
        <w:t>فقلت: خالد بن الواشمة</w:t>
      </w:r>
      <w:r>
        <w:rPr>
          <w:rFonts w:hint="cs"/>
          <w:rtl/>
        </w:rPr>
        <w:t>.</w:t>
      </w:r>
    </w:p>
    <w:p w:rsidR="00217097" w:rsidRPr="00B706C6" w:rsidRDefault="00217097" w:rsidP="00217097">
      <w:r w:rsidRPr="00B706C6">
        <w:rPr>
          <w:rFonts w:hint="cs"/>
          <w:rtl/>
        </w:rPr>
        <w:t>قالت: ما فعل طلحة؟</w:t>
      </w:r>
      <w:r>
        <w:rPr>
          <w:rFonts w:hint="cs"/>
          <w:rtl/>
        </w:rPr>
        <w:t xml:space="preserve"> </w:t>
      </w:r>
      <w:r w:rsidRPr="00B706C6">
        <w:rPr>
          <w:rFonts w:hint="cs"/>
          <w:rtl/>
        </w:rPr>
        <w:t>قلت: أصيب</w:t>
      </w:r>
      <w:r>
        <w:rPr>
          <w:rFonts w:hint="cs"/>
          <w:rtl/>
        </w:rPr>
        <w:t xml:space="preserve">. </w:t>
      </w:r>
      <w:r w:rsidRPr="00B706C6">
        <w:rPr>
          <w:rFonts w:hint="cs"/>
          <w:rtl/>
        </w:rPr>
        <w:t>قالت: إنا لله وإنا إليه راجعون؛ يرحمه الله</w:t>
      </w:r>
      <w:r>
        <w:rPr>
          <w:rFonts w:hint="cs"/>
          <w:rtl/>
        </w:rPr>
        <w:t>.</w:t>
      </w:r>
    </w:p>
    <w:p w:rsidR="00217097" w:rsidRPr="00B706C6" w:rsidRDefault="00217097" w:rsidP="00217097">
      <w:r w:rsidRPr="00B706C6">
        <w:rPr>
          <w:rFonts w:hint="cs"/>
          <w:rtl/>
        </w:rPr>
        <w:t>قالت: ما فعل الزبير؟</w:t>
      </w:r>
      <w:r>
        <w:rPr>
          <w:rFonts w:hint="cs"/>
          <w:rtl/>
        </w:rPr>
        <w:t xml:space="preserve"> </w:t>
      </w:r>
      <w:r w:rsidRPr="00B706C6">
        <w:rPr>
          <w:rFonts w:hint="cs"/>
          <w:rtl/>
        </w:rPr>
        <w:t>قلت: أصيب. قالت : إنا لله وإنا إليه راجعون؛ يرحمه الله</w:t>
      </w:r>
      <w:r>
        <w:rPr>
          <w:rFonts w:hint="cs"/>
          <w:rtl/>
        </w:rPr>
        <w:t>.</w:t>
      </w:r>
    </w:p>
    <w:p w:rsidR="00217097" w:rsidRPr="00B706C6" w:rsidRDefault="00217097" w:rsidP="00217097">
      <w:r w:rsidRPr="00B706C6">
        <w:rPr>
          <w:rFonts w:hint="cs"/>
          <w:rtl/>
        </w:rPr>
        <w:t>قلت: بل نحن لله وإنا إليه راجعون في زيد بن صوحان</w:t>
      </w:r>
      <w:r>
        <w:rPr>
          <w:rFonts w:hint="cs"/>
          <w:rtl/>
        </w:rPr>
        <w:t>.</w:t>
      </w:r>
    </w:p>
    <w:p w:rsidR="00217097" w:rsidRPr="00B706C6" w:rsidRDefault="00217097" w:rsidP="00217097">
      <w:r w:rsidRPr="00B706C6">
        <w:rPr>
          <w:rFonts w:hint="cs"/>
          <w:rtl/>
        </w:rPr>
        <w:t>قالت: وأصيب؟!</w:t>
      </w:r>
      <w:r>
        <w:rPr>
          <w:rFonts w:hint="cs"/>
          <w:rtl/>
        </w:rPr>
        <w:t xml:space="preserve"> </w:t>
      </w:r>
      <w:r w:rsidRPr="00B706C6">
        <w:rPr>
          <w:rFonts w:hint="cs"/>
          <w:rtl/>
        </w:rPr>
        <w:t>قلت: نعم. قالت: إنا لله وإنا إليه</w:t>
      </w:r>
      <w:r w:rsidRPr="00B706C6">
        <w:t> </w:t>
      </w:r>
      <w:r w:rsidRPr="00B706C6">
        <w:rPr>
          <w:rFonts w:hint="cs"/>
          <w:rtl/>
        </w:rPr>
        <w:t>راجعون؛</w:t>
      </w:r>
      <w:r>
        <w:rPr>
          <w:rFonts w:hint="cs"/>
          <w:rtl/>
        </w:rPr>
        <w:t xml:space="preserve"> </w:t>
      </w:r>
      <w:r w:rsidRPr="00B706C6">
        <w:rPr>
          <w:rFonts w:hint="cs"/>
          <w:rtl/>
        </w:rPr>
        <w:t>يرحمه الله</w:t>
      </w:r>
      <w:r>
        <w:rPr>
          <w:rFonts w:hint="cs"/>
          <w:rtl/>
        </w:rPr>
        <w:t>.</w:t>
      </w:r>
    </w:p>
    <w:p w:rsidR="00217097" w:rsidRDefault="00217097" w:rsidP="00217097">
      <w:pPr>
        <w:rPr>
          <w:rtl/>
        </w:rPr>
      </w:pPr>
      <w:r w:rsidRPr="00B706C6">
        <w:rPr>
          <w:rFonts w:hint="cs"/>
          <w:rtl/>
        </w:rPr>
        <w:t>وفي خبر الاستيعاب: قلت‏:‏ بل نحن لله ونحن إليه راجعون على زيد وأصحاب زيد</w:t>
      </w:r>
      <w:r>
        <w:rPr>
          <w:rFonts w:hint="cs"/>
          <w:rtl/>
        </w:rPr>
        <w:t>...</w:t>
      </w:r>
    </w:p>
    <w:p w:rsidR="00217097" w:rsidRPr="00B706C6" w:rsidRDefault="00217097" w:rsidP="00217097">
      <w:r w:rsidRPr="00B706C6">
        <w:rPr>
          <w:rFonts w:hint="cs"/>
          <w:rtl/>
        </w:rPr>
        <w:t>قالت‏:‏ زيد بن صوحان</w:t>
      </w:r>
      <w:r>
        <w:rPr>
          <w:rFonts w:hint="cs"/>
          <w:rtl/>
        </w:rPr>
        <w:t>؟</w:t>
      </w:r>
      <w:r w:rsidRPr="00B706C6">
        <w:rPr>
          <w:rFonts w:hint="cs"/>
          <w:rtl/>
        </w:rPr>
        <w:t xml:space="preserve"> قلت‏:‏ نعم.</w:t>
      </w:r>
    </w:p>
    <w:p w:rsidR="00217097" w:rsidRPr="00B706C6" w:rsidRDefault="00217097" w:rsidP="00217097">
      <w:r w:rsidRPr="00B706C6">
        <w:rPr>
          <w:rFonts w:hint="cs"/>
          <w:rtl/>
        </w:rPr>
        <w:t>فقالت له خيراً</w:t>
      </w:r>
      <w:r w:rsidRPr="00B706C6">
        <w:rPr>
          <w:rFonts w:hint="cs"/>
        </w:rPr>
        <w:t xml:space="preserve"> .</w:t>
      </w:r>
    </w:p>
    <w:p w:rsidR="00217097" w:rsidRDefault="00217097" w:rsidP="00217097">
      <w:pPr>
        <w:rPr>
          <w:rtl/>
        </w:rPr>
      </w:pPr>
      <w:r w:rsidRPr="00B706C6">
        <w:rPr>
          <w:rFonts w:hint="cs"/>
          <w:rtl/>
        </w:rPr>
        <w:t>فقلت</w:t>
      </w:r>
      <w:r>
        <w:rPr>
          <w:rFonts w:hint="cs"/>
          <w:rtl/>
        </w:rPr>
        <w:t>:</w:t>
      </w:r>
      <w:r w:rsidRPr="00B706C6">
        <w:rPr>
          <w:rFonts w:hint="cs"/>
          <w:rtl/>
        </w:rPr>
        <w:t xml:space="preserve"> والله لا يجمع الله بينهما في الجنة أبداً.</w:t>
      </w:r>
    </w:p>
    <w:p w:rsidR="00217097" w:rsidRDefault="00217097" w:rsidP="00217097">
      <w:pPr>
        <w:rPr>
          <w:rtl/>
        </w:rPr>
      </w:pPr>
      <w:r w:rsidRPr="00B706C6">
        <w:rPr>
          <w:rFonts w:hint="cs"/>
          <w:rtl/>
        </w:rPr>
        <w:t>قالت‏:‏ لا تقل</w:t>
      </w:r>
      <w:r>
        <w:rPr>
          <w:rFonts w:hint="cs"/>
          <w:rtl/>
        </w:rPr>
        <w:t>،</w:t>
      </w:r>
      <w:r w:rsidRPr="00B706C6">
        <w:rPr>
          <w:rFonts w:hint="cs"/>
          <w:rtl/>
        </w:rPr>
        <w:t xml:space="preserve"> فإن</w:t>
      </w:r>
      <w:r>
        <w:rPr>
          <w:rFonts w:hint="cs"/>
          <w:rtl/>
        </w:rPr>
        <w:t>ّ</w:t>
      </w:r>
      <w:r w:rsidRPr="00B706C6">
        <w:rPr>
          <w:rFonts w:hint="cs"/>
          <w:rtl/>
        </w:rPr>
        <w:t xml:space="preserve"> رحمة الله واسعة وهو على كل شيء قدير.</w:t>
      </w:r>
    </w:p>
    <w:p w:rsidR="00217097" w:rsidRPr="002840A0" w:rsidRDefault="00217097" w:rsidP="004344CA">
      <w:pPr>
        <w:rPr>
          <w:rtl/>
          <w:lang w:bidi="fa-IR"/>
        </w:rPr>
      </w:pPr>
      <w:r w:rsidRPr="002C5F20">
        <w:rPr>
          <w:rFonts w:hint="cs"/>
          <w:rtl/>
        </w:rPr>
        <w:t xml:space="preserve">فقلت: يا </w:t>
      </w:r>
      <w:r w:rsidRPr="002840A0">
        <w:rPr>
          <w:rFonts w:hint="cs"/>
          <w:rtl/>
        </w:rPr>
        <w:t>أمَّ المؤمنين، ذكرت طلحة، فقلتِ: يرحمه الله. وذكرت الزبير، فقلتِ: يرحمه الله. وذكرت زيداً،</w:t>
      </w:r>
      <w:r w:rsidRPr="002840A0">
        <w:rPr>
          <w:rFonts w:hint="cs"/>
        </w:rPr>
        <w:t> </w:t>
      </w:r>
      <w:r w:rsidRPr="002840A0">
        <w:rPr>
          <w:rFonts w:hint="cs"/>
          <w:rtl/>
        </w:rPr>
        <w:t>فقلتِ: يرحمه الله. وقد قتل بعضهم بعضاً،</w:t>
      </w:r>
      <w:r w:rsidRPr="002840A0">
        <w:rPr>
          <w:rFonts w:hint="cs"/>
        </w:rPr>
        <w:t> </w:t>
      </w:r>
      <w:r w:rsidRPr="002840A0">
        <w:rPr>
          <w:rFonts w:hint="cs"/>
          <w:rtl/>
        </w:rPr>
        <w:t>والله لا يجمعهم الله في الجنة أبداً</w:t>
      </w:r>
      <w:r w:rsidRPr="002840A0">
        <w:rPr>
          <w:rFonts w:hint="cs"/>
        </w:rPr>
        <w:t>.</w:t>
      </w:r>
    </w:p>
    <w:p w:rsidR="00217097" w:rsidRPr="00B706C6" w:rsidRDefault="00217097" w:rsidP="00217097">
      <w:r w:rsidRPr="00B706C6">
        <w:rPr>
          <w:rFonts w:hint="cs"/>
          <w:rtl/>
        </w:rPr>
        <w:t>قالت</w:t>
      </w:r>
      <w:r>
        <w:rPr>
          <w:rFonts w:hint="cs"/>
          <w:rtl/>
        </w:rPr>
        <w:t>:</w:t>
      </w:r>
      <w:r w:rsidRPr="00B706C6">
        <w:rPr>
          <w:rFonts w:hint="cs"/>
          <w:rtl/>
        </w:rPr>
        <w:t xml:space="preserve"> أولا تدري أن</w:t>
      </w:r>
      <w:r>
        <w:rPr>
          <w:rFonts w:hint="cs"/>
          <w:rtl/>
        </w:rPr>
        <w:t>ّ</w:t>
      </w:r>
      <w:r w:rsidRPr="00B706C6">
        <w:rPr>
          <w:rFonts w:hint="cs"/>
          <w:rtl/>
        </w:rPr>
        <w:t xml:space="preserve"> رحمة الله واسعة وهو على كلّ ش</w:t>
      </w:r>
      <w:r>
        <w:rPr>
          <w:rFonts w:hint="cs"/>
          <w:rtl/>
        </w:rPr>
        <w:t>يء قدير؟!</w:t>
      </w:r>
      <w:r>
        <w:rPr>
          <w:rStyle w:val="FootnoteReference"/>
        </w:rPr>
        <w:footnoteReference w:id="192"/>
      </w:r>
    </w:p>
    <w:p w:rsidR="00217097" w:rsidRPr="00B706C6" w:rsidRDefault="00217097" w:rsidP="00C74C77">
      <w:pPr>
        <w:rPr>
          <w:rtl/>
          <w:lang w:bidi="fa-IR"/>
        </w:rPr>
      </w:pPr>
      <w:r w:rsidRPr="00B706C6">
        <w:rPr>
          <w:rFonts w:hint="cs"/>
          <w:rtl/>
        </w:rPr>
        <w:t>وفعلاً ما علينا إلا</w:t>
      </w:r>
      <w:r>
        <w:rPr>
          <w:rFonts w:hint="cs"/>
          <w:rtl/>
        </w:rPr>
        <w:t>ّ</w:t>
      </w:r>
      <w:r w:rsidRPr="00B706C6">
        <w:rPr>
          <w:rFonts w:hint="cs"/>
          <w:rtl/>
        </w:rPr>
        <w:t xml:space="preserve"> أن نسترجع أيضاً، بل ونتعوّذ من هكذا فهم للدين ولرحمة الله</w:t>
      </w:r>
      <w:r>
        <w:rPr>
          <w:rFonts w:hint="cs"/>
          <w:rtl/>
        </w:rPr>
        <w:t xml:space="preserve"> </w:t>
      </w:r>
      <w:r w:rsidRPr="00B706C6">
        <w:rPr>
          <w:rFonts w:hint="cs"/>
          <w:rtl/>
        </w:rPr>
        <w:t>تعالى، التي تساوي في نظرها بين الظالم والمظلوم، والقاتل والمقتول...، وإن قلنا لهم: أين هذا الفهم من الآية</w:t>
      </w:r>
      <w:r>
        <w:rPr>
          <w:rFonts w:hint="cs"/>
          <w:rtl/>
        </w:rPr>
        <w:t xml:space="preserve">: </w:t>
      </w:r>
      <w:r>
        <w:rPr>
          <w:rFonts w:hint="cs"/>
        </w:rPr>
        <w:sym w:font="Zar75 Symbols" w:char="F029"/>
      </w:r>
      <w:r w:rsidRPr="0067340B">
        <w:rPr>
          <w:rStyle w:val="Char0"/>
          <w:rFonts w:hint="cs"/>
          <w:rtl/>
        </w:rPr>
        <w:t>و</w:t>
      </w:r>
      <w:r>
        <w:rPr>
          <w:rStyle w:val="Char0"/>
          <w:rFonts w:hint="cs"/>
          <w:rtl/>
        </w:rPr>
        <w:t xml:space="preserve">َ </w:t>
      </w:r>
      <w:r w:rsidRPr="0067340B">
        <w:rPr>
          <w:rStyle w:val="Char0"/>
          <w:rFonts w:hint="cs"/>
          <w:rtl/>
        </w:rPr>
        <w:t>م</w:t>
      </w:r>
      <w:r>
        <w:rPr>
          <w:rStyle w:val="Char0"/>
          <w:rFonts w:hint="cs"/>
          <w:rtl/>
        </w:rPr>
        <w:t>َ</w:t>
      </w:r>
      <w:r w:rsidRPr="0067340B">
        <w:rPr>
          <w:rStyle w:val="Char0"/>
          <w:rFonts w:hint="cs"/>
          <w:rtl/>
        </w:rPr>
        <w:t>ن</w:t>
      </w:r>
      <w:r>
        <w:rPr>
          <w:rStyle w:val="Char0"/>
          <w:rFonts w:hint="cs"/>
          <w:rtl/>
        </w:rPr>
        <w:t>ْ</w:t>
      </w:r>
      <w:r w:rsidRPr="0067340B">
        <w:rPr>
          <w:rStyle w:val="Char0"/>
          <w:rFonts w:hint="cs"/>
          <w:rtl/>
        </w:rPr>
        <w:t xml:space="preserve"> ي</w:t>
      </w:r>
      <w:r>
        <w:rPr>
          <w:rStyle w:val="Char0"/>
          <w:rFonts w:hint="cs"/>
          <w:rtl/>
        </w:rPr>
        <w:t>َ</w:t>
      </w:r>
      <w:r w:rsidRPr="0067340B">
        <w:rPr>
          <w:rStyle w:val="Char0"/>
          <w:rFonts w:hint="cs"/>
          <w:rtl/>
        </w:rPr>
        <w:t>ق</w:t>
      </w:r>
      <w:r>
        <w:rPr>
          <w:rStyle w:val="Char0"/>
          <w:rFonts w:hint="cs"/>
          <w:rtl/>
        </w:rPr>
        <w:t>ْ</w:t>
      </w:r>
      <w:r w:rsidRPr="0067340B">
        <w:rPr>
          <w:rStyle w:val="Char0"/>
          <w:rFonts w:hint="cs"/>
          <w:rtl/>
        </w:rPr>
        <w:t>ت</w:t>
      </w:r>
      <w:r>
        <w:rPr>
          <w:rStyle w:val="Char0"/>
          <w:rFonts w:hint="cs"/>
          <w:rtl/>
        </w:rPr>
        <w:t>ُ</w:t>
      </w:r>
      <w:r w:rsidRPr="0067340B">
        <w:rPr>
          <w:rStyle w:val="Char0"/>
          <w:rFonts w:hint="cs"/>
          <w:rtl/>
        </w:rPr>
        <w:t>ل</w:t>
      </w:r>
      <w:r>
        <w:rPr>
          <w:rStyle w:val="Char0"/>
          <w:rFonts w:hint="cs"/>
          <w:rtl/>
        </w:rPr>
        <w:t>ْ</w:t>
      </w:r>
      <w:r w:rsidRPr="0067340B">
        <w:rPr>
          <w:rStyle w:val="Char0"/>
          <w:rFonts w:hint="cs"/>
          <w:rtl/>
        </w:rPr>
        <w:t xml:space="preserve"> م</w:t>
      </w:r>
      <w:r>
        <w:rPr>
          <w:rStyle w:val="Char0"/>
          <w:rFonts w:hint="cs"/>
          <w:rtl/>
        </w:rPr>
        <w:t>ُ</w:t>
      </w:r>
      <w:r w:rsidRPr="0067340B">
        <w:rPr>
          <w:rStyle w:val="Char0"/>
          <w:rFonts w:hint="cs"/>
          <w:rtl/>
        </w:rPr>
        <w:t>ؤ</w:t>
      </w:r>
      <w:r>
        <w:rPr>
          <w:rStyle w:val="Char0"/>
          <w:rFonts w:hint="cs"/>
          <w:rtl/>
        </w:rPr>
        <w:t>ْ</w:t>
      </w:r>
      <w:r w:rsidRPr="0067340B">
        <w:rPr>
          <w:rStyle w:val="Char0"/>
          <w:rFonts w:hint="cs"/>
          <w:rtl/>
        </w:rPr>
        <w:t>م</w:t>
      </w:r>
      <w:r>
        <w:rPr>
          <w:rStyle w:val="Char0"/>
          <w:rFonts w:hint="cs"/>
          <w:rtl/>
        </w:rPr>
        <w:t>ِ</w:t>
      </w:r>
      <w:r w:rsidRPr="0067340B">
        <w:rPr>
          <w:rStyle w:val="Char0"/>
          <w:rFonts w:hint="cs"/>
          <w:rtl/>
        </w:rPr>
        <w:t>ناً م</w:t>
      </w:r>
      <w:r>
        <w:rPr>
          <w:rStyle w:val="Char0"/>
          <w:rFonts w:hint="cs"/>
          <w:rtl/>
        </w:rPr>
        <w:t>ُ</w:t>
      </w:r>
      <w:r w:rsidRPr="0067340B">
        <w:rPr>
          <w:rStyle w:val="Char0"/>
          <w:rFonts w:hint="cs"/>
          <w:rtl/>
        </w:rPr>
        <w:t>ت</w:t>
      </w:r>
      <w:r>
        <w:rPr>
          <w:rStyle w:val="Char0"/>
          <w:rFonts w:hint="cs"/>
          <w:rtl/>
        </w:rPr>
        <w:t>َ</w:t>
      </w:r>
      <w:r w:rsidRPr="0067340B">
        <w:rPr>
          <w:rStyle w:val="Char0"/>
          <w:rFonts w:hint="cs"/>
          <w:rtl/>
        </w:rPr>
        <w:t>ع</w:t>
      </w:r>
      <w:r>
        <w:rPr>
          <w:rStyle w:val="Char0"/>
          <w:rFonts w:hint="cs"/>
          <w:rtl/>
        </w:rPr>
        <w:t>َ</w:t>
      </w:r>
      <w:r w:rsidRPr="0067340B">
        <w:rPr>
          <w:rStyle w:val="Char0"/>
          <w:rFonts w:hint="cs"/>
          <w:rtl/>
        </w:rPr>
        <w:t>م</w:t>
      </w:r>
      <w:r>
        <w:rPr>
          <w:rStyle w:val="Char0"/>
          <w:rFonts w:hint="cs"/>
          <w:rtl/>
        </w:rPr>
        <w:t>ِّ</w:t>
      </w:r>
      <w:r w:rsidRPr="0067340B">
        <w:rPr>
          <w:rStyle w:val="Char0"/>
          <w:rFonts w:hint="cs"/>
          <w:rtl/>
        </w:rPr>
        <w:t>داً.</w:t>
      </w:r>
      <w:r>
        <w:rPr>
          <w:rStyle w:val="Char0"/>
          <w:rFonts w:hint="cs"/>
          <w:rtl/>
        </w:rPr>
        <w:t>.</w:t>
      </w:r>
      <w:r w:rsidRPr="0067340B">
        <w:rPr>
          <w:rStyle w:val="Char0"/>
          <w:rFonts w:hint="cs"/>
          <w:rtl/>
        </w:rPr>
        <w:t>.</w:t>
      </w:r>
      <w:r>
        <w:rPr>
          <w:rFonts w:hint="cs"/>
        </w:rPr>
        <w:sym w:font="Zar75 Symbols" w:char="F028"/>
      </w:r>
      <w:r>
        <w:rPr>
          <w:rFonts w:hint="cs"/>
          <w:rtl/>
        </w:rPr>
        <w:t>،</w:t>
      </w:r>
      <w:r>
        <w:rPr>
          <w:rStyle w:val="FootnoteReference"/>
          <w:rtl/>
        </w:rPr>
        <w:footnoteReference w:id="193"/>
      </w:r>
      <w:r w:rsidRPr="00B706C6">
        <w:rPr>
          <w:rFonts w:hint="cs"/>
          <w:rtl/>
        </w:rPr>
        <w:t xml:space="preserve"> نجد الجواب حاضراً: الآية تقول: متعم</w:t>
      </w:r>
      <w:r>
        <w:rPr>
          <w:rFonts w:hint="cs"/>
          <w:rtl/>
        </w:rPr>
        <w:t>ِّ</w:t>
      </w:r>
      <w:r w:rsidRPr="00B706C6">
        <w:rPr>
          <w:rFonts w:hint="cs"/>
          <w:rtl/>
        </w:rPr>
        <w:t>داً، لا متأوّلاً؛ وبالتالي</w:t>
      </w:r>
      <w:r>
        <w:rPr>
          <w:rFonts w:hint="cs"/>
          <w:rtl/>
        </w:rPr>
        <w:t xml:space="preserve"> </w:t>
      </w:r>
      <w:r w:rsidRPr="00B706C6">
        <w:rPr>
          <w:rFonts w:hint="cs"/>
          <w:rtl/>
        </w:rPr>
        <w:t>فهؤلاء متأولون، والمتأوّل إن أصاب فله أجران وإن أخطأ فله أجر</w:t>
      </w:r>
      <w:r>
        <w:rPr>
          <w:rFonts w:hint="cs"/>
          <w:rtl/>
        </w:rPr>
        <w:t>.</w:t>
      </w:r>
      <w:r w:rsidRPr="00B706C6">
        <w:rPr>
          <w:rFonts w:hint="cs"/>
          <w:rtl/>
        </w:rPr>
        <w:t>.. حقّاً إنّه لفهم للدين يوجع القلوب</w:t>
      </w:r>
      <w:r>
        <w:rPr>
          <w:rFonts w:hint="cs"/>
          <w:rtl/>
        </w:rPr>
        <w:t xml:space="preserve">! </w:t>
      </w:r>
      <w:r w:rsidRPr="00B706C6">
        <w:rPr>
          <w:rFonts w:hint="cs"/>
          <w:rtl/>
        </w:rPr>
        <w:t>كما أنَّ أمُّ المؤمنين تغافلت</w:t>
      </w:r>
      <w:r>
        <w:rPr>
          <w:rFonts w:hint="cs"/>
          <w:rtl/>
        </w:rPr>
        <w:t xml:space="preserve"> </w:t>
      </w:r>
      <w:r w:rsidRPr="00B706C6">
        <w:rPr>
          <w:rFonts w:hint="cs"/>
          <w:rtl/>
        </w:rPr>
        <w:t>عن آية</w:t>
      </w:r>
      <w:r>
        <w:rPr>
          <w:rFonts w:hint="cs"/>
          <w:rtl/>
        </w:rPr>
        <w:t xml:space="preserve">: </w:t>
      </w:r>
      <w:r>
        <w:rPr>
          <w:rFonts w:hint="cs"/>
        </w:rPr>
        <w:sym w:font="Zar75 Symbols" w:char="F029"/>
      </w:r>
      <w:r w:rsidRPr="00BE35EE">
        <w:rPr>
          <w:rStyle w:val="Char0"/>
          <w:rFonts w:hint="cs"/>
          <w:rtl/>
        </w:rPr>
        <w:t>و</w:t>
      </w:r>
      <w:r>
        <w:rPr>
          <w:rStyle w:val="Char0"/>
          <w:rFonts w:hint="cs"/>
          <w:rtl/>
        </w:rPr>
        <w:t>َ</w:t>
      </w:r>
      <w:r w:rsidRPr="00BE35EE">
        <w:rPr>
          <w:rStyle w:val="Char0"/>
          <w:rFonts w:hint="cs"/>
          <w:rtl/>
        </w:rPr>
        <w:t>ل</w:t>
      </w:r>
      <w:r>
        <w:rPr>
          <w:rStyle w:val="Char0"/>
          <w:rFonts w:hint="cs"/>
          <w:rtl/>
        </w:rPr>
        <w:t>َ</w:t>
      </w:r>
      <w:r w:rsidRPr="00BE35EE">
        <w:rPr>
          <w:rStyle w:val="Char0"/>
          <w:rFonts w:hint="cs"/>
          <w:rtl/>
        </w:rPr>
        <w:t>ك</w:t>
      </w:r>
      <w:r>
        <w:rPr>
          <w:rStyle w:val="Char0"/>
          <w:rFonts w:hint="cs"/>
          <w:rtl/>
        </w:rPr>
        <w:t>ُ</w:t>
      </w:r>
      <w:r w:rsidRPr="00BE35EE">
        <w:rPr>
          <w:rStyle w:val="Char0"/>
          <w:rFonts w:hint="cs"/>
          <w:rtl/>
        </w:rPr>
        <w:t>م</w:t>
      </w:r>
      <w:r>
        <w:rPr>
          <w:rStyle w:val="Char0"/>
          <w:rFonts w:hint="cs"/>
          <w:rtl/>
        </w:rPr>
        <w:t>ْ</w:t>
      </w:r>
      <w:r w:rsidRPr="00BE35EE">
        <w:rPr>
          <w:rStyle w:val="Char0"/>
          <w:rFonts w:hint="cs"/>
          <w:rtl/>
        </w:rPr>
        <w:t xml:space="preserve"> ف</w:t>
      </w:r>
      <w:r>
        <w:rPr>
          <w:rStyle w:val="Char0"/>
          <w:rFonts w:hint="cs"/>
          <w:rtl/>
        </w:rPr>
        <w:t>ِ</w:t>
      </w:r>
      <w:r w:rsidRPr="00BE35EE">
        <w:rPr>
          <w:rStyle w:val="Char0"/>
          <w:rFonts w:hint="cs"/>
          <w:rtl/>
        </w:rPr>
        <w:t>ي ال</w:t>
      </w:r>
      <w:r>
        <w:rPr>
          <w:rStyle w:val="Char0"/>
          <w:rFonts w:hint="cs"/>
          <w:rtl/>
        </w:rPr>
        <w:t>ْ</w:t>
      </w:r>
      <w:r w:rsidRPr="00BE35EE">
        <w:rPr>
          <w:rStyle w:val="Char0"/>
          <w:rFonts w:hint="cs"/>
          <w:rtl/>
        </w:rPr>
        <w:t>ق</w:t>
      </w:r>
      <w:r>
        <w:rPr>
          <w:rStyle w:val="Char0"/>
          <w:rFonts w:hint="cs"/>
          <w:rtl/>
        </w:rPr>
        <w:t>ِ</w:t>
      </w:r>
      <w:r w:rsidRPr="00BE35EE">
        <w:rPr>
          <w:rStyle w:val="Char0"/>
          <w:rFonts w:hint="cs"/>
          <w:rtl/>
        </w:rPr>
        <w:t>ص</w:t>
      </w:r>
      <w:r>
        <w:rPr>
          <w:rStyle w:val="Char0"/>
          <w:rFonts w:hint="cs"/>
          <w:rtl/>
        </w:rPr>
        <w:t>َ</w:t>
      </w:r>
      <w:r w:rsidRPr="00BE35EE">
        <w:rPr>
          <w:rStyle w:val="Char0"/>
          <w:rFonts w:hint="cs"/>
          <w:rtl/>
        </w:rPr>
        <w:t>اص</w:t>
      </w:r>
      <w:r>
        <w:rPr>
          <w:rStyle w:val="Char0"/>
          <w:rFonts w:hint="cs"/>
          <w:rtl/>
        </w:rPr>
        <w:t>ِ</w:t>
      </w:r>
      <w:r w:rsidRPr="00BE35EE">
        <w:rPr>
          <w:rStyle w:val="Char0"/>
          <w:rFonts w:hint="cs"/>
          <w:rtl/>
        </w:rPr>
        <w:t xml:space="preserve"> ح</w:t>
      </w:r>
      <w:r>
        <w:rPr>
          <w:rStyle w:val="Char0"/>
          <w:rFonts w:hint="cs"/>
          <w:rtl/>
        </w:rPr>
        <w:t>َ</w:t>
      </w:r>
      <w:r w:rsidRPr="00BE35EE">
        <w:rPr>
          <w:rStyle w:val="Char0"/>
          <w:rFonts w:hint="cs"/>
          <w:rtl/>
        </w:rPr>
        <w:t>ي</w:t>
      </w:r>
      <w:r>
        <w:rPr>
          <w:rStyle w:val="Char0"/>
          <w:rFonts w:hint="cs"/>
          <w:rtl/>
        </w:rPr>
        <w:t>َ</w:t>
      </w:r>
      <w:r w:rsidRPr="00BE35EE">
        <w:rPr>
          <w:rStyle w:val="Char0"/>
          <w:rFonts w:hint="cs"/>
          <w:rtl/>
        </w:rPr>
        <w:t>اة</w:t>
      </w:r>
      <w:r>
        <w:rPr>
          <w:rStyle w:val="Char0"/>
          <w:rFonts w:hint="cs"/>
          <w:rtl/>
        </w:rPr>
        <w:t>ٌ</w:t>
      </w:r>
      <w:r w:rsidRPr="00BE35EE">
        <w:rPr>
          <w:rStyle w:val="Char0"/>
          <w:rFonts w:hint="cs"/>
          <w:rtl/>
        </w:rPr>
        <w:t xml:space="preserve"> ي</w:t>
      </w:r>
      <w:r>
        <w:rPr>
          <w:rStyle w:val="Char0"/>
          <w:rFonts w:hint="cs"/>
          <w:rtl/>
        </w:rPr>
        <w:t>َ</w:t>
      </w:r>
      <w:r w:rsidRPr="00BE35EE">
        <w:rPr>
          <w:rStyle w:val="Char0"/>
          <w:rFonts w:hint="cs"/>
          <w:rtl/>
        </w:rPr>
        <w:t>ا أ</w:t>
      </w:r>
      <w:r>
        <w:rPr>
          <w:rStyle w:val="Char0"/>
          <w:rFonts w:hint="cs"/>
          <w:rtl/>
        </w:rPr>
        <w:t>ُ</w:t>
      </w:r>
      <w:r w:rsidRPr="00BE35EE">
        <w:rPr>
          <w:rStyle w:val="Char0"/>
          <w:rFonts w:hint="cs"/>
          <w:rtl/>
        </w:rPr>
        <w:t>ول</w:t>
      </w:r>
      <w:r>
        <w:rPr>
          <w:rStyle w:val="Char0"/>
          <w:rFonts w:hint="cs"/>
          <w:rtl/>
        </w:rPr>
        <w:t>ِ</w:t>
      </w:r>
      <w:r w:rsidRPr="00BE35EE">
        <w:rPr>
          <w:rStyle w:val="Char0"/>
          <w:rFonts w:hint="cs"/>
          <w:rtl/>
        </w:rPr>
        <w:t>ى ال</w:t>
      </w:r>
      <w:r>
        <w:rPr>
          <w:rStyle w:val="Char0"/>
          <w:rFonts w:hint="cs"/>
          <w:rtl/>
        </w:rPr>
        <w:t>ْ</w:t>
      </w:r>
      <w:r w:rsidRPr="00BE35EE">
        <w:rPr>
          <w:rStyle w:val="Char0"/>
          <w:rFonts w:hint="cs"/>
          <w:rtl/>
        </w:rPr>
        <w:t>أ</w:t>
      </w:r>
      <w:r>
        <w:rPr>
          <w:rStyle w:val="Char0"/>
          <w:rFonts w:hint="cs"/>
          <w:rtl/>
        </w:rPr>
        <w:t>َ</w:t>
      </w:r>
      <w:r w:rsidRPr="00BE35EE">
        <w:rPr>
          <w:rStyle w:val="Char0"/>
          <w:rFonts w:hint="cs"/>
          <w:rtl/>
        </w:rPr>
        <w:t>ل</w:t>
      </w:r>
      <w:r>
        <w:rPr>
          <w:rStyle w:val="Char0"/>
          <w:rFonts w:hint="cs"/>
          <w:rtl/>
        </w:rPr>
        <w:t>ْ</w:t>
      </w:r>
      <w:r w:rsidRPr="00BE35EE">
        <w:rPr>
          <w:rStyle w:val="Char0"/>
          <w:rFonts w:hint="cs"/>
          <w:rtl/>
        </w:rPr>
        <w:t>ب</w:t>
      </w:r>
      <w:r>
        <w:rPr>
          <w:rStyle w:val="Char0"/>
          <w:rFonts w:hint="cs"/>
          <w:rtl/>
        </w:rPr>
        <w:t>َ</w:t>
      </w:r>
      <w:r w:rsidRPr="00BE35EE">
        <w:rPr>
          <w:rStyle w:val="Char0"/>
          <w:rFonts w:hint="cs"/>
          <w:rtl/>
        </w:rPr>
        <w:t>اب</w:t>
      </w:r>
      <w:r>
        <w:rPr>
          <w:rStyle w:val="Char0"/>
          <w:rFonts w:hint="cs"/>
          <w:rtl/>
        </w:rPr>
        <w:t>ِ</w:t>
      </w:r>
      <w:r>
        <w:rPr>
          <w:rFonts w:hint="cs"/>
        </w:rPr>
        <w:sym w:font="Zar75 Symbols" w:char="F028"/>
      </w:r>
      <w:r>
        <w:rPr>
          <w:rFonts w:hint="cs"/>
          <w:rtl/>
        </w:rPr>
        <w:t xml:space="preserve">، </w:t>
      </w:r>
      <w:r w:rsidRPr="00B706C6">
        <w:rPr>
          <w:rFonts w:hint="cs"/>
          <w:rtl/>
        </w:rPr>
        <w:t>وكأنها نزلت لغير هذه الأمّة، ولغير مَن تدافع عنهم</w:t>
      </w:r>
      <w:r>
        <w:rPr>
          <w:rFonts w:hint="cs"/>
          <w:rtl/>
        </w:rPr>
        <w:t xml:space="preserve"> </w:t>
      </w:r>
      <w:r w:rsidRPr="00B706C6">
        <w:rPr>
          <w:rFonts w:hint="cs"/>
          <w:rtl/>
        </w:rPr>
        <w:t>من الصحابة، وإما أنّهم ليسوا من أولي الألباب، ولاذت بفهمها عن العديد من الآيات القرآنية التي تتوعد البغاة والظالمين، والآية</w:t>
      </w:r>
      <w:r>
        <w:rPr>
          <w:rFonts w:hint="cs"/>
          <w:rtl/>
        </w:rPr>
        <w:t xml:space="preserve"> </w:t>
      </w:r>
      <w:r w:rsidRPr="00B706C6">
        <w:rPr>
          <w:rFonts w:hint="cs"/>
          <w:rtl/>
        </w:rPr>
        <w:t>التي تصرح</w:t>
      </w:r>
      <w:r>
        <w:rPr>
          <w:rFonts w:hint="cs"/>
          <w:rtl/>
        </w:rPr>
        <w:t xml:space="preserve">: </w:t>
      </w:r>
      <w:r>
        <w:rPr>
          <w:rFonts w:ascii="Zar75 Symbols" w:hAnsi="Zar75 Symbols"/>
        </w:rPr>
        <w:t></w:t>
      </w:r>
      <w:r w:rsidRPr="00BE35EE">
        <w:rPr>
          <w:rStyle w:val="Char0"/>
          <w:rFonts w:hint="cs"/>
          <w:rtl/>
        </w:rPr>
        <w:t>أنَّ الله</w:t>
      </w:r>
      <w:r>
        <w:rPr>
          <w:rStyle w:val="Char0"/>
          <w:rFonts w:hint="cs"/>
          <w:rtl/>
        </w:rPr>
        <w:t>َ</w:t>
      </w:r>
      <w:r w:rsidRPr="00BE35EE">
        <w:rPr>
          <w:rStyle w:val="Char0"/>
          <w:rFonts w:hint="cs"/>
          <w:rtl/>
        </w:rPr>
        <w:t xml:space="preserve"> ش</w:t>
      </w:r>
      <w:r>
        <w:rPr>
          <w:rStyle w:val="Char0"/>
          <w:rFonts w:hint="cs"/>
          <w:rtl/>
        </w:rPr>
        <w:t>َ</w:t>
      </w:r>
      <w:r w:rsidRPr="00BE35EE">
        <w:rPr>
          <w:rStyle w:val="Char0"/>
          <w:rFonts w:hint="cs"/>
          <w:rtl/>
        </w:rPr>
        <w:t>د</w:t>
      </w:r>
      <w:r>
        <w:rPr>
          <w:rStyle w:val="Char0"/>
          <w:rFonts w:hint="cs"/>
          <w:rtl/>
        </w:rPr>
        <w:t>ِ</w:t>
      </w:r>
      <w:r w:rsidRPr="00BE35EE">
        <w:rPr>
          <w:rStyle w:val="Char0"/>
          <w:rFonts w:hint="cs"/>
          <w:rtl/>
        </w:rPr>
        <w:t>يد</w:t>
      </w:r>
      <w:r>
        <w:rPr>
          <w:rStyle w:val="Char0"/>
          <w:rFonts w:hint="cs"/>
          <w:rtl/>
        </w:rPr>
        <w:t>ُ</w:t>
      </w:r>
      <w:r w:rsidRPr="00BE35EE">
        <w:rPr>
          <w:rStyle w:val="Char0"/>
          <w:rFonts w:hint="cs"/>
          <w:rtl/>
        </w:rPr>
        <w:t xml:space="preserve"> ال</w:t>
      </w:r>
      <w:r>
        <w:rPr>
          <w:rStyle w:val="Char0"/>
          <w:rFonts w:hint="cs"/>
          <w:rtl/>
        </w:rPr>
        <w:t>ْ</w:t>
      </w:r>
      <w:r w:rsidRPr="00BE35EE">
        <w:rPr>
          <w:rStyle w:val="Char0"/>
          <w:rFonts w:hint="cs"/>
          <w:rtl/>
        </w:rPr>
        <w:t>ع</w:t>
      </w:r>
      <w:r>
        <w:rPr>
          <w:rStyle w:val="Char0"/>
          <w:rFonts w:hint="cs"/>
          <w:rtl/>
        </w:rPr>
        <w:t>ِ</w:t>
      </w:r>
      <w:r w:rsidRPr="00BE35EE">
        <w:rPr>
          <w:rStyle w:val="Char0"/>
          <w:rFonts w:hint="cs"/>
          <w:rtl/>
        </w:rPr>
        <w:t>ق</w:t>
      </w:r>
      <w:r>
        <w:rPr>
          <w:rStyle w:val="Char0"/>
          <w:rFonts w:hint="cs"/>
          <w:rtl/>
        </w:rPr>
        <w:t>َ</w:t>
      </w:r>
      <w:r w:rsidRPr="00BE35EE">
        <w:rPr>
          <w:rStyle w:val="Char0"/>
          <w:rFonts w:hint="cs"/>
          <w:rtl/>
        </w:rPr>
        <w:t>اب</w:t>
      </w:r>
      <w:r>
        <w:rPr>
          <w:rStyle w:val="Char0"/>
          <w:rFonts w:hint="cs"/>
          <w:rtl/>
        </w:rPr>
        <w:t>ِ...</w:t>
      </w:r>
      <w:r>
        <w:rPr>
          <w:rFonts w:ascii="Zar75 Symbols" w:hAnsi="Zar75 Symbols"/>
        </w:rPr>
        <w:t></w:t>
      </w:r>
      <w:r>
        <w:rPr>
          <w:rFonts w:ascii="Zar75 Symbols" w:hAnsi="Zar75 Symbols" w:hint="cs"/>
          <w:rtl/>
          <w:lang w:bidi="fa-IR"/>
        </w:rPr>
        <w:t>.</w:t>
      </w:r>
    </w:p>
    <w:p w:rsidR="00217097" w:rsidRDefault="00217097" w:rsidP="00217097">
      <w:pPr>
        <w:rPr>
          <w:rtl/>
        </w:rPr>
      </w:pPr>
      <w:r w:rsidRPr="00B706C6">
        <w:rPr>
          <w:rFonts w:hint="cs"/>
          <w:rtl/>
        </w:rPr>
        <w:t>وأي تشجيع أكثر من هذا لإشاعة عملية القتل بين الناس، والفساد في الأرض، مادام القاتل والمقتول، والمعتدي والمعتدى عليه مأجورين،</w:t>
      </w:r>
      <w:r>
        <w:rPr>
          <w:rFonts w:hint="cs"/>
          <w:rtl/>
        </w:rPr>
        <w:t xml:space="preserve"> </w:t>
      </w:r>
      <w:r w:rsidRPr="00B706C6">
        <w:rPr>
          <w:rFonts w:hint="cs"/>
          <w:rtl/>
        </w:rPr>
        <w:t>تشملهما</w:t>
      </w:r>
      <w:r>
        <w:rPr>
          <w:rFonts w:hint="cs"/>
          <w:rtl/>
        </w:rPr>
        <w:t xml:space="preserve"> </w:t>
      </w:r>
      <w:r w:rsidRPr="00B706C6">
        <w:rPr>
          <w:rFonts w:hint="cs"/>
          <w:rtl/>
        </w:rPr>
        <w:t>رحمة الله</w:t>
      </w:r>
      <w:r>
        <w:rPr>
          <w:rFonts w:hint="cs"/>
          <w:rtl/>
        </w:rPr>
        <w:t>؟!</w:t>
      </w:r>
    </w:p>
    <w:p w:rsidR="00217097" w:rsidRDefault="00217097" w:rsidP="00217097">
      <w:pPr>
        <w:rPr>
          <w:rtl/>
        </w:rPr>
      </w:pPr>
      <w:r w:rsidRPr="00B706C6">
        <w:rPr>
          <w:rtl/>
        </w:rPr>
        <w:t>وعن قولها</w:t>
      </w:r>
      <w:r>
        <w:rPr>
          <w:rFonts w:hint="cs"/>
          <w:rtl/>
        </w:rPr>
        <w:t xml:space="preserve">: </w:t>
      </w:r>
      <w:r w:rsidRPr="00B706C6">
        <w:rPr>
          <w:rFonts w:hint="cs"/>
          <w:rtl/>
        </w:rPr>
        <w:t>فقالت له خيراً</w:t>
      </w:r>
      <w:r>
        <w:rPr>
          <w:rFonts w:hint="cs"/>
          <w:rtl/>
        </w:rPr>
        <w:t>.</w:t>
      </w:r>
    </w:p>
    <w:p w:rsidR="00217097" w:rsidRPr="00B706C6" w:rsidRDefault="00217097" w:rsidP="00217097">
      <w:r w:rsidRPr="00B706C6">
        <w:rPr>
          <w:rtl/>
        </w:rPr>
        <w:t>يقول السيد محسن الأمين: وقولها له خيراً يشبه قول القائل:</w:t>
      </w:r>
    </w:p>
    <w:p w:rsidR="00217097" w:rsidRPr="00B706C6" w:rsidRDefault="00217097" w:rsidP="00C74C77">
      <w:pPr>
        <w:pStyle w:val="Heading2"/>
        <w:rPr>
          <w:rtl/>
        </w:rPr>
      </w:pPr>
      <w:r w:rsidRPr="00B706C6">
        <w:rPr>
          <w:rtl/>
        </w:rPr>
        <w:t>وجادت بوصل حيث لا ينفع الوصل</w:t>
      </w:r>
      <w:r>
        <w:rPr>
          <w:rFonts w:hint="cs"/>
          <w:rtl/>
        </w:rPr>
        <w:t>.</w:t>
      </w:r>
    </w:p>
    <w:p w:rsidR="00C74C77" w:rsidRDefault="00217097" w:rsidP="00C74C77">
      <w:pPr>
        <w:rPr>
          <w:rtl/>
        </w:rPr>
      </w:pPr>
      <w:r w:rsidRPr="00B706C6">
        <w:rPr>
          <w:rtl/>
        </w:rPr>
        <w:t>وقول الآخر:</w:t>
      </w:r>
    </w:p>
    <w:p w:rsidR="00217097" w:rsidRDefault="00217097" w:rsidP="00C74C77">
      <w:pPr>
        <w:pStyle w:val="Heading2"/>
        <w:rPr>
          <w:rtl/>
        </w:rPr>
      </w:pPr>
      <w:r w:rsidRPr="00B706C6">
        <w:rPr>
          <w:rtl/>
        </w:rPr>
        <w:t>وما أخالك بعد الموت تندبني</w:t>
      </w:r>
    </w:p>
    <w:p w:rsidR="00217097" w:rsidRPr="00B706C6" w:rsidRDefault="00217097" w:rsidP="00C74C77">
      <w:pPr>
        <w:pStyle w:val="Heading2"/>
        <w:rPr>
          <w:rtl/>
        </w:rPr>
      </w:pPr>
      <w:r>
        <w:rPr>
          <w:rFonts w:hint="cs"/>
          <w:rtl/>
        </w:rPr>
        <w:t xml:space="preserve">                             </w:t>
      </w:r>
      <w:r w:rsidRPr="00B706C6">
        <w:rPr>
          <w:rtl/>
        </w:rPr>
        <w:t>وفي حياتي ما زودتني زادي.</w:t>
      </w:r>
    </w:p>
    <w:p w:rsidR="00217097" w:rsidRPr="00B706C6" w:rsidRDefault="00217097" w:rsidP="00217097">
      <w:pPr>
        <w:rPr>
          <w:rtl/>
        </w:rPr>
      </w:pPr>
      <w:r w:rsidRPr="00B706C6">
        <w:rPr>
          <w:rtl/>
        </w:rPr>
        <w:t>ورحمة الله واسعة ولكنه شديد العقاب.</w:t>
      </w:r>
      <w:r>
        <w:rPr>
          <w:rStyle w:val="FootnoteReference"/>
          <w:rtl/>
        </w:rPr>
        <w:footnoteReference w:id="194"/>
      </w:r>
    </w:p>
    <w:p w:rsidR="00217097" w:rsidRPr="00B706C6" w:rsidRDefault="00217097" w:rsidP="00217097">
      <w:pPr>
        <w:pStyle w:val="Heading20"/>
      </w:pPr>
      <w:r w:rsidRPr="00B706C6">
        <w:rPr>
          <w:rtl/>
        </w:rPr>
        <w:t>أقوالٌ فيه:</w:t>
      </w:r>
    </w:p>
    <w:p w:rsidR="00217097" w:rsidRPr="00B706C6" w:rsidRDefault="00217097" w:rsidP="00217097">
      <w:r w:rsidRPr="00B706C6">
        <w:rPr>
          <w:rFonts w:hint="cs"/>
          <w:rtl/>
        </w:rPr>
        <w:t>إضافةً لما ذكرناه عن هذا العبد الصالح</w:t>
      </w:r>
      <w:r>
        <w:rPr>
          <w:rFonts w:hint="cs"/>
          <w:rtl/>
        </w:rPr>
        <w:t xml:space="preserve"> «</w:t>
      </w:r>
      <w:r w:rsidRPr="00B706C6">
        <w:rPr>
          <w:rFonts w:hint="cs"/>
          <w:rtl/>
        </w:rPr>
        <w:t>زيد بن صوحان</w:t>
      </w:r>
      <w:r>
        <w:rPr>
          <w:rFonts w:hint="cs"/>
          <w:rtl/>
        </w:rPr>
        <w:t xml:space="preserve">» </w:t>
      </w:r>
      <w:r w:rsidRPr="00B706C6">
        <w:rPr>
          <w:rFonts w:hint="cs"/>
          <w:rtl/>
        </w:rPr>
        <w:t>هناك الكثير من الأقوال حوله، نوجزها بالتالي</w:t>
      </w:r>
      <w:r w:rsidRPr="00B706C6">
        <w:rPr>
          <w:rFonts w:hint="cs"/>
        </w:rPr>
        <w:t xml:space="preserve"> :</w:t>
      </w:r>
    </w:p>
    <w:p w:rsidR="00217097" w:rsidRPr="00B706C6" w:rsidRDefault="00217097" w:rsidP="00C74C77">
      <w:pPr>
        <w:rPr>
          <w:rtl/>
          <w:lang w:bidi="fa-IR"/>
        </w:rPr>
      </w:pPr>
      <w:r w:rsidRPr="00B706C6">
        <w:rPr>
          <w:rFonts w:hint="cs"/>
          <w:rtl/>
        </w:rPr>
        <w:t>فقد نسب إلى رسول الله</w:t>
      </w:r>
      <w:r w:rsidR="00C74C77" w:rsidRPr="003F3A2A">
        <w:rPr>
          <w:sz w:val="28"/>
          <w:szCs w:val="24"/>
        </w:rPr>
        <w:sym w:font="Zar75 Symbols" w:char="F039"/>
      </w:r>
      <w:r w:rsidRPr="00B706C6">
        <w:rPr>
          <w:rFonts w:hint="cs"/>
          <w:rtl/>
        </w:rPr>
        <w:t xml:space="preserve"> أنه قال فيه:.. </w:t>
      </w:r>
      <w:r>
        <w:rPr>
          <w:rFonts w:hint="cs"/>
          <w:rtl/>
        </w:rPr>
        <w:t>«</w:t>
      </w:r>
      <w:r w:rsidRPr="00B706C6">
        <w:rPr>
          <w:rFonts w:hint="cs"/>
          <w:rtl/>
        </w:rPr>
        <w:t>والأقطع الخير زيد</w:t>
      </w:r>
      <w:r>
        <w:rPr>
          <w:rFonts w:hint="cs"/>
          <w:rtl/>
        </w:rPr>
        <w:t xml:space="preserve">.. </w:t>
      </w:r>
      <w:r w:rsidRPr="00B706C6">
        <w:rPr>
          <w:rFonts w:hint="cs"/>
          <w:rtl/>
        </w:rPr>
        <w:t>زيد الخير الأجذم من الخيار الأبرار</w:t>
      </w:r>
      <w:r>
        <w:rPr>
          <w:rFonts w:hint="cs"/>
          <w:rtl/>
        </w:rPr>
        <w:t xml:space="preserve">»! </w:t>
      </w:r>
      <w:r w:rsidRPr="00B706C6">
        <w:rPr>
          <w:rFonts w:hint="cs"/>
          <w:rtl/>
        </w:rPr>
        <w:t xml:space="preserve">زيد وما زيد؟ </w:t>
      </w:r>
      <w:r>
        <w:rPr>
          <w:rFonts w:hint="cs"/>
          <w:rtl/>
        </w:rPr>
        <w:t>«</w:t>
      </w:r>
      <w:r w:rsidRPr="00B706C6">
        <w:rPr>
          <w:rFonts w:hint="cs"/>
          <w:rtl/>
        </w:rPr>
        <w:t>يسبقه بعض جسده إلى الجنة، ثم يتبعه سائر جسده إلى الجنة</w:t>
      </w:r>
      <w:r>
        <w:rPr>
          <w:rFonts w:hint="cs"/>
          <w:rtl/>
        </w:rPr>
        <w:t>».</w:t>
      </w:r>
      <w:r>
        <w:rPr>
          <w:rStyle w:val="FootnoteReference"/>
          <w:rtl/>
          <w:lang w:bidi="fa-IR"/>
        </w:rPr>
        <w:footnoteReference w:id="195"/>
      </w:r>
    </w:p>
    <w:p w:rsidR="00217097" w:rsidRPr="00B706C6" w:rsidRDefault="00217097" w:rsidP="00217097">
      <w:r>
        <w:rPr>
          <w:rFonts w:hint="cs"/>
          <w:rtl/>
        </w:rPr>
        <w:t xml:space="preserve">... </w:t>
      </w:r>
      <w:r w:rsidRPr="00B706C6">
        <w:rPr>
          <w:rFonts w:hint="cs"/>
          <w:rtl/>
        </w:rPr>
        <w:t>لما أراد زيد أن يركب دابته أمسك عمر بركابه، ثم قال لمن حضره: هكذا فاصنعوا بزيد وإخوته وأصحابه</w:t>
      </w:r>
      <w:r>
        <w:rPr>
          <w:rFonts w:hint="cs"/>
          <w:rtl/>
        </w:rPr>
        <w:t>.</w:t>
      </w:r>
    </w:p>
    <w:p w:rsidR="00217097" w:rsidRPr="00B706C6" w:rsidRDefault="00217097" w:rsidP="00217097">
      <w:r w:rsidRPr="00B706C6">
        <w:rPr>
          <w:rFonts w:hint="cs"/>
          <w:rtl/>
        </w:rPr>
        <w:t>كان زيد سيداً في قومه،</w:t>
      </w:r>
      <w:r>
        <w:rPr>
          <w:rFonts w:hint="cs"/>
          <w:rtl/>
        </w:rPr>
        <w:t xml:space="preserve"> </w:t>
      </w:r>
      <w:r w:rsidRPr="00B706C6">
        <w:rPr>
          <w:rFonts w:hint="cs"/>
          <w:rtl/>
        </w:rPr>
        <w:t>كان من سادة التابعين على القول بأنه تابعيٌّ، من خواص</w:t>
      </w:r>
      <w:r>
        <w:rPr>
          <w:rFonts w:hint="cs"/>
          <w:rtl/>
        </w:rPr>
        <w:t xml:space="preserve"> </w:t>
      </w:r>
      <w:r w:rsidRPr="00B706C6">
        <w:rPr>
          <w:rFonts w:hint="cs"/>
          <w:rtl/>
        </w:rPr>
        <w:t>عليٍّ</w:t>
      </w:r>
      <w:r w:rsidRPr="00C74C77">
        <w:rPr>
          <w:rFonts w:hint="cs"/>
          <w:sz w:val="28"/>
        </w:rPr>
        <w:sym w:font="Zar75 Symbols" w:char="F037"/>
      </w:r>
      <w:r w:rsidRPr="00B706C6">
        <w:rPr>
          <w:rFonts w:hint="cs"/>
          <w:rtl/>
        </w:rPr>
        <w:t>، من الصلحاء الأتقياء، ثقةً فاضلاً،</w:t>
      </w:r>
      <w:r>
        <w:rPr>
          <w:rFonts w:hint="cs"/>
          <w:rtl/>
        </w:rPr>
        <w:t xml:space="preserve"> </w:t>
      </w:r>
      <w:r w:rsidRPr="00B706C6">
        <w:rPr>
          <w:rFonts w:hint="cs"/>
          <w:rtl/>
        </w:rPr>
        <w:t>من العلماء العبّاد، وكان صوّاماً قوّاماً،</w:t>
      </w:r>
      <w:r>
        <w:rPr>
          <w:rFonts w:hint="cs"/>
          <w:rtl/>
        </w:rPr>
        <w:t xml:space="preserve">... </w:t>
      </w:r>
      <w:r w:rsidRPr="00B706C6">
        <w:rPr>
          <w:rFonts w:hint="cs"/>
          <w:rtl/>
        </w:rPr>
        <w:t>كان يقوم الليل ويصوم النهار؛ وإذا كانت ليلة الجمعة أحياها،</w:t>
      </w:r>
      <w:r>
        <w:rPr>
          <w:rFonts w:hint="cs"/>
          <w:rtl/>
        </w:rPr>
        <w:t xml:space="preserve"> </w:t>
      </w:r>
      <w:r w:rsidRPr="00B706C6">
        <w:rPr>
          <w:rFonts w:hint="cs"/>
          <w:rtl/>
        </w:rPr>
        <w:t>معاوية بن أبي سفيان، يطلب من عقيل بن أبي طالب أن يصف له أصحاب عليٍّ عليه السلام</w:t>
      </w:r>
      <w:r>
        <w:rPr>
          <w:rFonts w:hint="cs"/>
          <w:rtl/>
        </w:rPr>
        <w:t>.</w:t>
      </w:r>
    </w:p>
    <w:p w:rsidR="00217097" w:rsidRPr="00B706C6" w:rsidRDefault="00217097" w:rsidP="00EE687A">
      <w:r w:rsidRPr="00B706C6">
        <w:rPr>
          <w:rFonts w:hint="cs"/>
          <w:rtl/>
        </w:rPr>
        <w:t>فقال</w:t>
      </w:r>
      <w:r>
        <w:rPr>
          <w:rFonts w:hint="cs"/>
          <w:rtl/>
        </w:rPr>
        <w:t xml:space="preserve">: </w:t>
      </w:r>
      <w:r w:rsidRPr="00B706C6">
        <w:rPr>
          <w:rFonts w:hint="cs"/>
          <w:rtl/>
        </w:rPr>
        <w:t>أما زيد و عبد الله (أخوه) فإنهما نهران جاريان يصب فيهما الخلجان، ويغاث بهما اللهفان، رجلا جدٍّ</w:t>
      </w:r>
      <w:r>
        <w:t xml:space="preserve"> </w:t>
      </w:r>
      <w:r w:rsidRPr="00B706C6">
        <w:rPr>
          <w:rFonts w:hint="cs"/>
          <w:rtl/>
        </w:rPr>
        <w:t>لا لعب معه</w:t>
      </w:r>
      <w:r>
        <w:rPr>
          <w:rFonts w:hint="cs"/>
          <w:rtl/>
        </w:rPr>
        <w:t>...</w:t>
      </w:r>
      <w:r w:rsidR="00EE687A">
        <w:rPr>
          <w:rFonts w:hint="cs"/>
          <w:rtl/>
        </w:rPr>
        <w:t xml:space="preserve"> </w:t>
      </w:r>
      <w:r w:rsidRPr="00B706C6">
        <w:rPr>
          <w:rFonts w:hint="cs"/>
          <w:rtl/>
        </w:rPr>
        <w:t>وهذا صعصعة،</w:t>
      </w:r>
      <w:r>
        <w:rPr>
          <w:rFonts w:hint="cs"/>
          <w:rtl/>
        </w:rPr>
        <w:t xml:space="preserve"> </w:t>
      </w:r>
      <w:r w:rsidRPr="00B706C6">
        <w:rPr>
          <w:rFonts w:hint="cs"/>
          <w:rtl/>
        </w:rPr>
        <w:t>نزولاً عند رغبة ابن عباس،</w:t>
      </w:r>
      <w:r>
        <w:rPr>
          <w:rFonts w:hint="cs"/>
          <w:rtl/>
        </w:rPr>
        <w:t xml:space="preserve"> </w:t>
      </w:r>
      <w:r w:rsidRPr="00B706C6">
        <w:rPr>
          <w:rFonts w:hint="cs"/>
          <w:rtl/>
        </w:rPr>
        <w:t>يصف له زيداً؛</w:t>
      </w:r>
      <w:r>
        <w:rPr>
          <w:rFonts w:hint="cs"/>
          <w:rtl/>
        </w:rPr>
        <w:t xml:space="preserve"> </w:t>
      </w:r>
      <w:r w:rsidRPr="00B706C6">
        <w:rPr>
          <w:rFonts w:hint="cs"/>
          <w:rtl/>
        </w:rPr>
        <w:t>لما قال له: أين أخواك منك زيد وعبد الله؟ صفهما</w:t>
      </w:r>
      <w:r>
        <w:rPr>
          <w:rFonts w:hint="cs"/>
          <w:rtl/>
        </w:rPr>
        <w:t>.</w:t>
      </w:r>
    </w:p>
    <w:p w:rsidR="00217097" w:rsidRPr="00B706C6" w:rsidRDefault="00217097" w:rsidP="00EE687A">
      <w:r w:rsidRPr="00B706C6">
        <w:rPr>
          <w:rFonts w:hint="cs"/>
          <w:rtl/>
        </w:rPr>
        <w:t>قال: كان</w:t>
      </w:r>
      <w:r>
        <w:rPr>
          <w:rFonts w:hint="cs"/>
          <w:rtl/>
        </w:rPr>
        <w:t xml:space="preserve"> «</w:t>
      </w:r>
      <w:r w:rsidRPr="00B706C6">
        <w:rPr>
          <w:rFonts w:hint="cs"/>
          <w:rtl/>
        </w:rPr>
        <w:t>زيد</w:t>
      </w:r>
      <w:r>
        <w:rPr>
          <w:rFonts w:hint="cs"/>
          <w:rtl/>
        </w:rPr>
        <w:t xml:space="preserve">» </w:t>
      </w:r>
      <w:r w:rsidRPr="00B706C6">
        <w:rPr>
          <w:rFonts w:hint="cs"/>
          <w:rtl/>
        </w:rPr>
        <w:t>والله يا ابن عباس عظيم المروة، شريف الأخوة، جليل الخطر، بعيد الأثر، كميش العروة، أليف البدوة، سليم جوانح الصدر، قليل وساوس الدهر، ذاكر الله طرفي النهار و</w:t>
      </w:r>
      <w:r w:rsidR="00EE687A">
        <w:rPr>
          <w:rFonts w:hint="cs"/>
          <w:rtl/>
        </w:rPr>
        <w:t xml:space="preserve"> </w:t>
      </w:r>
      <w:r w:rsidRPr="00B706C6">
        <w:rPr>
          <w:rFonts w:hint="cs"/>
          <w:rtl/>
        </w:rPr>
        <w:t>زلفا</w:t>
      </w:r>
      <w:r w:rsidR="00EE687A">
        <w:rPr>
          <w:rFonts w:hint="cs"/>
          <w:rtl/>
        </w:rPr>
        <w:t>ً</w:t>
      </w:r>
      <w:r w:rsidRPr="00B706C6">
        <w:rPr>
          <w:rFonts w:hint="cs"/>
          <w:rtl/>
        </w:rPr>
        <w:t xml:space="preserve"> من الليل، الجوع والشبع عنده سيان، لا ينافس في الدنيا، وأقل في أصحابه من ينافس فيها، يطيل السكوت، ويحفظ الكلام، وإن ينطق نطق بمقام يهرب منه الدعار الأشرار، ويألفه الأحرار الأخيار</w:t>
      </w:r>
      <w:r>
        <w:rPr>
          <w:rFonts w:hint="cs"/>
          <w:rtl/>
        </w:rPr>
        <w:t>.</w:t>
      </w:r>
    </w:p>
    <w:p w:rsidR="00217097" w:rsidRPr="00B706C6" w:rsidRDefault="00217097" w:rsidP="00EE687A">
      <w:r w:rsidRPr="00B706C6">
        <w:rPr>
          <w:rFonts w:hint="cs"/>
          <w:rtl/>
        </w:rPr>
        <w:t>فقال ابن عباس:</w:t>
      </w:r>
      <w:r w:rsidR="00EE687A">
        <w:rPr>
          <w:rFonts w:hint="cs"/>
          <w:rtl/>
        </w:rPr>
        <w:t xml:space="preserve"> </w:t>
      </w:r>
      <w:r w:rsidRPr="00B706C6">
        <w:rPr>
          <w:rFonts w:hint="cs"/>
          <w:rtl/>
        </w:rPr>
        <w:t>ما ظنك برجل من أهل الجنة، رحم الله زيداً</w:t>
      </w:r>
      <w:r>
        <w:rPr>
          <w:rFonts w:hint="cs"/>
          <w:rtl/>
        </w:rPr>
        <w:t>!</w:t>
      </w:r>
      <w:r>
        <w:rPr>
          <w:rStyle w:val="FootnoteReference"/>
        </w:rPr>
        <w:footnoteReference w:id="196"/>
      </w:r>
    </w:p>
    <w:p w:rsidR="00217097" w:rsidRPr="00B706C6" w:rsidRDefault="00217097" w:rsidP="00217097">
      <w:pPr>
        <w:pStyle w:val="Heading20"/>
      </w:pPr>
      <w:r w:rsidRPr="00B706C6">
        <w:rPr>
          <w:rFonts w:hint="cs"/>
          <w:rtl/>
        </w:rPr>
        <w:t>عبادته</w:t>
      </w:r>
      <w:r>
        <w:rPr>
          <w:rFonts w:hint="cs"/>
          <w:rtl/>
        </w:rPr>
        <w:t>:</w:t>
      </w:r>
    </w:p>
    <w:p w:rsidR="00217097" w:rsidRPr="00B706C6" w:rsidRDefault="00217097" w:rsidP="00217097">
      <w:r w:rsidRPr="00B706C6">
        <w:rPr>
          <w:rFonts w:hint="cs"/>
          <w:rtl/>
        </w:rPr>
        <w:t>أما عن عبادته، وكما قالوا: كان من العلماء العبّاد، صوّاماً قوّاماً،</w:t>
      </w:r>
      <w:r>
        <w:rPr>
          <w:rFonts w:hint="cs"/>
          <w:rtl/>
        </w:rPr>
        <w:t xml:space="preserve"> </w:t>
      </w:r>
      <w:r>
        <w:rPr>
          <w:rFonts w:hint="cs"/>
          <w:rtl/>
          <w:lang w:bidi="fa-IR"/>
        </w:rPr>
        <w:t>«</w:t>
      </w:r>
      <w:r w:rsidRPr="00B706C6">
        <w:rPr>
          <w:rFonts w:hint="cs"/>
          <w:rtl/>
        </w:rPr>
        <w:t>يقوم الليل ويصوم النهار؛ وإذا كانت ليلة الجمعة أحياها</w:t>
      </w:r>
      <w:r>
        <w:rPr>
          <w:rFonts w:hint="cs"/>
          <w:rtl/>
        </w:rPr>
        <w:t xml:space="preserve">»، </w:t>
      </w:r>
      <w:r w:rsidRPr="00B706C6">
        <w:rPr>
          <w:rFonts w:hint="cs"/>
          <w:rtl/>
        </w:rPr>
        <w:t>والعبارة الأخيرة جاءت ضمن مقطع، نوجزه</w:t>
      </w:r>
      <w:r>
        <w:rPr>
          <w:rFonts w:hint="cs"/>
          <w:rtl/>
        </w:rPr>
        <w:t>:</w:t>
      </w:r>
    </w:p>
    <w:p w:rsidR="00217097" w:rsidRPr="00B706C6" w:rsidRDefault="00217097" w:rsidP="00217097">
      <w:r w:rsidRPr="00B706C6">
        <w:rPr>
          <w:rFonts w:hint="cs"/>
          <w:rtl/>
        </w:rPr>
        <w:t>كان زيد بن صوحان يقوم الليل ويصوم النهار، فإذا كانت ليلة الجمعة أحياها،... فبلغ سلمان ما كان يصنع، فأتاه فقال</w:t>
      </w:r>
      <w:r>
        <w:rPr>
          <w:rFonts w:hint="cs"/>
          <w:rtl/>
        </w:rPr>
        <w:t xml:space="preserve">: </w:t>
      </w:r>
      <w:r w:rsidRPr="00B706C6">
        <w:rPr>
          <w:rFonts w:hint="cs"/>
          <w:rtl/>
        </w:rPr>
        <w:t>أين زيد؟ قالت امرأته: ليس ها هنا،</w:t>
      </w:r>
      <w:r>
        <w:rPr>
          <w:rFonts w:hint="cs"/>
          <w:rtl/>
        </w:rPr>
        <w:t xml:space="preserve"> </w:t>
      </w:r>
      <w:r w:rsidRPr="00B706C6">
        <w:rPr>
          <w:rFonts w:hint="cs"/>
          <w:rtl/>
        </w:rPr>
        <w:t>قال: فإني أقسم عليكِ لما صنعتِ طعاماً ولبستِ محاسن ثيابكِ، ثم بعثتِ إلى زيد، فجاء زيد، وقرّب الطعام،</w:t>
      </w:r>
      <w:r>
        <w:rPr>
          <w:rFonts w:hint="cs"/>
          <w:rtl/>
        </w:rPr>
        <w:t xml:space="preserve"> </w:t>
      </w:r>
      <w:r w:rsidRPr="00B706C6">
        <w:rPr>
          <w:rFonts w:hint="cs"/>
          <w:rtl/>
        </w:rPr>
        <w:t>فقال سلمان: كل يا زيد، فقال: إني صائم، قال: كل يا زيد لا تنقص دينك، إن شَّر السير الحقحقة، إنَّ لعينك عليك حقاً، وإنَّ لبدنك عليك حقاً، وإنَّ لزوجك عليك حقاً، كل يا زيد، فأكل، وترك ما يصنع</w:t>
      </w:r>
      <w:r>
        <w:rPr>
          <w:rFonts w:hint="cs"/>
          <w:rtl/>
        </w:rPr>
        <w:t>.</w:t>
      </w:r>
      <w:r>
        <w:rPr>
          <w:rStyle w:val="FootnoteReference"/>
        </w:rPr>
        <w:footnoteReference w:id="197"/>
      </w:r>
    </w:p>
    <w:p w:rsidR="00217097" w:rsidRPr="00B706C6" w:rsidRDefault="00217097" w:rsidP="00217097">
      <w:r w:rsidRPr="00B706C6">
        <w:rPr>
          <w:rtl/>
        </w:rPr>
        <w:t>ولما مصّرت الكوفة، سكنها كثيرون، وكان منهم</w:t>
      </w:r>
      <w:r>
        <w:rPr>
          <w:rFonts w:hint="cs"/>
          <w:rtl/>
        </w:rPr>
        <w:t xml:space="preserve"> </w:t>
      </w:r>
      <w:r w:rsidRPr="00B706C6">
        <w:rPr>
          <w:rtl/>
        </w:rPr>
        <w:t>زيد مع جمع من أبناء قبيلته، فأنشأ مسجداً يتعبّد فيه ويتهجّد، ويقرأ القرآن الكريم، فهو من القراء، ومما كان يدعو به، خاصةً في صلاة الليل، هذا الدعاء</w:t>
      </w:r>
      <w:r>
        <w:rPr>
          <w:rFonts w:hint="cs"/>
          <w:rtl/>
        </w:rPr>
        <w:t>:</w:t>
      </w:r>
    </w:p>
    <w:p w:rsidR="00217097" w:rsidRPr="00B706C6" w:rsidRDefault="00217097" w:rsidP="00EE687A">
      <w:r>
        <w:rPr>
          <w:rFonts w:hint="cs"/>
          <w:rtl/>
        </w:rPr>
        <w:t>«</w:t>
      </w:r>
      <w:r w:rsidRPr="00B706C6">
        <w:rPr>
          <w:rtl/>
        </w:rPr>
        <w:t>اِلهي قَدْ مَدَّ اِلَيْكَ الْخاطِىءُ الْمُذْنِبُ يَدَيْهِ بحُسْن</w:t>
      </w:r>
      <w:r w:rsidR="00C74C77">
        <w:rPr>
          <w:rFonts w:hint="cs"/>
          <w:rtl/>
        </w:rPr>
        <w:t>‌</w:t>
      </w:r>
      <w:r w:rsidRPr="00B706C6">
        <w:rPr>
          <w:rtl/>
        </w:rPr>
        <w:t>ِ</w:t>
      </w:r>
      <w:r w:rsidRPr="00B706C6">
        <w:t> </w:t>
      </w:r>
      <w:r w:rsidRPr="00B706C6">
        <w:rPr>
          <w:rtl/>
        </w:rPr>
        <w:t>ظَنِّهِ</w:t>
      </w:r>
      <w:r w:rsidRPr="00B706C6">
        <w:t> </w:t>
      </w:r>
      <w:r w:rsidRPr="00B706C6">
        <w:rPr>
          <w:rtl/>
        </w:rPr>
        <w:t>بكَ، اِلهي قَدْ جَلَسَ الُمسيءُ بَيْنَ يَدَيْكَ مُقِرّاً لَكَ بسُوءِ عَمَلِهِ وَراجِياً مِنْكَ</w:t>
      </w:r>
      <w:r w:rsidRPr="00B706C6">
        <w:t> </w:t>
      </w:r>
      <w:r w:rsidRPr="00B706C6">
        <w:rPr>
          <w:rtl/>
        </w:rPr>
        <w:t>الصَّفْحَ</w:t>
      </w:r>
      <w:r w:rsidRPr="00B706C6">
        <w:t> </w:t>
      </w:r>
      <w:r w:rsidRPr="00B706C6">
        <w:rPr>
          <w:rtl/>
        </w:rPr>
        <w:t>عَنْ زَلَلِهِ، اِلهي قَدْ رَفَعَ اِلَيْكَ الظّالِمُ كَفَّيْهِ راجِياً لِما لَدَيْكَ فَلا تُخَيِّبْهُ برَحْمَتِكَ مِنْ فَضْلِكَ، اِلهي قَدْ جَثَا الْعائِدُ اِلى الْمَعاصي بَيْنَ يَدَيْكَ خائِفاً مِنْ يَوْم تَجْثُو</w:t>
      </w:r>
      <w:r>
        <w:rPr>
          <w:rFonts w:hint="cs"/>
          <w:rtl/>
        </w:rPr>
        <w:t xml:space="preserve"> </w:t>
      </w:r>
      <w:r w:rsidRPr="00B706C6">
        <w:rPr>
          <w:rtl/>
        </w:rPr>
        <w:t>فيهِ الْخَلائِقُ بَيْنَ يَدَيْكَ، اِلهي جاءَكَ الْعَبْدُ الْخاطِىءُ فَز</w:t>
      </w:r>
      <w:r w:rsidR="00C74C77">
        <w:rPr>
          <w:rFonts w:hint="cs"/>
          <w:rtl/>
        </w:rPr>
        <w:t>‌</w:t>
      </w:r>
      <w:r w:rsidRPr="00B706C6">
        <w:rPr>
          <w:rtl/>
        </w:rPr>
        <w:t>ِعاً مُشْفِقاً وَرَفَعَ اِلَيْكَ طَرْفَهُ حَذ</w:t>
      </w:r>
      <w:r w:rsidR="00C74C77">
        <w:rPr>
          <w:rFonts w:hint="cs"/>
          <w:rtl/>
        </w:rPr>
        <w:t>‌</w:t>
      </w:r>
      <w:r w:rsidRPr="00B706C6">
        <w:rPr>
          <w:rtl/>
        </w:rPr>
        <w:t xml:space="preserve">ِراً راجِياً، وَفاضَتْ عَبْرَتُهُ مُسْتَغْفِراً نادِماً، وَعِزَّتِكَ وَجَلالِكَ ما اَرَدْتُ بمَعْصِيَتي مُخالَفَتَكَ، وَما عَصَيْتُكَ </w:t>
      </w:r>
      <w:r>
        <w:rPr>
          <w:rFonts w:hint="cs"/>
          <w:rtl/>
        </w:rPr>
        <w:t>إ</w:t>
      </w:r>
      <w:r w:rsidRPr="00B706C6">
        <w:rPr>
          <w:rtl/>
        </w:rPr>
        <w:t>ذْ عَصَيْتُكَ وَاَنَا بكَ جاهِلٌ، وَلا لِعُقُوبَتِكَ مُتَعَرِّضٌ، وَلا لِنَظَر</w:t>
      </w:r>
      <w:r w:rsidR="00C74C77">
        <w:rPr>
          <w:rFonts w:hint="cs"/>
          <w:rtl/>
        </w:rPr>
        <w:t>‌</w:t>
      </w:r>
      <w:r w:rsidRPr="00B706C6">
        <w:rPr>
          <w:rtl/>
        </w:rPr>
        <w:t>ِكَ مُسْتَخِفٌّ، وَلكِنْ سَوَّلَتْ لي نَفْسي، وَاَعانَتْني عَلى ذلِكَ شَقْوَتي، وَغَرَّني سِتْرُكَ المْرُخْى عَلَيَّ، فَمِنَ ال</w:t>
      </w:r>
      <w:r>
        <w:rPr>
          <w:rFonts w:hint="cs"/>
          <w:rtl/>
        </w:rPr>
        <w:t>آ</w:t>
      </w:r>
      <w:r w:rsidRPr="00B706C6">
        <w:rPr>
          <w:rtl/>
        </w:rPr>
        <w:t>نَ مِنْ عَذابكَ مَنْ يَسْتَنْقِذُني، وَبَحَبْل</w:t>
      </w:r>
      <w:r w:rsidR="00C74C77">
        <w:rPr>
          <w:rFonts w:hint="cs"/>
          <w:rtl/>
        </w:rPr>
        <w:t>‌</w:t>
      </w:r>
      <w:r w:rsidRPr="00B706C6">
        <w:rPr>
          <w:rtl/>
        </w:rPr>
        <w:t>ِ مَنْ اَعْتَصِمُ اِنْ قَطَعْتَ حَبْلَكَ عَنّي، فَيا سَوْاَتاهُ غَداً مِنَ الْوُقُوفِ بَيْنَ يَدَيْكَ اِذا قيلَ لِلْمُخِفّينَ جُوزُوا ولِلْمُثْقِلينَ حُطُّوا، اَفَمَعَ الْمُخِفّينَ اَجُوزُ اَمْ مَعَ الْمُثْقِلينَ اَحُطُّ، وَيْلي كُلَّما كَبُرَ سِنّي كَثُرَتْ ذُنُوبي، وَيْلي كُلَّما طالَ عُمْري كَثُرَتْ مَعاصِيّ</w:t>
      </w:r>
      <w:r w:rsidR="00EE687A">
        <w:rPr>
          <w:rFonts w:hint="cs"/>
          <w:rtl/>
        </w:rPr>
        <w:t>َ</w:t>
      </w:r>
      <w:r w:rsidRPr="00B706C6">
        <w:rPr>
          <w:rtl/>
        </w:rPr>
        <w:t>، فَكَمْ اَتُوبُ وَكَمْ اَعُودُ اَما آنَ لي اَنْ اَسَتَحْيِيَ مِنْ ربّي، اَللّـهُمَ فَبحَقِّ مُحَمَّد وَآل</w:t>
      </w:r>
      <w:r w:rsidR="00C74C77">
        <w:rPr>
          <w:rFonts w:hint="cs"/>
          <w:rtl/>
        </w:rPr>
        <w:t>‌</w:t>
      </w:r>
      <w:r w:rsidRPr="00B706C6">
        <w:rPr>
          <w:rtl/>
        </w:rPr>
        <w:t>ِ مُحَمَّد اِغْفِرَ لي وَارْحَمَني يا اَرْحَمَ الرّاحِمينَ وَخَيْرَ الْغافِرينَ</w:t>
      </w:r>
      <w:r>
        <w:rPr>
          <w:rFonts w:hint="cs"/>
          <w:rtl/>
        </w:rPr>
        <w:t>».</w:t>
      </w:r>
      <w:r>
        <w:rPr>
          <w:rStyle w:val="FootnoteReference"/>
          <w:rtl/>
        </w:rPr>
        <w:footnoteReference w:id="198"/>
      </w:r>
    </w:p>
    <w:p w:rsidR="00217097" w:rsidRPr="00B706C6" w:rsidRDefault="00217097" w:rsidP="00217097">
      <w:pPr>
        <w:pStyle w:val="Heading20"/>
        <w:rPr>
          <w:rtl/>
        </w:rPr>
      </w:pPr>
      <w:r w:rsidRPr="00B706C6">
        <w:rPr>
          <w:rFonts w:hint="cs"/>
          <w:rtl/>
        </w:rPr>
        <w:t>وكان القاسطون... فكانت حرب صفين:</w:t>
      </w:r>
    </w:p>
    <w:p w:rsidR="00217097" w:rsidRPr="00B706C6" w:rsidRDefault="00217097" w:rsidP="00674FBF">
      <w:r w:rsidRPr="00B706C6">
        <w:rPr>
          <w:rFonts w:hint="cs"/>
          <w:rtl/>
        </w:rPr>
        <w:t>وأما أخوهما</w:t>
      </w:r>
      <w:r>
        <w:rPr>
          <w:rFonts w:hint="cs"/>
          <w:rtl/>
        </w:rPr>
        <w:t xml:space="preserve"> </w:t>
      </w:r>
      <w:r w:rsidRPr="00B706C6">
        <w:rPr>
          <w:rFonts w:hint="cs"/>
          <w:rtl/>
        </w:rPr>
        <w:t>صعصعة، فقد مدَّ الله في عمره، بعد أن كتب الله له السلامة في معركة الجمل</w:t>
      </w:r>
      <w:r>
        <w:rPr>
          <w:rFonts w:hint="cs"/>
          <w:rtl/>
        </w:rPr>
        <w:t>،</w:t>
      </w:r>
      <w:r w:rsidRPr="00B706C6">
        <w:rPr>
          <w:rFonts w:hint="cs"/>
          <w:rtl/>
        </w:rPr>
        <w:t xml:space="preserve"> وإن كثرت جراحاته وأثخنته، يقول الطبري</w:t>
      </w:r>
      <w:r>
        <w:rPr>
          <w:rFonts w:hint="cs"/>
          <w:rtl/>
        </w:rPr>
        <w:t>: «</w:t>
      </w:r>
      <w:r w:rsidRPr="00B706C6">
        <w:rPr>
          <w:rFonts w:hint="cs"/>
          <w:rtl/>
        </w:rPr>
        <w:t>فقتل على راية الميسرة من أهل الكوفة زيد، وصرع صعصعة، ثمَّ سيحان</w:t>
      </w:r>
      <w:r>
        <w:rPr>
          <w:rFonts w:hint="cs"/>
          <w:rtl/>
        </w:rPr>
        <w:t xml:space="preserve">». </w:t>
      </w:r>
      <w:r w:rsidRPr="00B706C6">
        <w:rPr>
          <w:rFonts w:hint="cs"/>
          <w:rtl/>
        </w:rPr>
        <w:t>وقبل عبارته هذا بصفحة قال</w:t>
      </w:r>
      <w:r>
        <w:rPr>
          <w:rFonts w:hint="cs"/>
          <w:rtl/>
        </w:rPr>
        <w:t>: «</w:t>
      </w:r>
      <w:r w:rsidRPr="00B706C6">
        <w:rPr>
          <w:rFonts w:hint="cs"/>
          <w:rtl/>
        </w:rPr>
        <w:t>فأصيب (زيد) وأخوه سيحان، وارتُثَّ صعصعة</w:t>
      </w:r>
      <w:r>
        <w:rPr>
          <w:rFonts w:hint="cs"/>
          <w:rtl/>
        </w:rPr>
        <w:t xml:space="preserve">». </w:t>
      </w:r>
      <w:r w:rsidRPr="00B706C6">
        <w:rPr>
          <w:rFonts w:hint="cs"/>
          <w:rtl/>
        </w:rPr>
        <w:t>وهذا هو الصحيح. وكلمة ارتُثَّ لُغةً: (ارتُثَّ فلان: ضُرب في الحرب فأُثخنَ وحُملَ وبه رمقٌ ثمَّ مات، فهو مُرتَثٌ</w:t>
      </w:r>
      <w:r w:rsidR="00674FBF">
        <w:rPr>
          <w:rFonts w:hint="cs"/>
          <w:rtl/>
        </w:rPr>
        <w:t xml:space="preserve">), </w:t>
      </w:r>
      <w:r w:rsidRPr="00B706C6">
        <w:rPr>
          <w:rFonts w:hint="cs"/>
          <w:rtl/>
        </w:rPr>
        <w:t>نعم ارتُثَّ وحمل من المعركة إلا</w:t>
      </w:r>
      <w:r>
        <w:rPr>
          <w:rFonts w:hint="cs"/>
          <w:rtl/>
        </w:rPr>
        <w:t>ّ</w:t>
      </w:r>
      <w:r w:rsidRPr="00B706C6">
        <w:rPr>
          <w:rFonts w:hint="cs"/>
          <w:rtl/>
        </w:rPr>
        <w:t xml:space="preserve"> أنه لم يصرع، فهناك دور قدر له</w:t>
      </w:r>
      <w:r>
        <w:rPr>
          <w:rFonts w:hint="cs"/>
          <w:rtl/>
        </w:rPr>
        <w:t xml:space="preserve"> </w:t>
      </w:r>
      <w:r w:rsidRPr="00B706C6">
        <w:rPr>
          <w:rFonts w:hint="cs"/>
          <w:rtl/>
        </w:rPr>
        <w:t>بل أدوار تنتظره،</w:t>
      </w:r>
      <w:r>
        <w:rPr>
          <w:rFonts w:hint="cs"/>
          <w:rtl/>
        </w:rPr>
        <w:t xml:space="preserve"> </w:t>
      </w:r>
      <w:r w:rsidRPr="00B706C6">
        <w:rPr>
          <w:rFonts w:hint="cs"/>
          <w:rtl/>
        </w:rPr>
        <w:t>فقد عاش صعصعة، فكان ممن حضر معركة صفين، وسجل دوراً واضحاً في أحداثها، فكان مستشاراً ومحاوراً ومقاتلاً، فهو ممن استشارهم الإمام عليٌّ</w:t>
      </w:r>
      <w:r w:rsidRPr="00C74C77">
        <w:rPr>
          <w:rFonts w:hint="cs"/>
          <w:sz w:val="28"/>
        </w:rPr>
        <w:sym w:font="Zar75 Symbols" w:char="F037"/>
      </w:r>
      <w:r w:rsidRPr="00B706C6">
        <w:rPr>
          <w:rFonts w:hint="cs"/>
          <w:rtl/>
        </w:rPr>
        <w:t xml:space="preserve"> في موضوع معاوية</w:t>
      </w:r>
      <w:r>
        <w:rPr>
          <w:rFonts w:hint="cs"/>
          <w:rtl/>
        </w:rPr>
        <w:t>‌ ـ</w:t>
      </w:r>
      <w:r w:rsidRPr="00B706C6">
        <w:rPr>
          <w:rFonts w:hint="cs"/>
          <w:rtl/>
        </w:rPr>
        <w:t xml:space="preserve"> بعد انتهاء معركة الجمل</w:t>
      </w:r>
      <w:r>
        <w:rPr>
          <w:rFonts w:hint="cs"/>
          <w:rtl/>
        </w:rPr>
        <w:t xml:space="preserve"> ـ</w:t>
      </w:r>
      <w:r w:rsidRPr="00B706C6">
        <w:rPr>
          <w:rFonts w:hint="cs"/>
        </w:rPr>
        <w:t> </w:t>
      </w:r>
      <w:r w:rsidRPr="00B706C6">
        <w:rPr>
          <w:rFonts w:hint="cs"/>
          <w:rtl/>
        </w:rPr>
        <w:t>وأنه</w:t>
      </w:r>
      <w:r>
        <w:rPr>
          <w:rFonts w:hint="cs"/>
          <w:rtl/>
        </w:rPr>
        <w:t xml:space="preserve"> </w:t>
      </w:r>
      <w:r w:rsidRPr="00B706C6">
        <w:rPr>
          <w:rFonts w:hint="cs"/>
          <w:rtl/>
        </w:rPr>
        <w:t>حمل كتاباً كتبه</w:t>
      </w:r>
      <w:r>
        <w:rPr>
          <w:rFonts w:hint="cs"/>
          <w:rtl/>
        </w:rPr>
        <w:t xml:space="preserve"> </w:t>
      </w:r>
      <w:r w:rsidRPr="00B706C6">
        <w:rPr>
          <w:rFonts w:hint="cs"/>
          <w:rtl/>
        </w:rPr>
        <w:t>بيده، ولعلّه أول كتاب، من الإمام عليٍّ</w:t>
      </w:r>
      <w:r w:rsidRPr="00C74C77">
        <w:rPr>
          <w:rFonts w:hint="cs"/>
          <w:sz w:val="28"/>
        </w:rPr>
        <w:sym w:font="Zar75 Symbols" w:char="F037"/>
      </w:r>
      <w:r w:rsidRPr="00B706C6">
        <w:rPr>
          <w:rFonts w:hint="cs"/>
          <w:rtl/>
        </w:rPr>
        <w:t xml:space="preserve"> حينما نزل الكوفة</w:t>
      </w:r>
      <w:r>
        <w:rPr>
          <w:rFonts w:hint="cs"/>
          <w:rtl/>
        </w:rPr>
        <w:t xml:space="preserve"> </w:t>
      </w:r>
      <w:r w:rsidRPr="00B706C6">
        <w:rPr>
          <w:rFonts w:hint="cs"/>
          <w:rtl/>
        </w:rPr>
        <w:t>لمعاوية بن أبي سفيان</w:t>
      </w:r>
      <w:r>
        <w:rPr>
          <w:rFonts w:hint="cs"/>
          <w:rtl/>
        </w:rPr>
        <w:t>.</w:t>
      </w:r>
      <w:r>
        <w:rPr>
          <w:rStyle w:val="FootnoteReference"/>
        </w:rPr>
        <w:footnoteReference w:id="199"/>
      </w:r>
    </w:p>
    <w:p w:rsidR="00217097" w:rsidRPr="00B706C6" w:rsidRDefault="00217097" w:rsidP="00217097">
      <w:r w:rsidRPr="00B706C6">
        <w:rPr>
          <w:rFonts w:hint="cs"/>
          <w:rtl/>
        </w:rPr>
        <w:t>كان هذا حين</w:t>
      </w:r>
      <w:r>
        <w:rPr>
          <w:rFonts w:hint="cs"/>
          <w:rtl/>
        </w:rPr>
        <w:t xml:space="preserve"> </w:t>
      </w:r>
      <w:r w:rsidRPr="00B706C6">
        <w:rPr>
          <w:rFonts w:hint="cs"/>
          <w:rtl/>
        </w:rPr>
        <w:t>التقى الإمام عليٌّ</w:t>
      </w:r>
      <w:r>
        <w:t xml:space="preserve"> </w:t>
      </w:r>
      <w:r w:rsidRPr="00C74C77">
        <w:rPr>
          <w:rFonts w:hint="cs"/>
          <w:sz w:val="28"/>
        </w:rPr>
        <w:sym w:font="Zar75 Symbols" w:char="F037"/>
      </w:r>
      <w:r w:rsidRPr="00B706C6">
        <w:rPr>
          <w:rFonts w:hint="cs"/>
          <w:rtl/>
        </w:rPr>
        <w:t>بعد انصرافه من معركة الجمل بجمع من أصحابه، وكان منهم صعصعة بن صوحان العبدي، فقال لهم</w:t>
      </w:r>
      <w:r>
        <w:rPr>
          <w:rFonts w:hint="cs"/>
          <w:rtl/>
        </w:rPr>
        <w:t>:</w:t>
      </w:r>
    </w:p>
    <w:p w:rsidR="00217097" w:rsidRDefault="00217097" w:rsidP="00217097">
      <w:pPr>
        <w:rPr>
          <w:rtl/>
        </w:rPr>
      </w:pPr>
      <w:r w:rsidRPr="00B706C6">
        <w:rPr>
          <w:rFonts w:hint="cs"/>
          <w:rtl/>
        </w:rPr>
        <w:t>أنتم وجوه العرب عندي، ورؤساء أصحابي، فأشيروا عليَّ</w:t>
      </w:r>
      <w:r>
        <w:rPr>
          <w:rFonts w:hint="cs"/>
          <w:rtl/>
        </w:rPr>
        <w:t xml:space="preserve"> </w:t>
      </w:r>
      <w:r w:rsidRPr="00B706C6">
        <w:rPr>
          <w:rFonts w:hint="cs"/>
          <w:rtl/>
        </w:rPr>
        <w:t xml:space="preserve">في أمر هذا الغلام المترف </w:t>
      </w:r>
      <w:r>
        <w:rPr>
          <w:rFonts w:hint="cs"/>
          <w:rtl/>
        </w:rPr>
        <w:t>ـ</w:t>
      </w:r>
      <w:r w:rsidRPr="00B706C6">
        <w:rPr>
          <w:rFonts w:hint="cs"/>
          <w:rtl/>
        </w:rPr>
        <w:t xml:space="preserve"> يعني معاوية </w:t>
      </w:r>
      <w:r>
        <w:rPr>
          <w:rFonts w:hint="cs"/>
          <w:rtl/>
        </w:rPr>
        <w:t>ـ</w:t>
      </w:r>
      <w:r w:rsidRPr="00B706C6">
        <w:rPr>
          <w:rFonts w:hint="cs"/>
          <w:rtl/>
        </w:rPr>
        <w:t xml:space="preserve"> فافتنت بهم المشورة عليه</w:t>
      </w:r>
      <w:r>
        <w:rPr>
          <w:rFonts w:hint="cs"/>
          <w:rtl/>
        </w:rPr>
        <w:t>.</w:t>
      </w:r>
    </w:p>
    <w:p w:rsidR="00217097" w:rsidRPr="00B706C6" w:rsidRDefault="00217097" w:rsidP="00282A89">
      <w:r w:rsidRPr="00B706C6">
        <w:rPr>
          <w:rFonts w:hint="cs"/>
          <w:rtl/>
        </w:rPr>
        <w:t>فقال صعصعة:</w:t>
      </w:r>
      <w:r>
        <w:rPr>
          <w:rFonts w:hint="cs"/>
          <w:rtl/>
        </w:rPr>
        <w:t xml:space="preserve"> </w:t>
      </w:r>
      <w:r w:rsidRPr="00B706C6">
        <w:rPr>
          <w:rFonts w:hint="cs"/>
          <w:rtl/>
        </w:rPr>
        <w:t>إن معاوية أترفه الهوى، وحببت إليه الدنيا، فهانت عليه مصارع الرجال، وابتاع آخرته بدنياهم، فإن تعمل فيه برأي ترشد وتصب إن</w:t>
      </w:r>
      <w:r w:rsidR="00282A89">
        <w:rPr>
          <w:rFonts w:hint="eastAsia"/>
          <w:rtl/>
        </w:rPr>
        <w:t> </w:t>
      </w:r>
      <w:r w:rsidRPr="00B706C6">
        <w:rPr>
          <w:rFonts w:hint="cs"/>
          <w:rtl/>
        </w:rPr>
        <w:t>شاء</w:t>
      </w:r>
      <w:r w:rsidR="00282A89">
        <w:rPr>
          <w:rFonts w:hint="eastAsia"/>
          <w:rtl/>
        </w:rPr>
        <w:t> </w:t>
      </w:r>
      <w:r w:rsidRPr="00B706C6">
        <w:rPr>
          <w:rFonts w:hint="cs"/>
          <w:rtl/>
        </w:rPr>
        <w:t>الله، والتوفيق بالله وبرسوله وبك يا أمير المؤمنين! والرأي أن ترسل إليه عيناً من عيونك، وثقةً من ثقاتك بكتاب تدعوه إلى بيعتك، فإن أجاب وأناب كان له ما</w:t>
      </w:r>
      <w:r w:rsidR="00282A89">
        <w:rPr>
          <w:rFonts w:hint="eastAsia"/>
          <w:rtl/>
        </w:rPr>
        <w:t> </w:t>
      </w:r>
      <w:r w:rsidRPr="00B706C6">
        <w:rPr>
          <w:rFonts w:hint="cs"/>
          <w:rtl/>
        </w:rPr>
        <w:t>لك وعليه ما عليك، وإلا</w:t>
      </w:r>
      <w:r>
        <w:rPr>
          <w:rFonts w:hint="cs"/>
          <w:rtl/>
        </w:rPr>
        <w:t>ّ</w:t>
      </w:r>
      <w:r w:rsidRPr="00B706C6">
        <w:rPr>
          <w:rFonts w:hint="cs"/>
          <w:rtl/>
        </w:rPr>
        <w:t xml:space="preserve"> جاهدته وصبرت لقضاء الله حتى يأتيك اليقين</w:t>
      </w:r>
      <w:r>
        <w:rPr>
          <w:rFonts w:hint="cs"/>
          <w:rtl/>
        </w:rPr>
        <w:t>.</w:t>
      </w:r>
    </w:p>
    <w:p w:rsidR="00217097" w:rsidRPr="00B706C6" w:rsidRDefault="00217097" w:rsidP="00217097">
      <w:r w:rsidRPr="00B706C6">
        <w:rPr>
          <w:rFonts w:hint="cs"/>
          <w:rtl/>
        </w:rPr>
        <w:t>فقال علي</w:t>
      </w:r>
      <w:r w:rsidRPr="00C74C77">
        <w:rPr>
          <w:rFonts w:hint="cs"/>
          <w:sz w:val="28"/>
        </w:rPr>
        <w:sym w:font="Zar75 Symbols" w:char="F037"/>
      </w:r>
      <w:r w:rsidRPr="00B706C6">
        <w:rPr>
          <w:rFonts w:hint="cs"/>
          <w:rtl/>
        </w:rPr>
        <w:t>: عزمتُ عليك يا صعصعة إلا</w:t>
      </w:r>
      <w:r>
        <w:rPr>
          <w:rFonts w:hint="cs"/>
          <w:rtl/>
        </w:rPr>
        <w:t>ّ</w:t>
      </w:r>
      <w:r w:rsidRPr="00B706C6">
        <w:rPr>
          <w:rFonts w:hint="cs"/>
          <w:rtl/>
        </w:rPr>
        <w:t xml:space="preserve"> كتبت الكتاب بيديك، وتوجهت به إلى معاوية، واجعل صدر الكتاب تحذيراً وتخويفاً، وعجزه استتابة واستنابة، وليكن فاتحة الكتاب</w:t>
      </w:r>
      <w:r>
        <w:rPr>
          <w:rFonts w:hint="cs"/>
          <w:rtl/>
        </w:rPr>
        <w:t xml:space="preserve"> «</w:t>
      </w:r>
      <w:r w:rsidRPr="00B706C6">
        <w:rPr>
          <w:rFonts w:hint="cs"/>
          <w:rtl/>
        </w:rPr>
        <w:t>بسم الله الرحمن الرحيم، من عبد الله عليّ أمير المؤمنين إلى معاوية، سلام عليك، أما بعد</w:t>
      </w:r>
      <w:r>
        <w:rPr>
          <w:rFonts w:hint="cs"/>
          <w:rtl/>
        </w:rPr>
        <w:t xml:space="preserve">»، </w:t>
      </w:r>
      <w:r w:rsidRPr="00B706C6">
        <w:rPr>
          <w:rFonts w:hint="cs"/>
          <w:rtl/>
        </w:rPr>
        <w:t>ثم اكتب ما أشرتَ به عليَّ، واجعل عنوان الكتاب</w:t>
      </w:r>
      <w:r>
        <w:rPr>
          <w:rFonts w:hint="cs"/>
          <w:rtl/>
        </w:rPr>
        <w:t>: «</w:t>
      </w:r>
      <w:r w:rsidRPr="00B706C6">
        <w:rPr>
          <w:rFonts w:hint="cs"/>
          <w:rtl/>
        </w:rPr>
        <w:t>ألا إلى الله تصير الأمور</w:t>
      </w:r>
      <w:r>
        <w:rPr>
          <w:rFonts w:hint="cs"/>
          <w:rtl/>
        </w:rPr>
        <w:t>».</w:t>
      </w:r>
    </w:p>
    <w:p w:rsidR="00217097" w:rsidRPr="00B706C6" w:rsidRDefault="00217097" w:rsidP="00217097">
      <w:r w:rsidRPr="00B706C6">
        <w:rPr>
          <w:rFonts w:hint="cs"/>
          <w:rtl/>
        </w:rPr>
        <w:t>قال: اعفني من ذلك</w:t>
      </w:r>
      <w:r>
        <w:rPr>
          <w:rFonts w:hint="cs"/>
          <w:rtl/>
        </w:rPr>
        <w:t>.</w:t>
      </w:r>
    </w:p>
    <w:p w:rsidR="00217097" w:rsidRPr="00D42380" w:rsidRDefault="00217097" w:rsidP="00217097">
      <w:pPr>
        <w:rPr>
          <w:rFonts w:asciiTheme="minorHAnsi" w:hAnsiTheme="minorHAnsi"/>
        </w:rPr>
      </w:pPr>
      <w:r w:rsidRPr="00B706C6">
        <w:rPr>
          <w:rFonts w:hint="cs"/>
          <w:rtl/>
        </w:rPr>
        <w:t>قال: عزمت عليك لتفعلن</w:t>
      </w:r>
      <w:r>
        <w:rPr>
          <w:rFonts w:asciiTheme="minorHAnsi" w:hAnsiTheme="minorHAnsi" w:hint="cs"/>
          <w:rtl/>
        </w:rPr>
        <w:t>!</w:t>
      </w:r>
    </w:p>
    <w:p w:rsidR="00217097" w:rsidRPr="00D42380" w:rsidRDefault="00217097" w:rsidP="00217097">
      <w:pPr>
        <w:rPr>
          <w:rFonts w:asciiTheme="minorHAnsi" w:hAnsiTheme="minorHAnsi"/>
        </w:rPr>
      </w:pPr>
      <w:r w:rsidRPr="00B706C6">
        <w:rPr>
          <w:rFonts w:hint="cs"/>
          <w:rtl/>
        </w:rPr>
        <w:t>قال: أفعل</w:t>
      </w:r>
      <w:r>
        <w:rPr>
          <w:rFonts w:hint="cs"/>
          <w:rtl/>
        </w:rPr>
        <w:t>.</w:t>
      </w:r>
    </w:p>
    <w:p w:rsidR="00217097" w:rsidRPr="00B706C6" w:rsidRDefault="00217097" w:rsidP="00217097">
      <w:r w:rsidRPr="00B706C6">
        <w:rPr>
          <w:rFonts w:hint="cs"/>
          <w:rtl/>
        </w:rPr>
        <w:t>فخرج بالكتاب وتجهز وسار حتى ورد دمشق، فأتى باب معاوية، فقال لآذنه: استأذن لرسول أمير المؤمنين علي بن أبي طالب، وبالباب أزفلة من بني</w:t>
      </w:r>
      <w:r>
        <w:rPr>
          <w:rFonts w:hint="cs"/>
          <w:rtl/>
        </w:rPr>
        <w:t xml:space="preserve"> </w:t>
      </w:r>
      <w:r w:rsidRPr="00B706C6">
        <w:rPr>
          <w:rFonts w:hint="cs"/>
          <w:rtl/>
        </w:rPr>
        <w:t>أمية، فأخذته الأيدي والنعال لقوله، وهو يقول</w:t>
      </w:r>
      <w:r>
        <w:rPr>
          <w:rFonts w:hint="cs"/>
          <w:rtl/>
        </w:rPr>
        <w:t>: «</w:t>
      </w:r>
      <w:r w:rsidRPr="00B706C6">
        <w:rPr>
          <w:rFonts w:hint="cs"/>
          <w:rtl/>
        </w:rPr>
        <w:t>أتقتلون رجلا</w:t>
      </w:r>
      <w:r>
        <w:rPr>
          <w:rFonts w:hint="cs"/>
          <w:rtl/>
        </w:rPr>
        <w:t>ً</w:t>
      </w:r>
      <w:r w:rsidRPr="00B706C6">
        <w:rPr>
          <w:rFonts w:hint="cs"/>
          <w:rtl/>
        </w:rPr>
        <w:t xml:space="preserve"> أن يقول ربي الله</w:t>
      </w:r>
      <w:r>
        <w:rPr>
          <w:rFonts w:hint="cs"/>
          <w:rtl/>
        </w:rPr>
        <w:t xml:space="preserve">» </w:t>
      </w:r>
      <w:r w:rsidRPr="00B706C6">
        <w:rPr>
          <w:rFonts w:hint="cs"/>
          <w:rtl/>
        </w:rPr>
        <w:t>وكثرت الجلبة واللغط،</w:t>
      </w:r>
      <w:r>
        <w:rPr>
          <w:rFonts w:hint="cs"/>
          <w:rtl/>
        </w:rPr>
        <w:t xml:space="preserve"> </w:t>
      </w:r>
      <w:r w:rsidRPr="00B706C6">
        <w:rPr>
          <w:rFonts w:hint="cs"/>
          <w:rtl/>
        </w:rPr>
        <w:t>فاتصل ذلك بمعاوية، فوجه من يكشف الناس عنه فكشفوا، ثم أذن لهم فدخلوا</w:t>
      </w:r>
      <w:r>
        <w:rPr>
          <w:rFonts w:hint="cs"/>
          <w:rtl/>
        </w:rPr>
        <w:t>.</w:t>
      </w:r>
    </w:p>
    <w:p w:rsidR="00217097" w:rsidRPr="00D42380" w:rsidRDefault="00217097" w:rsidP="00217097">
      <w:pPr>
        <w:rPr>
          <w:rFonts w:asciiTheme="minorHAnsi" w:hAnsiTheme="minorHAnsi"/>
        </w:rPr>
      </w:pPr>
      <w:r w:rsidRPr="00B706C6">
        <w:rPr>
          <w:rFonts w:hint="cs"/>
          <w:rtl/>
        </w:rPr>
        <w:t>فقال لهم: من هذا الرجل؟ فقالوا: رجل من العرب يقال له</w:t>
      </w:r>
      <w:r>
        <w:rPr>
          <w:rFonts w:hint="cs"/>
          <w:rtl/>
        </w:rPr>
        <w:t>: «</w:t>
      </w:r>
      <w:r w:rsidRPr="00B706C6">
        <w:rPr>
          <w:rFonts w:hint="cs"/>
          <w:rtl/>
        </w:rPr>
        <w:t>صعصعة بن صوحان</w:t>
      </w:r>
      <w:r>
        <w:rPr>
          <w:rFonts w:hint="cs"/>
          <w:rtl/>
        </w:rPr>
        <w:t xml:space="preserve">»، </w:t>
      </w:r>
      <w:r w:rsidRPr="00B706C6">
        <w:rPr>
          <w:rFonts w:hint="cs"/>
          <w:rtl/>
        </w:rPr>
        <w:t>معه كتاب من علي</w:t>
      </w:r>
      <w:r>
        <w:rPr>
          <w:rFonts w:asciiTheme="minorHAnsi" w:hAnsiTheme="minorHAnsi" w:hint="cs"/>
          <w:rtl/>
        </w:rPr>
        <w:t>.</w:t>
      </w:r>
    </w:p>
    <w:p w:rsidR="00217097" w:rsidRPr="00D42380" w:rsidRDefault="00217097" w:rsidP="00217097">
      <w:pPr>
        <w:rPr>
          <w:rFonts w:asciiTheme="minorHAnsi" w:hAnsiTheme="minorHAnsi"/>
        </w:rPr>
      </w:pPr>
      <w:r w:rsidRPr="00B706C6">
        <w:rPr>
          <w:rFonts w:hint="cs"/>
          <w:rtl/>
        </w:rPr>
        <w:t>فقال: والله! لقد بلغني أمره، هذا أحد سهام علي وخطباء العرب، وقد كنت إلى لقائه شيقاً، إئذن له يا غلام</w:t>
      </w:r>
      <w:r>
        <w:rPr>
          <w:rFonts w:hint="cs"/>
          <w:rtl/>
        </w:rPr>
        <w:t xml:space="preserve"> </w:t>
      </w:r>
      <w:r w:rsidRPr="00B706C6">
        <w:rPr>
          <w:rFonts w:hint="cs"/>
          <w:rtl/>
        </w:rPr>
        <w:t>فدخل عليه، فقال: السلام عليك يا ابن أبي سفيان! هذا كتاب أمير المؤمنين. فقال معاوية: أما إنه لو كانت الرسل تقتل في جاهلية أو إسلام لقتلتك</w:t>
      </w:r>
      <w:r>
        <w:rPr>
          <w:rFonts w:asciiTheme="minorHAnsi" w:hAnsiTheme="minorHAnsi" w:hint="cs"/>
          <w:rtl/>
        </w:rPr>
        <w:t>!</w:t>
      </w:r>
    </w:p>
    <w:p w:rsidR="00217097" w:rsidRPr="00B706C6" w:rsidRDefault="00217097" w:rsidP="00217097">
      <w:r w:rsidRPr="00B706C6">
        <w:rPr>
          <w:rFonts w:hint="cs"/>
          <w:rtl/>
        </w:rPr>
        <w:t>ثم اعترضه معاوية في الكلام وأراد أن يستخرجه ليعرف قريحته أطبعاً أم تكلفاً؟ فقال: ممن الرجل؟ قال: من نزا</w:t>
      </w:r>
      <w:r>
        <w:rPr>
          <w:rFonts w:hint="cs"/>
          <w:rtl/>
        </w:rPr>
        <w:t>ر</w:t>
      </w:r>
      <w:r w:rsidRPr="00B706C6">
        <w:rPr>
          <w:rFonts w:hint="cs"/>
          <w:rtl/>
        </w:rPr>
        <w:t>. قال: وما كان نزار؟ قال: كان إذا غزا نكس، وإذا لقي افترس، وإذا انصرف احترس. قال: فمن أي أولاده أنت؟ قال</w:t>
      </w:r>
      <w:r>
        <w:rPr>
          <w:rFonts w:hint="cs"/>
          <w:rtl/>
        </w:rPr>
        <w:t>:</w:t>
      </w:r>
      <w:r w:rsidRPr="00B706C6">
        <w:rPr>
          <w:rFonts w:hint="cs"/>
          <w:rtl/>
        </w:rPr>
        <w:t xml:space="preserve"> من ربيعة. قال: وما كان ربيعة؟ قال: كان يطيل النجاد، ويعول العباد، ويضرب ببقاع الأرض العماد. قال</w:t>
      </w:r>
      <w:r>
        <w:rPr>
          <w:rFonts w:hint="cs"/>
          <w:rtl/>
        </w:rPr>
        <w:t>:</w:t>
      </w:r>
      <w:r w:rsidRPr="00B706C6">
        <w:rPr>
          <w:rFonts w:hint="cs"/>
          <w:rtl/>
        </w:rPr>
        <w:t xml:space="preserve"> فمن أي أولاده أنت؟ قال: من جديلة. قال: وما كان جديلة؟ قال: كان في الحرب سيفا</w:t>
      </w:r>
      <w:r>
        <w:rPr>
          <w:rFonts w:hint="cs"/>
          <w:rtl/>
        </w:rPr>
        <w:t>ً</w:t>
      </w:r>
      <w:r w:rsidRPr="00B706C6">
        <w:rPr>
          <w:rFonts w:hint="cs"/>
          <w:rtl/>
        </w:rPr>
        <w:t xml:space="preserve"> قاطعا</w:t>
      </w:r>
      <w:r>
        <w:rPr>
          <w:rFonts w:hint="cs"/>
          <w:rtl/>
        </w:rPr>
        <w:t>ً</w:t>
      </w:r>
      <w:r w:rsidRPr="00B706C6">
        <w:rPr>
          <w:rFonts w:hint="cs"/>
          <w:rtl/>
        </w:rPr>
        <w:t>، وفي المكرمات غيثا</w:t>
      </w:r>
      <w:r>
        <w:rPr>
          <w:rFonts w:hint="cs"/>
          <w:rtl/>
        </w:rPr>
        <w:t>ً</w:t>
      </w:r>
      <w:r w:rsidRPr="00B706C6">
        <w:rPr>
          <w:rFonts w:hint="cs"/>
          <w:rtl/>
        </w:rPr>
        <w:t xml:space="preserve"> نافعا</w:t>
      </w:r>
      <w:r>
        <w:rPr>
          <w:rFonts w:hint="cs"/>
          <w:rtl/>
        </w:rPr>
        <w:t>ً</w:t>
      </w:r>
      <w:r w:rsidRPr="00B706C6">
        <w:rPr>
          <w:rFonts w:hint="cs"/>
          <w:rtl/>
        </w:rPr>
        <w:t>، وفي اللقاء لهبا</w:t>
      </w:r>
      <w:r>
        <w:rPr>
          <w:rFonts w:hint="cs"/>
          <w:rtl/>
        </w:rPr>
        <w:t>ً</w:t>
      </w:r>
      <w:r w:rsidRPr="00B706C6">
        <w:rPr>
          <w:rFonts w:hint="cs"/>
          <w:rtl/>
        </w:rPr>
        <w:t xml:space="preserve"> ساطعا</w:t>
      </w:r>
      <w:r>
        <w:rPr>
          <w:rFonts w:hint="cs"/>
          <w:rtl/>
        </w:rPr>
        <w:t>ً</w:t>
      </w:r>
      <w:r w:rsidRPr="00B706C6">
        <w:rPr>
          <w:rFonts w:hint="cs"/>
          <w:rtl/>
        </w:rPr>
        <w:t>. قال: فمن أي أولاده أنت؟ قال: من عبد القيس. قال: وما كان عبد القيس؟</w:t>
      </w:r>
    </w:p>
    <w:p w:rsidR="00217097" w:rsidRPr="00B706C6" w:rsidRDefault="00217097" w:rsidP="00217097">
      <w:r w:rsidRPr="00B706C6">
        <w:rPr>
          <w:rFonts w:hint="cs"/>
          <w:rtl/>
        </w:rPr>
        <w:t>قال</w:t>
      </w:r>
      <w:r>
        <w:rPr>
          <w:rFonts w:hint="cs"/>
          <w:rtl/>
        </w:rPr>
        <w:t>:</w:t>
      </w:r>
      <w:r w:rsidRPr="00B706C6">
        <w:rPr>
          <w:rFonts w:hint="cs"/>
          <w:rtl/>
        </w:rPr>
        <w:t xml:space="preserve"> كان خصيبا</w:t>
      </w:r>
      <w:r>
        <w:rPr>
          <w:rFonts w:hint="cs"/>
          <w:rtl/>
        </w:rPr>
        <w:t>ً</w:t>
      </w:r>
      <w:r w:rsidRPr="00B706C6">
        <w:rPr>
          <w:rFonts w:hint="cs"/>
          <w:rtl/>
        </w:rPr>
        <w:t xml:space="preserve"> خضرما</w:t>
      </w:r>
      <w:r>
        <w:rPr>
          <w:rFonts w:hint="cs"/>
          <w:rtl/>
        </w:rPr>
        <w:t>ً</w:t>
      </w:r>
      <w:r w:rsidRPr="00B706C6">
        <w:rPr>
          <w:rFonts w:hint="cs"/>
          <w:rtl/>
        </w:rPr>
        <w:t xml:space="preserve"> أبيض، وهابا</w:t>
      </w:r>
      <w:r>
        <w:rPr>
          <w:rFonts w:hint="cs"/>
          <w:rtl/>
        </w:rPr>
        <w:t>ً</w:t>
      </w:r>
      <w:r w:rsidRPr="00B706C6">
        <w:rPr>
          <w:rFonts w:hint="cs"/>
          <w:rtl/>
        </w:rPr>
        <w:t xml:space="preserve"> لضيفه ما يجد، ولا يسأل عما فقد، كثير المرق، طيب العرق، يقوم للناس مقام الغيث من السماء</w:t>
      </w:r>
      <w:r>
        <w:rPr>
          <w:rFonts w:hint="cs"/>
          <w:rtl/>
        </w:rPr>
        <w:t>.</w:t>
      </w:r>
    </w:p>
    <w:p w:rsidR="00217097" w:rsidRPr="00B706C6" w:rsidRDefault="00217097" w:rsidP="00217097">
      <w:r w:rsidRPr="00B706C6">
        <w:rPr>
          <w:rFonts w:hint="cs"/>
          <w:rtl/>
        </w:rPr>
        <w:t>قال: ويحك يا ابن صوحان! فما تركت لهذا الحي من قريش مجداً ولا فخراً</w:t>
      </w:r>
      <w:r>
        <w:rPr>
          <w:rFonts w:hint="cs"/>
          <w:rtl/>
        </w:rPr>
        <w:t>.</w:t>
      </w:r>
    </w:p>
    <w:p w:rsidR="00217097" w:rsidRPr="00B706C6" w:rsidRDefault="00217097" w:rsidP="00217097">
      <w:r w:rsidRPr="00B706C6">
        <w:rPr>
          <w:rFonts w:hint="cs"/>
          <w:rtl/>
        </w:rPr>
        <w:t>قال: بلى والله يا بن أبي سفيان! تركت لهم ما لا يصلح إلا</w:t>
      </w:r>
      <w:r>
        <w:rPr>
          <w:rFonts w:hint="cs"/>
          <w:rtl/>
        </w:rPr>
        <w:t>ّ</w:t>
      </w:r>
      <w:r w:rsidRPr="00B706C6">
        <w:rPr>
          <w:rFonts w:hint="cs"/>
          <w:rtl/>
        </w:rPr>
        <w:t xml:space="preserve"> بهم، ولهم تركت الأبيض والأحمر والأصفر والأشقر والسرير والمنبر والملك إلى المحشر، وأنى لا يكون ذلك كذلك وهم منار الله في الأرض ونجومه في السماء؟</w:t>
      </w:r>
    </w:p>
    <w:p w:rsidR="00217097" w:rsidRPr="00B706C6" w:rsidRDefault="00217097" w:rsidP="00217097">
      <w:r w:rsidRPr="00B706C6">
        <w:rPr>
          <w:rFonts w:hint="cs"/>
          <w:rtl/>
        </w:rPr>
        <w:t>ففرح معاوية وظن أن</w:t>
      </w:r>
      <w:r>
        <w:rPr>
          <w:rFonts w:hint="cs"/>
          <w:rtl/>
        </w:rPr>
        <w:t>ّ</w:t>
      </w:r>
      <w:r w:rsidRPr="00B706C6">
        <w:rPr>
          <w:rFonts w:hint="cs"/>
          <w:rtl/>
        </w:rPr>
        <w:t xml:space="preserve"> كلامه يشتمل على قريش كلها، فقال: صدقت يا ابن صوحان! إن</w:t>
      </w:r>
      <w:r>
        <w:rPr>
          <w:rFonts w:hint="cs"/>
          <w:rtl/>
        </w:rPr>
        <w:t>ّ</w:t>
      </w:r>
      <w:r w:rsidRPr="00B706C6">
        <w:rPr>
          <w:rFonts w:hint="cs"/>
          <w:rtl/>
        </w:rPr>
        <w:t xml:space="preserve"> ذلك لكذلك</w:t>
      </w:r>
      <w:r>
        <w:rPr>
          <w:rFonts w:hint="cs"/>
          <w:rtl/>
        </w:rPr>
        <w:t>.</w:t>
      </w:r>
    </w:p>
    <w:p w:rsidR="00217097" w:rsidRPr="00B706C6" w:rsidRDefault="00217097" w:rsidP="00217097">
      <w:r w:rsidRPr="00B706C6">
        <w:rPr>
          <w:rFonts w:hint="cs"/>
          <w:rtl/>
        </w:rPr>
        <w:t>فعرف صعصعة ما أراد، فقال: ليس لك ولا لقومك في ذلك إصدار ولا إيراد، بعدتم عن أنف المرعى، وعلوتم عن عذب الماء</w:t>
      </w:r>
      <w:r>
        <w:rPr>
          <w:rFonts w:hint="cs"/>
          <w:rtl/>
        </w:rPr>
        <w:t>.</w:t>
      </w:r>
    </w:p>
    <w:p w:rsidR="00217097" w:rsidRPr="00B706C6" w:rsidRDefault="00217097" w:rsidP="00217097">
      <w:r w:rsidRPr="00B706C6">
        <w:rPr>
          <w:rFonts w:hint="cs"/>
          <w:rtl/>
        </w:rPr>
        <w:t>قال: فلم ذلك ويلك يا ابن صوحان؟ قال: الويل لأهل النار، ذلك لبني هاشم، قال: قم، فأخرجوه</w:t>
      </w:r>
      <w:r>
        <w:rPr>
          <w:rFonts w:hint="cs"/>
          <w:rtl/>
        </w:rPr>
        <w:t>.</w:t>
      </w:r>
    </w:p>
    <w:p w:rsidR="00217097" w:rsidRPr="00B706C6" w:rsidRDefault="00217097" w:rsidP="00217097">
      <w:r w:rsidRPr="00B706C6">
        <w:rPr>
          <w:rFonts w:hint="cs"/>
          <w:rtl/>
        </w:rPr>
        <w:t>فقال صعصعة: الصدق ينبئ عنك لا الوعيد، من أراد المشاجرة قبل المحاورة</w:t>
      </w:r>
      <w:r>
        <w:rPr>
          <w:rFonts w:hint="cs"/>
          <w:rtl/>
        </w:rPr>
        <w:t>.</w:t>
      </w:r>
    </w:p>
    <w:p w:rsidR="00217097" w:rsidRPr="00B706C6" w:rsidRDefault="00217097" w:rsidP="00217097">
      <w:pPr>
        <w:rPr>
          <w:rtl/>
          <w:lang w:bidi="fa-IR"/>
        </w:rPr>
      </w:pPr>
      <w:r w:rsidRPr="00B706C6">
        <w:rPr>
          <w:rFonts w:hint="cs"/>
          <w:rtl/>
        </w:rPr>
        <w:t>فقال معاوية: لش</w:t>
      </w:r>
      <w:r>
        <w:rPr>
          <w:rFonts w:hint="cs"/>
          <w:rtl/>
        </w:rPr>
        <w:t>يء</w:t>
      </w:r>
      <w:r w:rsidRPr="00B706C6">
        <w:rPr>
          <w:rFonts w:hint="cs"/>
          <w:rtl/>
        </w:rPr>
        <w:t xml:space="preserve"> ما سوده قومه، وددت والله! إني من صلبه. ثم التفت إلى بني أمية، فقال: هكذا فلتكن الرجال</w:t>
      </w:r>
      <w:r>
        <w:rPr>
          <w:rFonts w:hint="cs"/>
          <w:rtl/>
          <w:lang w:bidi="fa-IR"/>
        </w:rPr>
        <w:t>.</w:t>
      </w:r>
      <w:r>
        <w:rPr>
          <w:rStyle w:val="FootnoteReference"/>
          <w:rtl/>
          <w:lang w:bidi="fa-IR"/>
        </w:rPr>
        <w:footnoteReference w:id="200"/>
      </w:r>
    </w:p>
    <w:p w:rsidR="00217097" w:rsidRDefault="00217097" w:rsidP="00282A89">
      <w:pPr>
        <w:rPr>
          <w:rtl/>
        </w:rPr>
      </w:pPr>
      <w:r w:rsidRPr="00316D3C">
        <w:rPr>
          <w:rtl/>
        </w:rPr>
        <w:t>ويظهر لي أنَّ صعصعة لم يحمل كتاباً إلى معاوية في الشام غير هذا، ولا أدري، فقد ذكروا أكثر من</w:t>
      </w:r>
      <w:r>
        <w:rPr>
          <w:rFonts w:hint="cs"/>
          <w:rtl/>
        </w:rPr>
        <w:t xml:space="preserve"> </w:t>
      </w:r>
      <w:r w:rsidRPr="00316D3C">
        <w:rPr>
          <w:rtl/>
        </w:rPr>
        <w:t>لقاءٍ له مع معاوية، وجرى فيها جدال بينهما،</w:t>
      </w:r>
      <w:r>
        <w:rPr>
          <w:rFonts w:hint="cs"/>
          <w:rtl/>
        </w:rPr>
        <w:t xml:space="preserve"> </w:t>
      </w:r>
      <w:r w:rsidRPr="00316D3C">
        <w:rPr>
          <w:rtl/>
        </w:rPr>
        <w:t>وفيه ذكر لكتاب</w:t>
      </w:r>
      <w:r w:rsidR="00282A89">
        <w:rPr>
          <w:rFonts w:hint="cs"/>
          <w:rtl/>
        </w:rPr>
        <w:t xml:space="preserve"> ٍ </w:t>
      </w:r>
      <w:r w:rsidRPr="00316D3C">
        <w:rPr>
          <w:rtl/>
        </w:rPr>
        <w:t xml:space="preserve">معه من عليٍّ </w:t>
      </w:r>
      <w:r w:rsidRPr="00B706C6">
        <w:rPr>
          <w:rtl/>
        </w:rPr>
        <w:t>عليه السلام، اللهم إلا</w:t>
      </w:r>
      <w:r>
        <w:rPr>
          <w:rFonts w:hint="cs"/>
          <w:rtl/>
        </w:rPr>
        <w:t>ّ</w:t>
      </w:r>
      <w:r w:rsidRPr="00B706C6">
        <w:rPr>
          <w:rtl/>
        </w:rPr>
        <w:t xml:space="preserve"> أن يكون صعصعة قد تأخر</w:t>
      </w:r>
      <w:r>
        <w:rPr>
          <w:rFonts w:hint="cs"/>
          <w:rtl/>
        </w:rPr>
        <w:t xml:space="preserve"> </w:t>
      </w:r>
      <w:r w:rsidRPr="00B706C6">
        <w:rPr>
          <w:rtl/>
        </w:rPr>
        <w:t>أياماً</w:t>
      </w:r>
      <w:r>
        <w:rPr>
          <w:rFonts w:hint="cs"/>
          <w:rtl/>
        </w:rPr>
        <w:t xml:space="preserve"> </w:t>
      </w:r>
      <w:r w:rsidRPr="00B706C6">
        <w:rPr>
          <w:rtl/>
        </w:rPr>
        <w:t>في الشام، ينتظر جواباً من معاوية، وخلالها عُقدت جلسات يريد من ورائها معاوية الثناء على نفسه وقومه، وإظهار قدراته وما يملكه من أموال وسلطة، دون أن تخلو من تهديد وتخويف لصعصعة، كجزء من حرب إعلامية، فلعلّ صعصعة يحملها إلى عليٍّ</w:t>
      </w:r>
      <w:r w:rsidRPr="00C74C77">
        <w:rPr>
          <w:sz w:val="28"/>
        </w:rPr>
        <w:sym w:font="Zar75 Symbols" w:char="F037"/>
      </w:r>
      <w:r w:rsidRPr="00B706C6">
        <w:rPr>
          <w:rtl/>
        </w:rPr>
        <w:t xml:space="preserve"> ومن معه، فتترك آثارها وانعكاساتها النفسية والمعنوية عليهم.</w:t>
      </w:r>
    </w:p>
    <w:p w:rsidR="00217097" w:rsidRPr="00B706C6" w:rsidRDefault="00217097" w:rsidP="00217097">
      <w:r w:rsidRPr="00B706C6">
        <w:rPr>
          <w:rtl/>
        </w:rPr>
        <w:t>ومن هذه اللقاآت، أنَّ</w:t>
      </w:r>
      <w:r>
        <w:rPr>
          <w:rFonts w:hint="cs"/>
          <w:rtl/>
        </w:rPr>
        <w:t xml:space="preserve"> </w:t>
      </w:r>
      <w:r w:rsidRPr="00B706C6">
        <w:rPr>
          <w:rFonts w:hint="cs"/>
          <w:rtl/>
        </w:rPr>
        <w:t>معاوية قال يوماً وعنده صعصعة، وكان قدم عليه بكتاب عليٍّ</w:t>
      </w:r>
      <w:r w:rsidRPr="00C74C77">
        <w:rPr>
          <w:rFonts w:hint="cs"/>
          <w:sz w:val="28"/>
        </w:rPr>
        <w:sym w:font="Zar75 Symbols" w:char="F037"/>
      </w:r>
      <w:r w:rsidRPr="00B706C6">
        <w:rPr>
          <w:rFonts w:hint="cs"/>
          <w:rtl/>
        </w:rPr>
        <w:t>،</w:t>
      </w:r>
      <w:r>
        <w:rPr>
          <w:rFonts w:hint="cs"/>
          <w:rtl/>
        </w:rPr>
        <w:t xml:space="preserve"> </w:t>
      </w:r>
      <w:r w:rsidRPr="00B706C6">
        <w:rPr>
          <w:rFonts w:hint="cs"/>
          <w:rtl/>
        </w:rPr>
        <w:t>وعنده وجوه الناس: الأرض لله، وأنا خليفة الله، فما آخذ من مال الله فهو لي، وما تركت منه كان جائزاً لي</w:t>
      </w:r>
      <w:r>
        <w:rPr>
          <w:rFonts w:hint="cs"/>
          <w:rtl/>
        </w:rPr>
        <w:t>.</w:t>
      </w:r>
    </w:p>
    <w:p w:rsidR="00217097" w:rsidRPr="00B706C6" w:rsidRDefault="00217097" w:rsidP="00217097">
      <w:r w:rsidRPr="00B706C6">
        <w:rPr>
          <w:rFonts w:hint="cs"/>
          <w:rtl/>
        </w:rPr>
        <w:t>فقال صعصعة</w:t>
      </w:r>
      <w:r w:rsidRPr="00B706C6">
        <w:rPr>
          <w:rFonts w:hint="cs"/>
        </w:rPr>
        <w:t>:</w:t>
      </w:r>
    </w:p>
    <w:p w:rsidR="00217097" w:rsidRPr="00B706C6" w:rsidRDefault="00217097" w:rsidP="00AF1835">
      <w:pPr>
        <w:pStyle w:val="Heading2"/>
        <w:jc w:val="center"/>
      </w:pPr>
      <w:r w:rsidRPr="00B706C6">
        <w:rPr>
          <w:rFonts w:hint="cs"/>
          <w:rtl/>
        </w:rPr>
        <w:t>تمنيكَ نفسُك ما لا يكو</w:t>
      </w:r>
      <w:r w:rsidRPr="00316D3C">
        <w:rPr>
          <w:rFonts w:hint="cs"/>
          <w:sz w:val="18"/>
          <w:szCs w:val="18"/>
        </w:rPr>
        <w:sym w:font="Islamic Symbols" w:char="F0BC"/>
      </w:r>
      <w:r>
        <w:rPr>
          <w:sz w:val="18"/>
          <w:szCs w:val="18"/>
        </w:rPr>
        <w:t xml:space="preserve"> </w:t>
      </w:r>
      <w:r w:rsidRPr="00316D3C">
        <w:rPr>
          <w:rFonts w:hint="cs"/>
          <w:sz w:val="18"/>
          <w:szCs w:val="18"/>
        </w:rPr>
        <w:sym w:font="Islamic Symbols" w:char="F0BC"/>
      </w:r>
      <w:r w:rsidRPr="00B706C6">
        <w:rPr>
          <w:rFonts w:hint="cs"/>
          <w:rtl/>
        </w:rPr>
        <w:t>ن جهلاً معاوي لا تأثم</w:t>
      </w:r>
    </w:p>
    <w:p w:rsidR="00217097" w:rsidRDefault="00217097" w:rsidP="00217097">
      <w:pPr>
        <w:rPr>
          <w:rtl/>
        </w:rPr>
      </w:pPr>
      <w:r w:rsidRPr="00B706C6">
        <w:rPr>
          <w:rFonts w:hint="cs"/>
          <w:rtl/>
        </w:rPr>
        <w:t>فقال معاوية: يا صعصعة! تعلمتَ الكلام؟</w:t>
      </w:r>
      <w:r w:rsidRPr="00B706C6">
        <w:rPr>
          <w:rFonts w:hint="cs"/>
        </w:rPr>
        <w:t>!</w:t>
      </w:r>
    </w:p>
    <w:p w:rsidR="00217097" w:rsidRPr="00B706C6" w:rsidRDefault="00217097" w:rsidP="00217097">
      <w:r w:rsidRPr="00B706C6">
        <w:rPr>
          <w:rFonts w:hint="cs"/>
          <w:rtl/>
        </w:rPr>
        <w:t>قال</w:t>
      </w:r>
      <w:r>
        <w:rPr>
          <w:rFonts w:hint="cs"/>
          <w:rtl/>
        </w:rPr>
        <w:t xml:space="preserve">: </w:t>
      </w:r>
      <w:r w:rsidRPr="00B706C6">
        <w:rPr>
          <w:rFonts w:hint="cs"/>
          <w:rtl/>
        </w:rPr>
        <w:t>العلم بالتعلم، ومن لا يعلم يجهل</w:t>
      </w:r>
      <w:r>
        <w:rPr>
          <w:rFonts w:hint="cs"/>
          <w:rtl/>
        </w:rPr>
        <w:t>.</w:t>
      </w:r>
    </w:p>
    <w:p w:rsidR="00217097" w:rsidRDefault="00217097" w:rsidP="00217097">
      <w:pPr>
        <w:rPr>
          <w:rtl/>
        </w:rPr>
      </w:pPr>
      <w:r w:rsidRPr="00B706C6">
        <w:rPr>
          <w:rFonts w:hint="cs"/>
          <w:rtl/>
        </w:rPr>
        <w:t>قال معاوية: ما أحوجك إلى أن أذيقك وبال أمرك</w:t>
      </w:r>
      <w:r>
        <w:rPr>
          <w:rFonts w:hint="cs"/>
          <w:rtl/>
        </w:rPr>
        <w:t>.</w:t>
      </w:r>
    </w:p>
    <w:p w:rsidR="00217097" w:rsidRPr="00316D3C" w:rsidRDefault="00217097" w:rsidP="00217097">
      <w:pPr>
        <w:rPr>
          <w:rFonts w:asciiTheme="minorHAnsi" w:hAnsiTheme="minorHAnsi"/>
        </w:rPr>
      </w:pPr>
      <w:r w:rsidRPr="00B706C6">
        <w:rPr>
          <w:rFonts w:hint="cs"/>
          <w:rtl/>
        </w:rPr>
        <w:t>قال</w:t>
      </w:r>
      <w:r>
        <w:rPr>
          <w:rFonts w:hint="cs"/>
          <w:rtl/>
        </w:rPr>
        <w:t>:</w:t>
      </w:r>
      <w:r w:rsidRPr="00B706C6">
        <w:rPr>
          <w:rFonts w:hint="cs"/>
          <w:rtl/>
        </w:rPr>
        <w:t xml:space="preserve"> ليس ذلك بيدك، ذلك بيد الذي لا يؤخر نفساً</w:t>
      </w:r>
      <w:r>
        <w:rPr>
          <w:rFonts w:hint="cs"/>
          <w:rtl/>
        </w:rPr>
        <w:t xml:space="preserve"> </w:t>
      </w:r>
      <w:r w:rsidRPr="00B706C6">
        <w:rPr>
          <w:rFonts w:hint="cs"/>
          <w:rtl/>
        </w:rPr>
        <w:t>إذا جاء أجلها</w:t>
      </w:r>
      <w:r>
        <w:rPr>
          <w:rFonts w:asciiTheme="minorHAnsi" w:hAnsiTheme="minorHAnsi" w:hint="cs"/>
          <w:rtl/>
        </w:rPr>
        <w:t>.</w:t>
      </w:r>
    </w:p>
    <w:p w:rsidR="00217097" w:rsidRPr="00B706C6" w:rsidRDefault="00217097" w:rsidP="00217097">
      <w:r w:rsidRPr="00B706C6">
        <w:rPr>
          <w:rFonts w:hint="cs"/>
          <w:rtl/>
        </w:rPr>
        <w:t>قال</w:t>
      </w:r>
      <w:r>
        <w:rPr>
          <w:rFonts w:hint="cs"/>
          <w:rtl/>
        </w:rPr>
        <w:t xml:space="preserve">: </w:t>
      </w:r>
      <w:r w:rsidRPr="00B706C6">
        <w:rPr>
          <w:rFonts w:hint="cs"/>
          <w:rtl/>
        </w:rPr>
        <w:t>ومن يحول بيني وبينك؟</w:t>
      </w:r>
    </w:p>
    <w:p w:rsidR="00217097" w:rsidRPr="00316D3C" w:rsidRDefault="00217097" w:rsidP="00217097">
      <w:pPr>
        <w:rPr>
          <w:rFonts w:asciiTheme="minorHAnsi" w:hAnsiTheme="minorHAnsi"/>
        </w:rPr>
      </w:pPr>
      <w:r w:rsidRPr="00B706C6">
        <w:rPr>
          <w:rFonts w:hint="cs"/>
          <w:rtl/>
        </w:rPr>
        <w:t>قال: الذي يحول بين المرء وقلبه</w:t>
      </w:r>
      <w:r>
        <w:rPr>
          <w:rFonts w:hint="cs"/>
          <w:rtl/>
        </w:rPr>
        <w:t>.</w:t>
      </w:r>
    </w:p>
    <w:p w:rsidR="00217097" w:rsidRPr="00316D3C" w:rsidRDefault="00217097" w:rsidP="00217097">
      <w:pPr>
        <w:rPr>
          <w:rFonts w:asciiTheme="minorHAnsi" w:hAnsiTheme="minorHAnsi"/>
        </w:rPr>
      </w:pPr>
      <w:r w:rsidRPr="00B706C6">
        <w:rPr>
          <w:rFonts w:hint="cs"/>
          <w:rtl/>
        </w:rPr>
        <w:t>قال معاوية: اتسع بطنُك للكلام كما اتسع بطنُ البعير للشعير</w:t>
      </w:r>
      <w:r>
        <w:rPr>
          <w:rFonts w:asciiTheme="minorHAnsi" w:hAnsiTheme="minorHAnsi" w:hint="cs"/>
          <w:rtl/>
        </w:rPr>
        <w:t>.</w:t>
      </w:r>
    </w:p>
    <w:p w:rsidR="00217097" w:rsidRPr="00B706C6" w:rsidRDefault="00217097" w:rsidP="00217097">
      <w:r w:rsidRPr="00B706C6">
        <w:rPr>
          <w:rFonts w:hint="cs"/>
          <w:rtl/>
        </w:rPr>
        <w:t>قال: اتسع بطنُ من لا يشبع،</w:t>
      </w:r>
      <w:r>
        <w:rPr>
          <w:rFonts w:hint="cs"/>
          <w:rtl/>
        </w:rPr>
        <w:t xml:space="preserve"> </w:t>
      </w:r>
      <w:r w:rsidRPr="00B706C6">
        <w:rPr>
          <w:rFonts w:hint="cs"/>
          <w:rtl/>
        </w:rPr>
        <w:t>ودعا عليه من لا يجمع</w:t>
      </w:r>
      <w:r>
        <w:rPr>
          <w:rFonts w:hint="cs"/>
          <w:rtl/>
        </w:rPr>
        <w:t>.</w:t>
      </w:r>
    </w:p>
    <w:p w:rsidR="00217097" w:rsidRPr="00B706C6" w:rsidRDefault="00217097" w:rsidP="00217097">
      <w:r w:rsidRPr="00B706C6">
        <w:rPr>
          <w:rFonts w:hint="cs"/>
          <w:rtl/>
        </w:rPr>
        <w:t>وفي خبر يحمل كلاماً آخر،</w:t>
      </w:r>
      <w:r w:rsidRPr="00B706C6">
        <w:rPr>
          <w:rFonts w:hint="cs"/>
        </w:rPr>
        <w:t xml:space="preserve"> </w:t>
      </w:r>
      <w:r w:rsidRPr="00B706C6">
        <w:rPr>
          <w:rFonts w:hint="cs"/>
          <w:rtl/>
        </w:rPr>
        <w:t>قال معاوية يوماً لجلسائه</w:t>
      </w:r>
      <w:r>
        <w:rPr>
          <w:rFonts w:hint="cs"/>
          <w:rtl/>
        </w:rPr>
        <w:t xml:space="preserve">: </w:t>
      </w:r>
      <w:r w:rsidRPr="00B706C6">
        <w:rPr>
          <w:rFonts w:hint="cs"/>
          <w:rtl/>
        </w:rPr>
        <w:t>الأرض لله وأنا خليفته، فما أخذتُ فلي حلال، وما تركتُ للناس فلي عليهم فيه مِنّة</w:t>
      </w:r>
      <w:r>
        <w:rPr>
          <w:rFonts w:hint="cs"/>
          <w:rtl/>
        </w:rPr>
        <w:t xml:space="preserve">. </w:t>
      </w:r>
      <w:r w:rsidRPr="00B706C6">
        <w:rPr>
          <w:rFonts w:hint="cs"/>
          <w:rtl/>
        </w:rPr>
        <w:t>فقال صعصعة</w:t>
      </w:r>
      <w:r>
        <w:rPr>
          <w:rFonts w:hint="cs"/>
          <w:rtl/>
        </w:rPr>
        <w:t xml:space="preserve">: </w:t>
      </w:r>
      <w:r w:rsidRPr="00B706C6">
        <w:rPr>
          <w:rFonts w:hint="cs"/>
          <w:rtl/>
        </w:rPr>
        <w:t>ما أنت وأقصى الاُمّة فيه إلاّ سواء، ولكن مَن ملك استأثر</w:t>
      </w:r>
      <w:r>
        <w:rPr>
          <w:rFonts w:hint="cs"/>
          <w:rtl/>
        </w:rPr>
        <w:t xml:space="preserve">. </w:t>
      </w:r>
      <w:r w:rsidRPr="00B706C6">
        <w:rPr>
          <w:rFonts w:hint="cs"/>
          <w:rtl/>
        </w:rPr>
        <w:t>فغضب معاوية وقال</w:t>
      </w:r>
      <w:r>
        <w:rPr>
          <w:rFonts w:hint="cs"/>
          <w:rtl/>
        </w:rPr>
        <w:t xml:space="preserve">: </w:t>
      </w:r>
      <w:r w:rsidRPr="00B706C6">
        <w:rPr>
          <w:rFonts w:hint="cs"/>
          <w:rtl/>
        </w:rPr>
        <w:t>لقد هممتُ</w:t>
      </w:r>
      <w:r>
        <w:rPr>
          <w:rFonts w:hint="cs"/>
          <w:rtl/>
        </w:rPr>
        <w:t>...</w:t>
      </w:r>
    </w:p>
    <w:p w:rsidR="00217097" w:rsidRPr="00B706C6" w:rsidRDefault="00217097" w:rsidP="00217097">
      <w:r w:rsidRPr="00B706C6">
        <w:rPr>
          <w:rFonts w:hint="cs"/>
          <w:rtl/>
        </w:rPr>
        <w:t>قال صعصعة</w:t>
      </w:r>
      <w:r>
        <w:rPr>
          <w:rFonts w:hint="cs"/>
          <w:rtl/>
        </w:rPr>
        <w:t xml:space="preserve">: </w:t>
      </w:r>
      <w:r w:rsidRPr="00B706C6">
        <w:rPr>
          <w:rFonts w:hint="cs"/>
          <w:rtl/>
        </w:rPr>
        <w:t>ما كلّ مَن همّ فعل</w:t>
      </w:r>
      <w:r>
        <w:rPr>
          <w:rFonts w:hint="cs"/>
          <w:rtl/>
        </w:rPr>
        <w:t>.</w:t>
      </w:r>
    </w:p>
    <w:p w:rsidR="00217097" w:rsidRPr="00B706C6" w:rsidRDefault="00217097" w:rsidP="00217097">
      <w:r w:rsidRPr="00B706C6">
        <w:rPr>
          <w:rFonts w:hint="cs"/>
          <w:rtl/>
        </w:rPr>
        <w:t>قال</w:t>
      </w:r>
      <w:r>
        <w:rPr>
          <w:rFonts w:hint="cs"/>
          <w:rtl/>
        </w:rPr>
        <w:t xml:space="preserve">: </w:t>
      </w:r>
      <w:r w:rsidRPr="00B706C6">
        <w:rPr>
          <w:rFonts w:hint="cs"/>
          <w:rtl/>
        </w:rPr>
        <w:t>ومَن يحول بيني وبين ذلك؟</w:t>
      </w:r>
    </w:p>
    <w:p w:rsidR="00217097" w:rsidRPr="00B706C6" w:rsidRDefault="00217097" w:rsidP="00217097">
      <w:r w:rsidRPr="00B706C6">
        <w:rPr>
          <w:rFonts w:hint="cs"/>
          <w:rtl/>
        </w:rPr>
        <w:t>قال</w:t>
      </w:r>
      <w:r>
        <w:rPr>
          <w:rFonts w:hint="cs"/>
          <w:rtl/>
        </w:rPr>
        <w:t xml:space="preserve">: </w:t>
      </w:r>
      <w:r w:rsidRPr="00B706C6">
        <w:rPr>
          <w:rFonts w:hint="cs"/>
          <w:rtl/>
        </w:rPr>
        <w:t>الذي يحول بين المرء وقلبه</w:t>
      </w:r>
      <w:r>
        <w:rPr>
          <w:rFonts w:hint="cs"/>
          <w:rtl/>
        </w:rPr>
        <w:t>!</w:t>
      </w:r>
    </w:p>
    <w:p w:rsidR="00217097" w:rsidRPr="00B706C6" w:rsidRDefault="00217097" w:rsidP="00AF1835">
      <w:pPr>
        <w:rPr>
          <w:rtl/>
          <w:lang w:bidi="fa-IR"/>
        </w:rPr>
      </w:pPr>
      <w:r w:rsidRPr="00B706C6">
        <w:rPr>
          <w:rFonts w:hint="cs"/>
          <w:rtl/>
        </w:rPr>
        <w:t>وهذه هي سياسة معاوية ومنهجه في السلطة والأموال، واستئثاره بها، ولم يُخفِ ذلك، يصرح بها غير آبه ولا مكترث، فقد خطب يوماً، فقال: إنّ الله تعالى يقول</w:t>
      </w:r>
      <w:r>
        <w:rPr>
          <w:rFonts w:hint="cs"/>
          <w:rtl/>
        </w:rPr>
        <w:t>:</w:t>
      </w:r>
      <w:r w:rsidR="00AF1835">
        <w:rPr>
          <w:rFonts w:hint="cs"/>
          <w:rtl/>
          <w:lang w:bidi="fa-IR"/>
        </w:rPr>
        <w:t xml:space="preserve"> </w:t>
      </w:r>
      <w:r>
        <w:rPr>
          <w:rFonts w:ascii="Zar75 Symbols" w:hAnsi="Zar75 Symbols"/>
        </w:rPr>
        <w:t></w:t>
      </w:r>
      <w:r w:rsidRPr="007E46B0">
        <w:rPr>
          <w:rStyle w:val="Char0"/>
          <w:rFonts w:hint="cs"/>
          <w:rtl/>
        </w:rPr>
        <w:t>و</w:t>
      </w:r>
      <w:r>
        <w:rPr>
          <w:rStyle w:val="Char0"/>
          <w:rFonts w:hint="cs"/>
          <w:rtl/>
        </w:rPr>
        <w:t>َ</w:t>
      </w:r>
      <w:r w:rsidRPr="007E46B0">
        <w:rPr>
          <w:rStyle w:val="Char0"/>
          <w:rFonts w:hint="cs"/>
          <w:rtl/>
        </w:rPr>
        <w:t>إن</w:t>
      </w:r>
      <w:r>
        <w:rPr>
          <w:rStyle w:val="Char0"/>
          <w:rFonts w:hint="cs"/>
          <w:rtl/>
        </w:rPr>
        <w:t>ْ</w:t>
      </w:r>
      <w:r w:rsidRPr="007E46B0">
        <w:rPr>
          <w:rStyle w:val="Char0"/>
          <w:rFonts w:hint="cs"/>
          <w:rtl/>
        </w:rPr>
        <w:t xml:space="preserve"> م</w:t>
      </w:r>
      <w:r>
        <w:rPr>
          <w:rStyle w:val="Char0"/>
          <w:rFonts w:hint="cs"/>
          <w:rtl/>
        </w:rPr>
        <w:t>ِ</w:t>
      </w:r>
      <w:r w:rsidRPr="007E46B0">
        <w:rPr>
          <w:rStyle w:val="Char0"/>
          <w:rFonts w:hint="cs"/>
          <w:rtl/>
        </w:rPr>
        <w:t>ن</w:t>
      </w:r>
      <w:r>
        <w:rPr>
          <w:rStyle w:val="Char0"/>
          <w:rFonts w:hint="cs"/>
          <w:rtl/>
        </w:rPr>
        <w:t>ْ</w:t>
      </w:r>
      <w:r w:rsidRPr="007E46B0">
        <w:rPr>
          <w:rStyle w:val="Char0"/>
          <w:rFonts w:hint="cs"/>
          <w:rtl/>
        </w:rPr>
        <w:t xml:space="preserve"> ش</w:t>
      </w:r>
      <w:r>
        <w:rPr>
          <w:rStyle w:val="Char0"/>
          <w:rFonts w:hint="cs"/>
          <w:rtl/>
        </w:rPr>
        <w:t>َيْ</w:t>
      </w:r>
      <w:r w:rsidRPr="007E46B0">
        <w:rPr>
          <w:rStyle w:val="Char0"/>
          <w:rFonts w:hint="cs"/>
          <w:rtl/>
        </w:rPr>
        <w:t>ء</w:t>
      </w:r>
      <w:r>
        <w:rPr>
          <w:rStyle w:val="Char0"/>
          <w:rFonts w:hint="cs"/>
          <w:rtl/>
        </w:rPr>
        <w:t>ٍ</w:t>
      </w:r>
      <w:r w:rsidRPr="007E46B0">
        <w:rPr>
          <w:rStyle w:val="Char0"/>
          <w:rFonts w:hint="cs"/>
          <w:rtl/>
        </w:rPr>
        <w:t xml:space="preserve"> إلاّ</w:t>
      </w:r>
      <w:r>
        <w:rPr>
          <w:rStyle w:val="Char0"/>
          <w:rFonts w:hint="cs"/>
          <w:rtl/>
        </w:rPr>
        <w:t>َ</w:t>
      </w:r>
      <w:r w:rsidRPr="007E46B0">
        <w:rPr>
          <w:rStyle w:val="Char0"/>
          <w:rFonts w:hint="cs"/>
          <w:rtl/>
        </w:rPr>
        <w:t xml:space="preserve"> ع</w:t>
      </w:r>
      <w:r>
        <w:rPr>
          <w:rStyle w:val="Char0"/>
          <w:rFonts w:hint="cs"/>
          <w:rtl/>
        </w:rPr>
        <w:t>ِ</w:t>
      </w:r>
      <w:r w:rsidRPr="007E46B0">
        <w:rPr>
          <w:rStyle w:val="Char0"/>
          <w:rFonts w:hint="cs"/>
          <w:rtl/>
        </w:rPr>
        <w:t>ن</w:t>
      </w:r>
      <w:r>
        <w:rPr>
          <w:rStyle w:val="Char0"/>
          <w:rFonts w:hint="cs"/>
          <w:rtl/>
        </w:rPr>
        <w:t>ْ</w:t>
      </w:r>
      <w:r w:rsidRPr="007E46B0">
        <w:rPr>
          <w:rStyle w:val="Char0"/>
          <w:rFonts w:hint="cs"/>
          <w:rtl/>
        </w:rPr>
        <w:t>د</w:t>
      </w:r>
      <w:r>
        <w:rPr>
          <w:rStyle w:val="Char0"/>
          <w:rFonts w:hint="cs"/>
          <w:rtl/>
        </w:rPr>
        <w:t>َ</w:t>
      </w:r>
      <w:r w:rsidRPr="007E46B0">
        <w:rPr>
          <w:rStyle w:val="Char0"/>
          <w:rFonts w:hint="cs"/>
          <w:rtl/>
        </w:rPr>
        <w:t>ن</w:t>
      </w:r>
      <w:r>
        <w:rPr>
          <w:rStyle w:val="Char0"/>
          <w:rFonts w:hint="cs"/>
          <w:rtl/>
        </w:rPr>
        <w:t>َ</w:t>
      </w:r>
      <w:r w:rsidRPr="007E46B0">
        <w:rPr>
          <w:rStyle w:val="Char0"/>
          <w:rFonts w:hint="cs"/>
          <w:rtl/>
        </w:rPr>
        <w:t>ا خ</w:t>
      </w:r>
      <w:r>
        <w:rPr>
          <w:rStyle w:val="Char0"/>
          <w:rFonts w:hint="cs"/>
          <w:rtl/>
        </w:rPr>
        <w:t>َ</w:t>
      </w:r>
      <w:r w:rsidRPr="007E46B0">
        <w:rPr>
          <w:rStyle w:val="Char0"/>
          <w:rFonts w:hint="cs"/>
          <w:rtl/>
        </w:rPr>
        <w:t>ز</w:t>
      </w:r>
      <w:r>
        <w:rPr>
          <w:rStyle w:val="Char0"/>
          <w:rFonts w:hint="cs"/>
          <w:rtl/>
        </w:rPr>
        <w:t>َ</w:t>
      </w:r>
      <w:r w:rsidRPr="007E46B0">
        <w:rPr>
          <w:rStyle w:val="Char0"/>
          <w:rFonts w:hint="cs"/>
          <w:rtl/>
        </w:rPr>
        <w:t>ائ</w:t>
      </w:r>
      <w:r>
        <w:rPr>
          <w:rStyle w:val="Char0"/>
          <w:rFonts w:hint="cs"/>
          <w:rtl/>
        </w:rPr>
        <w:t>ِ</w:t>
      </w:r>
      <w:r w:rsidRPr="007E46B0">
        <w:rPr>
          <w:rStyle w:val="Char0"/>
          <w:rFonts w:hint="cs"/>
          <w:rtl/>
        </w:rPr>
        <w:t>ن</w:t>
      </w:r>
      <w:r>
        <w:rPr>
          <w:rStyle w:val="Char0"/>
          <w:rFonts w:hint="cs"/>
          <w:rtl/>
        </w:rPr>
        <w:t>ُ</w:t>
      </w:r>
      <w:r w:rsidRPr="007E46B0">
        <w:rPr>
          <w:rStyle w:val="Char0"/>
          <w:rFonts w:hint="cs"/>
          <w:rtl/>
        </w:rPr>
        <w:t>ه</w:t>
      </w:r>
      <w:r>
        <w:rPr>
          <w:rStyle w:val="Char0"/>
          <w:rFonts w:hint="cs"/>
          <w:rtl/>
        </w:rPr>
        <w:t>ُ</w:t>
      </w:r>
      <w:r w:rsidRPr="007E46B0">
        <w:rPr>
          <w:rStyle w:val="Char0"/>
          <w:rFonts w:hint="cs"/>
          <w:rtl/>
        </w:rPr>
        <w:t xml:space="preserve"> و</w:t>
      </w:r>
      <w:r>
        <w:rPr>
          <w:rStyle w:val="Char0"/>
          <w:rFonts w:hint="cs"/>
          <w:rtl/>
        </w:rPr>
        <w:t>َ</w:t>
      </w:r>
      <w:r w:rsidRPr="007E46B0">
        <w:rPr>
          <w:rStyle w:val="Char0"/>
          <w:rFonts w:hint="cs"/>
          <w:rtl/>
        </w:rPr>
        <w:t>م</w:t>
      </w:r>
      <w:r>
        <w:rPr>
          <w:rStyle w:val="Char0"/>
          <w:rFonts w:hint="cs"/>
          <w:rtl/>
        </w:rPr>
        <w:t>َ</w:t>
      </w:r>
      <w:r w:rsidRPr="007E46B0">
        <w:rPr>
          <w:rStyle w:val="Char0"/>
          <w:rFonts w:hint="cs"/>
          <w:rtl/>
        </w:rPr>
        <w:t>ا ن</w:t>
      </w:r>
      <w:r>
        <w:rPr>
          <w:rStyle w:val="Char0"/>
          <w:rFonts w:hint="cs"/>
          <w:rtl/>
        </w:rPr>
        <w:t>ُ</w:t>
      </w:r>
      <w:r w:rsidRPr="007E46B0">
        <w:rPr>
          <w:rStyle w:val="Char0"/>
          <w:rFonts w:hint="cs"/>
          <w:rtl/>
        </w:rPr>
        <w:t>ن</w:t>
      </w:r>
      <w:r>
        <w:rPr>
          <w:rStyle w:val="Char0"/>
          <w:rFonts w:hint="cs"/>
          <w:rtl/>
        </w:rPr>
        <w:t>َ</w:t>
      </w:r>
      <w:r w:rsidRPr="007E46B0">
        <w:rPr>
          <w:rStyle w:val="Char0"/>
          <w:rFonts w:hint="cs"/>
          <w:rtl/>
        </w:rPr>
        <w:t>ز</w:t>
      </w:r>
      <w:r>
        <w:rPr>
          <w:rStyle w:val="Char0"/>
          <w:rFonts w:hint="cs"/>
          <w:rtl/>
        </w:rPr>
        <w:t>ِّ</w:t>
      </w:r>
      <w:r w:rsidRPr="007E46B0">
        <w:rPr>
          <w:rStyle w:val="Char0"/>
          <w:rFonts w:hint="cs"/>
          <w:rtl/>
        </w:rPr>
        <w:t>ل</w:t>
      </w:r>
      <w:r>
        <w:rPr>
          <w:rStyle w:val="Char0"/>
          <w:rFonts w:hint="cs"/>
          <w:rtl/>
        </w:rPr>
        <w:t>ُ</w:t>
      </w:r>
      <w:r w:rsidRPr="007E46B0">
        <w:rPr>
          <w:rStyle w:val="Char0"/>
          <w:rFonts w:hint="cs"/>
          <w:rtl/>
        </w:rPr>
        <w:t>ه</w:t>
      </w:r>
      <w:r>
        <w:rPr>
          <w:rStyle w:val="Char0"/>
          <w:rFonts w:hint="cs"/>
          <w:rtl/>
        </w:rPr>
        <w:t>ُ</w:t>
      </w:r>
      <w:r w:rsidRPr="007E46B0">
        <w:rPr>
          <w:rStyle w:val="Char0"/>
          <w:rFonts w:hint="cs"/>
          <w:rtl/>
        </w:rPr>
        <w:t xml:space="preserve"> إلاّ</w:t>
      </w:r>
      <w:r>
        <w:rPr>
          <w:rStyle w:val="Char0"/>
          <w:rFonts w:hint="cs"/>
          <w:rtl/>
        </w:rPr>
        <w:t>َ</w:t>
      </w:r>
      <w:r w:rsidRPr="007E46B0">
        <w:rPr>
          <w:rStyle w:val="Char0"/>
          <w:rFonts w:hint="cs"/>
          <w:rtl/>
        </w:rPr>
        <w:t xml:space="preserve"> ب</w:t>
      </w:r>
      <w:r>
        <w:rPr>
          <w:rStyle w:val="Char0"/>
          <w:rFonts w:hint="cs"/>
          <w:rtl/>
        </w:rPr>
        <w:t>ِ</w:t>
      </w:r>
      <w:r w:rsidRPr="007E46B0">
        <w:rPr>
          <w:rStyle w:val="Char0"/>
          <w:rFonts w:hint="cs"/>
          <w:rtl/>
        </w:rPr>
        <w:t>ق</w:t>
      </w:r>
      <w:r>
        <w:rPr>
          <w:rStyle w:val="Char0"/>
          <w:rFonts w:hint="cs"/>
          <w:rtl/>
        </w:rPr>
        <w:t>َ</w:t>
      </w:r>
      <w:r w:rsidRPr="007E46B0">
        <w:rPr>
          <w:rStyle w:val="Char0"/>
          <w:rFonts w:hint="cs"/>
          <w:rtl/>
        </w:rPr>
        <w:t>د</w:t>
      </w:r>
      <w:r>
        <w:rPr>
          <w:rStyle w:val="Char0"/>
          <w:rFonts w:hint="cs"/>
          <w:rtl/>
        </w:rPr>
        <w:t>َ</w:t>
      </w:r>
      <w:r w:rsidRPr="007E46B0">
        <w:rPr>
          <w:rStyle w:val="Char0"/>
          <w:rFonts w:hint="cs"/>
          <w:rtl/>
        </w:rPr>
        <w:t>ر</w:t>
      </w:r>
      <w:r>
        <w:rPr>
          <w:rStyle w:val="Char0"/>
          <w:rFonts w:hint="cs"/>
          <w:rtl/>
        </w:rPr>
        <w:t>ٍ</w:t>
      </w:r>
      <w:r w:rsidRPr="007E46B0">
        <w:rPr>
          <w:rStyle w:val="Char0"/>
          <w:rFonts w:hint="cs"/>
          <w:rtl/>
        </w:rPr>
        <w:t xml:space="preserve"> م</w:t>
      </w:r>
      <w:r>
        <w:rPr>
          <w:rStyle w:val="Char0"/>
          <w:rFonts w:hint="cs"/>
          <w:rtl/>
        </w:rPr>
        <w:t>َ</w:t>
      </w:r>
      <w:r w:rsidRPr="007E46B0">
        <w:rPr>
          <w:rStyle w:val="Char0"/>
          <w:rFonts w:hint="cs"/>
          <w:rtl/>
        </w:rPr>
        <w:t>ع</w:t>
      </w:r>
      <w:r>
        <w:rPr>
          <w:rStyle w:val="Char0"/>
          <w:rFonts w:hint="cs"/>
          <w:rtl/>
        </w:rPr>
        <w:t>ْ</w:t>
      </w:r>
      <w:r w:rsidRPr="007E46B0">
        <w:rPr>
          <w:rStyle w:val="Char0"/>
          <w:rFonts w:hint="cs"/>
          <w:rtl/>
        </w:rPr>
        <w:t>ل</w:t>
      </w:r>
      <w:r>
        <w:rPr>
          <w:rStyle w:val="Char0"/>
          <w:rFonts w:hint="cs"/>
          <w:rtl/>
        </w:rPr>
        <w:t>ُ</w:t>
      </w:r>
      <w:r w:rsidRPr="007E46B0">
        <w:rPr>
          <w:rStyle w:val="Char0"/>
          <w:rFonts w:hint="cs"/>
          <w:rtl/>
        </w:rPr>
        <w:t>وم</w:t>
      </w:r>
      <w:r>
        <w:rPr>
          <w:rStyle w:val="Char0"/>
          <w:rFonts w:hint="cs"/>
          <w:rtl/>
        </w:rPr>
        <w:t>ٍ</w:t>
      </w:r>
      <w:r>
        <w:rPr>
          <w:rFonts w:ascii="Zar75 Symbols" w:hAnsi="Zar75 Symbols"/>
        </w:rPr>
        <w:t></w:t>
      </w:r>
      <w:r>
        <w:rPr>
          <w:rFonts w:hint="cs"/>
          <w:rtl/>
          <w:lang w:bidi="fa-IR"/>
        </w:rPr>
        <w:t>.</w:t>
      </w:r>
    </w:p>
    <w:p w:rsidR="00217097" w:rsidRPr="00B706C6" w:rsidRDefault="00217097" w:rsidP="00217097">
      <w:r w:rsidRPr="00B706C6">
        <w:rPr>
          <w:rFonts w:hint="cs"/>
          <w:rtl/>
        </w:rPr>
        <w:t>فعلامَ تلومونني إذا قصّرت في إعطائكم؟</w:t>
      </w:r>
    </w:p>
    <w:p w:rsidR="00217097" w:rsidRPr="00B706C6" w:rsidRDefault="00217097" w:rsidP="00217097">
      <w:r w:rsidRPr="00B706C6">
        <w:rPr>
          <w:rFonts w:hint="cs"/>
          <w:rtl/>
        </w:rPr>
        <w:t>فتصدى له الأحنف بن قيس قائلاً: إنّا والله ما نلومك على ما في خزائن الله، ولكن على ما أنزله لنا من خزائنه، فجعلته أنت في خزائنك وحلت بيننا وبينه</w:t>
      </w:r>
      <w:r>
        <w:rPr>
          <w:rFonts w:hint="cs"/>
          <w:rtl/>
        </w:rPr>
        <w:t>!</w:t>
      </w:r>
      <w:r>
        <w:rPr>
          <w:rStyle w:val="FootnoteReference"/>
        </w:rPr>
        <w:footnoteReference w:id="201"/>
      </w:r>
    </w:p>
    <w:p w:rsidR="00217097" w:rsidRPr="00B706C6" w:rsidRDefault="00217097" w:rsidP="00217097">
      <w:r w:rsidRPr="00B706C6">
        <w:rPr>
          <w:rFonts w:hint="cs"/>
          <w:rtl/>
        </w:rPr>
        <w:t>وهكذا هي إجابات صعصعة وردوده على معاوية، كانت جريئة، وكانت مسكتة، ومحرجة لمعاوية ولغيره كما</w:t>
      </w:r>
      <w:r w:rsidRPr="00B706C6">
        <w:rPr>
          <w:rFonts w:hint="cs"/>
        </w:rPr>
        <w:t xml:space="preserve"> </w:t>
      </w:r>
      <w:r w:rsidRPr="00B706C6">
        <w:rPr>
          <w:rFonts w:hint="cs"/>
          <w:rtl/>
        </w:rPr>
        <w:t>ذكرنا، وسنذكر أمثلةً أخرى منها</w:t>
      </w:r>
      <w:r>
        <w:rPr>
          <w:rFonts w:hint="cs"/>
          <w:rtl/>
        </w:rPr>
        <w:t>.</w:t>
      </w:r>
    </w:p>
    <w:p w:rsidR="00217097" w:rsidRPr="00B706C6" w:rsidRDefault="00217097" w:rsidP="00217097">
      <w:r w:rsidRPr="00B706C6">
        <w:rPr>
          <w:rFonts w:hint="cs"/>
          <w:rtl/>
        </w:rPr>
        <w:t>المهم أنَّ صعصعة عاد من الشام، دون أن يجد استجابة من معاوية،</w:t>
      </w:r>
      <w:r>
        <w:rPr>
          <w:rFonts w:hint="cs"/>
          <w:rtl/>
        </w:rPr>
        <w:t xml:space="preserve"> </w:t>
      </w:r>
      <w:r w:rsidRPr="00B706C6">
        <w:rPr>
          <w:rtl/>
        </w:rPr>
        <w:t>ولم تنفع أي خطوة لحقن الدم المسلم، ورجوع معاوية عما يبغي، فكانت فصول حرب لا بدَّ منها ضدَّ</w:t>
      </w:r>
      <w:r>
        <w:rPr>
          <w:rFonts w:hint="cs"/>
          <w:rtl/>
        </w:rPr>
        <w:t xml:space="preserve"> </w:t>
      </w:r>
      <w:r w:rsidRPr="00B706C6">
        <w:rPr>
          <w:rtl/>
        </w:rPr>
        <w:t>من بغى وتجبر، وكان صعصعة فيها صاحب دور كبير عن علم وبصيرة، ولعلّه راح يستعجله، وهو القائل</w:t>
      </w:r>
      <w:r>
        <w:rPr>
          <w:rFonts w:hint="cs"/>
          <w:rtl/>
        </w:rPr>
        <w:t xml:space="preserve">:... </w:t>
      </w:r>
      <w:r w:rsidRPr="00B706C6">
        <w:rPr>
          <w:rtl/>
        </w:rPr>
        <w:t>و كيف نتأنّى بالقاسية قلوبهم، القليل في الإسلام حقّهم، أعوان الظلم والعدوان، وليسوا من المهاجرين والأنصار،</w:t>
      </w:r>
      <w:r>
        <w:rPr>
          <w:rFonts w:hint="cs"/>
          <w:rtl/>
        </w:rPr>
        <w:t xml:space="preserve"> </w:t>
      </w:r>
      <w:r w:rsidRPr="00B706C6">
        <w:rPr>
          <w:rtl/>
        </w:rPr>
        <w:t>ولا من التابعين بإحسان</w:t>
      </w:r>
      <w:r>
        <w:rPr>
          <w:rFonts w:hint="cs"/>
          <w:rtl/>
        </w:rPr>
        <w:t>.</w:t>
      </w:r>
      <w:r>
        <w:rPr>
          <w:rStyle w:val="FootnoteReference"/>
        </w:rPr>
        <w:footnoteReference w:id="202"/>
      </w:r>
    </w:p>
    <w:p w:rsidR="00217097" w:rsidRPr="00B706C6" w:rsidRDefault="00217097" w:rsidP="00217097">
      <w:pPr>
        <w:pStyle w:val="Heading20"/>
      </w:pPr>
      <w:r w:rsidRPr="00B706C6">
        <w:t xml:space="preserve"> </w:t>
      </w:r>
      <w:r w:rsidRPr="00B706C6">
        <w:rPr>
          <w:rFonts w:hint="cs"/>
          <w:rtl/>
        </w:rPr>
        <w:t>والتقى الجمعان</w:t>
      </w:r>
      <w:r>
        <w:rPr>
          <w:rFonts w:hint="cs"/>
          <w:rtl/>
        </w:rPr>
        <w:t>:</w:t>
      </w:r>
    </w:p>
    <w:p w:rsidR="00217097" w:rsidRPr="00B706C6" w:rsidRDefault="00217097" w:rsidP="00217097">
      <w:r w:rsidRPr="00B706C6">
        <w:rPr>
          <w:rFonts w:hint="cs"/>
          <w:rtl/>
        </w:rPr>
        <w:t>جمع المؤمنين، وجمع البغاة، الأول كان بحدود ثمانين ألف مقاتل، فيما الثاني</w:t>
      </w:r>
      <w:r>
        <w:rPr>
          <w:rFonts w:hint="cs"/>
          <w:rtl/>
        </w:rPr>
        <w:t xml:space="preserve"> </w:t>
      </w:r>
      <w:r w:rsidRPr="00B706C6">
        <w:rPr>
          <w:rFonts w:hint="cs"/>
          <w:rtl/>
        </w:rPr>
        <w:t>قارب جمعهم 120 ألف مقاتل؛ على تراب صفين، موقع جغرافي على ضفاف نهر الفرات، في بلدة الرّقة السورية، قريباً من الحدود العراقية،</w:t>
      </w:r>
      <w:r>
        <w:rPr>
          <w:rFonts w:hint="cs"/>
          <w:rtl/>
        </w:rPr>
        <w:t xml:space="preserve"> </w:t>
      </w:r>
      <w:r w:rsidRPr="00B706C6">
        <w:rPr>
          <w:rFonts w:hint="cs"/>
          <w:rtl/>
        </w:rPr>
        <w:t>وقعت معركة كبرى بينهما، دامت ثلاثة أيام؛ ذهب ضحيتَها آلاف من الطرفين،</w:t>
      </w:r>
      <w:r>
        <w:rPr>
          <w:rFonts w:hint="cs"/>
          <w:rtl/>
        </w:rPr>
        <w:t xml:space="preserve"> </w:t>
      </w:r>
      <w:r w:rsidRPr="00B706C6">
        <w:rPr>
          <w:rFonts w:hint="cs"/>
          <w:rtl/>
        </w:rPr>
        <w:t>وقد</w:t>
      </w:r>
      <w:r>
        <w:rPr>
          <w:rFonts w:hint="cs"/>
          <w:rtl/>
        </w:rPr>
        <w:t xml:space="preserve"> </w:t>
      </w:r>
      <w:r w:rsidRPr="00B706C6">
        <w:rPr>
          <w:rFonts w:hint="cs"/>
          <w:rtl/>
        </w:rPr>
        <w:t>سبقتها مناوشات ومبارزات طيلة ثلاثة أشهر، رافقتها محاولات للإصلاح وحقن الدماء، لم تثمر إلا</w:t>
      </w:r>
      <w:r>
        <w:rPr>
          <w:rFonts w:hint="cs"/>
          <w:rtl/>
        </w:rPr>
        <w:t>ّ</w:t>
      </w:r>
      <w:r w:rsidRPr="00B706C6">
        <w:rPr>
          <w:rFonts w:hint="cs"/>
          <w:rtl/>
        </w:rPr>
        <w:t xml:space="preserve"> عن قتال مرير ومدمر،</w:t>
      </w:r>
      <w:r>
        <w:rPr>
          <w:rFonts w:hint="cs"/>
          <w:rtl/>
        </w:rPr>
        <w:t xml:space="preserve"> </w:t>
      </w:r>
      <w:r w:rsidRPr="00B706C6">
        <w:rPr>
          <w:rFonts w:hint="cs"/>
          <w:rtl/>
        </w:rPr>
        <w:t>انتهى بالتحكيم</w:t>
      </w:r>
      <w:r>
        <w:rPr>
          <w:rFonts w:hint="cs"/>
          <w:rtl/>
        </w:rPr>
        <w:t>.</w:t>
      </w:r>
    </w:p>
    <w:p w:rsidR="00217097" w:rsidRPr="00CA60E7" w:rsidRDefault="00217097" w:rsidP="00217097">
      <w:pPr>
        <w:rPr>
          <w:rFonts w:asciiTheme="minorHAnsi" w:hAnsiTheme="minorHAnsi"/>
        </w:rPr>
      </w:pPr>
      <w:r w:rsidRPr="00B706C6">
        <w:rPr>
          <w:rFonts w:hint="cs"/>
          <w:rtl/>
        </w:rPr>
        <w:t>ما إن وصل جيش الإمام عليٍّ عليه السلام أرض صفين، حتى وجدوا جيش معاوية قد سبقهم إليها،</w:t>
      </w:r>
      <w:r>
        <w:rPr>
          <w:rFonts w:hint="cs"/>
          <w:rtl/>
        </w:rPr>
        <w:t xml:space="preserve"> </w:t>
      </w:r>
      <w:r w:rsidRPr="00B706C6">
        <w:rPr>
          <w:rFonts w:hint="cs"/>
          <w:rtl/>
        </w:rPr>
        <w:t>صفوا على الشريعة الخيل والرجالة، وأجمعوا أن يمنعوا الماء عن غيرهم. فكانت أول مهمة قبل بداية القتال، يُكلف بها صعصعة بن صوحان، حين دعاه الإمام عليٌّ</w:t>
      </w:r>
      <w:r w:rsidRPr="00AF1835">
        <w:rPr>
          <w:rFonts w:hint="cs"/>
          <w:sz w:val="28"/>
        </w:rPr>
        <w:sym w:font="Zar75 Symbols" w:char="F037"/>
      </w:r>
      <w:r>
        <w:rPr>
          <w:rFonts w:hint="cs"/>
          <w:rtl/>
        </w:rPr>
        <w:t xml:space="preserve"> </w:t>
      </w:r>
      <w:r w:rsidRPr="00B706C6">
        <w:rPr>
          <w:rFonts w:hint="cs"/>
          <w:rtl/>
        </w:rPr>
        <w:t>فقال له : ائت معاوية،</w:t>
      </w:r>
      <w:r>
        <w:rPr>
          <w:rFonts w:hint="cs"/>
          <w:rtl/>
        </w:rPr>
        <w:t xml:space="preserve"> </w:t>
      </w:r>
      <w:r w:rsidRPr="00B706C6">
        <w:rPr>
          <w:rFonts w:hint="cs"/>
          <w:rtl/>
        </w:rPr>
        <w:t>فقل: إنا سرنا مسيرنا هذا، وأنا أكره قتالكم قبل الإعذار إليكم، وإنك قد قدمت بخيلك</w:t>
      </w:r>
      <w:r>
        <w:rPr>
          <w:rFonts w:hint="cs"/>
          <w:rtl/>
        </w:rPr>
        <w:t xml:space="preserve"> </w:t>
      </w:r>
      <w:r w:rsidRPr="00B706C6">
        <w:rPr>
          <w:rFonts w:hint="cs"/>
          <w:rtl/>
        </w:rPr>
        <w:t>فقاتلتنا قبل أن نقاتلك، وبدأتنا بالقتال، ونحن من رأينا</w:t>
      </w:r>
      <w:r>
        <w:rPr>
          <w:rFonts w:hint="cs"/>
          <w:rtl/>
        </w:rPr>
        <w:t xml:space="preserve"> </w:t>
      </w:r>
      <w:r w:rsidRPr="00B706C6">
        <w:rPr>
          <w:rFonts w:hint="cs"/>
          <w:rtl/>
        </w:rPr>
        <w:t>الكف حتى ندعوك ونحتج عليك. وهذه أخرى قد فعلتموها، حتى حلتم بين الناس وبين الماء، فخلّ بينهم وبينه حتى ننظر فيما بيننا وبينكم، وفيما قدمنا له وقدمتم. وإن كان أحبَّ إليك أن ندع ما جئنا له وندع الناس يقتتلون على الماء حتى يكون الغالب هو الشارب فعلنا</w:t>
      </w:r>
      <w:r>
        <w:rPr>
          <w:rFonts w:asciiTheme="minorHAnsi" w:hAnsiTheme="minorHAnsi" w:hint="cs"/>
          <w:rtl/>
        </w:rPr>
        <w:t>.</w:t>
      </w:r>
    </w:p>
    <w:p w:rsidR="00217097" w:rsidRDefault="00217097" w:rsidP="00217097">
      <w:pPr>
        <w:rPr>
          <w:rtl/>
        </w:rPr>
      </w:pPr>
      <w:r w:rsidRPr="00B706C6">
        <w:rPr>
          <w:rFonts w:hint="cs"/>
          <w:rtl/>
        </w:rPr>
        <w:t>فقال معاوية لأصحابه: ما ترون؟ قال الوليد بن عقبة: امنعهم الماء كما منعوه ابن عفان حصروه أربعين يوماً يمنعونه برد الماء ولين الطعام، اقتلهم عطشاً قتلهم الله</w:t>
      </w:r>
      <w:r>
        <w:rPr>
          <w:rFonts w:hint="cs"/>
          <w:rtl/>
        </w:rPr>
        <w:t>!</w:t>
      </w:r>
    </w:p>
    <w:p w:rsidR="00217097" w:rsidRPr="00B706C6" w:rsidRDefault="00217097" w:rsidP="00217097">
      <w:r w:rsidRPr="00B706C6">
        <w:rPr>
          <w:rFonts w:hint="cs"/>
          <w:rtl/>
        </w:rPr>
        <w:t>قال عمرو: خلّ بين القوم وبين الماء، فإنهم لن يعطشوا وأنت ريان، ولكن لغير الماء فانظر فيما بينك وبينهم. فأعاد الوليد مقالته، وقال عبدالله ابن أبي سرح</w:t>
      </w:r>
      <w:r>
        <w:rPr>
          <w:rFonts w:hint="cs"/>
          <w:rtl/>
        </w:rPr>
        <w:t xml:space="preserve">، </w:t>
      </w:r>
      <w:r w:rsidRPr="00B706C6">
        <w:rPr>
          <w:rFonts w:hint="cs"/>
          <w:rtl/>
        </w:rPr>
        <w:t>وهو أخو عثمان من الرضاعة: امنعهم الماء إلى الليل، فإنهم إن لم يقدروا عليه رجعوا، وكان رجوعهم هزيمتهم. امنعهم الماء منعهم الله يوم القيامة</w:t>
      </w:r>
      <w:r>
        <w:rPr>
          <w:rFonts w:hint="cs"/>
          <w:rtl/>
        </w:rPr>
        <w:t>.</w:t>
      </w:r>
    </w:p>
    <w:p w:rsidR="00217097" w:rsidRPr="00B706C6" w:rsidRDefault="00217097" w:rsidP="00217097">
      <w:r w:rsidRPr="00B706C6">
        <w:rPr>
          <w:rFonts w:hint="cs"/>
          <w:rtl/>
        </w:rPr>
        <w:t xml:space="preserve">فقال صعصعة بن صوحان: إنما يمنعه الله يوم القيامة الكفرة الفجرة شربة الخمر، ضربك وضرب هذا الفاسق؛ يعني الوليد بن عقبة </w:t>
      </w:r>
      <w:r>
        <w:rPr>
          <w:rFonts w:hint="cs"/>
          <w:rtl/>
        </w:rPr>
        <w:t>ـ</w:t>
      </w:r>
      <w:r w:rsidRPr="00B706C6">
        <w:rPr>
          <w:rFonts w:hint="cs"/>
          <w:rtl/>
        </w:rPr>
        <w:t xml:space="preserve"> فتواثبوا إليه يشتمونه ويتهدّدونه</w:t>
      </w:r>
      <w:r>
        <w:rPr>
          <w:rFonts w:hint="cs"/>
          <w:rtl/>
        </w:rPr>
        <w:t>.</w:t>
      </w:r>
    </w:p>
    <w:p w:rsidR="00217097" w:rsidRPr="00B706C6" w:rsidRDefault="00217097" w:rsidP="00217097">
      <w:r w:rsidRPr="00B706C6">
        <w:rPr>
          <w:rFonts w:hint="cs"/>
          <w:rtl/>
        </w:rPr>
        <w:t>فقال معاوية: كفوا عن الرجل فإنه رسول</w:t>
      </w:r>
      <w:r>
        <w:rPr>
          <w:rFonts w:hint="cs"/>
          <w:rtl/>
        </w:rPr>
        <w:t>...</w:t>
      </w:r>
    </w:p>
    <w:p w:rsidR="00217097" w:rsidRPr="00B706C6" w:rsidRDefault="00217097" w:rsidP="00217097">
      <w:r w:rsidRPr="00B706C6">
        <w:rPr>
          <w:rFonts w:hint="cs"/>
          <w:rtl/>
        </w:rPr>
        <w:t>يقول عبد الله بن عوف بن الأحمر، وهو الذي روى هذا الحادث،</w:t>
      </w:r>
      <w:r>
        <w:rPr>
          <w:rFonts w:hint="cs"/>
          <w:rtl/>
        </w:rPr>
        <w:t xml:space="preserve"> </w:t>
      </w:r>
      <w:r w:rsidRPr="00B706C6">
        <w:rPr>
          <w:rFonts w:hint="cs"/>
          <w:rtl/>
        </w:rPr>
        <w:t>أنَّ صعصعة رجع إلينا فحدثنا بما قال معاوية، وما كان منه وما ردّ عليه، فقلنا: وما ردّ عليك معاوية؟ قال: لما أردت الانصراف من عنده، قلت: ما تردَّ عل</w:t>
      </w:r>
      <w:r>
        <w:rPr>
          <w:rFonts w:hint="cs"/>
          <w:rtl/>
        </w:rPr>
        <w:t>ي</w:t>
      </w:r>
      <w:r w:rsidRPr="00B706C6">
        <w:rPr>
          <w:rFonts w:hint="cs"/>
          <w:rtl/>
        </w:rPr>
        <w:t>َّ؟ قال: سيأتيكم رأيي</w:t>
      </w:r>
      <w:r>
        <w:rPr>
          <w:rFonts w:hint="cs"/>
          <w:rtl/>
        </w:rPr>
        <w:t>.</w:t>
      </w:r>
    </w:p>
    <w:p w:rsidR="00217097" w:rsidRPr="00B706C6" w:rsidRDefault="00217097" w:rsidP="00217097">
      <w:r w:rsidRPr="00B706C6">
        <w:rPr>
          <w:rFonts w:hint="cs"/>
          <w:rtl/>
        </w:rPr>
        <w:t>قال: فوالله ما راعنا إلا</w:t>
      </w:r>
      <w:r>
        <w:rPr>
          <w:rFonts w:hint="cs"/>
          <w:rtl/>
        </w:rPr>
        <w:t>ّ</w:t>
      </w:r>
      <w:r w:rsidRPr="00B706C6">
        <w:rPr>
          <w:rFonts w:hint="cs"/>
          <w:rtl/>
        </w:rPr>
        <w:t xml:space="preserve"> تسوية الرجال والخيل والصفوف، فأرسل إلى أبي الأعور: امنعهم الماء</w:t>
      </w:r>
      <w:r>
        <w:rPr>
          <w:rFonts w:hint="cs"/>
          <w:rtl/>
        </w:rPr>
        <w:t>.</w:t>
      </w:r>
    </w:p>
    <w:p w:rsidR="00217097" w:rsidRPr="00B706C6" w:rsidRDefault="00217097" w:rsidP="00217097">
      <w:r w:rsidRPr="00B706C6">
        <w:rPr>
          <w:rFonts w:hint="cs"/>
          <w:rtl/>
        </w:rPr>
        <w:t>فازدلفنا والله إليهم، فارتمينا واطّعّنا بالرماح، واضطربنا بالسيوف، فطال ذلك بيننا وبينهم، فضاربناهم فصار الماء في أيدينا، فقلنا: والله لا نسقيهم</w:t>
      </w:r>
      <w:r>
        <w:rPr>
          <w:rFonts w:hint="cs"/>
          <w:rtl/>
        </w:rPr>
        <w:t>.</w:t>
      </w:r>
    </w:p>
    <w:p w:rsidR="00217097" w:rsidRDefault="00217097" w:rsidP="00AF1835">
      <w:pPr>
        <w:rPr>
          <w:rtl/>
          <w:lang w:bidi="fa-IR"/>
        </w:rPr>
      </w:pPr>
      <w:r w:rsidRPr="00B706C6">
        <w:rPr>
          <w:rFonts w:hint="cs"/>
          <w:rtl/>
        </w:rPr>
        <w:t>فأرسل إلينا عل</w:t>
      </w:r>
      <w:r>
        <w:rPr>
          <w:rFonts w:hint="cs"/>
          <w:rtl/>
        </w:rPr>
        <w:t>ي</w:t>
      </w:r>
      <w:r w:rsidRPr="00B706C6">
        <w:rPr>
          <w:rFonts w:hint="cs"/>
          <w:rtl/>
        </w:rPr>
        <w:t>ٌّ</w:t>
      </w:r>
      <w:r w:rsidRPr="00AF1835">
        <w:rPr>
          <w:rFonts w:hint="cs"/>
          <w:sz w:val="28"/>
        </w:rPr>
        <w:sym w:font="Zar75 Symbols" w:char="F037"/>
      </w:r>
      <w:r w:rsidR="00AF1835">
        <w:rPr>
          <w:rFonts w:hint="cs"/>
          <w:rtl/>
        </w:rPr>
        <w:t>:</w:t>
      </w:r>
      <w:r>
        <w:rPr>
          <w:rFonts w:hint="cs"/>
          <w:rtl/>
        </w:rPr>
        <w:t xml:space="preserve"> </w:t>
      </w:r>
      <w:r>
        <w:rPr>
          <w:rFonts w:hint="cs"/>
          <w:rtl/>
          <w:lang w:bidi="fa-IR"/>
        </w:rPr>
        <w:t>«</w:t>
      </w:r>
      <w:r w:rsidRPr="00B706C6">
        <w:rPr>
          <w:rFonts w:hint="cs"/>
          <w:rtl/>
        </w:rPr>
        <w:t>خذوا من الماء حاجتكم، وارجعوا إلى عسكركم،</w:t>
      </w:r>
      <w:r>
        <w:rPr>
          <w:rFonts w:hint="cs"/>
          <w:rtl/>
        </w:rPr>
        <w:t xml:space="preserve"> </w:t>
      </w:r>
      <w:r w:rsidRPr="00B706C6">
        <w:rPr>
          <w:rFonts w:hint="cs"/>
          <w:rtl/>
        </w:rPr>
        <w:t>وخلوا بينهم وبين الماء، فإن</w:t>
      </w:r>
      <w:r>
        <w:rPr>
          <w:rFonts w:hint="cs"/>
          <w:rtl/>
        </w:rPr>
        <w:t>ّ</w:t>
      </w:r>
      <w:r w:rsidRPr="00B706C6">
        <w:rPr>
          <w:rFonts w:hint="cs"/>
          <w:rtl/>
        </w:rPr>
        <w:t xml:space="preserve"> الله قد نصركم ببغيهم وظلمهم</w:t>
      </w:r>
      <w:r>
        <w:rPr>
          <w:rFonts w:hint="cs"/>
          <w:rtl/>
        </w:rPr>
        <w:t>...».</w:t>
      </w:r>
      <w:r>
        <w:rPr>
          <w:rStyle w:val="FootnoteReference"/>
          <w:rtl/>
          <w:lang w:bidi="fa-IR"/>
        </w:rPr>
        <w:footnoteReference w:id="203"/>
      </w:r>
    </w:p>
    <w:p w:rsidR="00217097" w:rsidRPr="00B706C6" w:rsidRDefault="00217097" w:rsidP="00217097">
      <w:r w:rsidRPr="00B706C6">
        <w:rPr>
          <w:rtl/>
        </w:rPr>
        <w:t>واستعد الجمعان لفصول المعركة، فعقدت الألوية، وأمّرت الأُمراء، وكتّبت الكتائب،... فكان صعصعة بن صوحان على عبد القيس الكوفة، فيما على عبد القيس البصرة عمرو بن حنظلة</w:t>
      </w:r>
      <w:r>
        <w:rPr>
          <w:rFonts w:hint="cs"/>
          <w:rtl/>
        </w:rPr>
        <w:t>.</w:t>
      </w:r>
    </w:p>
    <w:p w:rsidR="00217097" w:rsidRPr="00B706C6" w:rsidRDefault="00217097" w:rsidP="007F2049">
      <w:r w:rsidRPr="00B706C6">
        <w:rPr>
          <w:rtl/>
        </w:rPr>
        <w:t>وإضافةً إلى كون صعصعة</w:t>
      </w:r>
      <w:r>
        <w:rPr>
          <w:rFonts w:hint="cs"/>
          <w:rtl/>
        </w:rPr>
        <w:t xml:space="preserve"> </w:t>
      </w:r>
      <w:r w:rsidRPr="00B706C6">
        <w:rPr>
          <w:rtl/>
        </w:rPr>
        <w:t>شغله القتال المرير في صفين،</w:t>
      </w:r>
      <w:r>
        <w:rPr>
          <w:rFonts w:hint="cs"/>
          <w:rtl/>
        </w:rPr>
        <w:t xml:space="preserve"> </w:t>
      </w:r>
      <w:r w:rsidRPr="00B706C6">
        <w:rPr>
          <w:rtl/>
        </w:rPr>
        <w:t>فكان فيها كعادته مقاتلاً صبوراً،</w:t>
      </w:r>
      <w:r>
        <w:rPr>
          <w:rFonts w:hint="cs"/>
          <w:rtl/>
        </w:rPr>
        <w:t xml:space="preserve"> </w:t>
      </w:r>
      <w:r w:rsidRPr="00B706C6">
        <w:rPr>
          <w:rtl/>
        </w:rPr>
        <w:t>فقد كان يعدُّ من رواتها، ومما رواه عن مبارزات عليٍّ</w:t>
      </w:r>
      <w:r w:rsidRPr="00AF1835">
        <w:rPr>
          <w:sz w:val="28"/>
        </w:rPr>
        <w:sym w:font="Zar75 Symbols" w:char="F037"/>
      </w:r>
      <w:r>
        <w:rPr>
          <w:rFonts w:hint="cs"/>
          <w:rtl/>
        </w:rPr>
        <w:t xml:space="preserve">: </w:t>
      </w:r>
      <w:r w:rsidRPr="00B706C6">
        <w:rPr>
          <w:rFonts w:hint="cs"/>
          <w:rtl/>
        </w:rPr>
        <w:t>أن</w:t>
      </w:r>
      <w:r>
        <w:rPr>
          <w:rFonts w:hint="cs"/>
          <w:rtl/>
        </w:rPr>
        <w:t>ّ</w:t>
      </w:r>
      <w:r w:rsidRPr="00B706C6">
        <w:rPr>
          <w:rFonts w:hint="cs"/>
          <w:rtl/>
        </w:rPr>
        <w:t xml:space="preserve"> علي</w:t>
      </w:r>
      <w:r w:rsidR="007F2049">
        <w:rPr>
          <w:rFonts w:hint="eastAsia"/>
          <w:rtl/>
        </w:rPr>
        <w:t> </w:t>
      </w:r>
      <w:r w:rsidRPr="00B706C6">
        <w:rPr>
          <w:rFonts w:hint="cs"/>
          <w:rtl/>
        </w:rPr>
        <w:t>بن أبي طالب</w:t>
      </w:r>
      <w:r w:rsidRPr="00AF1835">
        <w:rPr>
          <w:rFonts w:hint="cs"/>
          <w:sz w:val="28"/>
        </w:rPr>
        <w:sym w:font="Zar75 Symbols" w:char="F037"/>
      </w:r>
      <w:r w:rsidRPr="00B706C6">
        <w:rPr>
          <w:rFonts w:hint="cs"/>
          <w:rtl/>
        </w:rPr>
        <w:t xml:space="preserve"> صاف أهل الشام، حتى برز رجل من حمير من آل ذي يزن، اسمه كُريب بن الصباح، ليس في أهل الشام يومئذ رجل أشهر شدة بالبأس منه</w:t>
      </w:r>
      <w:r>
        <w:rPr>
          <w:rFonts w:hint="cs"/>
          <w:rtl/>
        </w:rPr>
        <w:t>.</w:t>
      </w:r>
    </w:p>
    <w:p w:rsidR="00217097" w:rsidRPr="00284B21" w:rsidRDefault="00217097" w:rsidP="00217097">
      <w:pPr>
        <w:rPr>
          <w:rFonts w:asciiTheme="minorHAnsi" w:hAnsiTheme="minorHAnsi"/>
        </w:rPr>
      </w:pPr>
      <w:r w:rsidRPr="00B706C6">
        <w:rPr>
          <w:rFonts w:hint="cs"/>
          <w:rtl/>
        </w:rPr>
        <w:t>ثم نادى: من يبارز؟ فبرز إليه المرتفع بن الوضاح الزبيدي، فقتل المرتفع</w:t>
      </w:r>
      <w:r>
        <w:rPr>
          <w:rFonts w:asciiTheme="minorHAnsi" w:hAnsiTheme="minorHAnsi" w:hint="cs"/>
          <w:rtl/>
        </w:rPr>
        <w:t>.</w:t>
      </w:r>
    </w:p>
    <w:p w:rsidR="00217097" w:rsidRPr="00B706C6" w:rsidRDefault="00217097" w:rsidP="00217097">
      <w:r w:rsidRPr="00B706C6">
        <w:rPr>
          <w:rFonts w:hint="cs"/>
          <w:rtl/>
        </w:rPr>
        <w:t>ثم نادى: من يبارز؟ فبرز إليه الحارث بن الجلاح فقتل؟</w:t>
      </w:r>
      <w:r w:rsidRPr="00B706C6">
        <w:rPr>
          <w:rFonts w:hint="cs"/>
        </w:rPr>
        <w:br/>
      </w:r>
      <w:r w:rsidRPr="00B706C6">
        <w:rPr>
          <w:rFonts w:hint="cs"/>
          <w:rtl/>
        </w:rPr>
        <w:t>ثم نادى: من يبارز؟ فبرز إليه عائذ بن مسروق الهمداني، فقتل عائذاً، ثم رمى بأجسادهم بعضها فوق بعض، ثم قام عليها بغياً واعتداءً</w:t>
      </w:r>
      <w:r>
        <w:rPr>
          <w:rFonts w:hint="cs"/>
          <w:rtl/>
        </w:rPr>
        <w:t>.</w:t>
      </w:r>
    </w:p>
    <w:p w:rsidR="00217097" w:rsidRPr="00B706C6" w:rsidRDefault="00217097" w:rsidP="00217097">
      <w:r w:rsidRPr="00B706C6">
        <w:rPr>
          <w:rFonts w:hint="cs"/>
          <w:rtl/>
        </w:rPr>
        <w:t>ثم نادى هل بقي من مبارز؟</w:t>
      </w:r>
      <w:r>
        <w:rPr>
          <w:rFonts w:hint="cs"/>
          <w:rtl/>
        </w:rPr>
        <w:t xml:space="preserve"> </w:t>
      </w:r>
      <w:r w:rsidRPr="00B706C6">
        <w:rPr>
          <w:rFonts w:hint="cs"/>
          <w:rtl/>
        </w:rPr>
        <w:t>فبرز إليه عل</w:t>
      </w:r>
      <w:r>
        <w:rPr>
          <w:rFonts w:hint="cs"/>
          <w:rtl/>
        </w:rPr>
        <w:t>ي</w:t>
      </w:r>
      <w:r w:rsidRPr="00B706C6">
        <w:rPr>
          <w:rFonts w:hint="cs"/>
          <w:rtl/>
        </w:rPr>
        <w:t>ٌّ</w:t>
      </w:r>
      <w:r w:rsidRPr="00AF1835">
        <w:rPr>
          <w:rFonts w:hint="cs"/>
          <w:sz w:val="28"/>
        </w:rPr>
        <w:sym w:font="Zar75 Symbols" w:char="F037"/>
      </w:r>
      <w:r>
        <w:rPr>
          <w:rFonts w:hint="cs"/>
          <w:rtl/>
        </w:rPr>
        <w:t xml:space="preserve"> </w:t>
      </w:r>
      <w:r w:rsidRPr="00B706C6">
        <w:rPr>
          <w:rFonts w:hint="cs"/>
          <w:rtl/>
        </w:rPr>
        <w:t xml:space="preserve">ثم ناداه: </w:t>
      </w:r>
      <w:r>
        <w:rPr>
          <w:rFonts w:hint="cs"/>
          <w:rtl/>
        </w:rPr>
        <w:t>&lt;</w:t>
      </w:r>
      <w:r w:rsidRPr="00B706C6">
        <w:rPr>
          <w:rFonts w:hint="cs"/>
          <w:rtl/>
        </w:rPr>
        <w:t>ويحك يا</w:t>
      </w:r>
      <w:r>
        <w:rPr>
          <w:rFonts w:hint="eastAsia"/>
          <w:rtl/>
        </w:rPr>
        <w:t> </w:t>
      </w:r>
      <w:r w:rsidRPr="00B706C6">
        <w:rPr>
          <w:rFonts w:hint="cs"/>
          <w:rtl/>
        </w:rPr>
        <w:t>كُريب، إني أحذرك [الله وبأسه ونقمته]، وأدعوك إلى سنة الله وسنة رسوله، ويحك لا</w:t>
      </w:r>
      <w:r>
        <w:rPr>
          <w:rFonts w:hint="cs"/>
          <w:rtl/>
        </w:rPr>
        <w:t xml:space="preserve"> </w:t>
      </w:r>
      <w:r w:rsidRPr="00B706C6">
        <w:rPr>
          <w:rFonts w:hint="cs"/>
          <w:rtl/>
        </w:rPr>
        <w:t>يُدخلنَّك</w:t>
      </w:r>
      <w:r w:rsidRPr="00B706C6">
        <w:t xml:space="preserve"> </w:t>
      </w:r>
      <w:r w:rsidRPr="00B706C6">
        <w:rPr>
          <w:rFonts w:hint="cs"/>
          <w:rtl/>
        </w:rPr>
        <w:t>ابنُ آكلة الأكباد النار</w:t>
      </w:r>
      <w:r>
        <w:rPr>
          <w:rFonts w:hint="cs"/>
          <w:rtl/>
        </w:rPr>
        <w:t>&gt;.</w:t>
      </w:r>
    </w:p>
    <w:p w:rsidR="00217097" w:rsidRPr="00B706C6" w:rsidRDefault="00217097" w:rsidP="00217097">
      <w:r w:rsidRPr="00B706C6">
        <w:rPr>
          <w:rFonts w:hint="cs"/>
          <w:rtl/>
        </w:rPr>
        <w:t>فكان جوابه أن قال: ما أكثر ما قد سمعنا هذه المقالة منك، فلا حاجة لنا فيها. أقدم إذا شئت. من يشتري سيفي وهذا أثره؟</w:t>
      </w:r>
    </w:p>
    <w:p w:rsidR="00217097" w:rsidRDefault="00217097" w:rsidP="00217097">
      <w:pPr>
        <w:rPr>
          <w:rtl/>
        </w:rPr>
      </w:pPr>
      <w:r w:rsidRPr="00B706C6">
        <w:rPr>
          <w:rFonts w:hint="cs"/>
          <w:rtl/>
        </w:rPr>
        <w:t>فقال</w:t>
      </w:r>
      <w:r w:rsidRPr="00AF1835">
        <w:rPr>
          <w:rFonts w:hint="cs"/>
          <w:sz w:val="28"/>
        </w:rPr>
        <w:sym w:font="Zar75 Symbols" w:char="F037"/>
      </w:r>
      <w:r w:rsidRPr="00B706C6">
        <w:rPr>
          <w:rFonts w:hint="cs"/>
          <w:rtl/>
        </w:rPr>
        <w:t xml:space="preserve">: </w:t>
      </w:r>
      <w:r>
        <w:rPr>
          <w:rFonts w:hint="cs"/>
          <w:rtl/>
        </w:rPr>
        <w:t>«</w:t>
      </w:r>
      <w:r w:rsidRPr="00B706C6">
        <w:rPr>
          <w:rFonts w:hint="cs"/>
          <w:rtl/>
        </w:rPr>
        <w:t>لا حول ولا قوة إلا</w:t>
      </w:r>
      <w:r>
        <w:rPr>
          <w:rFonts w:hint="cs"/>
          <w:rtl/>
        </w:rPr>
        <w:t>ّ</w:t>
      </w:r>
      <w:r w:rsidRPr="00B706C6">
        <w:rPr>
          <w:rFonts w:hint="cs"/>
          <w:rtl/>
        </w:rPr>
        <w:t xml:space="preserve"> بالله. ثم مشى إليه، فلم يمهله أن ضربه ضربةً خرَّ منها قتيلاً يتشحط في دمه</w:t>
      </w:r>
      <w:r>
        <w:rPr>
          <w:rFonts w:hint="cs"/>
          <w:rtl/>
        </w:rPr>
        <w:t>.</w:t>
      </w:r>
    </w:p>
    <w:p w:rsidR="00217097" w:rsidRDefault="00217097" w:rsidP="00217097">
      <w:pPr>
        <w:rPr>
          <w:rtl/>
        </w:rPr>
      </w:pPr>
      <w:r w:rsidRPr="00B706C6">
        <w:rPr>
          <w:rFonts w:hint="cs"/>
          <w:rtl/>
        </w:rPr>
        <w:t>ثم نادى: من يبارز؟ فبرز إليه الحارث بن وداعة الحميري،</w:t>
      </w:r>
      <w:r>
        <w:rPr>
          <w:rFonts w:hint="cs"/>
          <w:rtl/>
        </w:rPr>
        <w:t xml:space="preserve"> </w:t>
      </w:r>
      <w:r w:rsidRPr="00B706C6">
        <w:rPr>
          <w:rFonts w:hint="cs"/>
          <w:rtl/>
        </w:rPr>
        <w:t>فقتل الحارث</w:t>
      </w:r>
      <w:r>
        <w:rPr>
          <w:rFonts w:hint="cs"/>
          <w:rtl/>
        </w:rPr>
        <w:t>.</w:t>
      </w:r>
    </w:p>
    <w:p w:rsidR="00217097" w:rsidRPr="00B706C6" w:rsidRDefault="00217097" w:rsidP="00217097">
      <w:r w:rsidRPr="00B706C6">
        <w:rPr>
          <w:rFonts w:hint="cs"/>
          <w:rtl/>
        </w:rPr>
        <w:t>ثم نادى: من يبارز؟ فبرز إليه المطاع بن المطلب القين ، فقتل مطاعاً</w:t>
      </w:r>
      <w:r>
        <w:rPr>
          <w:rFonts w:hint="cs"/>
          <w:rtl/>
        </w:rPr>
        <w:t>.</w:t>
      </w:r>
    </w:p>
    <w:p w:rsidR="00217097" w:rsidRDefault="00217097" w:rsidP="00217097">
      <w:pPr>
        <w:rPr>
          <w:rtl/>
        </w:rPr>
      </w:pPr>
      <w:r w:rsidRPr="00B706C6">
        <w:rPr>
          <w:rFonts w:hint="cs"/>
          <w:rtl/>
        </w:rPr>
        <w:t>ثم نادى: من يبرز؟ فلم يبرز إليه أحد</w:t>
      </w:r>
      <w:r>
        <w:rPr>
          <w:rFonts w:hint="cs"/>
          <w:rtl/>
        </w:rPr>
        <w:t>.</w:t>
      </w:r>
    </w:p>
    <w:p w:rsidR="00217097" w:rsidRPr="00B706C6" w:rsidRDefault="00217097" w:rsidP="00217097">
      <w:r>
        <w:rPr>
          <w:rFonts w:hint="cs"/>
          <w:rtl/>
        </w:rPr>
        <w:t xml:space="preserve"> </w:t>
      </w:r>
      <w:r w:rsidRPr="00B706C6">
        <w:rPr>
          <w:rFonts w:hint="cs"/>
          <w:rtl/>
        </w:rPr>
        <w:t>ثم إن عليّاً نادى: يا معشر المسلمين،</w:t>
      </w:r>
    </w:p>
    <w:p w:rsidR="00217097" w:rsidRDefault="00217097" w:rsidP="00A90070">
      <w:pPr>
        <w:rPr>
          <w:rtl/>
        </w:rPr>
      </w:pPr>
      <w:r w:rsidRPr="009445E7">
        <w:rPr>
          <w:rStyle w:val="Char0"/>
          <w:rFonts w:ascii="Zar75 Symbols" w:hAnsi="Zar75 Symbols"/>
          <w:b w:val="0"/>
        </w:rPr>
        <w:t></w:t>
      </w:r>
      <w:hyperlink r:id="rId152" w:history="1">
        <w:r w:rsidR="00A90070">
          <w:rPr>
            <w:rStyle w:val="Char0"/>
            <w:rFonts w:hint="cs"/>
            <w:rtl/>
          </w:rPr>
          <w:t>ا</w:t>
        </w:r>
        <w:r w:rsidRPr="00284B21">
          <w:rPr>
            <w:rStyle w:val="Char0"/>
            <w:rFonts w:hint="cs"/>
            <w:rtl/>
          </w:rPr>
          <w:t>لشَّهْرُ</w:t>
        </w:r>
        <w:r w:rsidR="00A90070">
          <w:rPr>
            <w:rStyle w:val="Char0"/>
            <w:rFonts w:hint="cs"/>
            <w:rtl/>
          </w:rPr>
          <w:t xml:space="preserve"> ا</w:t>
        </w:r>
        <w:r w:rsidRPr="00284B21">
          <w:rPr>
            <w:rStyle w:val="Char0"/>
            <w:rFonts w:hint="cs"/>
            <w:rtl/>
          </w:rPr>
          <w:t>لْحَرَامُ بِ</w:t>
        </w:r>
        <w:r w:rsidR="00A90070">
          <w:rPr>
            <w:rStyle w:val="Char0"/>
            <w:rFonts w:hint="cs"/>
            <w:rtl/>
          </w:rPr>
          <w:t>ا</w:t>
        </w:r>
        <w:r w:rsidRPr="00284B21">
          <w:rPr>
            <w:rStyle w:val="Char0"/>
            <w:rFonts w:hint="cs"/>
            <w:rtl/>
          </w:rPr>
          <w:t>لشَّهْرِ</w:t>
        </w:r>
        <w:r w:rsidR="00A90070">
          <w:rPr>
            <w:rStyle w:val="Char0"/>
            <w:rFonts w:hint="cs"/>
            <w:rtl/>
          </w:rPr>
          <w:t xml:space="preserve"> ا</w:t>
        </w:r>
        <w:r w:rsidRPr="00284B21">
          <w:rPr>
            <w:rStyle w:val="Char0"/>
            <w:rFonts w:hint="cs"/>
            <w:rtl/>
          </w:rPr>
          <w:t>لْحَرَامِ وَ</w:t>
        </w:r>
        <w:r w:rsidR="00A90070">
          <w:rPr>
            <w:rStyle w:val="Char0"/>
            <w:rFonts w:hint="cs"/>
            <w:rtl/>
          </w:rPr>
          <w:t>ا</w:t>
        </w:r>
        <w:r w:rsidRPr="00284B21">
          <w:rPr>
            <w:rStyle w:val="Char0"/>
            <w:rFonts w:hint="cs"/>
            <w:rtl/>
          </w:rPr>
          <w:t>لْحُرُمَاتُ قِصَاصٌ فَمَنِ</w:t>
        </w:r>
        <w:r w:rsidR="00A90070">
          <w:rPr>
            <w:rStyle w:val="Char0"/>
            <w:rFonts w:hint="cs"/>
            <w:rtl/>
          </w:rPr>
          <w:t xml:space="preserve"> ا</w:t>
        </w:r>
        <w:r w:rsidRPr="00284B21">
          <w:rPr>
            <w:rStyle w:val="Char0"/>
            <w:rFonts w:hint="cs"/>
            <w:rtl/>
          </w:rPr>
          <w:t>عْتَدَى</w:t>
        </w:r>
        <w:r w:rsidR="00A90070">
          <w:rPr>
            <w:rStyle w:val="Char0"/>
            <w:rFonts w:hint="cs"/>
            <w:rtl/>
          </w:rPr>
          <w:t xml:space="preserve"> </w:t>
        </w:r>
        <w:r w:rsidRPr="00284B21">
          <w:rPr>
            <w:rStyle w:val="Char0"/>
            <w:rFonts w:hint="cs"/>
            <w:rtl/>
          </w:rPr>
          <w:t>عَلَيْكُمْ فَ</w:t>
        </w:r>
        <w:r w:rsidR="00A90070">
          <w:rPr>
            <w:rStyle w:val="Char0"/>
            <w:rFonts w:hint="cs"/>
            <w:rtl/>
          </w:rPr>
          <w:t>ا</w:t>
        </w:r>
        <w:r w:rsidRPr="00284B21">
          <w:rPr>
            <w:rStyle w:val="Char0"/>
            <w:rFonts w:hint="cs"/>
            <w:rtl/>
          </w:rPr>
          <w:t>عْتَدُواْ عَلَيْهِ بِمِثْلِ مَا</w:t>
        </w:r>
        <w:r w:rsidR="00A90070">
          <w:rPr>
            <w:rStyle w:val="Char0"/>
            <w:rFonts w:hint="cs"/>
            <w:rtl/>
          </w:rPr>
          <w:t xml:space="preserve"> ا</w:t>
        </w:r>
        <w:r w:rsidRPr="00284B21">
          <w:rPr>
            <w:rStyle w:val="Char0"/>
            <w:rFonts w:hint="cs"/>
            <w:rtl/>
          </w:rPr>
          <w:t>عْتَدَى</w:t>
        </w:r>
        <w:r w:rsidRPr="00284B21">
          <w:rPr>
            <w:rStyle w:val="Char0"/>
            <w:rFonts w:hint="cs"/>
          </w:rPr>
          <w:t xml:space="preserve"> </w:t>
        </w:r>
        <w:r w:rsidRPr="00284B21">
          <w:rPr>
            <w:rStyle w:val="Char0"/>
            <w:rFonts w:hint="cs"/>
            <w:rtl/>
          </w:rPr>
          <w:t>عَلَيْكُمْ وَ</w:t>
        </w:r>
        <w:r w:rsidR="00A90070">
          <w:rPr>
            <w:rStyle w:val="Char0"/>
            <w:rFonts w:hint="cs"/>
            <w:rtl/>
          </w:rPr>
          <w:t>ا</w:t>
        </w:r>
        <w:r w:rsidRPr="00284B21">
          <w:rPr>
            <w:rStyle w:val="Char0"/>
            <w:rFonts w:hint="cs"/>
            <w:rtl/>
          </w:rPr>
          <w:t>تَّقُواْ</w:t>
        </w:r>
        <w:r w:rsidR="00A90070">
          <w:rPr>
            <w:rStyle w:val="Char0"/>
            <w:rFonts w:hint="cs"/>
            <w:rtl/>
          </w:rPr>
          <w:t xml:space="preserve"> ا</w:t>
        </w:r>
        <w:r w:rsidRPr="00284B21">
          <w:rPr>
            <w:rStyle w:val="Char0"/>
            <w:rFonts w:hint="cs"/>
            <w:rtl/>
          </w:rPr>
          <w:t>للهَ وَ</w:t>
        </w:r>
        <w:r w:rsidR="00A90070">
          <w:rPr>
            <w:rStyle w:val="Char0"/>
            <w:rFonts w:hint="cs"/>
            <w:rtl/>
          </w:rPr>
          <w:t>ا</w:t>
        </w:r>
        <w:r w:rsidRPr="00284B21">
          <w:rPr>
            <w:rStyle w:val="Char0"/>
            <w:rFonts w:hint="cs"/>
            <w:rtl/>
          </w:rPr>
          <w:t>عْلَمُواْ أَنَّ</w:t>
        </w:r>
        <w:r w:rsidR="00A90070">
          <w:rPr>
            <w:rStyle w:val="Char0"/>
            <w:rFonts w:hint="cs"/>
            <w:rtl/>
          </w:rPr>
          <w:t xml:space="preserve"> ا</w:t>
        </w:r>
        <w:r w:rsidRPr="00284B21">
          <w:rPr>
            <w:rStyle w:val="Char0"/>
            <w:rFonts w:hint="cs"/>
            <w:rtl/>
          </w:rPr>
          <w:t>للهَ مَعَ</w:t>
        </w:r>
        <w:r w:rsidR="00A90070">
          <w:rPr>
            <w:rStyle w:val="Char0"/>
            <w:rFonts w:hint="cs"/>
            <w:rtl/>
          </w:rPr>
          <w:t xml:space="preserve"> ا</w:t>
        </w:r>
        <w:r w:rsidRPr="00284B21">
          <w:rPr>
            <w:rStyle w:val="Char0"/>
            <w:rFonts w:hint="cs"/>
            <w:rtl/>
          </w:rPr>
          <w:t>لْمُتَّقِينَ</w:t>
        </w:r>
      </w:hyperlink>
      <w:r w:rsidRPr="009445E7">
        <w:rPr>
          <w:rStyle w:val="Char0"/>
          <w:rFonts w:ascii="Zar75 Symbols" w:hAnsi="Zar75 Symbols"/>
          <w:b w:val="0"/>
        </w:rPr>
        <w:t></w:t>
      </w:r>
      <w:r w:rsidRPr="009445E7">
        <w:rPr>
          <w:rFonts w:hint="cs"/>
          <w:rtl/>
        </w:rPr>
        <w:t>.</w:t>
      </w:r>
      <w:r>
        <w:rPr>
          <w:rStyle w:val="FootnoteReference"/>
          <w:rtl/>
        </w:rPr>
        <w:footnoteReference w:id="204"/>
      </w:r>
    </w:p>
    <w:p w:rsidR="00217097" w:rsidRPr="0041117F" w:rsidRDefault="00217097" w:rsidP="00217097">
      <w:pPr>
        <w:rPr>
          <w:rFonts w:asciiTheme="minorHAnsi" w:hAnsiTheme="minorHAnsi"/>
        </w:rPr>
      </w:pPr>
      <w:r w:rsidRPr="00B706C6">
        <w:rPr>
          <w:rFonts w:hint="cs"/>
          <w:rtl/>
        </w:rPr>
        <w:t>ويحك يا معاوية هلم إل</w:t>
      </w:r>
      <w:r>
        <w:rPr>
          <w:rFonts w:hint="cs"/>
          <w:rtl/>
        </w:rPr>
        <w:t>يّ</w:t>
      </w:r>
      <w:r w:rsidRPr="00B706C6">
        <w:rPr>
          <w:rFonts w:hint="cs"/>
          <w:rtl/>
        </w:rPr>
        <w:t>َ،</w:t>
      </w:r>
      <w:r>
        <w:rPr>
          <w:rFonts w:hint="cs"/>
          <w:rtl/>
        </w:rPr>
        <w:t xml:space="preserve"> </w:t>
      </w:r>
      <w:r w:rsidRPr="00B706C6">
        <w:rPr>
          <w:rFonts w:hint="cs"/>
          <w:rtl/>
        </w:rPr>
        <w:t>فبارزني، ولا يُقتلَنَّ الناس فيما بيننا</w:t>
      </w:r>
      <w:r>
        <w:rPr>
          <w:rFonts w:hint="cs"/>
          <w:rtl/>
        </w:rPr>
        <w:t>»</w:t>
      </w:r>
      <w:r>
        <w:rPr>
          <w:rFonts w:asciiTheme="minorHAnsi" w:hAnsiTheme="minorHAnsi" w:hint="cs"/>
          <w:rtl/>
        </w:rPr>
        <w:t>.</w:t>
      </w:r>
    </w:p>
    <w:p w:rsidR="00217097" w:rsidRPr="00B706C6" w:rsidRDefault="00217097" w:rsidP="00217097">
      <w:r w:rsidRPr="00B706C6">
        <w:rPr>
          <w:rFonts w:hint="cs"/>
          <w:rtl/>
        </w:rPr>
        <w:t>فقال عمرو: اغتَنِمه مُنتَهزاً، قد قتل ثلاثة من أبطال العرب، وإني أطمع أن يُظفرك الله به</w:t>
      </w:r>
      <w:r>
        <w:rPr>
          <w:rFonts w:hint="cs"/>
          <w:rtl/>
        </w:rPr>
        <w:t>.</w:t>
      </w:r>
    </w:p>
    <w:p w:rsidR="00217097" w:rsidRPr="00B706C6" w:rsidRDefault="00217097" w:rsidP="00AF1835">
      <w:pPr>
        <w:rPr>
          <w:rtl/>
          <w:lang w:bidi="fa-IR"/>
        </w:rPr>
      </w:pPr>
      <w:r w:rsidRPr="00B706C6">
        <w:rPr>
          <w:rFonts w:hint="cs"/>
          <w:rtl/>
        </w:rPr>
        <w:t>فقال معاوية: ويحك يا عمرو، والله إن تُريد إلا</w:t>
      </w:r>
      <w:r>
        <w:rPr>
          <w:rFonts w:hint="cs"/>
          <w:rtl/>
        </w:rPr>
        <w:t>ّ</w:t>
      </w:r>
      <w:r w:rsidRPr="00B706C6">
        <w:rPr>
          <w:rFonts w:hint="cs"/>
          <w:rtl/>
        </w:rPr>
        <w:t xml:space="preserve"> أن </w:t>
      </w:r>
      <w:r w:rsidR="00AF1835">
        <w:rPr>
          <w:rFonts w:hint="cs"/>
          <w:rtl/>
        </w:rPr>
        <w:t>ا</w:t>
      </w:r>
      <w:r w:rsidRPr="00B706C6">
        <w:rPr>
          <w:rFonts w:hint="cs"/>
          <w:rtl/>
        </w:rPr>
        <w:t>ُقتل، فتصيب الخلافة بعدي، اذهب إليك، فليس مثلي يُخدع</w:t>
      </w:r>
      <w:r>
        <w:rPr>
          <w:rFonts w:hint="cs"/>
          <w:rtl/>
        </w:rPr>
        <w:t>...!</w:t>
      </w:r>
      <w:r>
        <w:rPr>
          <w:rStyle w:val="FootnoteReference"/>
          <w:rtl/>
          <w:lang w:bidi="fa-IR"/>
        </w:rPr>
        <w:footnoteReference w:id="205"/>
      </w:r>
    </w:p>
    <w:p w:rsidR="00217097" w:rsidRDefault="00217097" w:rsidP="00217097">
      <w:pPr>
        <w:rPr>
          <w:rtl/>
        </w:rPr>
      </w:pPr>
      <w:r w:rsidRPr="00B706C6">
        <w:rPr>
          <w:rFonts w:hint="cs"/>
          <w:rtl/>
        </w:rPr>
        <w:t>وهو الذي روى</w:t>
      </w:r>
      <w:r>
        <w:rPr>
          <w:rFonts w:hint="cs"/>
          <w:rtl/>
        </w:rPr>
        <w:t xml:space="preserve"> </w:t>
      </w:r>
      <w:r w:rsidRPr="00B706C6">
        <w:rPr>
          <w:rFonts w:hint="cs"/>
          <w:rtl/>
        </w:rPr>
        <w:t>خطبة الأشعث بن قيس الكندي ليلة الهرير في أصحابه من كندة... وقصة رفع المصاحف...</w:t>
      </w:r>
      <w:r>
        <w:rPr>
          <w:rFonts w:hint="cs"/>
          <w:rtl/>
        </w:rPr>
        <w:t xml:space="preserve"> </w:t>
      </w:r>
      <w:r w:rsidRPr="00B706C6">
        <w:rPr>
          <w:rFonts w:hint="cs"/>
          <w:rtl/>
        </w:rPr>
        <w:t>وموقف كبار أصحاب الإمام عليه السلام وأقوال بعضهم</w:t>
      </w:r>
      <w:r>
        <w:rPr>
          <w:rFonts w:hint="cs"/>
          <w:rtl/>
        </w:rPr>
        <w:t xml:space="preserve">: </w:t>
      </w:r>
      <w:r w:rsidRPr="00B706C6">
        <w:rPr>
          <w:rFonts w:hint="cs"/>
          <w:rtl/>
        </w:rPr>
        <w:t>عدي بن حاتم</w:t>
      </w:r>
      <w:r>
        <w:rPr>
          <w:rFonts w:hint="cs"/>
          <w:rtl/>
        </w:rPr>
        <w:t xml:space="preserve"> </w:t>
      </w:r>
      <w:r w:rsidRPr="00B706C6">
        <w:rPr>
          <w:rFonts w:hint="cs"/>
          <w:rtl/>
        </w:rPr>
        <w:t xml:space="preserve">والأشتر النخعي وعمرو بن الحمق... تجدها في </w:t>
      </w:r>
      <w:r>
        <w:rPr>
          <w:rFonts w:hint="cs"/>
          <w:rtl/>
        </w:rPr>
        <w:t xml:space="preserve">كتاب </w:t>
      </w:r>
      <w:r w:rsidRPr="00B706C6">
        <w:rPr>
          <w:rFonts w:hint="cs"/>
          <w:rtl/>
        </w:rPr>
        <w:t>وقعة صفين لنصر بن مزاحم</w:t>
      </w:r>
      <w:r>
        <w:rPr>
          <w:rFonts w:hint="cs"/>
          <w:rtl/>
        </w:rPr>
        <w:t>:</w:t>
      </w:r>
      <w:r w:rsidRPr="00B706C6">
        <w:rPr>
          <w:rFonts w:hint="cs"/>
          <w:rtl/>
        </w:rPr>
        <w:t xml:space="preserve"> 480</w:t>
      </w:r>
      <w:r>
        <w:rPr>
          <w:rFonts w:hint="cs"/>
          <w:rtl/>
        </w:rPr>
        <w:t>ـ</w:t>
      </w:r>
      <w:r w:rsidRPr="00B706C6">
        <w:rPr>
          <w:rFonts w:hint="cs"/>
        </w:rPr>
        <w:t>484</w:t>
      </w:r>
      <w:r>
        <w:rPr>
          <w:rFonts w:hint="cs"/>
          <w:rtl/>
          <w:lang w:bidi="fa-IR"/>
        </w:rPr>
        <w:t>.</w:t>
      </w:r>
    </w:p>
    <w:p w:rsidR="00217097" w:rsidRPr="00B706C6" w:rsidRDefault="00217097" w:rsidP="00217097">
      <w:pPr>
        <w:pStyle w:val="Heading20"/>
      </w:pPr>
      <w:r w:rsidRPr="00B706C6">
        <w:rPr>
          <w:rFonts w:hint="cs"/>
          <w:rtl/>
        </w:rPr>
        <w:t>وكان المارقون... وكانت معركة النهروان</w:t>
      </w:r>
    </w:p>
    <w:p w:rsidR="00217097" w:rsidRPr="00B706C6" w:rsidRDefault="00217097" w:rsidP="00217097">
      <w:r w:rsidRPr="009A00AD">
        <w:rPr>
          <w:rFonts w:hint="cs"/>
          <w:rtl/>
        </w:rPr>
        <w:t>الخوارج مرقوا من الدين كما يمرق السهم من الرمية، بدأوا فتنتهم في معركة صفين، واتسعت بعد أن عاد الإمام عليه السلام إلى الكوفة من معركة صفين، فطال جدالهم</w:t>
      </w:r>
      <w:r>
        <w:t xml:space="preserve"> </w:t>
      </w:r>
      <w:r w:rsidRPr="009A00AD">
        <w:rPr>
          <w:rFonts w:hint="cs"/>
          <w:rtl/>
        </w:rPr>
        <w:t>له قرابة ستة أشهر، وتكاثر عددهم، وتجمعوا في حروراء بقيادة أبن الكواء</w:t>
      </w:r>
      <w:r>
        <w:rPr>
          <w:rFonts w:hint="cs"/>
          <w:rtl/>
        </w:rPr>
        <w:t>.</w:t>
      </w:r>
      <w:r w:rsidRPr="00B706C6">
        <w:rPr>
          <w:rFonts w:hint="cs"/>
          <w:rtl/>
        </w:rPr>
        <w:t>.. فأرسل الإمام عليه السلام أكثر من وفد، لعلهم يرجعون، وكان صعصعة بن صوحان في الوفد مع عبد الله بن عباس</w:t>
      </w:r>
      <w:r>
        <w:rPr>
          <w:rFonts w:hint="cs"/>
          <w:rtl/>
        </w:rPr>
        <w:t xml:space="preserve">، </w:t>
      </w:r>
      <w:r w:rsidRPr="00B706C6">
        <w:rPr>
          <w:rFonts w:hint="cs"/>
          <w:rtl/>
        </w:rPr>
        <w:t xml:space="preserve">وزياد بن النضر الحارثي، فناشدوهم الطاعة وترك العناد، فأبوا عليهم ذلك. وتكررت خطوة الإصلاح هذه فأرسل لهم كلاً من عبد الله </w:t>
      </w:r>
      <w:r>
        <w:rPr>
          <w:rFonts w:hint="cs"/>
          <w:rtl/>
        </w:rPr>
        <w:t>ا</w:t>
      </w:r>
      <w:r w:rsidRPr="00B706C6">
        <w:rPr>
          <w:rFonts w:hint="cs"/>
          <w:rtl/>
        </w:rPr>
        <w:t>بن عباس وصعصعة بن صوحان</w:t>
      </w:r>
      <w:r>
        <w:rPr>
          <w:rFonts w:hint="cs"/>
          <w:rtl/>
        </w:rPr>
        <w:t>.</w:t>
      </w:r>
    </w:p>
    <w:p w:rsidR="00217097" w:rsidRPr="00B706C6" w:rsidRDefault="00217097" w:rsidP="00217097">
      <w:r w:rsidRPr="00B706C6">
        <w:rPr>
          <w:rtl/>
        </w:rPr>
        <w:t xml:space="preserve">فَقَالَ لَهُمْ صَعْصَعَةُ: </w:t>
      </w:r>
      <w:r>
        <w:rPr>
          <w:rFonts w:hint="cs"/>
          <w:rtl/>
        </w:rPr>
        <w:t>اُ</w:t>
      </w:r>
      <w:r w:rsidRPr="00B706C6">
        <w:rPr>
          <w:rtl/>
        </w:rPr>
        <w:t>ذَكِّرُكُمُ اللهَ أنْ تَجْعَلُوا فِتْنَةَ الْعَام</w:t>
      </w:r>
      <w:r>
        <w:rPr>
          <w:rFonts w:hint="cs"/>
          <w:rtl/>
        </w:rPr>
        <w:t>‌</w:t>
      </w:r>
      <w:r w:rsidRPr="00B706C6">
        <w:rPr>
          <w:rtl/>
        </w:rPr>
        <w:t>ِ مَخَافَةَ فِتْنَةِ عَام</w:t>
      </w:r>
      <w:r>
        <w:rPr>
          <w:rFonts w:hint="cs"/>
          <w:rtl/>
        </w:rPr>
        <w:t>‌</w:t>
      </w:r>
      <w:r w:rsidRPr="00B706C6">
        <w:rPr>
          <w:rtl/>
        </w:rPr>
        <w:t>ٍ قَابل</w:t>
      </w:r>
      <w:r>
        <w:rPr>
          <w:rFonts w:hint="cs"/>
          <w:rtl/>
        </w:rPr>
        <w:t>‌</w:t>
      </w:r>
      <w:r w:rsidRPr="00B706C6">
        <w:rPr>
          <w:rtl/>
        </w:rPr>
        <w:t>ٍ</w:t>
      </w:r>
      <w:r>
        <w:rPr>
          <w:rFonts w:hint="cs"/>
          <w:rtl/>
        </w:rPr>
        <w:t>.</w:t>
      </w:r>
    </w:p>
    <w:p w:rsidR="00217097" w:rsidRPr="00B706C6" w:rsidRDefault="00217097" w:rsidP="00217097">
      <w:r w:rsidRPr="00B706C6">
        <w:rPr>
          <w:rtl/>
        </w:rPr>
        <w:t>فَقَالَ ابْنُ الْكَوَّاءِ: ألَسْتُمْ تَعْلَمُونَ إنِّي دَعَوْتُكُمْ إلَى هَذَا الأَمْر</w:t>
      </w:r>
      <w:r>
        <w:rPr>
          <w:rFonts w:hint="cs"/>
          <w:rtl/>
        </w:rPr>
        <w:t>‌</w:t>
      </w:r>
      <w:r w:rsidRPr="00B706C6">
        <w:rPr>
          <w:rtl/>
        </w:rPr>
        <w:t>ِ؟</w:t>
      </w:r>
    </w:p>
    <w:p w:rsidR="00217097" w:rsidRPr="00B706C6" w:rsidRDefault="00217097" w:rsidP="00217097">
      <w:r w:rsidRPr="00B706C6">
        <w:rPr>
          <w:rtl/>
        </w:rPr>
        <w:t>فَقَالُوا: بَلَى</w:t>
      </w:r>
      <w:r>
        <w:rPr>
          <w:rFonts w:hint="cs"/>
          <w:rtl/>
        </w:rPr>
        <w:t>.</w:t>
      </w:r>
    </w:p>
    <w:p w:rsidR="00217097" w:rsidRPr="00B706C6" w:rsidRDefault="00217097" w:rsidP="00A90070">
      <w:r w:rsidRPr="00B706C6">
        <w:rPr>
          <w:rtl/>
        </w:rPr>
        <w:t>فَقَالَ: فَإنِّي أوَّلُ مَنْ أطَاعَ هَذَا الرَّجُلَ فَإنَّهُ وَاعِظٌ شَفِيقٌ. فَخَرَجَ مَعَهُ مِنْهُمْ نَحْوٌ مِنْ خَمْسِمِائَةٍ فَدَخَلُوا فِي جُمْلَة</w:t>
      </w:r>
      <w:r w:rsidR="00A90070">
        <w:rPr>
          <w:rFonts w:hint="cs"/>
          <w:rtl/>
        </w:rPr>
        <w:t>ِ</w:t>
      </w:r>
      <w:r w:rsidRPr="00B706C6">
        <w:rPr>
          <w:rtl/>
        </w:rPr>
        <w:t xml:space="preserve"> عَلِيٍّ وَجَمَاعَتِهِ، وَبَقِيَ مِنْهُمْ نَحْوٌ مِنْ خَمْسَةِ آلافِ رَجُل</w:t>
      </w:r>
      <w:r>
        <w:rPr>
          <w:rFonts w:hint="cs"/>
          <w:rtl/>
        </w:rPr>
        <w:t>‌</w:t>
      </w:r>
      <w:r w:rsidRPr="00B706C6">
        <w:rPr>
          <w:rtl/>
        </w:rPr>
        <w:t>ٍ، فَقَالَ عَلِيٌّ</w:t>
      </w:r>
      <w:r w:rsidRPr="00AF1835">
        <w:rPr>
          <w:sz w:val="28"/>
        </w:rPr>
        <w:sym w:font="Zar75 Symbols" w:char="F037"/>
      </w:r>
      <w:r w:rsidRPr="00B706C6">
        <w:rPr>
          <w:rtl/>
        </w:rPr>
        <w:t>: اتْرُكُوهُمْ حَتَّى يَأخُذُوا، وَيَسْفِكُوا دَما</w:t>
      </w:r>
      <w:r>
        <w:rPr>
          <w:rFonts w:hint="cs"/>
          <w:rtl/>
        </w:rPr>
        <w:t>ً</w:t>
      </w:r>
      <w:r w:rsidRPr="00B706C6">
        <w:rPr>
          <w:rtl/>
        </w:rPr>
        <w:t xml:space="preserve"> حَرَاما</w:t>
      </w:r>
      <w:r>
        <w:rPr>
          <w:rFonts w:hint="cs"/>
          <w:rtl/>
        </w:rPr>
        <w:t>ً</w:t>
      </w:r>
      <w:r w:rsidRPr="00B706C6">
        <w:rPr>
          <w:rtl/>
        </w:rPr>
        <w:t>. فَفَعَلَ ذَلِكَ</w:t>
      </w:r>
      <w:r>
        <w:rPr>
          <w:rFonts w:hint="cs"/>
          <w:rtl/>
        </w:rPr>
        <w:t>.</w:t>
      </w:r>
      <w:r>
        <w:rPr>
          <w:rStyle w:val="FootnoteReference"/>
          <w:rtl/>
        </w:rPr>
        <w:footnoteReference w:id="206"/>
      </w:r>
    </w:p>
    <w:p w:rsidR="00217097" w:rsidRPr="00B706C6" w:rsidRDefault="00217097" w:rsidP="00217097">
      <w:r w:rsidRPr="00B706C6">
        <w:rPr>
          <w:rFonts w:hint="cs"/>
          <w:rtl/>
        </w:rPr>
        <w:t>وفي خبر آخر أنَّ صعصعة</w:t>
      </w:r>
      <w:r>
        <w:rPr>
          <w:rFonts w:hint="cs"/>
          <w:rtl/>
        </w:rPr>
        <w:t xml:space="preserve"> </w:t>
      </w:r>
      <w:r w:rsidRPr="00B706C6">
        <w:rPr>
          <w:rFonts w:hint="cs"/>
          <w:rtl/>
        </w:rPr>
        <w:t>قال: يا أمير المؤمنين، إئذن لي في كلام القوم</w:t>
      </w:r>
      <w:r>
        <w:rPr>
          <w:rFonts w:hint="cs"/>
          <w:rtl/>
        </w:rPr>
        <w:t>.</w:t>
      </w:r>
    </w:p>
    <w:p w:rsidR="00217097" w:rsidRPr="00B706C6" w:rsidRDefault="00217097" w:rsidP="00217097">
      <w:r w:rsidRPr="00B706C6">
        <w:rPr>
          <w:rFonts w:hint="cs"/>
          <w:rtl/>
        </w:rPr>
        <w:t>قال: نعم</w:t>
      </w:r>
      <w:r>
        <w:rPr>
          <w:rFonts w:hint="cs"/>
          <w:rtl/>
        </w:rPr>
        <w:t>،</w:t>
      </w:r>
      <w:r w:rsidRPr="00B706C6">
        <w:rPr>
          <w:rFonts w:hint="cs"/>
          <w:rtl/>
        </w:rPr>
        <w:t xml:space="preserve"> ما لم تبسط يداً</w:t>
      </w:r>
      <w:r>
        <w:rPr>
          <w:rFonts w:hint="cs"/>
          <w:rtl/>
        </w:rPr>
        <w:t>.</w:t>
      </w:r>
    </w:p>
    <w:p w:rsidR="00217097" w:rsidRPr="00B706C6" w:rsidRDefault="00217097" w:rsidP="00217097">
      <w:r w:rsidRPr="00B706C6">
        <w:rPr>
          <w:rFonts w:hint="cs"/>
          <w:rtl/>
        </w:rPr>
        <w:t>فنادى صعصعة ابن الكواء فخرج إليه، فقال: أنشدكم الله يا معشر</w:t>
      </w:r>
      <w:r>
        <w:rPr>
          <w:rFonts w:hint="cs"/>
          <w:rtl/>
        </w:rPr>
        <w:t xml:space="preserve"> </w:t>
      </w:r>
      <w:r w:rsidRPr="00B706C6">
        <w:rPr>
          <w:rFonts w:hint="cs"/>
          <w:rtl/>
        </w:rPr>
        <w:t>الخارجين أن لا تكونوا عاراً على</w:t>
      </w:r>
      <w:r>
        <w:rPr>
          <w:rFonts w:hint="cs"/>
          <w:rtl/>
        </w:rPr>
        <w:t xml:space="preserve"> </w:t>
      </w:r>
      <w:r w:rsidRPr="00B706C6">
        <w:rPr>
          <w:rFonts w:hint="cs"/>
          <w:rtl/>
        </w:rPr>
        <w:t>من يغزو</w:t>
      </w:r>
      <w:r>
        <w:rPr>
          <w:rFonts w:hint="cs"/>
          <w:rtl/>
        </w:rPr>
        <w:t xml:space="preserve"> </w:t>
      </w:r>
      <w:r w:rsidRPr="00B706C6">
        <w:rPr>
          <w:rFonts w:hint="cs"/>
          <w:rtl/>
        </w:rPr>
        <w:t>لغيره، وأن لا تخرجوا بأرض تُسمّوا بها بعد اليوم، ولا تستعجلوا ضلال العام خشية ضلال عام قابل</w:t>
      </w:r>
      <w:r>
        <w:rPr>
          <w:rFonts w:hint="cs"/>
          <w:rtl/>
        </w:rPr>
        <w:t>.</w:t>
      </w:r>
    </w:p>
    <w:p w:rsidR="00217097" w:rsidRDefault="00217097" w:rsidP="00217097">
      <w:pPr>
        <w:rPr>
          <w:rtl/>
        </w:rPr>
      </w:pPr>
      <w:r w:rsidRPr="00B706C6">
        <w:rPr>
          <w:rFonts w:hint="cs"/>
          <w:rtl/>
        </w:rPr>
        <w:t>فقال له ابن الكواء: إنَّ</w:t>
      </w:r>
      <w:r>
        <w:rPr>
          <w:rFonts w:hint="cs"/>
          <w:rtl/>
        </w:rPr>
        <w:t xml:space="preserve"> </w:t>
      </w:r>
      <w:r w:rsidRPr="00B706C6">
        <w:rPr>
          <w:rFonts w:hint="cs"/>
          <w:rtl/>
        </w:rPr>
        <w:t>صاحبك لقينا بأمر</w:t>
      </w:r>
      <w:r>
        <w:rPr>
          <w:rFonts w:hint="cs"/>
          <w:rtl/>
        </w:rPr>
        <w:t>‌</w:t>
      </w:r>
      <w:r w:rsidRPr="00B706C6">
        <w:rPr>
          <w:rFonts w:hint="cs"/>
          <w:rtl/>
        </w:rPr>
        <w:t>ٍ،</w:t>
      </w:r>
      <w:r>
        <w:rPr>
          <w:rFonts w:hint="cs"/>
          <w:rtl/>
        </w:rPr>
        <w:t xml:space="preserve"> </w:t>
      </w:r>
      <w:r w:rsidRPr="00B706C6">
        <w:rPr>
          <w:rFonts w:hint="cs"/>
          <w:rtl/>
        </w:rPr>
        <w:t>قولك فيه صغير فأمسك</w:t>
      </w:r>
      <w:r>
        <w:rPr>
          <w:rFonts w:hint="cs"/>
          <w:rtl/>
        </w:rPr>
        <w:t>.</w:t>
      </w:r>
      <w:r>
        <w:rPr>
          <w:rStyle w:val="FootnoteReference"/>
          <w:rtl/>
        </w:rPr>
        <w:footnoteReference w:id="207"/>
      </w:r>
    </w:p>
    <w:p w:rsidR="00217097" w:rsidRPr="00B706C6" w:rsidRDefault="00217097" w:rsidP="00AF1835">
      <w:r w:rsidRPr="00B706C6">
        <w:rPr>
          <w:rFonts w:hint="cs"/>
          <w:rtl/>
        </w:rPr>
        <w:t>ولما لم تؤدِ هذه المساعي لدرإ فتنة الخوارج ومروقهم، وبعد اعتدائهم، حين احتلوا</w:t>
      </w:r>
      <w:r>
        <w:rPr>
          <w:rFonts w:hint="cs"/>
          <w:rtl/>
        </w:rPr>
        <w:t xml:space="preserve"> </w:t>
      </w:r>
      <w:r w:rsidRPr="00B706C6">
        <w:rPr>
          <w:rFonts w:hint="cs"/>
          <w:rtl/>
        </w:rPr>
        <w:t>منطقة</w:t>
      </w:r>
      <w:r>
        <w:rPr>
          <w:rFonts w:hint="cs"/>
          <w:rtl/>
        </w:rPr>
        <w:t xml:space="preserve"> </w:t>
      </w:r>
      <w:r w:rsidRPr="00B706C6">
        <w:rPr>
          <w:rFonts w:hint="cs"/>
          <w:rtl/>
        </w:rPr>
        <w:t>النهروان</w:t>
      </w:r>
      <w:r w:rsidRPr="00B706C6">
        <w:t xml:space="preserve"> </w:t>
      </w:r>
      <w:r w:rsidRPr="00B706C6">
        <w:rPr>
          <w:rtl/>
        </w:rPr>
        <w:t>الواقعة على بعد ما يقارب 35 كم من</w:t>
      </w:r>
      <w:r w:rsidRPr="00816B26">
        <w:t> </w:t>
      </w:r>
      <w:hyperlink r:id="rId153" w:history="1">
        <w:r w:rsidRPr="00816B26">
          <w:rPr>
            <w:rtl/>
          </w:rPr>
          <w:t>بغداد</w:t>
        </w:r>
      </w:hyperlink>
      <w:r>
        <w:rPr>
          <w:rFonts w:hint="cs"/>
          <w:rtl/>
        </w:rPr>
        <w:t xml:space="preserve">، </w:t>
      </w:r>
      <w:r w:rsidRPr="00B706C6">
        <w:rPr>
          <w:rtl/>
        </w:rPr>
        <w:t>وسفكهم الدم الحرام،</w:t>
      </w:r>
      <w:r>
        <w:rPr>
          <w:rFonts w:hint="cs"/>
          <w:rtl/>
        </w:rPr>
        <w:t xml:space="preserve"> </w:t>
      </w:r>
      <w:r w:rsidRPr="00B706C6">
        <w:rPr>
          <w:rtl/>
        </w:rPr>
        <w:t>بقتلهم واليها من قبل الإمام عليٍّ</w:t>
      </w:r>
      <w:r w:rsidRPr="00AF1835">
        <w:rPr>
          <w:sz w:val="28"/>
        </w:rPr>
        <w:sym w:font="Zar75 Symbols" w:char="F037"/>
      </w:r>
      <w:r w:rsidRPr="00B706C6">
        <w:rPr>
          <w:rtl/>
        </w:rPr>
        <w:t>؛ عبد الله بن خباب مع زوجته، وكذا قتلهم الصحابي الجليل الحارث بن مرة، المرسل من قبل الإمام</w:t>
      </w:r>
      <w:r w:rsidRPr="00AF1835">
        <w:rPr>
          <w:sz w:val="28"/>
        </w:rPr>
        <w:sym w:font="Zar75 Symbols" w:char="F037"/>
      </w:r>
      <w:r w:rsidRPr="00B706C6">
        <w:rPr>
          <w:rtl/>
        </w:rPr>
        <w:t xml:space="preserve"> ليستطلع الأمر</w:t>
      </w:r>
      <w:r>
        <w:rPr>
          <w:rFonts w:hint="cs"/>
          <w:rtl/>
        </w:rPr>
        <w:t xml:space="preserve">...، </w:t>
      </w:r>
      <w:r w:rsidRPr="00B706C6">
        <w:rPr>
          <w:rFonts w:hint="cs"/>
          <w:rtl/>
        </w:rPr>
        <w:t>توجه إليهم الإمام</w:t>
      </w:r>
      <w:r w:rsidRPr="00AF1835">
        <w:rPr>
          <w:rFonts w:hint="cs"/>
          <w:sz w:val="28"/>
        </w:rPr>
        <w:sym w:font="Zar75 Symbols" w:char="F037"/>
      </w:r>
      <w:r w:rsidRPr="00B706C6">
        <w:rPr>
          <w:rFonts w:hint="cs"/>
          <w:rtl/>
        </w:rPr>
        <w:t xml:space="preserve"> بجنده وأتباعه، فأفشل مشروعهم، ووأد فتنتهم، في معركة سميت معركة أو النهروان، وكان لصعصعة كما لأصحاب رسول الله</w:t>
      </w:r>
      <w:r w:rsidR="00AF1835" w:rsidRPr="003F3A2A">
        <w:rPr>
          <w:sz w:val="28"/>
          <w:szCs w:val="24"/>
        </w:rPr>
        <w:sym w:font="Zar75 Symbols" w:char="F039"/>
      </w:r>
      <w:r>
        <w:rPr>
          <w:rFonts w:hint="cs"/>
          <w:rtl/>
        </w:rPr>
        <w:t xml:space="preserve"> </w:t>
      </w:r>
      <w:r w:rsidRPr="00B706C6">
        <w:rPr>
          <w:rFonts w:hint="cs"/>
          <w:rtl/>
        </w:rPr>
        <w:t>دورهم الكبير في قتال هؤلاء الخوارج، ومن ذلك ما جاء عن ربيعة بن عبد الله النميري،</w:t>
      </w:r>
      <w:r>
        <w:rPr>
          <w:rFonts w:hint="cs"/>
          <w:rtl/>
        </w:rPr>
        <w:t xml:space="preserve"> </w:t>
      </w:r>
      <w:r w:rsidRPr="00B706C6">
        <w:rPr>
          <w:rFonts w:hint="cs"/>
          <w:rtl/>
        </w:rPr>
        <w:t>أنه قال: أخبرني رجل من الأزد، قال: نظرت إلى أبي أيوب الأنصاري، في يوم النهروان، وقد علا عبد الله بن وهب الراسي، فضربه ضربة على كتفه، فأبان يده، وقال: بُؤ بها إلى النار يا مارق، فقال عبد الله: ستعلم أينا أولى بها صِليّاً، قال: وأبيك إني لأعلم؟</w:t>
      </w:r>
    </w:p>
    <w:p w:rsidR="00217097" w:rsidRPr="00B706C6" w:rsidRDefault="00217097" w:rsidP="00217097">
      <w:r w:rsidRPr="00B706C6">
        <w:rPr>
          <w:rFonts w:hint="cs"/>
          <w:rtl/>
        </w:rPr>
        <w:t>إذ أقبل صعصعة بن صوحان فوقف،</w:t>
      </w:r>
      <w:r>
        <w:rPr>
          <w:rFonts w:hint="cs"/>
          <w:rtl/>
        </w:rPr>
        <w:t xml:space="preserve"> </w:t>
      </w:r>
      <w:r w:rsidRPr="00B706C6">
        <w:rPr>
          <w:rFonts w:hint="cs"/>
          <w:rtl/>
        </w:rPr>
        <w:t>وقال: أولى بها والله صِليّاً من ضلَّ في الدنيا عميّاً، وصار إلى الآخرة شقيّاً، أبعدك الله! وأنزحك! أما والله: لقد أنذرتُك هذه الصرعة بالأمس، فأبيتَ إلا</w:t>
      </w:r>
      <w:r>
        <w:rPr>
          <w:rFonts w:hint="cs"/>
          <w:rtl/>
        </w:rPr>
        <w:t>ّ</w:t>
      </w:r>
      <w:r w:rsidRPr="00B706C6">
        <w:rPr>
          <w:rFonts w:hint="cs"/>
          <w:rtl/>
        </w:rPr>
        <w:t xml:space="preserve"> نكوصاً على عقبيك، فذق يا مارق وبال أمرك، وشرك أبا أيوب في قتله: ضربه ضربة بالسيف أبان بها رجله، وأدركه بأخرى في بطنه، وقال: لقد صرت إلى نار لا</w:t>
      </w:r>
      <w:r>
        <w:rPr>
          <w:rFonts w:hint="eastAsia"/>
          <w:rtl/>
        </w:rPr>
        <w:t> </w:t>
      </w:r>
      <w:r w:rsidRPr="00B706C6">
        <w:rPr>
          <w:rFonts w:hint="cs"/>
          <w:rtl/>
        </w:rPr>
        <w:t>تُطفأ، ولا يبوخ سعيرها،...</w:t>
      </w:r>
      <w:r>
        <w:rPr>
          <w:rFonts w:hint="cs"/>
          <w:rtl/>
        </w:rPr>
        <w:t xml:space="preserve"> </w:t>
      </w:r>
      <w:r w:rsidRPr="00B706C6">
        <w:rPr>
          <w:rFonts w:hint="cs"/>
          <w:rtl/>
        </w:rPr>
        <w:t>وانتهت فصول هذه المعركة، التي استأصلتهم إلا</w:t>
      </w:r>
      <w:r>
        <w:rPr>
          <w:rFonts w:hint="cs"/>
          <w:rtl/>
        </w:rPr>
        <w:t>ّ</w:t>
      </w:r>
      <w:r w:rsidRPr="00B706C6">
        <w:rPr>
          <w:rFonts w:hint="cs"/>
          <w:rtl/>
        </w:rPr>
        <w:t xml:space="preserve"> قليلاً منهم. وفي ختامها قال الإمام</w:t>
      </w:r>
      <w:r w:rsidRPr="00AF1835">
        <w:rPr>
          <w:rFonts w:hint="cs"/>
          <w:sz w:val="28"/>
        </w:rPr>
        <w:sym w:font="Zar75 Symbols" w:char="F037"/>
      </w:r>
      <w:r>
        <w:rPr>
          <w:rFonts w:hint="cs"/>
          <w:rtl/>
        </w:rPr>
        <w:t xml:space="preserve"> </w:t>
      </w:r>
      <w:r w:rsidRPr="00B706C6">
        <w:rPr>
          <w:rFonts w:hint="cs"/>
          <w:rtl/>
        </w:rPr>
        <w:t>لهما</w:t>
      </w:r>
      <w:r>
        <w:rPr>
          <w:rFonts w:hint="cs"/>
          <w:rtl/>
        </w:rPr>
        <w:t xml:space="preserve"> </w:t>
      </w:r>
      <w:r w:rsidRPr="00B706C6">
        <w:rPr>
          <w:rFonts w:hint="cs"/>
          <w:rtl/>
        </w:rPr>
        <w:t>(أبو أيوب الأنصاري وصعصعة بن صوحان): اطلبا لي ذا الثدية، فطلب فلم يوجد، فرجعا إليه وقالا: ما أصبنا شيئاً</w:t>
      </w:r>
      <w:r>
        <w:rPr>
          <w:rFonts w:hint="cs"/>
          <w:rtl/>
        </w:rPr>
        <w:t>.</w:t>
      </w:r>
    </w:p>
    <w:p w:rsidR="00217097" w:rsidRPr="00B706C6" w:rsidRDefault="00217097" w:rsidP="00AF1835">
      <w:r w:rsidRPr="00B706C6">
        <w:rPr>
          <w:rFonts w:hint="cs"/>
          <w:rtl/>
        </w:rPr>
        <w:t>فقال: والله لقد قتل في يومه هذا، وما كذبني رسول الله</w:t>
      </w:r>
      <w:r w:rsidR="00AF1835" w:rsidRPr="003F3A2A">
        <w:rPr>
          <w:sz w:val="28"/>
          <w:szCs w:val="24"/>
        </w:rPr>
        <w:sym w:font="Zar75 Symbols" w:char="F039"/>
      </w:r>
      <w:r>
        <w:rPr>
          <w:rFonts w:hint="cs"/>
          <w:rtl/>
        </w:rPr>
        <w:t xml:space="preserve"> </w:t>
      </w:r>
      <w:r w:rsidRPr="00B706C6">
        <w:rPr>
          <w:rFonts w:hint="cs"/>
          <w:rtl/>
        </w:rPr>
        <w:t>ولا كذبت عليه، قوموا بجمعكم فاطلبوه</w:t>
      </w:r>
      <w:r>
        <w:rPr>
          <w:rFonts w:hint="cs"/>
          <w:rtl/>
        </w:rPr>
        <w:t>.</w:t>
      </w:r>
    </w:p>
    <w:p w:rsidR="00217097" w:rsidRPr="00B706C6" w:rsidRDefault="00217097" w:rsidP="00217097">
      <w:pPr>
        <w:rPr>
          <w:rtl/>
          <w:lang w:bidi="fa-IR"/>
        </w:rPr>
      </w:pPr>
      <w:r w:rsidRPr="00B706C6">
        <w:rPr>
          <w:rFonts w:hint="cs"/>
          <w:rtl/>
        </w:rPr>
        <w:t>فقامت جماعة من أصحابه، فتفرقوا في القتلى، فأصابوه في دهاس من الأرض، فوقه زهاء مائة قتيل، فأخرجوه يجر</w:t>
      </w:r>
      <w:r>
        <w:rPr>
          <w:rFonts w:hint="cs"/>
          <w:rtl/>
        </w:rPr>
        <w:t>ّ</w:t>
      </w:r>
      <w:r w:rsidRPr="00B706C6">
        <w:rPr>
          <w:rFonts w:hint="cs"/>
          <w:rtl/>
        </w:rPr>
        <w:t xml:space="preserve"> برجله، ثم أتى به عليٌّ</w:t>
      </w:r>
      <w:r w:rsidRPr="00AF1835">
        <w:rPr>
          <w:rFonts w:hint="cs"/>
          <w:sz w:val="28"/>
        </w:rPr>
        <w:sym w:font="Zar75 Symbols" w:char="F037"/>
      </w:r>
      <w:r w:rsidRPr="00B706C6">
        <w:rPr>
          <w:rFonts w:hint="cs"/>
          <w:rtl/>
        </w:rPr>
        <w:t>، فقال: اشهدوا أنه ذو الثدية</w:t>
      </w:r>
      <w:r>
        <w:rPr>
          <w:rFonts w:hint="cs"/>
          <w:rtl/>
        </w:rPr>
        <w:t>.</w:t>
      </w:r>
      <w:r>
        <w:rPr>
          <w:rStyle w:val="FootnoteReference"/>
          <w:rtl/>
        </w:rPr>
        <w:footnoteReference w:id="208"/>
      </w:r>
    </w:p>
    <w:p w:rsidR="00217097" w:rsidRPr="00B706C6" w:rsidRDefault="00217097" w:rsidP="00217097">
      <w:pPr>
        <w:pStyle w:val="Heading20"/>
      </w:pPr>
      <w:r w:rsidRPr="00B706C6">
        <w:rPr>
          <w:rtl/>
        </w:rPr>
        <w:t>كان شاعرا</w:t>
      </w:r>
      <w:r>
        <w:rPr>
          <w:rFonts w:hint="cs"/>
          <w:rtl/>
        </w:rPr>
        <w:t>ً</w:t>
      </w:r>
    </w:p>
    <w:p w:rsidR="00217097" w:rsidRPr="00B706C6" w:rsidRDefault="00217097" w:rsidP="00F5433D">
      <w:pPr>
        <w:rPr>
          <w:rtl/>
        </w:rPr>
      </w:pPr>
      <w:r w:rsidRPr="00B706C6">
        <w:rPr>
          <w:rtl/>
        </w:rPr>
        <w:t>وبليغاً، وكان ذا رأي سديد، وقول حكيم، وكان عالماً بأخبار العرب، وكان شديداً في الحقِّ، عاملاً به،</w:t>
      </w:r>
      <w:r>
        <w:rPr>
          <w:rFonts w:hint="cs"/>
          <w:rtl/>
        </w:rPr>
        <w:t xml:space="preserve"> </w:t>
      </w:r>
      <w:r w:rsidRPr="00B706C6">
        <w:rPr>
          <w:rtl/>
        </w:rPr>
        <w:t>لقد عرف عن صعصعة بحسن بلاغته</w:t>
      </w:r>
      <w:r>
        <w:rPr>
          <w:rFonts w:hint="cs"/>
          <w:rtl/>
        </w:rPr>
        <w:t xml:space="preserve"> </w:t>
      </w:r>
      <w:r w:rsidRPr="00B706C6">
        <w:rPr>
          <w:rtl/>
        </w:rPr>
        <w:t>وبشعره وبخطابته، حتى أنَّ أبن عباس حبر الأمّة إذا ما أراد أن يستمع إلى البلاغة والحكم وسداد الرأي وما عفا من أخبار العرب يجالس صعصعة ويسائله ويرتوي من فيض نبعه</w:t>
      </w:r>
      <w:r>
        <w:rPr>
          <w:rFonts w:hint="cs"/>
          <w:rtl/>
        </w:rPr>
        <w:t>.</w:t>
      </w:r>
      <w:r w:rsidRPr="00B706C6">
        <w:rPr>
          <w:rtl/>
        </w:rPr>
        <w:t>.</w:t>
      </w:r>
      <w:r>
        <w:rPr>
          <w:rFonts w:hint="cs"/>
          <w:rtl/>
        </w:rPr>
        <w:t xml:space="preserve">. </w:t>
      </w:r>
      <w:r w:rsidRPr="00B706C6">
        <w:rPr>
          <w:rtl/>
        </w:rPr>
        <w:t>ولقد</w:t>
      </w:r>
      <w:r>
        <w:rPr>
          <w:rFonts w:hint="cs"/>
          <w:rtl/>
        </w:rPr>
        <w:t xml:space="preserve"> </w:t>
      </w:r>
      <w:r w:rsidRPr="00B706C6">
        <w:rPr>
          <w:rtl/>
        </w:rPr>
        <w:t>اختاره وفد المصريين لرئاسة جماعة منهم عند دخولهم على الخليفة عثمان لطلب الإصلاح</w:t>
      </w:r>
      <w:r>
        <w:rPr>
          <w:rFonts w:hint="cs"/>
          <w:rtl/>
        </w:rPr>
        <w:t xml:space="preserve">... </w:t>
      </w:r>
      <w:r w:rsidRPr="00B706C6">
        <w:rPr>
          <w:rtl/>
        </w:rPr>
        <w:t>ولصعصعة شعر جميل يرثي به الإمام عليّاً عليه السلام، فيقول:</w:t>
      </w:r>
    </w:p>
    <w:p w:rsidR="00217097" w:rsidRPr="00B706C6" w:rsidRDefault="00217097" w:rsidP="00AF1835">
      <w:pPr>
        <w:pStyle w:val="Heading2"/>
        <w:jc w:val="center"/>
        <w:rPr>
          <w:rtl/>
        </w:rPr>
      </w:pPr>
      <w:r w:rsidRPr="00B706C6">
        <w:rPr>
          <w:rtl/>
        </w:rPr>
        <w:t>هل خبر القبر سائليه      أم قر</w:t>
      </w:r>
      <w:r>
        <w:rPr>
          <w:rFonts w:hint="cs"/>
          <w:rtl/>
        </w:rPr>
        <w:t>ّ</w:t>
      </w:r>
      <w:r w:rsidRPr="00B706C6">
        <w:rPr>
          <w:rtl/>
        </w:rPr>
        <w:t xml:space="preserve"> عينا</w:t>
      </w:r>
      <w:r>
        <w:rPr>
          <w:rFonts w:hint="cs"/>
          <w:rtl/>
        </w:rPr>
        <w:t>ً</w:t>
      </w:r>
      <w:r w:rsidRPr="00B706C6">
        <w:rPr>
          <w:rtl/>
        </w:rPr>
        <w:t xml:space="preserve"> بزائريه</w:t>
      </w:r>
    </w:p>
    <w:p w:rsidR="00217097" w:rsidRPr="00B706C6" w:rsidRDefault="00217097" w:rsidP="00AF1835">
      <w:pPr>
        <w:pStyle w:val="Heading2"/>
        <w:jc w:val="center"/>
        <w:rPr>
          <w:rtl/>
        </w:rPr>
      </w:pPr>
      <w:r w:rsidRPr="00B706C6">
        <w:rPr>
          <w:rtl/>
        </w:rPr>
        <w:t>أم هل تراه أحاط علما</w:t>
      </w:r>
      <w:r>
        <w:rPr>
          <w:rFonts w:hint="cs"/>
          <w:rtl/>
        </w:rPr>
        <w:t>ً</w:t>
      </w:r>
      <w:r w:rsidRPr="00B706C6">
        <w:rPr>
          <w:rtl/>
        </w:rPr>
        <w:t xml:space="preserve">       بالجسد المستكين فيه</w:t>
      </w:r>
    </w:p>
    <w:p w:rsidR="00217097" w:rsidRPr="00B706C6" w:rsidRDefault="00217097" w:rsidP="00AF1835">
      <w:pPr>
        <w:pStyle w:val="Heading2"/>
        <w:jc w:val="center"/>
        <w:rPr>
          <w:rtl/>
        </w:rPr>
      </w:pPr>
      <w:r w:rsidRPr="00B706C6">
        <w:rPr>
          <w:rtl/>
        </w:rPr>
        <w:t>لو علم القبر من يواري      تاه على كل</w:t>
      </w:r>
      <w:r>
        <w:rPr>
          <w:rFonts w:hint="cs"/>
          <w:rtl/>
        </w:rPr>
        <w:t>ّ</w:t>
      </w:r>
      <w:r w:rsidRPr="00B706C6">
        <w:rPr>
          <w:rtl/>
        </w:rPr>
        <w:t xml:space="preserve"> من يليه</w:t>
      </w:r>
    </w:p>
    <w:p w:rsidR="00217097" w:rsidRPr="00B706C6" w:rsidRDefault="00217097" w:rsidP="00AF1835">
      <w:pPr>
        <w:pStyle w:val="Heading2"/>
        <w:jc w:val="center"/>
        <w:rPr>
          <w:rtl/>
        </w:rPr>
      </w:pPr>
      <w:r w:rsidRPr="00B706C6">
        <w:rPr>
          <w:rtl/>
        </w:rPr>
        <w:t>ياموت ماذا أردت مني      حققتَ ما كنتُ أتقيه</w:t>
      </w:r>
    </w:p>
    <w:p w:rsidR="00217097" w:rsidRPr="00B706C6" w:rsidRDefault="00217097" w:rsidP="00AF1835">
      <w:pPr>
        <w:pStyle w:val="Heading2"/>
        <w:jc w:val="center"/>
        <w:rPr>
          <w:rtl/>
        </w:rPr>
      </w:pPr>
      <w:r w:rsidRPr="00B706C6">
        <w:rPr>
          <w:rtl/>
        </w:rPr>
        <w:t>ياموت لو تقبل افتداء       لكنتُ بالروح افتديه</w:t>
      </w:r>
    </w:p>
    <w:p w:rsidR="00217097" w:rsidRPr="00B706C6" w:rsidRDefault="00217097" w:rsidP="00AF1835">
      <w:pPr>
        <w:pStyle w:val="Heading2"/>
        <w:jc w:val="center"/>
        <w:rPr>
          <w:rtl/>
        </w:rPr>
      </w:pPr>
      <w:r w:rsidRPr="00B706C6">
        <w:rPr>
          <w:rtl/>
        </w:rPr>
        <w:t>دهر رماني بفقد إلفي      أذمُّ  دهري وأشتكيه</w:t>
      </w:r>
    </w:p>
    <w:p w:rsidR="00217097" w:rsidRPr="00B706C6" w:rsidRDefault="00217097" w:rsidP="00217097">
      <w:pPr>
        <w:rPr>
          <w:rtl/>
        </w:rPr>
      </w:pPr>
      <w:r w:rsidRPr="00B706C6">
        <w:rPr>
          <w:rtl/>
        </w:rPr>
        <w:t>وهناك</w:t>
      </w:r>
      <w:r>
        <w:rPr>
          <w:rFonts w:hint="cs"/>
          <w:rtl/>
        </w:rPr>
        <w:t xml:space="preserve"> </w:t>
      </w:r>
      <w:r w:rsidRPr="00B706C6">
        <w:rPr>
          <w:rtl/>
        </w:rPr>
        <w:t>مرثية أخرى في الإمام</w:t>
      </w:r>
      <w:r w:rsidRPr="00AF1835">
        <w:rPr>
          <w:sz w:val="28"/>
        </w:rPr>
        <w:sym w:font="Zar75 Symbols" w:char="F037"/>
      </w:r>
      <w:r w:rsidRPr="00B706C6">
        <w:rPr>
          <w:rtl/>
        </w:rPr>
        <w:t>، نسبت إليه، وقد وجدت عدداً من أبياتها، مع اختلاف بسيط، نسبت إلى الشاعر المعروف أبي العتاهية، المتوفى في بغداد سنة</w:t>
      </w:r>
      <w:r>
        <w:rPr>
          <w:rFonts w:hint="cs"/>
          <w:rtl/>
        </w:rPr>
        <w:t xml:space="preserve"> </w:t>
      </w:r>
      <w:hyperlink r:id="rId154" w:history="1">
        <w:r w:rsidRPr="009A287B">
          <w:rPr>
            <w:rtl/>
          </w:rPr>
          <w:t>213هـ</w:t>
        </w:r>
      </w:hyperlink>
      <w:r w:rsidRPr="009A287B">
        <w:rPr>
          <w:rtl/>
        </w:rPr>
        <w:t>.</w:t>
      </w:r>
      <w:r w:rsidRPr="00B706C6">
        <w:rPr>
          <w:rtl/>
        </w:rPr>
        <w:t xml:space="preserve"> </w:t>
      </w:r>
      <w:r w:rsidRPr="00B706C6">
        <w:rPr>
          <w:rFonts w:hint="cs"/>
          <w:rtl/>
        </w:rPr>
        <w:t>يرثي علي بن ثابت وكان مؤاخياً له...</w:t>
      </w:r>
      <w:r>
        <w:rPr>
          <w:rFonts w:hint="cs"/>
          <w:rtl/>
        </w:rPr>
        <w:t xml:space="preserve"> </w:t>
      </w:r>
      <w:r w:rsidRPr="00B706C6">
        <w:rPr>
          <w:rtl/>
        </w:rPr>
        <w:t>جاء هذا  في  الموسوعة الشاملة،</w:t>
      </w:r>
      <w:r>
        <w:rPr>
          <w:rFonts w:hint="cs"/>
          <w:rtl/>
        </w:rPr>
        <w:t xml:space="preserve"> </w:t>
      </w:r>
      <w:r w:rsidRPr="00B706C6">
        <w:rPr>
          <w:rFonts w:hint="cs"/>
          <w:rtl/>
        </w:rPr>
        <w:t>كتاب الأمالي</w:t>
      </w:r>
      <w:r>
        <w:rPr>
          <w:rFonts w:hint="cs"/>
          <w:rtl/>
        </w:rPr>
        <w:t xml:space="preserve"> </w:t>
      </w:r>
      <w:r w:rsidRPr="00B706C6">
        <w:rPr>
          <w:rFonts w:hint="cs"/>
          <w:rtl/>
        </w:rPr>
        <w:t>للزجاجي</w:t>
      </w:r>
      <w:r>
        <w:rPr>
          <w:rFonts w:hint="cs"/>
          <w:rtl/>
        </w:rPr>
        <w:t xml:space="preserve"> </w:t>
      </w:r>
      <w:r w:rsidRPr="00B706C6">
        <w:rPr>
          <w:rFonts w:hint="cs"/>
          <w:rtl/>
        </w:rPr>
        <w:t>مصدر الكتاب: موقع الوراق</w:t>
      </w:r>
      <w:r>
        <w:rPr>
          <w:rFonts w:hint="cs"/>
          <w:rtl/>
        </w:rPr>
        <w:t>.</w:t>
      </w:r>
    </w:p>
    <w:p w:rsidR="00217097" w:rsidRDefault="00217097" w:rsidP="00AF1835">
      <w:pPr>
        <w:pStyle w:val="Heading2"/>
        <w:rPr>
          <w:rtl/>
        </w:rPr>
      </w:pPr>
      <w:r w:rsidRPr="00B706C6">
        <w:rPr>
          <w:rtl/>
        </w:rPr>
        <w:t>إلى مَن لي بأنسك يا أخيّا</w:t>
      </w:r>
    </w:p>
    <w:p w:rsidR="00217097" w:rsidRPr="00B706C6" w:rsidRDefault="00217097" w:rsidP="00AF1835">
      <w:pPr>
        <w:pStyle w:val="Heading2"/>
      </w:pPr>
      <w:r>
        <w:rPr>
          <w:rFonts w:hint="cs"/>
          <w:rtl/>
        </w:rPr>
        <w:t xml:space="preserve">            </w:t>
      </w:r>
      <w:r w:rsidRPr="00B706C6">
        <w:rPr>
          <w:rtl/>
        </w:rPr>
        <w:t>ومَن لي أن أبثَّك ما لديّا</w:t>
      </w:r>
    </w:p>
    <w:p w:rsidR="00217097" w:rsidRDefault="00217097" w:rsidP="00AF1835">
      <w:pPr>
        <w:pStyle w:val="Heading2"/>
        <w:rPr>
          <w:rtl/>
        </w:rPr>
      </w:pPr>
      <w:r>
        <w:rPr>
          <w:rFonts w:hint="cs"/>
          <w:rtl/>
        </w:rPr>
        <w:t xml:space="preserve">                 </w:t>
      </w:r>
      <w:r w:rsidRPr="00B706C6">
        <w:rPr>
          <w:rFonts w:hint="cs"/>
          <w:rtl/>
        </w:rPr>
        <w:t>طوتك خطوب دهر قد توالى</w:t>
      </w:r>
    </w:p>
    <w:p w:rsidR="00AF1835" w:rsidRDefault="00217097" w:rsidP="00AF1835">
      <w:pPr>
        <w:pStyle w:val="Heading2"/>
        <w:rPr>
          <w:rtl/>
        </w:rPr>
      </w:pPr>
      <w:r>
        <w:rPr>
          <w:rFonts w:hint="cs"/>
          <w:rtl/>
        </w:rPr>
        <w:t xml:space="preserve">                                        </w:t>
      </w:r>
      <w:r w:rsidRPr="00B706C6">
        <w:rPr>
          <w:rFonts w:hint="cs"/>
          <w:rtl/>
        </w:rPr>
        <w:t>لذاك خطوبه نشراً وطيّاً</w:t>
      </w:r>
    </w:p>
    <w:p w:rsidR="00217097" w:rsidRDefault="00501B99" w:rsidP="00AF1835">
      <w:pPr>
        <w:pStyle w:val="Heading2"/>
        <w:rPr>
          <w:rtl/>
        </w:rPr>
      </w:pPr>
      <w:r>
        <w:rPr>
          <w:rFonts w:hint="cs"/>
          <w:rtl/>
        </w:rPr>
        <w:t xml:space="preserve">                                           </w:t>
      </w:r>
      <w:r w:rsidR="00217097" w:rsidRPr="00B706C6">
        <w:rPr>
          <w:rFonts w:hint="cs"/>
          <w:rtl/>
        </w:rPr>
        <w:t>فلو نشرت قواك لي المنايا</w:t>
      </w:r>
    </w:p>
    <w:p w:rsidR="00217097" w:rsidRDefault="00501B99" w:rsidP="00501B99">
      <w:pPr>
        <w:pStyle w:val="Heading2"/>
        <w:rPr>
          <w:rtl/>
        </w:rPr>
      </w:pPr>
      <w:r>
        <w:rPr>
          <w:rFonts w:hint="cs"/>
          <w:rtl/>
        </w:rPr>
        <w:t xml:space="preserve">                                             </w:t>
      </w:r>
      <w:r w:rsidR="00217097" w:rsidRPr="00B706C6">
        <w:rPr>
          <w:rFonts w:hint="cs"/>
          <w:rtl/>
        </w:rPr>
        <w:t>شكوت إليك ما صنعت إليّا</w:t>
      </w:r>
    </w:p>
    <w:p w:rsidR="00217097" w:rsidRDefault="00501B99" w:rsidP="00501B99">
      <w:pPr>
        <w:pStyle w:val="Heading2"/>
        <w:rPr>
          <w:rtl/>
        </w:rPr>
      </w:pPr>
      <w:r>
        <w:rPr>
          <w:rFonts w:hint="cs"/>
          <w:rtl/>
        </w:rPr>
        <w:t xml:space="preserve">                                                      </w:t>
      </w:r>
      <w:r w:rsidR="00217097" w:rsidRPr="00B706C6">
        <w:rPr>
          <w:rFonts w:hint="cs"/>
          <w:rtl/>
        </w:rPr>
        <w:t>بكيتك يا عليّ بدمع عيني</w:t>
      </w:r>
    </w:p>
    <w:p w:rsidR="00217097" w:rsidRPr="00B706C6" w:rsidRDefault="00501B99" w:rsidP="00AF1835">
      <w:pPr>
        <w:pStyle w:val="Heading2"/>
        <w:rPr>
          <w:rtl/>
        </w:rPr>
      </w:pPr>
      <w:r>
        <w:rPr>
          <w:rFonts w:hint="cs"/>
          <w:rtl/>
        </w:rPr>
        <w:t xml:space="preserve">                                           </w:t>
      </w:r>
      <w:r w:rsidR="00217097">
        <w:rPr>
          <w:rFonts w:hint="cs"/>
          <w:rtl/>
        </w:rPr>
        <w:t xml:space="preserve">                </w:t>
      </w:r>
      <w:r w:rsidR="00217097" w:rsidRPr="00B706C6">
        <w:rPr>
          <w:rFonts w:hint="cs"/>
          <w:rtl/>
        </w:rPr>
        <w:t>فلم يُغن  البكاء عليك شيّا</w:t>
      </w:r>
    </w:p>
    <w:p w:rsidR="00217097" w:rsidRDefault="00501B99" w:rsidP="00AF1835">
      <w:pPr>
        <w:pStyle w:val="Heading2"/>
        <w:rPr>
          <w:rtl/>
        </w:rPr>
      </w:pPr>
      <w:r>
        <w:rPr>
          <w:rFonts w:hint="cs"/>
          <w:rtl/>
        </w:rPr>
        <w:t xml:space="preserve">                                             </w:t>
      </w:r>
      <w:r w:rsidR="00217097">
        <w:rPr>
          <w:rFonts w:hint="cs"/>
          <w:rtl/>
        </w:rPr>
        <w:t xml:space="preserve">                     </w:t>
      </w:r>
      <w:r w:rsidR="00217097" w:rsidRPr="00B706C6">
        <w:rPr>
          <w:rtl/>
        </w:rPr>
        <w:t xml:space="preserve">كفى </w:t>
      </w:r>
      <w:r w:rsidR="00217097">
        <w:rPr>
          <w:rtl/>
        </w:rPr>
        <w:t>حزناً بقتلك ثـم إن</w:t>
      </w:r>
      <w:r w:rsidR="00217097">
        <w:rPr>
          <w:rFonts w:hint="cs"/>
          <w:rtl/>
        </w:rPr>
        <w:t>ي</w:t>
      </w:r>
    </w:p>
    <w:p w:rsidR="00217097" w:rsidRPr="00B706C6" w:rsidRDefault="00501B99" w:rsidP="00AF1835">
      <w:pPr>
        <w:pStyle w:val="Heading2"/>
        <w:rPr>
          <w:rtl/>
        </w:rPr>
      </w:pPr>
      <w:r>
        <w:rPr>
          <w:rFonts w:hint="cs"/>
          <w:rtl/>
        </w:rPr>
        <w:t xml:space="preserve">                                        </w:t>
      </w:r>
      <w:r w:rsidR="00217097">
        <w:rPr>
          <w:rFonts w:hint="cs"/>
          <w:rtl/>
        </w:rPr>
        <w:t xml:space="preserve">                         </w:t>
      </w:r>
      <w:r w:rsidR="00217097" w:rsidRPr="00B706C6">
        <w:rPr>
          <w:rtl/>
        </w:rPr>
        <w:t>نفضتُ تراب قبرك من يديا</w:t>
      </w:r>
    </w:p>
    <w:p w:rsidR="00217097" w:rsidRDefault="00217097" w:rsidP="00AF1835">
      <w:pPr>
        <w:pStyle w:val="Heading2"/>
        <w:rPr>
          <w:rtl/>
        </w:rPr>
      </w:pPr>
      <w:r>
        <w:rPr>
          <w:rFonts w:hint="cs"/>
          <w:rtl/>
        </w:rPr>
        <w:t xml:space="preserve">             </w:t>
      </w:r>
      <w:r w:rsidRPr="00B706C6">
        <w:rPr>
          <w:rFonts w:hint="cs"/>
          <w:rtl/>
        </w:rPr>
        <w:t>وكانت في حياتك لي عظاتٌ</w:t>
      </w:r>
    </w:p>
    <w:p w:rsidR="00E3299F" w:rsidRDefault="00E3299F" w:rsidP="00AF1835">
      <w:pPr>
        <w:pStyle w:val="Heading2"/>
        <w:rPr>
          <w:rtl/>
        </w:rPr>
      </w:pPr>
      <w:r>
        <w:rPr>
          <w:rFonts w:hint="cs"/>
          <w:rtl/>
        </w:rPr>
        <w:t xml:space="preserve">                                        </w:t>
      </w:r>
      <w:r w:rsidR="00217097" w:rsidRPr="00B706C6">
        <w:rPr>
          <w:rFonts w:hint="cs"/>
          <w:rtl/>
        </w:rPr>
        <w:t>وأنت اليوم أوعظ منك حيّا</w:t>
      </w:r>
    </w:p>
    <w:p w:rsidR="00217097" w:rsidRDefault="00217097" w:rsidP="00AF1835">
      <w:pPr>
        <w:pStyle w:val="Heading2"/>
        <w:rPr>
          <w:rtl/>
        </w:rPr>
      </w:pPr>
      <w:r>
        <w:rPr>
          <w:rFonts w:hint="cs"/>
          <w:rtl/>
        </w:rPr>
        <w:t xml:space="preserve">   </w:t>
      </w:r>
      <w:r w:rsidRPr="00B706C6">
        <w:rPr>
          <w:rtl/>
        </w:rPr>
        <w:t>فيا أسفاً عليك وطول شقوتي</w:t>
      </w:r>
    </w:p>
    <w:p w:rsidR="00217097" w:rsidRPr="00B706C6" w:rsidRDefault="00217097" w:rsidP="00217097">
      <w:pPr>
        <w:ind w:firstLine="0"/>
        <w:rPr>
          <w:rtl/>
        </w:rPr>
      </w:pPr>
      <w:r w:rsidRPr="00AF1835">
        <w:rPr>
          <w:rStyle w:val="Heading2Char"/>
          <w:rFonts w:hint="cs"/>
          <w:rtl/>
        </w:rPr>
        <w:t xml:space="preserve">          </w:t>
      </w:r>
      <w:r w:rsidR="00E3299F">
        <w:rPr>
          <w:rStyle w:val="Heading2Char"/>
          <w:rFonts w:hint="cs"/>
          <w:rtl/>
        </w:rPr>
        <w:t xml:space="preserve">          </w:t>
      </w:r>
      <w:r w:rsidRPr="00AF1835">
        <w:rPr>
          <w:rStyle w:val="Heading2Char"/>
          <w:rFonts w:hint="cs"/>
          <w:rtl/>
        </w:rPr>
        <w:t xml:space="preserve">     </w:t>
      </w:r>
      <w:r w:rsidRPr="00AF1835">
        <w:rPr>
          <w:rStyle w:val="Heading2Char"/>
          <w:rtl/>
        </w:rPr>
        <w:t>ألا لو إن ذلك ردّ شـيـّـا</w:t>
      </w:r>
      <w:r w:rsidRPr="00AF1835">
        <w:rPr>
          <w:rStyle w:val="Heading2Char"/>
          <w:rFonts w:hint="cs"/>
          <w:rtl/>
        </w:rPr>
        <w:t>.</w:t>
      </w:r>
      <w:r>
        <w:rPr>
          <w:rStyle w:val="FootnoteReference"/>
          <w:rtl/>
        </w:rPr>
        <w:footnoteReference w:id="209"/>
      </w:r>
    </w:p>
    <w:p w:rsidR="00217097" w:rsidRPr="00B706C6" w:rsidRDefault="00217097" w:rsidP="00217097">
      <w:pPr>
        <w:pStyle w:val="Heading20"/>
      </w:pPr>
      <w:r w:rsidRPr="00B706C6">
        <w:rPr>
          <w:rFonts w:hint="cs"/>
          <w:rtl/>
        </w:rPr>
        <w:t>مواقف أخرى</w:t>
      </w:r>
      <w:r>
        <w:rPr>
          <w:rFonts w:hint="cs"/>
          <w:rtl/>
        </w:rPr>
        <w:t>:</w:t>
      </w:r>
    </w:p>
    <w:p w:rsidR="00217097" w:rsidRPr="00B706C6" w:rsidRDefault="00217097" w:rsidP="00217097">
      <w:r w:rsidRPr="00B706C6">
        <w:rPr>
          <w:rFonts w:hint="cs"/>
          <w:rtl/>
        </w:rPr>
        <w:t>وإن توقف القتال في صفين، إلا</w:t>
      </w:r>
      <w:r>
        <w:rPr>
          <w:rFonts w:hint="cs"/>
          <w:rtl/>
        </w:rPr>
        <w:t>ّ</w:t>
      </w:r>
      <w:r w:rsidRPr="00B706C6">
        <w:rPr>
          <w:rFonts w:hint="cs"/>
          <w:rtl/>
        </w:rPr>
        <w:t xml:space="preserve"> أنَّ جهاد الكلمة لم يتوقف، فقد راح صعصعة يواصل جهاده هذا، ومنهجه الذي اختطّه لنفسه منذ أن آمن برسالة السماء، ثابتاً عليه حتى يلقى مقعد صدق عند مليك مقتدر، وله في منهجه هذا أن منحه الله تعالى قدرات عجيبة؛ فقد كان جوابه حاضراً ولفظه نادراً وإشارته جميلة،</w:t>
      </w:r>
      <w:r>
        <w:rPr>
          <w:rFonts w:hint="cs"/>
          <w:rtl/>
        </w:rPr>
        <w:t xml:space="preserve"> </w:t>
      </w:r>
      <w:r w:rsidRPr="00B706C6">
        <w:rPr>
          <w:rFonts w:hint="cs"/>
          <w:rtl/>
        </w:rPr>
        <w:t>وحكمته بالغة، وقد أحسن</w:t>
      </w:r>
      <w:r>
        <w:rPr>
          <w:rFonts w:hint="cs"/>
          <w:rtl/>
        </w:rPr>
        <w:t xml:space="preserve"> </w:t>
      </w:r>
      <w:r w:rsidRPr="00B706C6">
        <w:rPr>
          <w:rtl/>
        </w:rPr>
        <w:t>المدائني حين قال: أحسن الجواب ما كان حاضراً مع إصابة المعنى، وإيجاز اللفظ، وبلوغ الحجة</w:t>
      </w:r>
      <w:r>
        <w:rPr>
          <w:rFonts w:hint="cs"/>
          <w:rtl/>
        </w:rPr>
        <w:t>!</w:t>
      </w:r>
    </w:p>
    <w:p w:rsidR="00217097" w:rsidRPr="00B706C6" w:rsidRDefault="00217097" w:rsidP="00217097">
      <w:r w:rsidRPr="00B706C6">
        <w:rPr>
          <w:rFonts w:hint="cs"/>
          <w:rtl/>
        </w:rPr>
        <w:t>وأما</w:t>
      </w:r>
      <w:r>
        <w:rPr>
          <w:rFonts w:hint="cs"/>
          <w:rtl/>
        </w:rPr>
        <w:t xml:space="preserve"> </w:t>
      </w:r>
      <w:r w:rsidRPr="00B706C6">
        <w:rPr>
          <w:rFonts w:hint="cs"/>
          <w:rtl/>
        </w:rPr>
        <w:t>المسعودي فيقول عنه: ولصعصعة بن صوحان أخبار حسان، وكلام في نهاية البلاغة والفصاحة والإيضاح عن المعاني، على إيجاز واختصار</w:t>
      </w:r>
      <w:r>
        <w:rPr>
          <w:rFonts w:hint="cs"/>
          <w:rtl/>
        </w:rPr>
        <w:t>.</w:t>
      </w:r>
      <w:r>
        <w:rPr>
          <w:rStyle w:val="FootnoteReference"/>
        </w:rPr>
        <w:footnoteReference w:id="210"/>
      </w:r>
    </w:p>
    <w:p w:rsidR="00217097" w:rsidRPr="00B706C6" w:rsidRDefault="00217097" w:rsidP="00217097">
      <w:r w:rsidRPr="00B706C6">
        <w:rPr>
          <w:rtl/>
        </w:rPr>
        <w:t>وهو ما امتازت به حوارات صعصعة واحتجاجاته الكثيرة، والتي واجهت</w:t>
      </w:r>
      <w:r>
        <w:rPr>
          <w:rFonts w:hint="cs"/>
          <w:rtl/>
        </w:rPr>
        <w:t xml:space="preserve"> </w:t>
      </w:r>
      <w:r w:rsidRPr="00B706C6">
        <w:rPr>
          <w:rFonts w:hint="cs"/>
          <w:rtl/>
        </w:rPr>
        <w:t>معاوية، الذي استعمل أي</w:t>
      </w:r>
      <w:r>
        <w:rPr>
          <w:rFonts w:hint="cs"/>
          <w:rtl/>
        </w:rPr>
        <w:t>ّ</w:t>
      </w:r>
      <w:r w:rsidRPr="00B706C6">
        <w:rPr>
          <w:rFonts w:hint="cs"/>
          <w:rtl/>
        </w:rPr>
        <w:t xml:space="preserve"> وسيلة لتقوية إمارته</w:t>
      </w:r>
      <w:r>
        <w:rPr>
          <w:rFonts w:hint="cs"/>
          <w:rtl/>
        </w:rPr>
        <w:t>،</w:t>
      </w:r>
      <w:r w:rsidRPr="00B706C6">
        <w:rPr>
          <w:rFonts w:hint="cs"/>
          <w:rtl/>
        </w:rPr>
        <w:t xml:space="preserve"> يوم كان أميراً على الشام، ولتقوية خلافته يوم صار خليفة على المسلمين، ومن وسائله التفاخر، فكان يعقد المجالس للمفاخرة، ومما كان يقوله في بعضها</w:t>
      </w:r>
      <w:r>
        <w:rPr>
          <w:rFonts w:hint="cs"/>
          <w:rtl/>
        </w:rPr>
        <w:t>:</w:t>
      </w:r>
    </w:p>
    <w:p w:rsidR="00217097" w:rsidRDefault="00217097" w:rsidP="00AF1835">
      <w:pPr>
        <w:rPr>
          <w:rtl/>
        </w:rPr>
      </w:pPr>
      <w:r w:rsidRPr="00B706C6">
        <w:rPr>
          <w:rFonts w:hint="cs"/>
          <w:rtl/>
        </w:rPr>
        <w:t>قد عرفت قريش أن</w:t>
      </w:r>
      <w:r>
        <w:rPr>
          <w:rFonts w:hint="cs"/>
          <w:rtl/>
        </w:rPr>
        <w:t>ّ</w:t>
      </w:r>
      <w:r w:rsidRPr="00B706C6">
        <w:rPr>
          <w:rFonts w:hint="cs"/>
          <w:rtl/>
        </w:rPr>
        <w:t xml:space="preserve"> أبا سفيان كان أكرمها وابن أكرمها إلا</w:t>
      </w:r>
      <w:r>
        <w:rPr>
          <w:rFonts w:hint="cs"/>
          <w:rtl/>
        </w:rPr>
        <w:t>ّ</w:t>
      </w:r>
      <w:r w:rsidRPr="00B706C6">
        <w:rPr>
          <w:rFonts w:hint="cs"/>
          <w:rtl/>
        </w:rPr>
        <w:t xml:space="preserve"> ما جعل الله لنبيه</w:t>
      </w:r>
      <w:r w:rsidR="00AF1835" w:rsidRPr="003F3A2A">
        <w:rPr>
          <w:sz w:val="28"/>
          <w:szCs w:val="24"/>
        </w:rPr>
        <w:sym w:font="Zar75 Symbols" w:char="F039"/>
      </w:r>
      <w:r w:rsidR="00AF1835">
        <w:rPr>
          <w:rFonts w:hint="cs"/>
          <w:rtl/>
        </w:rPr>
        <w:t xml:space="preserve"> </w:t>
      </w:r>
      <w:r w:rsidRPr="00B706C6">
        <w:rPr>
          <w:rFonts w:hint="cs"/>
          <w:rtl/>
        </w:rPr>
        <w:t>فإنه انتخبه وأكرمه، وإني ل</w:t>
      </w:r>
      <w:r>
        <w:rPr>
          <w:rFonts w:hint="cs"/>
          <w:rtl/>
        </w:rPr>
        <w:t>أ</w:t>
      </w:r>
      <w:r w:rsidRPr="00B706C6">
        <w:rPr>
          <w:rFonts w:hint="cs"/>
          <w:rtl/>
        </w:rPr>
        <w:t>ظنّ أبا سفيان لو ولد الناس كلّهم لم يلد إلا</w:t>
      </w:r>
      <w:r>
        <w:rPr>
          <w:rFonts w:hint="cs"/>
          <w:rtl/>
        </w:rPr>
        <w:t>ّ</w:t>
      </w:r>
      <w:r w:rsidRPr="00B706C6">
        <w:rPr>
          <w:rFonts w:hint="cs"/>
          <w:rtl/>
        </w:rPr>
        <w:t xml:space="preserve"> حازماً</w:t>
      </w:r>
      <w:r>
        <w:rPr>
          <w:rFonts w:hint="cs"/>
          <w:rtl/>
        </w:rPr>
        <w:t xml:space="preserve">. </w:t>
      </w:r>
      <w:r w:rsidRPr="00B706C6">
        <w:rPr>
          <w:rFonts w:hint="cs"/>
          <w:rtl/>
        </w:rPr>
        <w:t>يقول هذا وهو ما زال أميراً</w:t>
      </w:r>
      <w:r>
        <w:rPr>
          <w:rFonts w:hint="cs"/>
          <w:rtl/>
        </w:rPr>
        <w:t>.</w:t>
      </w:r>
    </w:p>
    <w:p w:rsidR="00217097" w:rsidRPr="00B706C6" w:rsidRDefault="00217097" w:rsidP="00217097">
      <w:r w:rsidRPr="00B706C6">
        <w:rPr>
          <w:rFonts w:hint="cs"/>
          <w:rtl/>
        </w:rPr>
        <w:t>يقول السيد العسكري: أرأيت مفاخرة أبعد من هذه في التيه! يرى أن</w:t>
      </w:r>
      <w:r>
        <w:rPr>
          <w:rFonts w:hint="cs"/>
          <w:rtl/>
        </w:rPr>
        <w:t>ّ</w:t>
      </w:r>
      <w:r w:rsidRPr="00B706C6">
        <w:rPr>
          <w:rFonts w:hint="cs"/>
          <w:rtl/>
        </w:rPr>
        <w:t xml:space="preserve"> أباه لو ولد الناس كلّهم لم يلد إلا</w:t>
      </w:r>
      <w:r>
        <w:rPr>
          <w:rFonts w:hint="cs"/>
          <w:rtl/>
        </w:rPr>
        <w:t>ّ</w:t>
      </w:r>
      <w:r w:rsidRPr="00B706C6">
        <w:rPr>
          <w:rFonts w:hint="cs"/>
          <w:rtl/>
        </w:rPr>
        <w:t xml:space="preserve"> حازماً، وإن أباه كان أكرمها وابن أكرمها لولا نبوة النبيِّ! كان هذا حدّ مفاخرته في أيام إمارته؟!</w:t>
      </w:r>
    </w:p>
    <w:p w:rsidR="00217097" w:rsidRPr="00B706C6" w:rsidRDefault="00217097" w:rsidP="00AF1835">
      <w:pPr>
        <w:rPr>
          <w:rtl/>
        </w:rPr>
      </w:pPr>
      <w:r w:rsidRPr="00B706C6">
        <w:rPr>
          <w:rFonts w:hint="cs"/>
          <w:rtl/>
        </w:rPr>
        <w:t>أما في عصر خلافته، فقد كان حدود مفاخرته أبعدَ مدًى من هذه وأشدَّ، فقد اجتمعت لديه يومذاك إلى داعي المفاخرة دواع أخرى، كانت في حسابه أهم من دواعي التغني بأمجاد القبيلة، فإنه قد أصبح ملكاً يبذل قصارى جهده في تثبيت ملكه وترسيخ أساسه، وكيف يتم له ذلك، وفي المسلمين من يقول له في وجهه مقال صعصعة بن صوحان العبدي: ولقد كنت أنت وأبوك في العير والنفير ممن أجلب على رسول الله</w:t>
      </w:r>
      <w:r w:rsidR="00AF1835" w:rsidRPr="003F3A2A">
        <w:rPr>
          <w:sz w:val="28"/>
          <w:szCs w:val="24"/>
        </w:rPr>
        <w:sym w:font="Zar75 Symbols" w:char="F039"/>
      </w:r>
      <w:r>
        <w:rPr>
          <w:rFonts w:hint="cs"/>
          <w:rtl/>
        </w:rPr>
        <w:t xml:space="preserve"> </w:t>
      </w:r>
      <w:r w:rsidRPr="00B706C6">
        <w:rPr>
          <w:rFonts w:hint="cs"/>
          <w:rtl/>
        </w:rPr>
        <w:t>إنما أنت طليق وابن طليق أطلقكما رسول الله</w:t>
      </w:r>
      <w:r w:rsidR="00AF1835" w:rsidRPr="003F3A2A">
        <w:rPr>
          <w:sz w:val="28"/>
          <w:szCs w:val="24"/>
        </w:rPr>
        <w:sym w:font="Zar75 Symbols" w:char="F039"/>
      </w:r>
      <w:r w:rsidRPr="00B706C6">
        <w:rPr>
          <w:rFonts w:hint="cs"/>
          <w:rtl/>
        </w:rPr>
        <w:t>، فأنى تصحّ الخلافة لطليق؟</w:t>
      </w:r>
      <w:r>
        <w:rPr>
          <w:rStyle w:val="FootnoteReference"/>
          <w:rtl/>
        </w:rPr>
        <w:footnoteReference w:id="211"/>
      </w:r>
    </w:p>
    <w:p w:rsidR="00217097" w:rsidRPr="00323C05" w:rsidRDefault="00217097" w:rsidP="00651E67">
      <w:pPr>
        <w:pStyle w:val="Heading2"/>
      </w:pPr>
      <w:r w:rsidRPr="00323C05">
        <w:rPr>
          <w:rFonts w:hint="cs"/>
          <w:rtl/>
        </w:rPr>
        <w:t>أيّ الخلفاء رأيتموني؟</w:t>
      </w:r>
    </w:p>
    <w:p w:rsidR="00217097" w:rsidRPr="004C1362" w:rsidRDefault="00217097" w:rsidP="004C1362">
      <w:r w:rsidRPr="004C1362">
        <w:rPr>
          <w:rFonts w:hint="cs"/>
          <w:rtl/>
        </w:rPr>
        <w:t>حبس معاوية صعصعة بن صوحان العبدي وعبد الله بن الكواء اليشكري</w:t>
      </w:r>
      <w:r w:rsidR="004C1362">
        <w:rPr>
          <w:rFonts w:hint="cs"/>
          <w:rtl/>
        </w:rPr>
        <w:t xml:space="preserve"> </w:t>
      </w:r>
      <w:r w:rsidRPr="004C1362">
        <w:rPr>
          <w:rFonts w:hint="cs"/>
          <w:rtl/>
        </w:rPr>
        <w:t>ورجالاً من أصحاب عليٍّ</w:t>
      </w:r>
      <w:r w:rsidRPr="004C1362">
        <w:rPr>
          <w:rFonts w:hint="cs"/>
          <w:sz w:val="28"/>
          <w:szCs w:val="24"/>
        </w:rPr>
        <w:sym w:font="Zar75 Symbols" w:char="F037"/>
      </w:r>
      <w:r w:rsidRPr="004C1362">
        <w:rPr>
          <w:rFonts w:hint="cs"/>
          <w:rtl/>
        </w:rPr>
        <w:t xml:space="preserve"> مع رجال من قريش. فدخل عليهم معاوية يوماً، فقال: نشدتكم بالله! إلاّ ما قلتم حقاً وصدقاً، أي الخلفاء رأيتموني؟</w:t>
      </w:r>
    </w:p>
    <w:p w:rsidR="00217097" w:rsidRPr="00B706C6" w:rsidRDefault="00217097" w:rsidP="00217097">
      <w:r w:rsidRPr="004C1362">
        <w:rPr>
          <w:rFonts w:hint="cs"/>
          <w:rtl/>
        </w:rPr>
        <w:t xml:space="preserve">فقال: ابن الكواء: لولا أنك عزمت علينا ما قلنا، لأنك جبار عنيد، لا تراقب </w:t>
      </w:r>
      <w:r w:rsidRPr="00B706C6">
        <w:rPr>
          <w:rFonts w:hint="cs"/>
          <w:rtl/>
        </w:rPr>
        <w:t>الله في قتل الأخيار، ولكنا نقول: إنك ما علمنا واسع الدنيا ضيق الآخرة، قريب الثرى بعيد المرعى، تجعل الظلمات نوراً والنور ظلمات</w:t>
      </w:r>
      <w:r>
        <w:rPr>
          <w:rFonts w:hint="cs"/>
          <w:rtl/>
        </w:rPr>
        <w:t>!</w:t>
      </w:r>
    </w:p>
    <w:p w:rsidR="00217097" w:rsidRPr="00B706C6" w:rsidRDefault="00217097" w:rsidP="00217097">
      <w:r w:rsidRPr="00B706C6">
        <w:rPr>
          <w:rFonts w:hint="cs"/>
          <w:rtl/>
        </w:rPr>
        <w:t>فقال معاوية: إن</w:t>
      </w:r>
      <w:r>
        <w:rPr>
          <w:rFonts w:hint="cs"/>
          <w:rtl/>
        </w:rPr>
        <w:t>ّ</w:t>
      </w:r>
      <w:r w:rsidRPr="00B706C6">
        <w:rPr>
          <w:rFonts w:hint="cs"/>
          <w:rtl/>
        </w:rPr>
        <w:t xml:space="preserve"> الله أكرم هذا الأمر بأهل الشام الذابين عن بيضته التاركين لمحارمه، ولم يكونوا كأمثال أهل العراق المنتهكين لمحارم الله والمحلين ما حرم الله والمحرمين ما أحل الله</w:t>
      </w:r>
      <w:r>
        <w:rPr>
          <w:rFonts w:hint="cs"/>
          <w:rtl/>
        </w:rPr>
        <w:t>...</w:t>
      </w:r>
    </w:p>
    <w:p w:rsidR="00217097" w:rsidRDefault="00217097" w:rsidP="00217097">
      <w:pPr>
        <w:rPr>
          <w:rtl/>
        </w:rPr>
      </w:pPr>
      <w:r w:rsidRPr="00B706C6">
        <w:rPr>
          <w:rFonts w:hint="cs"/>
          <w:rtl/>
        </w:rPr>
        <w:t>فتكلم صعصعة وقال</w:t>
      </w:r>
      <w:r>
        <w:rPr>
          <w:rFonts w:hint="cs"/>
          <w:rtl/>
        </w:rPr>
        <w:t>:</w:t>
      </w:r>
    </w:p>
    <w:p w:rsidR="00217097" w:rsidRPr="00E66343" w:rsidRDefault="00217097" w:rsidP="004C1362">
      <w:pPr>
        <w:rPr>
          <w:rFonts w:asciiTheme="minorHAnsi" w:hAnsiTheme="minorHAnsi"/>
        </w:rPr>
      </w:pPr>
      <w:r w:rsidRPr="00B706C6">
        <w:rPr>
          <w:rFonts w:hint="cs"/>
          <w:rtl/>
        </w:rPr>
        <w:t>تكلمت يا ابن أبي سفيان فأبلغت، ولم تقصر عما أردت، وليس الأمر على ما ذكرت، أنى يكون الخليفة من ملك الناس قهراً، ودانهم كبراً، واستولى بأسباب الباطل كذباً ومكراً؟ أما والله! ما لك في يوم بدر مضرب ولا مرمى، وما كنتَ فيه إلا</w:t>
      </w:r>
      <w:r>
        <w:rPr>
          <w:rFonts w:hint="cs"/>
          <w:rtl/>
        </w:rPr>
        <w:t>ّ</w:t>
      </w:r>
      <w:r w:rsidRPr="00B706C6">
        <w:rPr>
          <w:rFonts w:hint="cs"/>
          <w:rtl/>
        </w:rPr>
        <w:t xml:space="preserve"> كما قال القائل</w:t>
      </w:r>
      <w:r>
        <w:rPr>
          <w:rFonts w:hint="cs"/>
          <w:rtl/>
        </w:rPr>
        <w:t>: &lt;</w:t>
      </w:r>
      <w:r w:rsidRPr="00B706C6">
        <w:rPr>
          <w:rFonts w:hint="cs"/>
          <w:rtl/>
        </w:rPr>
        <w:t>لاحلي ولا سيري</w:t>
      </w:r>
      <w:r>
        <w:rPr>
          <w:rFonts w:hint="cs"/>
          <w:rtl/>
        </w:rPr>
        <w:t xml:space="preserve">&gt;، </w:t>
      </w:r>
      <w:r w:rsidRPr="00B706C6">
        <w:rPr>
          <w:rFonts w:hint="cs"/>
          <w:rtl/>
        </w:rPr>
        <w:t>ولقد كنتَ أنت وأبوك في العير والنفير ممن أجلب على رسول</w:t>
      </w:r>
      <w:r>
        <w:rPr>
          <w:rFonts w:hint="eastAsia"/>
          <w:rtl/>
        </w:rPr>
        <w:t> </w:t>
      </w:r>
      <w:r w:rsidRPr="00B706C6">
        <w:rPr>
          <w:rFonts w:hint="cs"/>
          <w:rtl/>
        </w:rPr>
        <w:t>الله</w:t>
      </w:r>
      <w:r w:rsidRPr="004C1362">
        <w:rPr>
          <w:rFonts w:hint="cs"/>
          <w:sz w:val="28"/>
          <w:szCs w:val="24"/>
        </w:rPr>
        <w:sym w:font="Zar75 Symbols" w:char="F039"/>
      </w:r>
      <w:r w:rsidRPr="00B706C6">
        <w:rPr>
          <w:rFonts w:hint="cs"/>
          <w:rtl/>
        </w:rPr>
        <w:t xml:space="preserve"> وإنما أنت طليق ابن طليق، أطلقكما رسول الله</w:t>
      </w:r>
      <w:r w:rsidR="004C1362" w:rsidRPr="004C1362">
        <w:rPr>
          <w:rFonts w:hint="cs"/>
          <w:sz w:val="28"/>
          <w:szCs w:val="24"/>
        </w:rPr>
        <w:sym w:font="Zar75 Symbols" w:char="F039"/>
      </w:r>
      <w:r w:rsidRPr="00B706C6">
        <w:rPr>
          <w:rFonts w:hint="cs"/>
          <w:rtl/>
        </w:rPr>
        <w:t xml:space="preserve"> فأنى تصلح الخلافة لطليق؟</w:t>
      </w:r>
      <w:r>
        <w:rPr>
          <w:rFonts w:hint="cs"/>
          <w:rtl/>
        </w:rPr>
        <w:t>!</w:t>
      </w:r>
    </w:p>
    <w:p w:rsidR="00217097" w:rsidRPr="00B706C6" w:rsidRDefault="00217097" w:rsidP="00217097">
      <w:r w:rsidRPr="00B706C6">
        <w:rPr>
          <w:rFonts w:hint="cs"/>
          <w:rtl/>
        </w:rPr>
        <w:t>فقال معاوية: لولا أني أرجع إلى قول أبي طالب حيث يقول</w:t>
      </w:r>
      <w:r>
        <w:rPr>
          <w:rFonts w:hint="cs"/>
          <w:rtl/>
        </w:rPr>
        <w:t>:</w:t>
      </w:r>
    </w:p>
    <w:p w:rsidR="00217097" w:rsidRPr="004C1362" w:rsidRDefault="004C1362" w:rsidP="004C1362">
      <w:pPr>
        <w:ind w:firstLine="0"/>
        <w:jc w:val="both"/>
        <w:rPr>
          <w:b/>
          <w:bCs/>
          <w:rtl/>
        </w:rPr>
      </w:pPr>
      <w:r>
        <w:rPr>
          <w:rFonts w:hint="cs"/>
          <w:b/>
          <w:bCs/>
          <w:rtl/>
        </w:rPr>
        <w:t xml:space="preserve">         </w:t>
      </w:r>
      <w:r w:rsidR="00217097" w:rsidRPr="004C1362">
        <w:rPr>
          <w:rFonts w:hint="cs"/>
          <w:b/>
          <w:bCs/>
          <w:rtl/>
        </w:rPr>
        <w:t>قابلت جهلهم حلماً ومغفرة</w:t>
      </w:r>
    </w:p>
    <w:p w:rsidR="004C1362" w:rsidRDefault="004C1362" w:rsidP="004C1362">
      <w:pPr>
        <w:jc w:val="center"/>
        <w:rPr>
          <w:b/>
          <w:bCs/>
          <w:rtl/>
        </w:rPr>
      </w:pPr>
      <w:r>
        <w:rPr>
          <w:rFonts w:hint="cs"/>
          <w:b/>
          <w:bCs/>
          <w:rtl/>
        </w:rPr>
        <w:t xml:space="preserve">                                </w:t>
      </w:r>
      <w:r w:rsidR="00217097" w:rsidRPr="004C1362">
        <w:rPr>
          <w:rFonts w:hint="cs"/>
          <w:b/>
          <w:bCs/>
          <w:rtl/>
        </w:rPr>
        <w:t>والعفو عن قدرة ضرب من الكرم</w:t>
      </w:r>
      <w:r>
        <w:rPr>
          <w:rFonts w:hint="cs"/>
          <w:b/>
          <w:bCs/>
          <w:rtl/>
        </w:rPr>
        <w:t xml:space="preserve">             </w:t>
      </w:r>
    </w:p>
    <w:p w:rsidR="00217097" w:rsidRPr="00E66343" w:rsidRDefault="00217097" w:rsidP="004C1362">
      <w:pPr>
        <w:rPr>
          <w:rFonts w:asciiTheme="minorHAnsi" w:hAnsiTheme="minorHAnsi"/>
        </w:rPr>
      </w:pPr>
      <w:r w:rsidRPr="00B706C6">
        <w:rPr>
          <w:rFonts w:hint="cs"/>
          <w:rtl/>
        </w:rPr>
        <w:t>لقتلتكم</w:t>
      </w:r>
      <w:r>
        <w:rPr>
          <w:rFonts w:hint="cs"/>
          <w:rtl/>
        </w:rPr>
        <w:t>!</w:t>
      </w:r>
    </w:p>
    <w:p w:rsidR="00217097" w:rsidRPr="00B706C6" w:rsidRDefault="00217097" w:rsidP="00217097">
      <w:pPr>
        <w:pStyle w:val="Heading20"/>
      </w:pPr>
      <w:r w:rsidRPr="00B706C6">
        <w:rPr>
          <w:rFonts w:hint="cs"/>
          <w:rtl/>
        </w:rPr>
        <w:t>مَن البررة والفسقة</w:t>
      </w:r>
      <w:r w:rsidR="004C1362">
        <w:rPr>
          <w:rFonts w:hint="cs"/>
          <w:rtl/>
        </w:rPr>
        <w:t>؟</w:t>
      </w:r>
    </w:p>
    <w:p w:rsidR="00217097" w:rsidRDefault="00217097" w:rsidP="00217097">
      <w:pPr>
        <w:rPr>
          <w:rtl/>
        </w:rPr>
      </w:pPr>
      <w:r w:rsidRPr="00B706C6">
        <w:rPr>
          <w:rFonts w:hint="cs"/>
          <w:rtl/>
        </w:rPr>
        <w:t>في لقاءٍ نوجزه، قال معاوية يا ابن صوحان! أنت ذو معرفة بالعرب وبحالها، فأخبرني عن أهل البصرة</w:t>
      </w:r>
      <w:r>
        <w:rPr>
          <w:rFonts w:hint="cs"/>
          <w:rtl/>
        </w:rPr>
        <w:t>؟</w:t>
      </w:r>
    </w:p>
    <w:p w:rsidR="00217097" w:rsidRPr="00B706C6" w:rsidRDefault="00217097" w:rsidP="00217097">
      <w:r w:rsidRPr="00B706C6">
        <w:rPr>
          <w:rFonts w:hint="cs"/>
          <w:rtl/>
        </w:rPr>
        <w:t>وإياك والحمل على قوم لقوم</w:t>
      </w:r>
      <w:r>
        <w:rPr>
          <w:rFonts w:hint="cs"/>
          <w:rtl/>
        </w:rPr>
        <w:t xml:space="preserve">! </w:t>
      </w:r>
      <w:r w:rsidRPr="00B706C6">
        <w:rPr>
          <w:rFonts w:hint="cs"/>
          <w:rtl/>
        </w:rPr>
        <w:t>قال: البصرة واسطة العرب، ومنتهى الشرف والسؤدد،</w:t>
      </w:r>
      <w:r>
        <w:rPr>
          <w:rFonts w:hint="cs"/>
          <w:rtl/>
        </w:rPr>
        <w:t>...</w:t>
      </w:r>
    </w:p>
    <w:p w:rsidR="00217097" w:rsidRPr="00B706C6" w:rsidRDefault="00217097" w:rsidP="00217097">
      <w:r w:rsidRPr="00B706C6">
        <w:rPr>
          <w:rFonts w:hint="cs"/>
          <w:rtl/>
        </w:rPr>
        <w:t>قال: فأخبرني عن أهل الكوفة؟ قال: قبة الإسلام، وذروة الكلام،</w:t>
      </w:r>
      <w:r>
        <w:rPr>
          <w:rFonts w:hint="cs"/>
          <w:rtl/>
        </w:rPr>
        <w:t>...</w:t>
      </w:r>
    </w:p>
    <w:p w:rsidR="00217097" w:rsidRPr="00B706C6" w:rsidRDefault="00217097" w:rsidP="00217097">
      <w:r w:rsidRPr="00B706C6">
        <w:rPr>
          <w:rFonts w:hint="cs"/>
          <w:rtl/>
        </w:rPr>
        <w:t>قال: فأخبرني عن أهل الحجاز؟ قال: أسرع الناس إلى فتنة، وأضعفهم عنها</w:t>
      </w:r>
      <w:r>
        <w:rPr>
          <w:rFonts w:hint="cs"/>
          <w:rtl/>
        </w:rPr>
        <w:t xml:space="preserve"> </w:t>
      </w:r>
      <w:r w:rsidRPr="00B706C6">
        <w:rPr>
          <w:rFonts w:hint="cs"/>
          <w:rtl/>
        </w:rPr>
        <w:t>وأقلهم غناء فيها، غير أن</w:t>
      </w:r>
      <w:r>
        <w:rPr>
          <w:rFonts w:hint="cs"/>
          <w:rtl/>
        </w:rPr>
        <w:t>ّ</w:t>
      </w:r>
      <w:r w:rsidRPr="00B706C6">
        <w:rPr>
          <w:rFonts w:hint="cs"/>
          <w:rtl/>
        </w:rPr>
        <w:t xml:space="preserve"> لهم ثباتاً في الدين وتمسكاً بعروة اليقين، يتبعون الأئمة الأبرار، ويخلعون الفسقة</w:t>
      </w:r>
      <w:r w:rsidRPr="00B706C6">
        <w:rPr>
          <w:rFonts w:hint="cs"/>
        </w:rPr>
        <w:t xml:space="preserve"> </w:t>
      </w:r>
      <w:r w:rsidRPr="00B706C6">
        <w:rPr>
          <w:rFonts w:hint="cs"/>
          <w:rtl/>
        </w:rPr>
        <w:t>الفجار</w:t>
      </w:r>
      <w:r>
        <w:rPr>
          <w:rFonts w:hint="cs"/>
          <w:rtl/>
        </w:rPr>
        <w:t>.</w:t>
      </w:r>
    </w:p>
    <w:p w:rsidR="00217097" w:rsidRPr="00B706C6" w:rsidRDefault="00217097" w:rsidP="00217097">
      <w:r w:rsidRPr="00B706C6">
        <w:rPr>
          <w:rFonts w:hint="cs"/>
          <w:rtl/>
        </w:rPr>
        <w:t>فقال معاوية: من البررة والفسقة؟</w:t>
      </w:r>
    </w:p>
    <w:p w:rsidR="00217097" w:rsidRPr="00B706C6" w:rsidRDefault="00217097" w:rsidP="00217097">
      <w:r w:rsidRPr="00B706C6">
        <w:rPr>
          <w:rFonts w:hint="cs"/>
          <w:rtl/>
        </w:rPr>
        <w:t>فقال: يا ابن أبي سفيان! ترك الخداع من كشف القناع، عليٌّ وأصحابه من الأئمة الأبرار، وأنت وأصحابك من أولئك</w:t>
      </w:r>
      <w:r>
        <w:rPr>
          <w:rFonts w:hint="cs"/>
          <w:rtl/>
        </w:rPr>
        <w:t>!</w:t>
      </w:r>
    </w:p>
    <w:p w:rsidR="00217097" w:rsidRPr="00B706C6" w:rsidRDefault="00217097" w:rsidP="00217097">
      <w:r w:rsidRPr="00B706C6">
        <w:rPr>
          <w:rFonts w:hint="cs"/>
          <w:rtl/>
        </w:rPr>
        <w:t>وهكذا راح معاوية يسأله، وصعصعة يجيب حتى أمسك معاوية</w:t>
      </w:r>
      <w:r>
        <w:rPr>
          <w:rFonts w:hint="cs"/>
          <w:rtl/>
        </w:rPr>
        <w:t>.</w:t>
      </w:r>
    </w:p>
    <w:p w:rsidR="00217097" w:rsidRPr="00B706C6" w:rsidRDefault="00217097" w:rsidP="00217097">
      <w:r w:rsidRPr="00B706C6">
        <w:rPr>
          <w:rFonts w:hint="cs"/>
          <w:rtl/>
        </w:rPr>
        <w:t>فقال له صعصعة: سل يا معاوية! وإلا</w:t>
      </w:r>
      <w:r>
        <w:rPr>
          <w:rFonts w:hint="cs"/>
          <w:rtl/>
        </w:rPr>
        <w:t>ّ</w:t>
      </w:r>
      <w:r w:rsidRPr="00B706C6">
        <w:rPr>
          <w:rFonts w:hint="cs"/>
          <w:rtl/>
        </w:rPr>
        <w:t xml:space="preserve"> أخبرتك بما تحيد عنه</w:t>
      </w:r>
      <w:r>
        <w:rPr>
          <w:rFonts w:hint="cs"/>
          <w:rtl/>
        </w:rPr>
        <w:t>.</w:t>
      </w:r>
    </w:p>
    <w:p w:rsidR="00217097" w:rsidRPr="00B706C6" w:rsidRDefault="00217097" w:rsidP="00217097">
      <w:r w:rsidRPr="00B706C6">
        <w:rPr>
          <w:rFonts w:hint="cs"/>
          <w:rtl/>
        </w:rPr>
        <w:t>قال: وما ذاك يا ابن صوحان</w:t>
      </w:r>
      <w:r>
        <w:rPr>
          <w:rFonts w:hint="cs"/>
          <w:rtl/>
        </w:rPr>
        <w:t>؟!</w:t>
      </w:r>
    </w:p>
    <w:p w:rsidR="00217097" w:rsidRPr="00B706C6" w:rsidRDefault="00217097" w:rsidP="00217097">
      <w:r w:rsidRPr="00B706C6">
        <w:rPr>
          <w:rFonts w:hint="cs"/>
          <w:rtl/>
        </w:rPr>
        <w:t>قال: أهل الشام</w:t>
      </w:r>
      <w:r>
        <w:rPr>
          <w:rFonts w:hint="cs"/>
          <w:rtl/>
        </w:rPr>
        <w:t>.</w:t>
      </w:r>
    </w:p>
    <w:p w:rsidR="00217097" w:rsidRPr="00B706C6" w:rsidRDefault="00217097" w:rsidP="00217097">
      <w:r w:rsidRPr="00B706C6">
        <w:rPr>
          <w:rFonts w:hint="cs"/>
          <w:rtl/>
        </w:rPr>
        <w:t>قال: فأخبرني عنهم؟</w:t>
      </w:r>
      <w:r>
        <w:rPr>
          <w:rFonts w:hint="cs"/>
          <w:rtl/>
        </w:rPr>
        <w:t xml:space="preserve"> </w:t>
      </w:r>
      <w:r w:rsidRPr="00B706C6">
        <w:rPr>
          <w:rFonts w:hint="cs"/>
          <w:rtl/>
        </w:rPr>
        <w:t>قال: أطوع الناس لمخلوق، وأعصاهم للخلق، عصاة الجبار، وخلفة الأشرار، فعليهم الدمار،</w:t>
      </w:r>
      <w:r>
        <w:rPr>
          <w:rFonts w:hint="cs"/>
          <w:rtl/>
        </w:rPr>
        <w:t xml:space="preserve"> </w:t>
      </w:r>
      <w:r w:rsidRPr="00B706C6">
        <w:rPr>
          <w:rFonts w:hint="cs"/>
          <w:rtl/>
        </w:rPr>
        <w:t>ولهم سوء الدار</w:t>
      </w:r>
      <w:r>
        <w:rPr>
          <w:rFonts w:hint="cs"/>
          <w:rtl/>
        </w:rPr>
        <w:t>!</w:t>
      </w:r>
    </w:p>
    <w:p w:rsidR="00217097" w:rsidRPr="00B706C6" w:rsidRDefault="00217097" w:rsidP="00217097">
      <w:r w:rsidRPr="00B706C6">
        <w:rPr>
          <w:rFonts w:hint="cs"/>
          <w:rtl/>
        </w:rPr>
        <w:t>فقال معاوية: والله يا ابن صوحان! إنك لحامل مديتك منذ أزمان، إلا</w:t>
      </w:r>
      <w:r>
        <w:rPr>
          <w:rFonts w:hint="cs"/>
          <w:rtl/>
        </w:rPr>
        <w:t>ّ</w:t>
      </w:r>
      <w:r w:rsidRPr="00B706C6">
        <w:rPr>
          <w:rFonts w:hint="cs"/>
          <w:rtl/>
        </w:rPr>
        <w:t xml:space="preserve"> أن</w:t>
      </w:r>
      <w:r>
        <w:rPr>
          <w:rFonts w:hint="cs"/>
          <w:rtl/>
        </w:rPr>
        <w:t>ّ</w:t>
      </w:r>
      <w:r w:rsidRPr="00B706C6">
        <w:rPr>
          <w:rFonts w:hint="cs"/>
          <w:rtl/>
        </w:rPr>
        <w:t xml:space="preserve"> حلم ابن أبي سفيان يرد عنك</w:t>
      </w:r>
      <w:r>
        <w:rPr>
          <w:rFonts w:asciiTheme="minorHAnsi" w:hAnsiTheme="minorHAnsi" w:hint="cs"/>
          <w:rtl/>
        </w:rPr>
        <w:t xml:space="preserve">. </w:t>
      </w:r>
      <w:r w:rsidRPr="00B706C6">
        <w:rPr>
          <w:rFonts w:hint="cs"/>
          <w:rtl/>
        </w:rPr>
        <w:t>فقال صعصعة: بل أمر الله وقدرته، إن</w:t>
      </w:r>
      <w:r>
        <w:rPr>
          <w:rFonts w:hint="cs"/>
          <w:rtl/>
        </w:rPr>
        <w:t>ّ</w:t>
      </w:r>
      <w:r w:rsidRPr="00B706C6">
        <w:rPr>
          <w:rFonts w:hint="cs"/>
          <w:rtl/>
        </w:rPr>
        <w:t xml:space="preserve"> أمر الله</w:t>
      </w:r>
      <w:r w:rsidRPr="00B706C6">
        <w:t> </w:t>
      </w:r>
      <w:r w:rsidRPr="00B706C6">
        <w:rPr>
          <w:rFonts w:hint="cs"/>
          <w:rtl/>
        </w:rPr>
        <w:t>كان قدراً مقدوراً</w:t>
      </w:r>
      <w:r>
        <w:rPr>
          <w:rFonts w:hint="cs"/>
          <w:rtl/>
        </w:rPr>
        <w:t>!</w:t>
      </w:r>
    </w:p>
    <w:p w:rsidR="00217097" w:rsidRPr="00B706C6" w:rsidRDefault="00217097" w:rsidP="00217097">
      <w:pPr>
        <w:pStyle w:val="Heading20"/>
      </w:pPr>
      <w:r w:rsidRPr="00B706C6">
        <w:rPr>
          <w:rFonts w:hint="cs"/>
          <w:rtl/>
        </w:rPr>
        <w:t>وإنك لمارج من نار</w:t>
      </w:r>
      <w:r>
        <w:rPr>
          <w:rFonts w:hint="cs"/>
          <w:rtl/>
        </w:rPr>
        <w:t>:</w:t>
      </w:r>
    </w:p>
    <w:p w:rsidR="00217097" w:rsidRPr="00B706C6" w:rsidRDefault="00217097" w:rsidP="004C1362">
      <w:r w:rsidRPr="00B706C6">
        <w:rPr>
          <w:rFonts w:hint="cs"/>
          <w:rtl/>
        </w:rPr>
        <w:t>ودخل صعصعة بن صوحان على معاوية ومعه عمرو بن العاص جالس على سريره، فقال: وسّع له على ترابيّة فيه! فقال صعصعة: إني والله لترابي، منه خلقت، وإليه أعود، ومنه أبعث؛ وإنك لمارج من نار</w:t>
      </w:r>
      <w:r>
        <w:rPr>
          <w:rFonts w:hint="cs"/>
          <w:rtl/>
        </w:rPr>
        <w:t>!</w:t>
      </w:r>
    </w:p>
    <w:p w:rsidR="00217097" w:rsidRPr="00B706C6" w:rsidRDefault="00217097" w:rsidP="00217097">
      <w:r w:rsidRPr="00B706C6">
        <w:rPr>
          <w:rFonts w:hint="cs"/>
          <w:rtl/>
        </w:rPr>
        <w:t>وقال سفيان بن عيينة: تكلم صعصعة عند معاوية فعرق، فقال معاوية: بهرك القول</w:t>
      </w:r>
      <w:r>
        <w:rPr>
          <w:rFonts w:hint="cs"/>
          <w:rtl/>
        </w:rPr>
        <w:t xml:space="preserve">! </w:t>
      </w:r>
      <w:r w:rsidRPr="00B706C6">
        <w:rPr>
          <w:rFonts w:hint="cs"/>
          <w:rtl/>
        </w:rPr>
        <w:t>فقال صعصعة: «إنَّ</w:t>
      </w:r>
      <w:r>
        <w:t xml:space="preserve"> </w:t>
      </w:r>
      <w:r w:rsidRPr="00B706C6">
        <w:rPr>
          <w:rFonts w:hint="cs"/>
          <w:rtl/>
        </w:rPr>
        <w:t>الجياد نضّاحة بالماء</w:t>
      </w:r>
      <w:r>
        <w:rPr>
          <w:rFonts w:hint="cs"/>
          <w:rtl/>
        </w:rPr>
        <w:t>&gt;.</w:t>
      </w:r>
      <w:r>
        <w:rPr>
          <w:rStyle w:val="FootnoteReference"/>
          <w:rtl/>
          <w:lang w:bidi="fa-IR"/>
        </w:rPr>
        <w:footnoteReference w:id="212"/>
      </w:r>
    </w:p>
    <w:p w:rsidR="00217097" w:rsidRDefault="00217097" w:rsidP="00217097">
      <w:pPr>
        <w:pStyle w:val="Heading20"/>
        <w:rPr>
          <w:rtl/>
        </w:rPr>
      </w:pPr>
      <w:r w:rsidRPr="00E4795E">
        <w:rPr>
          <w:rtl/>
        </w:rPr>
        <w:t>اللعن</w:t>
      </w:r>
      <w:r>
        <w:rPr>
          <w:rFonts w:hint="cs"/>
          <w:rtl/>
        </w:rPr>
        <w:t>:</w:t>
      </w:r>
    </w:p>
    <w:p w:rsidR="00217097" w:rsidRPr="00B706C6" w:rsidRDefault="00217097" w:rsidP="00217097">
      <w:r w:rsidRPr="00B706C6">
        <w:rPr>
          <w:rtl/>
        </w:rPr>
        <w:t>لم يعد معاوية إلى ضغائنه الأولى، فهي لم تغادره أو يغادرها، فكانت تظهر على لسانه، بعد أن لم يطق عليها صبراً،</w:t>
      </w:r>
      <w:r>
        <w:rPr>
          <w:rFonts w:hint="cs"/>
          <w:rtl/>
        </w:rPr>
        <w:t xml:space="preserve"> </w:t>
      </w:r>
      <w:r w:rsidRPr="00B706C6">
        <w:rPr>
          <w:rtl/>
        </w:rPr>
        <w:t xml:space="preserve">حتى يشفي قلبه من عليٍّ؛ فكان لعنُه منهجَه، الذي أقسم أن لا يتركه، حين طُلب منه ذلك، قائلاً: </w:t>
      </w:r>
      <w:r>
        <w:rPr>
          <w:rFonts w:hint="cs"/>
          <w:rtl/>
        </w:rPr>
        <w:t>&lt;</w:t>
      </w:r>
      <w:r w:rsidRPr="00B706C6">
        <w:rPr>
          <w:rtl/>
        </w:rPr>
        <w:t>لاوالله حتى يربو عليه الصغير و يهرم عليه الكبير ولايذكر له ذاكر فضلاً</w:t>
      </w:r>
      <w:r>
        <w:rPr>
          <w:rFonts w:hint="cs"/>
          <w:rtl/>
        </w:rPr>
        <w:t xml:space="preserve">&gt;. </w:t>
      </w:r>
      <w:r w:rsidRPr="00B706C6">
        <w:rPr>
          <w:rtl/>
        </w:rPr>
        <w:t>فكان يأمر به من بقبضته من أتباع عليٍّ ومحبيه،</w:t>
      </w:r>
      <w:r>
        <w:rPr>
          <w:rFonts w:hint="cs"/>
          <w:rtl/>
        </w:rPr>
        <w:t xml:space="preserve"> </w:t>
      </w:r>
      <w:r w:rsidRPr="00B706C6">
        <w:rPr>
          <w:rtl/>
        </w:rPr>
        <w:t>فأمر</w:t>
      </w:r>
      <w:r w:rsidRPr="00B706C6">
        <w:rPr>
          <w:rFonts w:hint="cs"/>
          <w:rtl/>
        </w:rPr>
        <w:t>صعصعة بن صوحان: اصعد المنبر فالعن عليّاً، فامتنع من ذلك، وقال: أو</w:t>
      </w:r>
      <w:r>
        <w:rPr>
          <w:rFonts w:hint="cs"/>
          <w:rtl/>
        </w:rPr>
        <w:t xml:space="preserve"> </w:t>
      </w:r>
      <w:r w:rsidRPr="00B706C6">
        <w:rPr>
          <w:rFonts w:hint="cs"/>
          <w:rtl/>
        </w:rPr>
        <w:t>تعفيني؟ قال: لا</w:t>
      </w:r>
      <w:r>
        <w:rPr>
          <w:rFonts w:hint="cs"/>
          <w:rtl/>
        </w:rPr>
        <w:t>.</w:t>
      </w:r>
    </w:p>
    <w:p w:rsidR="00217097" w:rsidRPr="00B706C6" w:rsidRDefault="00217097" w:rsidP="00217097">
      <w:r w:rsidRPr="00B706C6">
        <w:rPr>
          <w:rFonts w:hint="cs"/>
          <w:rtl/>
        </w:rPr>
        <w:t>فصعد المنبر، فحمد الله وأثنى عليه، ثم قال: معاشر الناس، إنَّ معاوية أمرني أن ألعن عليّاً، فالعنوه لعنه الله</w:t>
      </w:r>
      <w:r>
        <w:rPr>
          <w:rFonts w:hint="cs"/>
          <w:rtl/>
        </w:rPr>
        <w:t>!</w:t>
      </w:r>
    </w:p>
    <w:p w:rsidR="00217097" w:rsidRPr="00B706C6" w:rsidRDefault="00217097" w:rsidP="00217097">
      <w:r w:rsidRPr="00B706C6">
        <w:rPr>
          <w:rFonts w:hint="cs"/>
          <w:rtl/>
        </w:rPr>
        <w:t>وكان معاوية ملتفتاً لهذه الطريقة في اللعن؛ ففي بعض المصادر كان يقول</w:t>
      </w:r>
      <w:r w:rsidRPr="00B706C6">
        <w:rPr>
          <w:rFonts w:hint="cs"/>
        </w:rPr>
        <w:t xml:space="preserve">: </w:t>
      </w:r>
      <w:r w:rsidRPr="00B706C6">
        <w:rPr>
          <w:rFonts w:hint="cs"/>
          <w:rtl/>
        </w:rPr>
        <w:t>لا والله ما عنيتَ غيري... ما عنى غيري، أخرجوه</w:t>
      </w:r>
      <w:r>
        <w:rPr>
          <w:rFonts w:hint="cs"/>
          <w:rtl/>
        </w:rPr>
        <w:t>...</w:t>
      </w:r>
      <w:r>
        <w:rPr>
          <w:rStyle w:val="FootnoteReference"/>
        </w:rPr>
        <w:footnoteReference w:id="213"/>
      </w:r>
    </w:p>
    <w:p w:rsidR="00217097" w:rsidRPr="00B706C6" w:rsidRDefault="00217097" w:rsidP="00217097">
      <w:pPr>
        <w:pStyle w:val="Heading20"/>
      </w:pPr>
      <w:r w:rsidRPr="00B706C6">
        <w:rPr>
          <w:rFonts w:hint="cs"/>
          <w:rtl/>
        </w:rPr>
        <w:t>ابن عباس وصعصعة</w:t>
      </w:r>
      <w:r>
        <w:rPr>
          <w:rFonts w:hint="cs"/>
          <w:rtl/>
        </w:rPr>
        <w:t>:</w:t>
      </w:r>
    </w:p>
    <w:p w:rsidR="00217097" w:rsidRDefault="00217097" w:rsidP="00217097">
      <w:pPr>
        <w:rPr>
          <w:rtl/>
        </w:rPr>
      </w:pPr>
      <w:r w:rsidRPr="00B706C6">
        <w:rPr>
          <w:rFonts w:hint="cs"/>
          <w:rtl/>
        </w:rPr>
        <w:t>سبق وقد ذكرنا قول المسعودي</w:t>
      </w:r>
      <w:r>
        <w:rPr>
          <w:rFonts w:hint="cs"/>
          <w:rtl/>
        </w:rPr>
        <w:t>: &lt;</w:t>
      </w:r>
      <w:r w:rsidRPr="00B706C6">
        <w:rPr>
          <w:rFonts w:hint="cs"/>
          <w:rtl/>
        </w:rPr>
        <w:t>ولصعصعة بن صوحان أخبار حسان، وكلام في نهاية البلاغة والفصاحة والإيضاح عن المعاني، على إيجاز واختصار</w:t>
      </w:r>
      <w:r>
        <w:rPr>
          <w:rFonts w:hint="cs"/>
          <w:rtl/>
        </w:rPr>
        <w:t xml:space="preserve">&gt;. </w:t>
      </w:r>
      <w:r w:rsidRPr="00B706C6">
        <w:rPr>
          <w:rFonts w:hint="cs"/>
          <w:rtl/>
        </w:rPr>
        <w:t>قول افتتح به كلامه عن أسئلة ابن عباس لصعصعة، وإعجابه بما قدمه من إجابات جميلة ورائعة</w:t>
      </w:r>
      <w:r>
        <w:rPr>
          <w:rFonts w:hint="cs"/>
          <w:rtl/>
        </w:rPr>
        <w:t>.</w:t>
      </w:r>
    </w:p>
    <w:p w:rsidR="00217097" w:rsidRDefault="00217097" w:rsidP="00217097">
      <w:pPr>
        <w:rPr>
          <w:rtl/>
        </w:rPr>
      </w:pPr>
      <w:r w:rsidRPr="00B706C6">
        <w:rPr>
          <w:rFonts w:hint="cs"/>
          <w:rtl/>
        </w:rPr>
        <w:t>يقول: ومن ذلك خبره مع عبد الله بن العباس، وهو ما حدث به المدائني، عن زيد بن طليح الذهلي الشيباني، قال: أخبرني أبي، عن مصقلة بن هبَيْرَة الشيباني، قال: سمعت صعصعة بن صوحان وقد سأله ابن عباس: ما السؤدد فيكم</w:t>
      </w:r>
      <w:r>
        <w:rPr>
          <w:rFonts w:hint="cs"/>
          <w:rtl/>
        </w:rPr>
        <w:t>؟</w:t>
      </w:r>
    </w:p>
    <w:p w:rsidR="00217097" w:rsidRPr="00B706C6" w:rsidRDefault="00217097" w:rsidP="00217097">
      <w:r w:rsidRPr="00B706C6">
        <w:rPr>
          <w:rFonts w:hint="cs"/>
          <w:rtl/>
        </w:rPr>
        <w:t>فقال: إطعام الطعام، ولين الكلام، وبذل النَوال، وكف المرء نفسه عن السؤال، والتودد للصغير والكبير، وأن يكون الناس عندك شَرَعاً</w:t>
      </w:r>
      <w:r>
        <w:rPr>
          <w:rFonts w:hint="cs"/>
          <w:rtl/>
        </w:rPr>
        <w:t>.</w:t>
      </w:r>
    </w:p>
    <w:p w:rsidR="00217097" w:rsidRPr="00B706C6" w:rsidRDefault="00217097" w:rsidP="00217097">
      <w:r w:rsidRPr="00B706C6">
        <w:rPr>
          <w:rFonts w:hint="cs"/>
          <w:rtl/>
        </w:rPr>
        <w:t>قال: فما المروءة؟</w:t>
      </w:r>
    </w:p>
    <w:p w:rsidR="00217097" w:rsidRDefault="00217097" w:rsidP="00217097">
      <w:pPr>
        <w:rPr>
          <w:rtl/>
        </w:rPr>
      </w:pPr>
      <w:r w:rsidRPr="00B706C6">
        <w:rPr>
          <w:rFonts w:hint="cs"/>
          <w:rtl/>
        </w:rPr>
        <w:t>قال: أخوان اجتمعا، فإن لقيا قهراً حارسهما قليل، وصاحبهما جليل، يحتاجان إلى صيانة</w:t>
      </w:r>
      <w:r>
        <w:rPr>
          <w:rFonts w:hint="cs"/>
          <w:rtl/>
        </w:rPr>
        <w:t xml:space="preserve"> </w:t>
      </w:r>
      <w:r w:rsidRPr="00B706C6">
        <w:rPr>
          <w:rFonts w:hint="cs"/>
          <w:rtl/>
        </w:rPr>
        <w:t>مع نزاهة وديانة</w:t>
      </w:r>
      <w:r>
        <w:rPr>
          <w:rFonts w:hint="cs"/>
          <w:rtl/>
        </w:rPr>
        <w:t>.</w:t>
      </w:r>
    </w:p>
    <w:p w:rsidR="00217097" w:rsidRPr="00B706C6" w:rsidRDefault="00217097" w:rsidP="00217097">
      <w:r w:rsidRPr="00B706C6">
        <w:rPr>
          <w:rFonts w:hint="cs"/>
          <w:rtl/>
        </w:rPr>
        <w:t>قال: فهل تحفظ في ذلك شعراً؟</w:t>
      </w:r>
    </w:p>
    <w:p w:rsidR="00217097" w:rsidRDefault="00217097" w:rsidP="00217097">
      <w:pPr>
        <w:rPr>
          <w:rFonts w:asciiTheme="minorHAnsi" w:hAnsiTheme="minorHAnsi"/>
        </w:rPr>
      </w:pPr>
      <w:r w:rsidRPr="00B706C6">
        <w:rPr>
          <w:rFonts w:hint="cs"/>
          <w:rtl/>
        </w:rPr>
        <w:t>قال: نعم، أما سمعت قول مرة بن ذُهْل ابن شيبان حيث يقول</w:t>
      </w:r>
      <w:r>
        <w:rPr>
          <w:rFonts w:hint="cs"/>
          <w:rtl/>
        </w:rPr>
        <w:t>:</w:t>
      </w:r>
    </w:p>
    <w:p w:rsidR="00217097" w:rsidRDefault="00217097" w:rsidP="004C1362">
      <w:pPr>
        <w:pStyle w:val="Heading2"/>
        <w:rPr>
          <w:rtl/>
        </w:rPr>
      </w:pPr>
      <w:r w:rsidRPr="00B706C6">
        <w:rPr>
          <w:rFonts w:hint="cs"/>
          <w:rtl/>
        </w:rPr>
        <w:t>إنَّ السيادة والمروءة عُلِّقَا</w:t>
      </w:r>
    </w:p>
    <w:p w:rsidR="00217097" w:rsidRDefault="00217097" w:rsidP="004C1362">
      <w:pPr>
        <w:pStyle w:val="Heading2"/>
        <w:rPr>
          <w:rtl/>
        </w:rPr>
      </w:pPr>
      <w:r>
        <w:rPr>
          <w:rFonts w:hint="cs"/>
          <w:rtl/>
        </w:rPr>
        <w:t xml:space="preserve">     </w:t>
      </w:r>
      <w:r w:rsidRPr="00B706C6">
        <w:rPr>
          <w:rFonts w:hint="cs"/>
          <w:rtl/>
        </w:rPr>
        <w:t>حيث السماء من السِّمَاكِ الأعزل</w:t>
      </w:r>
    </w:p>
    <w:p w:rsidR="00217097" w:rsidRDefault="00217097" w:rsidP="004C1362">
      <w:pPr>
        <w:pStyle w:val="Heading2"/>
        <w:rPr>
          <w:rtl/>
        </w:rPr>
      </w:pPr>
      <w:r>
        <w:rPr>
          <w:rFonts w:hint="cs"/>
          <w:rtl/>
        </w:rPr>
        <w:t xml:space="preserve">           </w:t>
      </w:r>
      <w:r w:rsidR="00501B99">
        <w:rPr>
          <w:rFonts w:hint="cs"/>
          <w:rtl/>
        </w:rPr>
        <w:t xml:space="preserve">         </w:t>
      </w:r>
      <w:r w:rsidRPr="00B706C6">
        <w:rPr>
          <w:rFonts w:hint="cs"/>
          <w:rtl/>
        </w:rPr>
        <w:t>وإذا تقابل مُجْريَان</w:t>
      </w:r>
      <w:r>
        <w:rPr>
          <w:rFonts w:hint="cs"/>
          <w:rtl/>
        </w:rPr>
        <w:t>‌</w:t>
      </w:r>
      <w:r w:rsidRPr="00B706C6">
        <w:rPr>
          <w:rFonts w:hint="cs"/>
          <w:rtl/>
        </w:rPr>
        <w:t>ِ لغاية</w:t>
      </w:r>
    </w:p>
    <w:p w:rsidR="00217097" w:rsidRDefault="00217097" w:rsidP="004C1362">
      <w:pPr>
        <w:pStyle w:val="Heading2"/>
        <w:rPr>
          <w:rtl/>
        </w:rPr>
      </w:pPr>
      <w:r>
        <w:rPr>
          <w:rFonts w:hint="cs"/>
          <w:rtl/>
        </w:rPr>
        <w:t xml:space="preserve">                  </w:t>
      </w:r>
      <w:r w:rsidR="00501B99">
        <w:rPr>
          <w:rFonts w:hint="cs"/>
          <w:rtl/>
        </w:rPr>
        <w:t xml:space="preserve">     </w:t>
      </w:r>
      <w:r w:rsidRPr="00B706C6">
        <w:rPr>
          <w:rFonts w:hint="cs"/>
          <w:rtl/>
        </w:rPr>
        <w:t>عثر الهجين وأسلمته الأرجل</w:t>
      </w:r>
    </w:p>
    <w:p w:rsidR="00217097" w:rsidRDefault="00217097" w:rsidP="00501B99">
      <w:pPr>
        <w:pStyle w:val="Heading2"/>
        <w:rPr>
          <w:rtl/>
        </w:rPr>
      </w:pPr>
      <w:r>
        <w:rPr>
          <w:rFonts w:hint="cs"/>
          <w:rtl/>
        </w:rPr>
        <w:t xml:space="preserve">                         </w:t>
      </w:r>
      <w:r w:rsidRPr="00B706C6">
        <w:rPr>
          <w:rFonts w:hint="cs"/>
          <w:rtl/>
        </w:rPr>
        <w:t>ويَجِي الصريحُ مع العتاق معوداً</w:t>
      </w:r>
    </w:p>
    <w:p w:rsidR="00217097" w:rsidRDefault="00217097" w:rsidP="00501B99">
      <w:pPr>
        <w:pStyle w:val="Heading2"/>
        <w:rPr>
          <w:rtl/>
        </w:rPr>
      </w:pPr>
      <w:r>
        <w:rPr>
          <w:rFonts w:hint="cs"/>
          <w:rtl/>
        </w:rPr>
        <w:t xml:space="preserve">       </w:t>
      </w:r>
      <w:r w:rsidR="00501B99">
        <w:rPr>
          <w:rFonts w:hint="cs"/>
          <w:rtl/>
        </w:rPr>
        <w:t xml:space="preserve">                              </w:t>
      </w:r>
      <w:r>
        <w:rPr>
          <w:rFonts w:hint="cs"/>
          <w:rtl/>
        </w:rPr>
        <w:t xml:space="preserve"> </w:t>
      </w:r>
      <w:r w:rsidRPr="00B706C6">
        <w:rPr>
          <w:rFonts w:hint="cs"/>
          <w:rtl/>
        </w:rPr>
        <w:t>قرب الجياد فلم يجئه الأفكل</w:t>
      </w:r>
      <w:r>
        <w:rPr>
          <w:rFonts w:hint="cs"/>
          <w:rtl/>
        </w:rPr>
        <w:t>.</w:t>
      </w:r>
    </w:p>
    <w:p w:rsidR="00217097" w:rsidRPr="00B706C6" w:rsidRDefault="00217097" w:rsidP="00217097">
      <w:pPr>
        <w:ind w:firstLine="0"/>
      </w:pPr>
      <w:r w:rsidRPr="00B706C6">
        <w:rPr>
          <w:rFonts w:hint="cs"/>
          <w:rtl/>
        </w:rPr>
        <w:t>فقال له ابن عباس: لو أن</w:t>
      </w:r>
      <w:r>
        <w:rPr>
          <w:rFonts w:hint="cs"/>
          <w:rtl/>
        </w:rPr>
        <w:t>ّ</w:t>
      </w:r>
      <w:r w:rsidRPr="00B706C6">
        <w:rPr>
          <w:rFonts w:hint="cs"/>
          <w:rtl/>
        </w:rPr>
        <w:t xml:space="preserve"> رجلاً ضرب آباط إبله مشرقاً ومغرباً لفائدة هذه الأبيات ما عنفته، إنا منك يا ابن صوحان لعلى علم وحكم واستنباط ما قد عفا من أخبار العرب</w:t>
      </w:r>
      <w:r>
        <w:rPr>
          <w:rFonts w:hint="cs"/>
          <w:rtl/>
        </w:rPr>
        <w:t>.</w:t>
      </w:r>
    </w:p>
    <w:p w:rsidR="00217097" w:rsidRPr="00B706C6" w:rsidRDefault="00217097" w:rsidP="00217097">
      <w:pPr>
        <w:pStyle w:val="Heading20"/>
      </w:pPr>
      <w:r w:rsidRPr="00B706C6">
        <w:rPr>
          <w:rFonts w:hint="cs"/>
          <w:rtl/>
        </w:rPr>
        <w:t>فمن الحكيم فيكم؟</w:t>
      </w:r>
    </w:p>
    <w:p w:rsidR="00217097" w:rsidRDefault="00501B99" w:rsidP="00501B99">
      <w:pPr>
        <w:rPr>
          <w:rtl/>
        </w:rPr>
      </w:pPr>
      <w:r>
        <w:rPr>
          <w:rFonts w:hint="cs"/>
          <w:rtl/>
        </w:rPr>
        <w:t>قال: مَنْ ملك غ</w:t>
      </w:r>
      <w:r w:rsidR="00217097" w:rsidRPr="00B706C6">
        <w:rPr>
          <w:rFonts w:hint="cs"/>
          <w:rtl/>
        </w:rPr>
        <w:t xml:space="preserve">ضبه فلم يعجل، وسعي إليه بحق أو باطل فلم يقبل، ووجد قاتل أبيه وأخيه </w:t>
      </w:r>
      <w:r w:rsidR="00217097" w:rsidRPr="00501B99">
        <w:rPr>
          <w:rFonts w:hint="cs"/>
          <w:rtl/>
        </w:rPr>
        <w:t>فصف</w:t>
      </w:r>
      <w:r>
        <w:rPr>
          <w:rFonts w:hint="cs"/>
          <w:rtl/>
        </w:rPr>
        <w:t>ح</w:t>
      </w:r>
      <w:r w:rsidR="00217097" w:rsidRPr="00B706C6">
        <w:rPr>
          <w:rFonts w:hint="cs"/>
          <w:rtl/>
        </w:rPr>
        <w:t xml:space="preserve"> ولم يقتل، ذلك الحكيم يا ابن عباس، قال: فهل تجد ذلك فيكم كثيرا</w:t>
      </w:r>
      <w:r w:rsidR="00217097">
        <w:rPr>
          <w:rFonts w:hint="cs"/>
          <w:rtl/>
        </w:rPr>
        <w:t>ً</w:t>
      </w:r>
      <w:r w:rsidR="00217097" w:rsidRPr="00B706C6">
        <w:rPr>
          <w:rFonts w:hint="cs"/>
          <w:rtl/>
        </w:rPr>
        <w:t>. قال: ولا قليلاً، وإنما وصفت لك أقواماً لا تجدهم إلا</w:t>
      </w:r>
      <w:r w:rsidR="00217097">
        <w:rPr>
          <w:rFonts w:hint="cs"/>
          <w:rtl/>
        </w:rPr>
        <w:t>ّ</w:t>
      </w:r>
      <w:r w:rsidR="00217097" w:rsidRPr="00B706C6">
        <w:rPr>
          <w:rFonts w:hint="cs"/>
          <w:rtl/>
        </w:rPr>
        <w:t xml:space="preserve"> خاشعين راهبين لله مريدين ينيلون ولا ينالون، فأما الآخرون فإنهم سبق جهلهم حلمهم، ولا يبالي أحدهم إذا ظفر ببغيته حين الحفيظة ما كان بعد أن يدرك زعمه يقضي بغيته، ولو وتره أبوه لقتل أباه، أو أخوه لقتل أخاه، أما سمعت إلى قول زبان بن عمرو بن زبان، وذلك أن عمراً أباه قتله مالك بن كومة، فأقام زبان زماناً، ثم غزا مالكاً، فأتاه في مائتي فارس صباحاً وهو في أربعين بيتاً فقتله، وقتل أصحابه وقتل عمه فيمن قتل، ويقال: بل كان أخاه، وذلك أنه كان جاورهم، فقيل لزبان في ذلك: قتلت صاحبنا، فقال</w:t>
      </w:r>
      <w:r w:rsidR="00217097">
        <w:rPr>
          <w:rFonts w:hint="cs"/>
          <w:rtl/>
        </w:rPr>
        <w:t>:</w:t>
      </w:r>
    </w:p>
    <w:p w:rsidR="00217097" w:rsidRDefault="00217097" w:rsidP="004C1362">
      <w:pPr>
        <w:pStyle w:val="Heading2"/>
        <w:rPr>
          <w:rtl/>
        </w:rPr>
      </w:pPr>
      <w:r w:rsidRPr="00B706C6">
        <w:rPr>
          <w:rFonts w:hint="cs"/>
          <w:rtl/>
        </w:rPr>
        <w:t>فلو أمي ثَقَفْتُ بحيث كانوا</w:t>
      </w:r>
    </w:p>
    <w:p w:rsidR="00217097" w:rsidRDefault="00217097" w:rsidP="004C1362">
      <w:pPr>
        <w:pStyle w:val="Heading2"/>
        <w:rPr>
          <w:rtl/>
        </w:rPr>
      </w:pPr>
      <w:r>
        <w:rPr>
          <w:rFonts w:hint="cs"/>
          <w:rtl/>
        </w:rPr>
        <w:t xml:space="preserve">       </w:t>
      </w:r>
      <w:r w:rsidR="004C1362">
        <w:rPr>
          <w:rFonts w:hint="cs"/>
          <w:rtl/>
        </w:rPr>
        <w:t xml:space="preserve">    </w:t>
      </w:r>
      <w:r w:rsidRPr="00B706C6">
        <w:rPr>
          <w:rFonts w:hint="cs"/>
          <w:rtl/>
        </w:rPr>
        <w:t>لبَل ثيابها علق صبيب</w:t>
      </w:r>
    </w:p>
    <w:p w:rsidR="00217097" w:rsidRDefault="00217097" w:rsidP="004C1362">
      <w:pPr>
        <w:pStyle w:val="Heading2"/>
        <w:rPr>
          <w:rtl/>
        </w:rPr>
      </w:pPr>
      <w:r>
        <w:rPr>
          <w:rFonts w:hint="cs"/>
          <w:rtl/>
        </w:rPr>
        <w:t xml:space="preserve">       </w:t>
      </w:r>
      <w:r w:rsidR="004C1362">
        <w:rPr>
          <w:rFonts w:hint="cs"/>
          <w:rtl/>
        </w:rPr>
        <w:t xml:space="preserve">        </w:t>
      </w:r>
      <w:r w:rsidRPr="00B706C6">
        <w:rPr>
          <w:rFonts w:hint="cs"/>
          <w:rtl/>
        </w:rPr>
        <w:t>ولو كانت أمية أخت عمرو</w:t>
      </w:r>
    </w:p>
    <w:p w:rsidR="00217097" w:rsidRDefault="00217097" w:rsidP="004C1362">
      <w:pPr>
        <w:pStyle w:val="Heading2"/>
        <w:rPr>
          <w:rtl/>
        </w:rPr>
      </w:pPr>
      <w:r>
        <w:rPr>
          <w:rFonts w:hint="cs"/>
          <w:rtl/>
        </w:rPr>
        <w:t xml:space="preserve">              </w:t>
      </w:r>
      <w:r w:rsidR="004C1362">
        <w:rPr>
          <w:rFonts w:hint="cs"/>
          <w:rtl/>
        </w:rPr>
        <w:t xml:space="preserve">         </w:t>
      </w:r>
      <w:r w:rsidRPr="00B706C6">
        <w:rPr>
          <w:rFonts w:hint="cs"/>
          <w:rtl/>
        </w:rPr>
        <w:t>بهذا الماء ظَلَّ لها نحيب</w:t>
      </w:r>
    </w:p>
    <w:p w:rsidR="00217097" w:rsidRDefault="00217097" w:rsidP="004C1362">
      <w:pPr>
        <w:pStyle w:val="Heading2"/>
        <w:rPr>
          <w:rtl/>
        </w:rPr>
      </w:pPr>
      <w:r>
        <w:rPr>
          <w:rFonts w:hint="cs"/>
          <w:rtl/>
        </w:rPr>
        <w:t xml:space="preserve">            </w:t>
      </w:r>
      <w:r w:rsidR="004C1362">
        <w:rPr>
          <w:rFonts w:hint="cs"/>
          <w:rtl/>
        </w:rPr>
        <w:t xml:space="preserve">               </w:t>
      </w:r>
      <w:r w:rsidRPr="00B706C6">
        <w:rPr>
          <w:rFonts w:hint="cs"/>
          <w:rtl/>
        </w:rPr>
        <w:t>شهرت السيف في الأدنين مني</w:t>
      </w:r>
    </w:p>
    <w:p w:rsidR="00217097" w:rsidRDefault="00217097" w:rsidP="004C1362">
      <w:pPr>
        <w:pStyle w:val="Heading2"/>
        <w:rPr>
          <w:rtl/>
        </w:rPr>
      </w:pPr>
      <w:r>
        <w:rPr>
          <w:rFonts w:hint="cs"/>
          <w:rtl/>
        </w:rPr>
        <w:t xml:space="preserve">                    </w:t>
      </w:r>
      <w:r w:rsidR="004C1362">
        <w:rPr>
          <w:rFonts w:hint="cs"/>
          <w:rtl/>
        </w:rPr>
        <w:t xml:space="preserve">               </w:t>
      </w:r>
      <w:r w:rsidRPr="00B706C6">
        <w:rPr>
          <w:rFonts w:hint="cs"/>
          <w:rtl/>
        </w:rPr>
        <w:t>ولم تعطف أواصِرَنَا قلوب</w:t>
      </w:r>
    </w:p>
    <w:p w:rsidR="00217097" w:rsidRDefault="00217097" w:rsidP="00217097">
      <w:pPr>
        <w:ind w:firstLine="0"/>
        <w:rPr>
          <w:rtl/>
        </w:rPr>
      </w:pPr>
      <w:r w:rsidRPr="00B706C6">
        <w:rPr>
          <w:rFonts w:hint="cs"/>
          <w:rtl/>
        </w:rPr>
        <w:t>فقال له ابن عباس: فمن الفارس فيكم؟ حُدّ لي حداً أسمعه منك فإنك تضع الأشياء مواضعها يا ابن صوحان، قال: الفارس من قصر أجله في نفسه، وضغم على أمله بضرسه، وكانت الحرب أهون عليه من أمسه، ذلك الفارس إذا وقدت الحروب، واشتدت بالأنفس الكروب، وتداعوا للنزال، وتزاحفوا للقتل، وتخالسوا المهج، واقتحموا بالسيوف اللجج، قال: أحسنت والله يا ابن صوحان، إنك لسليل أقوام كرام خطباء فصحاء، ما ورثت هذا من كَلاَلة، زدني قال: نعم، الفارسُ كثير الحذر، مدير النظر، يلتفت بقلبه، ولا يدير خرزات صلبه، قال: أحسنت والله يا ابن صوحان الوَصْفَ، فهل في مثل هذه الصفة من شعر؟ قال: نعم، لزهير بن جَناب الكلبي يرثي ابنه عمراً حيث يقول</w:t>
      </w:r>
      <w:r>
        <w:rPr>
          <w:rFonts w:hint="cs"/>
          <w:rtl/>
        </w:rPr>
        <w:t>:</w:t>
      </w:r>
    </w:p>
    <w:p w:rsidR="00217097" w:rsidRDefault="00217097" w:rsidP="004C1362">
      <w:pPr>
        <w:pStyle w:val="Heading2"/>
        <w:jc w:val="center"/>
        <w:rPr>
          <w:rtl/>
        </w:rPr>
      </w:pPr>
      <w:r w:rsidRPr="00B706C6">
        <w:rPr>
          <w:rFonts w:hint="cs"/>
          <w:rtl/>
        </w:rPr>
        <w:t>فارس تكلأ الصحابة منه</w:t>
      </w:r>
      <w:r w:rsidR="004C1362">
        <w:rPr>
          <w:rFonts w:hint="cs"/>
          <w:rtl/>
          <w:lang w:bidi="fa-IR"/>
        </w:rPr>
        <w:t xml:space="preserve">  </w:t>
      </w:r>
      <w:r w:rsidRPr="004C1362">
        <w:rPr>
          <w:rFonts w:hint="cs"/>
          <w:b w:val="0"/>
          <w:bCs w:val="0"/>
          <w:sz w:val="28"/>
        </w:rPr>
        <w:sym w:font="ZapfDingbats BT" w:char="F060"/>
      </w:r>
      <w:r w:rsidR="004C1362">
        <w:rPr>
          <w:rFonts w:hint="cs"/>
          <w:rtl/>
        </w:rPr>
        <w:t xml:space="preserve">  </w:t>
      </w:r>
      <w:r w:rsidRPr="00B706C6">
        <w:rPr>
          <w:rFonts w:hint="cs"/>
          <w:rtl/>
        </w:rPr>
        <w:t>بحسام يمرُ</w:t>
      </w:r>
      <w:r>
        <w:rPr>
          <w:rFonts w:hint="cs"/>
          <w:rtl/>
        </w:rPr>
        <w:t xml:space="preserve"> </w:t>
      </w:r>
      <w:r w:rsidRPr="00B706C6">
        <w:rPr>
          <w:rFonts w:hint="cs"/>
          <w:rtl/>
        </w:rPr>
        <w:t>مرّ الحريق</w:t>
      </w:r>
    </w:p>
    <w:p w:rsidR="00217097" w:rsidRDefault="00217097" w:rsidP="004C1362">
      <w:pPr>
        <w:pStyle w:val="Heading2"/>
        <w:jc w:val="center"/>
        <w:rPr>
          <w:rtl/>
        </w:rPr>
      </w:pPr>
      <w:r w:rsidRPr="00B706C6">
        <w:rPr>
          <w:rFonts w:hint="cs"/>
          <w:rtl/>
        </w:rPr>
        <w:t>لاتراه لدى الوغى في مجال</w:t>
      </w:r>
      <w:r w:rsidR="004C1362">
        <w:rPr>
          <w:rFonts w:hint="cs"/>
          <w:rtl/>
        </w:rPr>
        <w:t xml:space="preserve">  </w:t>
      </w:r>
      <w:r w:rsidRPr="004C1362">
        <w:rPr>
          <w:rFonts w:hint="cs"/>
          <w:b w:val="0"/>
          <w:bCs w:val="0"/>
          <w:sz w:val="28"/>
        </w:rPr>
        <w:sym w:font="ZapfDingbats BT" w:char="F060"/>
      </w:r>
      <w:r w:rsidR="004C1362">
        <w:rPr>
          <w:rFonts w:hint="cs"/>
          <w:rtl/>
        </w:rPr>
        <w:t xml:space="preserve">  </w:t>
      </w:r>
      <w:r w:rsidRPr="00B706C6">
        <w:rPr>
          <w:rFonts w:hint="cs"/>
          <w:rtl/>
        </w:rPr>
        <w:t>يغفل الطرف، لا، ولافي مضيق</w:t>
      </w:r>
    </w:p>
    <w:p w:rsidR="00217097" w:rsidRDefault="00217097" w:rsidP="004C1362">
      <w:pPr>
        <w:pStyle w:val="Heading2"/>
        <w:jc w:val="center"/>
        <w:rPr>
          <w:rtl/>
        </w:rPr>
      </w:pPr>
      <w:r w:rsidRPr="00B706C6">
        <w:rPr>
          <w:rFonts w:hint="cs"/>
          <w:rtl/>
        </w:rPr>
        <w:t>من يراه يَخَلْه في الحرب يوما</w:t>
      </w:r>
      <w:r>
        <w:rPr>
          <w:rFonts w:hint="cs"/>
          <w:rtl/>
        </w:rPr>
        <w:t>ً</w:t>
      </w:r>
      <w:r w:rsidR="004C1362">
        <w:rPr>
          <w:rFonts w:hint="cs"/>
          <w:rtl/>
        </w:rPr>
        <w:t xml:space="preserve">  </w:t>
      </w:r>
      <w:r w:rsidRPr="004C1362">
        <w:rPr>
          <w:rFonts w:hint="cs"/>
          <w:b w:val="0"/>
          <w:bCs w:val="0"/>
          <w:sz w:val="28"/>
        </w:rPr>
        <w:sym w:font="ZapfDingbats BT" w:char="F060"/>
      </w:r>
      <w:r w:rsidR="004C1362">
        <w:rPr>
          <w:rFonts w:hint="cs"/>
          <w:rtl/>
        </w:rPr>
        <w:t xml:space="preserve">  </w:t>
      </w:r>
      <w:r w:rsidRPr="00B706C6">
        <w:rPr>
          <w:rFonts w:hint="cs"/>
          <w:rtl/>
        </w:rPr>
        <w:t>أنه أخرق مضل الطريق</w:t>
      </w:r>
    </w:p>
    <w:p w:rsidR="004C1362" w:rsidRDefault="00217097" w:rsidP="00401033">
      <w:pPr>
        <w:ind w:firstLine="0"/>
        <w:rPr>
          <w:rtl/>
        </w:rPr>
      </w:pPr>
      <w:r w:rsidRPr="00B706C6">
        <w:rPr>
          <w:rFonts w:hint="cs"/>
          <w:rtl/>
        </w:rPr>
        <w:t>في أبيات، فقال له ابن عباس: فأين أخواك منك يا ابن صوحان؟ صِفْهُمَا لأعرف وزنكم. قال: أما زيد فكما قال أخو غَنيّ</w:t>
      </w:r>
      <w:r>
        <w:rPr>
          <w:rFonts w:hint="cs"/>
          <w:rtl/>
        </w:rPr>
        <w:t>:</w:t>
      </w:r>
    </w:p>
    <w:p w:rsidR="00217097" w:rsidRDefault="00217097" w:rsidP="004C1362">
      <w:pPr>
        <w:pStyle w:val="Heading2"/>
        <w:jc w:val="center"/>
        <w:rPr>
          <w:rtl/>
        </w:rPr>
      </w:pPr>
      <w:r w:rsidRPr="00B706C6">
        <w:rPr>
          <w:rFonts w:hint="cs"/>
          <w:rtl/>
        </w:rPr>
        <w:t>فتى لا يبالي أن يكون بوجهه</w:t>
      </w:r>
      <w:r w:rsidR="004C1362">
        <w:rPr>
          <w:rFonts w:hint="cs"/>
          <w:rtl/>
        </w:rPr>
        <w:t xml:space="preserve">  </w:t>
      </w:r>
      <w:r w:rsidRPr="004C1362">
        <w:rPr>
          <w:rFonts w:hint="cs"/>
          <w:b w:val="0"/>
          <w:bCs w:val="0"/>
          <w:sz w:val="28"/>
        </w:rPr>
        <w:sym w:font="ZapfDingbats BT" w:char="F060"/>
      </w:r>
      <w:r w:rsidR="004C1362">
        <w:rPr>
          <w:rFonts w:hint="cs"/>
          <w:rtl/>
        </w:rPr>
        <w:t xml:space="preserve">  </w:t>
      </w:r>
      <w:r w:rsidRPr="00B706C6">
        <w:rPr>
          <w:rFonts w:hint="cs"/>
          <w:rtl/>
        </w:rPr>
        <w:t>إذا سد خلاَّتِ الكرام شُحُوبُ</w:t>
      </w:r>
    </w:p>
    <w:p w:rsidR="00217097" w:rsidRDefault="00217097" w:rsidP="004C1362">
      <w:pPr>
        <w:pStyle w:val="Heading2"/>
        <w:jc w:val="center"/>
        <w:rPr>
          <w:rtl/>
        </w:rPr>
      </w:pPr>
      <w:r w:rsidRPr="00B706C6">
        <w:rPr>
          <w:rFonts w:hint="cs"/>
          <w:rtl/>
        </w:rPr>
        <w:t>إذا ما ترا آه الرجال تحفظوا</w:t>
      </w:r>
      <w:r w:rsidR="004C1362">
        <w:rPr>
          <w:rFonts w:hint="cs"/>
          <w:rtl/>
        </w:rPr>
        <w:t xml:space="preserve">  </w:t>
      </w:r>
      <w:r w:rsidRPr="004C1362">
        <w:rPr>
          <w:rFonts w:hint="cs"/>
          <w:b w:val="0"/>
          <w:bCs w:val="0"/>
          <w:sz w:val="28"/>
        </w:rPr>
        <w:sym w:font="ZapfDingbats BT" w:char="F060"/>
      </w:r>
      <w:r w:rsidR="004C1362">
        <w:rPr>
          <w:rFonts w:hint="cs"/>
          <w:rtl/>
        </w:rPr>
        <w:t xml:space="preserve">  </w:t>
      </w:r>
      <w:r w:rsidRPr="00B706C6">
        <w:rPr>
          <w:rFonts w:hint="cs"/>
          <w:rtl/>
        </w:rPr>
        <w:t>فلم ينطقوا العوراء وهو قريب</w:t>
      </w:r>
    </w:p>
    <w:p w:rsidR="00217097" w:rsidRDefault="00217097" w:rsidP="004C1362">
      <w:pPr>
        <w:pStyle w:val="Heading2"/>
        <w:jc w:val="center"/>
        <w:rPr>
          <w:rtl/>
        </w:rPr>
      </w:pPr>
      <w:r w:rsidRPr="00B706C6">
        <w:rPr>
          <w:rFonts w:hint="cs"/>
          <w:rtl/>
        </w:rPr>
        <w:t>حليف الندى يدعو الندى فيجيبه</w:t>
      </w:r>
      <w:r w:rsidR="004C1362">
        <w:rPr>
          <w:rFonts w:hint="cs"/>
          <w:rtl/>
        </w:rPr>
        <w:t xml:space="preserve">  </w:t>
      </w:r>
      <w:r w:rsidRPr="004C1362">
        <w:rPr>
          <w:rFonts w:hint="cs"/>
          <w:b w:val="0"/>
          <w:bCs w:val="0"/>
          <w:sz w:val="28"/>
        </w:rPr>
        <w:sym w:font="ZapfDingbats BT" w:char="F060"/>
      </w:r>
      <w:r w:rsidR="004C1362">
        <w:rPr>
          <w:rFonts w:hint="cs"/>
          <w:rtl/>
        </w:rPr>
        <w:t xml:space="preserve">  </w:t>
      </w:r>
      <w:r w:rsidRPr="00B706C6">
        <w:rPr>
          <w:rFonts w:hint="cs"/>
          <w:rtl/>
        </w:rPr>
        <w:t>إليه، ويدعوه الندى فيجيب</w:t>
      </w:r>
    </w:p>
    <w:p w:rsidR="00217097" w:rsidRDefault="00217097" w:rsidP="004C1362">
      <w:pPr>
        <w:pStyle w:val="Heading2"/>
        <w:jc w:val="center"/>
        <w:rPr>
          <w:rtl/>
        </w:rPr>
      </w:pPr>
      <w:r w:rsidRPr="00B706C6">
        <w:rPr>
          <w:rFonts w:hint="cs"/>
          <w:rtl/>
        </w:rPr>
        <w:t>يبيت الندى يا أم عمرو ضَجِيعه</w:t>
      </w:r>
      <w:r w:rsidR="004C1362">
        <w:rPr>
          <w:rFonts w:hint="cs"/>
          <w:rtl/>
        </w:rPr>
        <w:t xml:space="preserve">  </w:t>
      </w:r>
      <w:r w:rsidRPr="004C1362">
        <w:rPr>
          <w:rFonts w:hint="cs"/>
          <w:b w:val="0"/>
          <w:bCs w:val="0"/>
          <w:sz w:val="28"/>
        </w:rPr>
        <w:sym w:font="ZapfDingbats BT" w:char="F060"/>
      </w:r>
      <w:r w:rsidR="004C1362">
        <w:rPr>
          <w:rFonts w:hint="cs"/>
          <w:rtl/>
        </w:rPr>
        <w:t xml:space="preserve">  </w:t>
      </w:r>
      <w:r w:rsidRPr="00B706C6">
        <w:rPr>
          <w:rFonts w:hint="cs"/>
          <w:rtl/>
        </w:rPr>
        <w:t>إذا لم يكن في المنقيات حلوب</w:t>
      </w:r>
    </w:p>
    <w:p w:rsidR="00217097" w:rsidRDefault="00217097" w:rsidP="004C1362">
      <w:pPr>
        <w:pStyle w:val="Heading2"/>
        <w:jc w:val="center"/>
        <w:rPr>
          <w:rtl/>
        </w:rPr>
      </w:pPr>
      <w:r w:rsidRPr="00B706C6">
        <w:rPr>
          <w:rFonts w:hint="cs"/>
          <w:rtl/>
        </w:rPr>
        <w:t>كأن بيوت الحي مالم يكن بها</w:t>
      </w:r>
      <w:r w:rsidRPr="004C1362">
        <w:rPr>
          <w:rFonts w:hint="cs"/>
          <w:b w:val="0"/>
          <w:bCs w:val="0"/>
          <w:sz w:val="28"/>
        </w:rPr>
        <w:sym w:font="ZapfDingbats BT" w:char="F060"/>
      </w:r>
      <w:r w:rsidR="004C1362">
        <w:rPr>
          <w:rFonts w:asciiTheme="minorHAnsi" w:hAnsiTheme="minorHAnsi"/>
          <w:sz w:val="28"/>
        </w:rPr>
        <w:t xml:space="preserve">  </w:t>
      </w:r>
      <w:r w:rsidR="004C1362">
        <w:rPr>
          <w:rFonts w:hint="cs"/>
          <w:rtl/>
        </w:rPr>
        <w:t xml:space="preserve">  </w:t>
      </w:r>
      <w:r w:rsidRPr="00B706C6">
        <w:rPr>
          <w:rFonts w:hint="cs"/>
          <w:rtl/>
        </w:rPr>
        <w:t>بَسَابسُ مايلفى بهن عَر</w:t>
      </w:r>
      <w:r>
        <w:rPr>
          <w:rFonts w:hint="cs"/>
          <w:rtl/>
        </w:rPr>
        <w:t>‌</w:t>
      </w:r>
      <w:r w:rsidRPr="00B706C6">
        <w:rPr>
          <w:rFonts w:hint="cs"/>
          <w:rtl/>
        </w:rPr>
        <w:t>ِيبُ</w:t>
      </w:r>
    </w:p>
    <w:p w:rsidR="00217097" w:rsidRDefault="00217097" w:rsidP="00217097">
      <w:pPr>
        <w:ind w:firstLine="0"/>
        <w:rPr>
          <w:rtl/>
        </w:rPr>
      </w:pPr>
      <w:r w:rsidRPr="00B706C6">
        <w:rPr>
          <w:rFonts w:hint="cs"/>
          <w:rtl/>
        </w:rPr>
        <w:t>في أبيات، كان والله يا ابن عباس عظيم المروءة، شريف الأخوة، جليل الخطر، بعيد الأثر، كميش العروة، أليف البدوة، سليم جوانح الصدر، قليل وساوس الدهر، ذاكراً الله طرفَي النهار و</w:t>
      </w:r>
      <w:r w:rsidR="00401033">
        <w:rPr>
          <w:rFonts w:hint="cs"/>
          <w:rtl/>
        </w:rPr>
        <w:t xml:space="preserve"> </w:t>
      </w:r>
      <w:r w:rsidRPr="00B706C6">
        <w:rPr>
          <w:rFonts w:hint="cs"/>
          <w:rtl/>
        </w:rPr>
        <w:t>زُلَفاً</w:t>
      </w:r>
      <w:r w:rsidR="00401033">
        <w:rPr>
          <w:rFonts w:hint="cs"/>
          <w:rtl/>
        </w:rPr>
        <w:t xml:space="preserve"> </w:t>
      </w:r>
      <w:r w:rsidRPr="00B706C6">
        <w:rPr>
          <w:rFonts w:hint="cs"/>
          <w:rtl/>
        </w:rPr>
        <w:t>من الليل، الجوع والشبع عنده سيان، لا ينافس في الدنيا، وأقل أصحابه من يُنَافس فيها، يطيل السكوت، ويحفظ الكلام، وإن نطق نطق بعُقام، يهرب منه الدُّعَّار الأشرار، ويألفه الأحرار الأخيار</w:t>
      </w:r>
      <w:r>
        <w:rPr>
          <w:rFonts w:hint="cs"/>
          <w:rtl/>
        </w:rPr>
        <w:t>.</w:t>
      </w:r>
    </w:p>
    <w:p w:rsidR="00217097" w:rsidRDefault="00217097" w:rsidP="00217097">
      <w:pPr>
        <w:ind w:firstLine="0"/>
        <w:rPr>
          <w:rtl/>
        </w:rPr>
      </w:pPr>
      <w:r w:rsidRPr="00B706C6">
        <w:rPr>
          <w:rFonts w:hint="cs"/>
          <w:rtl/>
        </w:rPr>
        <w:t>فقال ابن عباس: ماظنك برجل من أهل الجنة، رحم الله زيداً، فأين كان عبد الله منه. قال: كان عبد الله سيداً شجاعاً، مألفا</w:t>
      </w:r>
      <w:r>
        <w:rPr>
          <w:rFonts w:hint="cs"/>
          <w:rtl/>
        </w:rPr>
        <w:t>ً</w:t>
      </w:r>
      <w:r w:rsidRPr="00B706C6">
        <w:rPr>
          <w:rFonts w:hint="cs"/>
          <w:rtl/>
        </w:rPr>
        <w:t xml:space="preserve"> مطاعاً، خيره وساع، وشره دفاع، قُلْبي النحيزة، أحوذي الغريزة، لا ينهنهه منهنة عما أراده، ولا يركب من الأمر إلا</w:t>
      </w:r>
      <w:r>
        <w:rPr>
          <w:rFonts w:hint="cs"/>
          <w:rtl/>
        </w:rPr>
        <w:t>ّ</w:t>
      </w:r>
      <w:r w:rsidRPr="00B706C6">
        <w:rPr>
          <w:rFonts w:hint="cs"/>
          <w:rtl/>
        </w:rPr>
        <w:t xml:space="preserve"> عتاده، سماع عدي، وباذل قرى، صعب المَقَادة، جَزْل الرفادة، أخو إخوان، وفتى فتيان، وهو كما قال البرجمي عامر بن سنان</w:t>
      </w:r>
      <w:r>
        <w:rPr>
          <w:rFonts w:hint="cs"/>
          <w:rtl/>
        </w:rPr>
        <w:t>:</w:t>
      </w:r>
    </w:p>
    <w:p w:rsidR="000506D2" w:rsidRDefault="00217097" w:rsidP="000506D2">
      <w:pPr>
        <w:pStyle w:val="Heading2"/>
        <w:rPr>
          <w:rtl/>
        </w:rPr>
      </w:pPr>
      <w:r w:rsidRPr="00B706C6">
        <w:rPr>
          <w:rFonts w:hint="cs"/>
          <w:rtl/>
        </w:rPr>
        <w:t>سِمَامُ</w:t>
      </w:r>
      <w:r>
        <w:rPr>
          <w:rFonts w:hint="cs"/>
          <w:rtl/>
        </w:rPr>
        <w:t>‌</w:t>
      </w:r>
      <w:r w:rsidRPr="00B706C6">
        <w:rPr>
          <w:rFonts w:hint="cs"/>
          <w:rtl/>
        </w:rPr>
        <w:t>عدى، بالنبل</w:t>
      </w:r>
      <w:r>
        <w:rPr>
          <w:rFonts w:hint="cs"/>
          <w:rtl/>
        </w:rPr>
        <w:t>‌</w:t>
      </w:r>
      <w:r w:rsidRPr="00B706C6">
        <w:rPr>
          <w:rFonts w:hint="cs"/>
          <w:rtl/>
        </w:rPr>
        <w:t>يقتل</w:t>
      </w:r>
      <w:r>
        <w:rPr>
          <w:rFonts w:hint="cs"/>
          <w:rtl/>
        </w:rPr>
        <w:t>‌</w:t>
      </w:r>
      <w:r w:rsidRPr="00B706C6">
        <w:rPr>
          <w:rFonts w:hint="cs"/>
          <w:rtl/>
        </w:rPr>
        <w:t>من</w:t>
      </w:r>
      <w:r>
        <w:rPr>
          <w:rFonts w:hint="cs"/>
          <w:rtl/>
        </w:rPr>
        <w:t>‌</w:t>
      </w:r>
      <w:r w:rsidRPr="00B706C6">
        <w:rPr>
          <w:rFonts w:hint="cs"/>
          <w:rtl/>
        </w:rPr>
        <w:t>رمى</w:t>
      </w:r>
    </w:p>
    <w:p w:rsidR="001407CE" w:rsidRDefault="000506D2" w:rsidP="00591F9F">
      <w:pPr>
        <w:pStyle w:val="Heading2"/>
        <w:rPr>
          <w:rtl/>
        </w:rPr>
      </w:pPr>
      <w:r>
        <w:rPr>
          <w:rFonts w:hint="cs"/>
          <w:rtl/>
        </w:rPr>
        <w:t xml:space="preserve">                           </w:t>
      </w:r>
      <w:r w:rsidR="00217097" w:rsidRPr="00B706C6">
        <w:rPr>
          <w:rFonts w:hint="cs"/>
          <w:rtl/>
        </w:rPr>
        <w:t>بالسيف والرمح الرُّدَيْنيِّ</w:t>
      </w:r>
      <w:r w:rsidR="00217097">
        <w:rPr>
          <w:rFonts w:hint="cs"/>
          <w:rtl/>
        </w:rPr>
        <w:t xml:space="preserve">‌ </w:t>
      </w:r>
      <w:r w:rsidR="00217097" w:rsidRPr="00B706C6">
        <w:rPr>
          <w:rFonts w:hint="cs"/>
          <w:rtl/>
        </w:rPr>
        <w:t>مشغب</w:t>
      </w:r>
    </w:p>
    <w:p w:rsidR="00217097" w:rsidRPr="00B706C6" w:rsidRDefault="00217097" w:rsidP="001407CE">
      <w:pPr>
        <w:pStyle w:val="Heading2"/>
      </w:pPr>
      <w:r w:rsidRPr="00B706C6">
        <w:rPr>
          <w:rFonts w:hint="cs"/>
          <w:rtl/>
        </w:rPr>
        <w:t>مهيب مفيد للنوال مُعَوَّد</w:t>
      </w:r>
      <w:r w:rsidR="001407CE">
        <w:rPr>
          <w:rFonts w:hint="cs"/>
          <w:rtl/>
        </w:rPr>
        <w:t xml:space="preserve"> </w:t>
      </w:r>
      <w:r w:rsidR="000506D2">
        <w:rPr>
          <w:rFonts w:hint="cs"/>
          <w:rtl/>
        </w:rPr>
        <w:t xml:space="preserve">                                  </w:t>
      </w:r>
      <w:r w:rsidRPr="00B706C6">
        <w:rPr>
          <w:rFonts w:hint="cs"/>
          <w:rtl/>
        </w:rPr>
        <w:t>بفعل الندى والمكرمات مجرب</w:t>
      </w:r>
    </w:p>
    <w:p w:rsidR="00591F9F" w:rsidRDefault="00217097" w:rsidP="00591F9F">
      <w:pPr>
        <w:rPr>
          <w:rtl/>
        </w:rPr>
      </w:pPr>
      <w:r w:rsidRPr="00B706C6">
        <w:rPr>
          <w:rFonts w:hint="cs"/>
          <w:rtl/>
        </w:rPr>
        <w:t>وفي أبيات، فقال له ابن عباس: أنت يا ابن صوحان باقر علم العرب</w:t>
      </w:r>
      <w:r>
        <w:rPr>
          <w:rFonts w:hint="cs"/>
          <w:rtl/>
        </w:rPr>
        <w:t xml:space="preserve"> </w:t>
      </w:r>
      <w:r w:rsidRPr="00B706C6">
        <w:rPr>
          <w:rFonts w:hint="cs"/>
          <w:rtl/>
        </w:rPr>
        <w:t>ومن أخبار صعصعة ما حدث به أبو جعفر محمد بن حبيب الهاشمي، عن أبي الهيثم يزيد بن رجاء الغنوي، قال: أخبرني رجل من بني فزارة ثم من بني عدي، قال: وقف رجل من بني فزارة على صعصعة، فأسمعه كلاماً منه: بسطت لسانك يا ابن صوحان على الناس فتهيبوك، أما لئن شِئْتَ لأكونن لك لصاقاً، فلا تنطق إلا</w:t>
      </w:r>
      <w:r>
        <w:rPr>
          <w:rFonts w:hint="cs"/>
          <w:rtl/>
        </w:rPr>
        <w:t>ّ</w:t>
      </w:r>
      <w:r w:rsidRPr="00B706C6">
        <w:rPr>
          <w:rFonts w:hint="cs"/>
          <w:rtl/>
        </w:rPr>
        <w:t xml:space="preserve"> حَدَدْتُ لسانك بأذْرَبَ من ظُبَةِ السيف، بعضب قوي، ولسان علي، ثم لا يكون لك في ذلك حل ولا</w:t>
      </w:r>
      <w:r>
        <w:rPr>
          <w:rFonts w:hint="eastAsia"/>
          <w:rtl/>
        </w:rPr>
        <w:t> </w:t>
      </w:r>
      <w:r w:rsidRPr="00B706C6">
        <w:rPr>
          <w:rFonts w:hint="cs"/>
          <w:rtl/>
        </w:rPr>
        <w:t>ترحال</w:t>
      </w:r>
      <w:r w:rsidR="00591F9F">
        <w:rPr>
          <w:rFonts w:hint="cs"/>
          <w:rtl/>
        </w:rPr>
        <w:t>.</w:t>
      </w:r>
    </w:p>
    <w:p w:rsidR="00217097" w:rsidRDefault="00217097" w:rsidP="00591F9F">
      <w:pPr>
        <w:rPr>
          <w:rtl/>
        </w:rPr>
      </w:pPr>
      <w:r w:rsidRPr="00B706C6">
        <w:rPr>
          <w:rFonts w:hint="cs"/>
          <w:rtl/>
        </w:rPr>
        <w:t xml:space="preserve">فقال صعصعة: لو أجد غرضاً منك لرميت، بل أرى شبحاَ ولا أرى </w:t>
      </w:r>
      <w:r w:rsidRPr="0095486A">
        <w:rPr>
          <w:rFonts w:hint="cs"/>
          <w:rtl/>
        </w:rPr>
        <w:t xml:space="preserve">مثالاً، إلاّ مسراب بقيعة يحسبه الظمآن ماء حتى إذا جاءه لم يجده شيئاً، أما لو كنت كفؤاً لرميت حصائلك بأذْرَبَ من ذلك السنان، ولرشقتك بنبال تردعك عن النضال، ولخطمتك بخطام يخزم منك موضع الزمام، فاتصل الكلام بابن عباس فاستضحك من الفزاري، وقال: أما لو كلف أخو فزارة نَفْسَه نقل </w:t>
      </w:r>
      <w:r w:rsidRPr="00B706C6">
        <w:rPr>
          <w:rFonts w:hint="cs"/>
          <w:rtl/>
        </w:rPr>
        <w:t>الصخور من جبال شمام إلى الهضام، لكان أهون عليه من منازعة أخي عبد القيس، خاب أبوه، ما أجهله!! يستجهل أخا عبد القيس، وقواه المريرة، ثم تمثل</w:t>
      </w:r>
      <w:r>
        <w:rPr>
          <w:rFonts w:hint="cs"/>
          <w:rtl/>
        </w:rPr>
        <w:t>:</w:t>
      </w:r>
    </w:p>
    <w:p w:rsidR="00217097" w:rsidRDefault="00E3299F" w:rsidP="00591F9F">
      <w:pPr>
        <w:pStyle w:val="Heading2"/>
        <w:jc w:val="both"/>
        <w:rPr>
          <w:rtl/>
          <w:lang w:bidi="fa-IR"/>
        </w:rPr>
      </w:pPr>
      <w:r>
        <w:rPr>
          <w:rFonts w:hint="cs"/>
          <w:rtl/>
        </w:rPr>
        <w:t xml:space="preserve">         </w:t>
      </w:r>
      <w:r w:rsidR="00217097" w:rsidRPr="00B706C6">
        <w:rPr>
          <w:rFonts w:hint="cs"/>
          <w:rtl/>
        </w:rPr>
        <w:t>صُبّتْ عليك ولم تنصبّ من أمَم</w:t>
      </w:r>
      <w:r w:rsidR="00591F9F">
        <w:rPr>
          <w:rFonts w:hint="cs"/>
          <w:rtl/>
        </w:rPr>
        <w:t xml:space="preserve"> </w:t>
      </w:r>
      <w:r w:rsidR="00591F9F" w:rsidRPr="00591F9F">
        <w:rPr>
          <w:rFonts w:hint="cs"/>
          <w:b w:val="0"/>
          <w:bCs w:val="0"/>
          <w:vertAlign w:val="subscript"/>
        </w:rPr>
        <w:sym w:font="Islamic Symbols" w:char="F0B3"/>
      </w:r>
      <w:r w:rsidR="00591F9F">
        <w:rPr>
          <w:rFonts w:hint="cs"/>
          <w:rtl/>
          <w:lang w:bidi="fa-IR"/>
        </w:rPr>
        <w:t xml:space="preserve"> </w:t>
      </w:r>
      <w:r w:rsidR="00217097" w:rsidRPr="00B706C6">
        <w:rPr>
          <w:rFonts w:hint="cs"/>
          <w:rtl/>
        </w:rPr>
        <w:t>إن الشقاء على الأشْقَيْنَ مصبوب</w:t>
      </w:r>
      <w:r w:rsidR="00217097">
        <w:rPr>
          <w:rFonts w:hint="cs"/>
          <w:rtl/>
        </w:rPr>
        <w:t>.</w:t>
      </w:r>
      <w:r w:rsidR="00217097" w:rsidRPr="000506D2">
        <w:rPr>
          <w:vertAlign w:val="superscript"/>
          <w:rtl/>
        </w:rPr>
        <w:footnoteReference w:id="214"/>
      </w:r>
    </w:p>
    <w:p w:rsidR="00217097" w:rsidRPr="00B706C6" w:rsidRDefault="00217097" w:rsidP="00217097">
      <w:pPr>
        <w:pStyle w:val="Heading20"/>
      </w:pPr>
      <w:r w:rsidRPr="00B706C6">
        <w:rPr>
          <w:rFonts w:hint="cs"/>
          <w:rtl/>
        </w:rPr>
        <w:t>الخوارج مرّةً أخرى</w:t>
      </w:r>
      <w:r>
        <w:rPr>
          <w:rFonts w:hint="cs"/>
          <w:rtl/>
        </w:rPr>
        <w:t>:</w:t>
      </w:r>
    </w:p>
    <w:p w:rsidR="00217097" w:rsidRPr="00B706C6" w:rsidRDefault="00217097" w:rsidP="00591F9F">
      <w:r w:rsidRPr="00B706C6">
        <w:rPr>
          <w:rFonts w:hint="cs"/>
          <w:rtl/>
        </w:rPr>
        <w:t>كما قدر لمن بقي من مريدي الإمام عليه السلام وشيعته أن يعيشوا في ظلِّ تسلط معاوية، وواليه في الكوفة المغيرة بن شعبة، قدر لهم الثبات على ولائهم لنهج الإمام عليه السلام وسيرته، وعدم نسيان ما حصل له من آلام ومتاعب خلقها هؤلاء له ومن هم على شاكلتهم؛ الناكثون والمارقون</w:t>
      </w:r>
      <w:r>
        <w:rPr>
          <w:rFonts w:hint="cs"/>
          <w:rtl/>
        </w:rPr>
        <w:t>.</w:t>
      </w:r>
      <w:r w:rsidRPr="00B706C6">
        <w:rPr>
          <w:rFonts w:hint="cs"/>
          <w:rtl/>
        </w:rPr>
        <w:t>.. وراحوا يتابعون بحرص وحذر الأوضاع وما يحدث في الساحة</w:t>
      </w:r>
      <w:r>
        <w:rPr>
          <w:rFonts w:hint="cs"/>
          <w:rtl/>
        </w:rPr>
        <w:t>.</w:t>
      </w:r>
      <w:r w:rsidRPr="00B706C6">
        <w:rPr>
          <w:rFonts w:hint="cs"/>
          <w:rtl/>
        </w:rPr>
        <w:t>.. ولم يُبعدوا أنفسهم عن التفاعل مع الأمّة والتصدي لما تتعرض لها من أخطار بمواقف جريئة وخطب واعية</w:t>
      </w:r>
      <w:r>
        <w:rPr>
          <w:rFonts w:hint="cs"/>
          <w:rtl/>
        </w:rPr>
        <w:t xml:space="preserve"> </w:t>
      </w:r>
      <w:r w:rsidRPr="00B706C6">
        <w:rPr>
          <w:rFonts w:hint="cs"/>
          <w:rtl/>
        </w:rPr>
        <w:t>ومواجهات كلامية تلجم الأعداء وتحرجهم</w:t>
      </w:r>
      <w:r>
        <w:rPr>
          <w:rFonts w:hint="cs"/>
          <w:rtl/>
        </w:rPr>
        <w:t xml:space="preserve">... </w:t>
      </w:r>
      <w:r w:rsidRPr="00B706C6">
        <w:rPr>
          <w:rFonts w:hint="cs"/>
          <w:rtl/>
        </w:rPr>
        <w:t>ومن هذه الأخطار</w:t>
      </w:r>
      <w:r>
        <w:rPr>
          <w:rFonts w:hint="cs"/>
          <w:rtl/>
        </w:rPr>
        <w:t xml:space="preserve">: </w:t>
      </w:r>
      <w:r w:rsidRPr="00B706C6">
        <w:rPr>
          <w:rFonts w:hint="cs"/>
          <w:rtl/>
        </w:rPr>
        <w:t>الخوارج وأفكارهم القاتلة</w:t>
      </w:r>
      <w:r>
        <w:rPr>
          <w:rFonts w:hint="cs"/>
          <w:rtl/>
        </w:rPr>
        <w:t xml:space="preserve">... </w:t>
      </w:r>
      <w:r w:rsidRPr="00B706C6">
        <w:rPr>
          <w:rFonts w:hint="cs"/>
          <w:rtl/>
        </w:rPr>
        <w:t>لقد كان صعصة</w:t>
      </w:r>
      <w:r>
        <w:rPr>
          <w:rFonts w:hint="cs"/>
          <w:rtl/>
        </w:rPr>
        <w:t xml:space="preserve"> </w:t>
      </w:r>
      <w:r w:rsidRPr="00B706C6">
        <w:rPr>
          <w:rFonts w:hint="cs"/>
          <w:rtl/>
        </w:rPr>
        <w:t>بن صوحان، كما كان غيره من أصحاب الإمام عليٍّ</w:t>
      </w:r>
      <w:r w:rsidRPr="00591F9F">
        <w:rPr>
          <w:rFonts w:hint="cs"/>
          <w:sz w:val="28"/>
          <w:szCs w:val="24"/>
        </w:rPr>
        <w:sym w:font="Zar75 Symbols" w:char="F037"/>
      </w:r>
      <w:r w:rsidRPr="00B706C6">
        <w:rPr>
          <w:rFonts w:hint="cs"/>
          <w:rtl/>
        </w:rPr>
        <w:t>، ذوي بصيرة بهؤلاء المارقين الخوارج، كما أنهم لم ينسوا أنَّ هؤلاء الخوارج هم السبب فيما حصل في معركة صفين وقفاً للقتال وقبولاً للتحكيم، وإكراهاً للإمام عليٍّ</w:t>
      </w:r>
      <w:r w:rsidR="00591F9F" w:rsidRPr="00591F9F">
        <w:rPr>
          <w:rFonts w:hint="cs"/>
          <w:sz w:val="28"/>
          <w:szCs w:val="24"/>
        </w:rPr>
        <w:sym w:font="Zar75 Symbols" w:char="F037"/>
      </w:r>
      <w:r w:rsidRPr="00B706C6">
        <w:rPr>
          <w:rFonts w:hint="cs"/>
          <w:rtl/>
        </w:rPr>
        <w:t xml:space="preserve"> في القبول بذلك، ثمّ تمردهم وانقلابهم عليه، وتكفيرهم له، وتمزيقهم جيش الإمام</w:t>
      </w:r>
      <w:r w:rsidR="00591F9F" w:rsidRPr="00591F9F">
        <w:rPr>
          <w:rFonts w:hint="cs"/>
          <w:sz w:val="28"/>
          <w:szCs w:val="24"/>
        </w:rPr>
        <w:sym w:font="Zar75 Symbols" w:char="F037"/>
      </w:r>
      <w:r w:rsidRPr="00B706C6">
        <w:rPr>
          <w:rFonts w:hint="cs"/>
          <w:rtl/>
        </w:rPr>
        <w:t>، وتضعيف الأمّة</w:t>
      </w:r>
      <w:r>
        <w:rPr>
          <w:rFonts w:hint="cs"/>
          <w:rtl/>
        </w:rPr>
        <w:t>.</w:t>
      </w:r>
      <w:r w:rsidRPr="00B706C6">
        <w:rPr>
          <w:rFonts w:hint="cs"/>
          <w:rtl/>
        </w:rPr>
        <w:t>.. وهو ما جاء على لسان صعصعة واضحًا صريحاً</w:t>
      </w:r>
      <w:r>
        <w:rPr>
          <w:rFonts w:hint="cs"/>
          <w:rtl/>
        </w:rPr>
        <w:t>: &lt;</w:t>
      </w:r>
      <w:r w:rsidRPr="00B706C6">
        <w:rPr>
          <w:rtl/>
        </w:rPr>
        <w:t>ولا قومَ أعدى لله ولكم ولأهل بيت نبيكم ولجماعة المسلمين من هذه المارقة الخاطئة، الذين فارقوا إمامَنا، واستحلوا دماءنا، وشهدوا علينا بالكفر</w:t>
      </w:r>
      <w:r>
        <w:rPr>
          <w:rFonts w:hint="cs"/>
          <w:rtl/>
        </w:rPr>
        <w:t>&gt;.</w:t>
      </w:r>
    </w:p>
    <w:p w:rsidR="00217097" w:rsidRDefault="00217097" w:rsidP="000506D2">
      <w:pPr>
        <w:rPr>
          <w:rtl/>
        </w:rPr>
      </w:pPr>
      <w:r w:rsidRPr="00B706C6">
        <w:rPr>
          <w:rFonts w:hint="cs"/>
          <w:rtl/>
        </w:rPr>
        <w:t>ويبدو أنَّ صعصعة</w:t>
      </w:r>
      <w:r>
        <w:rPr>
          <w:rFonts w:hint="cs"/>
          <w:rtl/>
        </w:rPr>
        <w:t xml:space="preserve"> </w:t>
      </w:r>
      <w:r w:rsidRPr="00B706C6">
        <w:rPr>
          <w:rFonts w:hint="cs"/>
          <w:rtl/>
        </w:rPr>
        <w:t>كان يترقب أن يتحركوا يوماً ما، وفعلاً لما سمع أن بقاياهم الذين كانوا ارتُثّوا يوم النهر، قد اجتمعوا على الخروج، وكان هذا في</w:t>
      </w:r>
      <w:r>
        <w:rPr>
          <w:rFonts w:hint="cs"/>
          <w:rtl/>
        </w:rPr>
        <w:t xml:space="preserve"> </w:t>
      </w:r>
      <w:r w:rsidRPr="00B706C6">
        <w:rPr>
          <w:rFonts w:hint="cs"/>
          <w:rtl/>
        </w:rPr>
        <w:t>سنة ثلاث وأربعين، في أيام المغيرة بن شعبة والي معاوية بن أبي سفيان على الكوفة</w:t>
      </w:r>
      <w:r>
        <w:rPr>
          <w:rFonts w:hint="cs"/>
          <w:rtl/>
        </w:rPr>
        <w:t xml:space="preserve">... </w:t>
      </w:r>
      <w:r w:rsidRPr="00B706C6">
        <w:rPr>
          <w:rFonts w:hint="cs"/>
          <w:rtl/>
        </w:rPr>
        <w:t>وقف صعصعة خطيباً في أهل الكوفة، وبالذات في قومه عبد القيس، مبيّناً ما وقعت به الأمّة من اختلاف بعد وفاة رسول</w:t>
      </w:r>
      <w:r>
        <w:rPr>
          <w:rFonts w:hint="eastAsia"/>
          <w:rtl/>
        </w:rPr>
        <w:t> </w:t>
      </w:r>
      <w:r w:rsidRPr="00B706C6">
        <w:rPr>
          <w:rFonts w:hint="cs"/>
          <w:rtl/>
        </w:rPr>
        <w:t>الله</w:t>
      </w:r>
      <w:r w:rsidR="000506D2" w:rsidRPr="004C1362">
        <w:rPr>
          <w:rFonts w:hint="cs"/>
          <w:sz w:val="28"/>
          <w:szCs w:val="24"/>
        </w:rPr>
        <w:sym w:font="Zar75 Symbols" w:char="F039"/>
      </w:r>
      <w:r>
        <w:rPr>
          <w:rFonts w:hint="cs"/>
          <w:rtl/>
        </w:rPr>
        <w:t xml:space="preserve"> </w:t>
      </w:r>
      <w:r w:rsidRPr="00B706C6">
        <w:rPr>
          <w:rFonts w:hint="cs"/>
          <w:rtl/>
        </w:rPr>
        <w:t>وبعد البيعة بالخلافة للإمام عليٍّ</w:t>
      </w:r>
      <w:r w:rsidRPr="000506D2">
        <w:rPr>
          <w:rFonts w:hint="cs"/>
          <w:sz w:val="28"/>
          <w:szCs w:val="24"/>
        </w:rPr>
        <w:sym w:font="Zar75 Symbols" w:char="F037"/>
      </w:r>
      <w:r>
        <w:rPr>
          <w:rFonts w:hint="cs"/>
          <w:rtl/>
        </w:rPr>
        <w:t xml:space="preserve">... </w:t>
      </w:r>
      <w:r w:rsidRPr="00B706C6">
        <w:rPr>
          <w:rFonts w:hint="cs"/>
          <w:rtl/>
        </w:rPr>
        <w:t>ثمَّ راح يبين خطورة الخوارج، ويدعو الناس إلى عدم إيوائهم</w:t>
      </w:r>
      <w:r>
        <w:rPr>
          <w:rFonts w:hint="cs"/>
          <w:rtl/>
        </w:rPr>
        <w:t>...</w:t>
      </w:r>
    </w:p>
    <w:p w:rsidR="00217097" w:rsidRDefault="00217097" w:rsidP="000506D2">
      <w:pPr>
        <w:rPr>
          <w:rtl/>
        </w:rPr>
      </w:pPr>
      <w:r w:rsidRPr="00B706C6">
        <w:rPr>
          <w:rFonts w:hint="cs"/>
          <w:rtl/>
        </w:rPr>
        <w:t>كما ذكر ذلك</w:t>
      </w:r>
      <w:r>
        <w:rPr>
          <w:rFonts w:hint="cs"/>
          <w:rtl/>
        </w:rPr>
        <w:t xml:space="preserve"> &lt;</w:t>
      </w:r>
      <w:r w:rsidRPr="00B706C6">
        <w:rPr>
          <w:rtl/>
        </w:rPr>
        <w:t>ابن مخنف،</w:t>
      </w:r>
      <w:r>
        <w:rPr>
          <w:rFonts w:hint="cs"/>
          <w:rtl/>
        </w:rPr>
        <w:t>...</w:t>
      </w:r>
      <w:r w:rsidRPr="00B706C6">
        <w:rPr>
          <w:rtl/>
        </w:rPr>
        <w:t xml:space="preserve"> عن مرة بن النعمان، قال: قام فينا صعصعة بن صوحان... فقال: قولا</w:t>
      </w:r>
      <w:r>
        <w:rPr>
          <w:rFonts w:hint="cs"/>
          <w:rtl/>
        </w:rPr>
        <w:t>ً</w:t>
      </w:r>
      <w:r w:rsidRPr="00B706C6">
        <w:rPr>
          <w:rtl/>
        </w:rPr>
        <w:t xml:space="preserve"> حسنا</w:t>
      </w:r>
      <w:r>
        <w:rPr>
          <w:rFonts w:hint="cs"/>
          <w:rtl/>
        </w:rPr>
        <w:t>ً</w:t>
      </w:r>
      <w:r w:rsidRPr="00B706C6">
        <w:rPr>
          <w:rtl/>
        </w:rPr>
        <w:t>، ونحن يومئذ كثيرٌ أشرافنا، حسنٌ عددنا، قال: فقام فينا بعد ما صلّى العصر، فقال: يا معشر عباد الله، إن الله</w:t>
      </w:r>
      <w:r>
        <w:rPr>
          <w:rFonts w:hint="cs"/>
          <w:rtl/>
        </w:rPr>
        <w:t xml:space="preserve"> ـ </w:t>
      </w:r>
      <w:r w:rsidRPr="00B706C6">
        <w:rPr>
          <w:rtl/>
        </w:rPr>
        <w:t>وله الحمد كثيرا</w:t>
      </w:r>
      <w:r>
        <w:rPr>
          <w:rFonts w:hint="cs"/>
          <w:rtl/>
        </w:rPr>
        <w:t>ً ـ</w:t>
      </w:r>
      <w:r w:rsidRPr="00B706C6">
        <w:rPr>
          <w:rtl/>
        </w:rPr>
        <w:t xml:space="preserve"> لما قسم الفضل بين المسلمين خصّكم منه بأحسن القسم، فأجبتم إلى دين الله الذي اختاره الله لنفسه، وارتضاه لملائكته ورسله، ثم أقمتم عليه حتى قبض الله رسوله</w:t>
      </w:r>
      <w:r w:rsidR="000506D2" w:rsidRPr="004C1362">
        <w:rPr>
          <w:rFonts w:hint="cs"/>
          <w:sz w:val="28"/>
          <w:szCs w:val="24"/>
        </w:rPr>
        <w:sym w:font="Zar75 Symbols" w:char="F039"/>
      </w:r>
      <w:r>
        <w:rPr>
          <w:rFonts w:hint="cs"/>
          <w:rtl/>
        </w:rPr>
        <w:t xml:space="preserve"> </w:t>
      </w:r>
      <w:r w:rsidRPr="00B706C6">
        <w:rPr>
          <w:rtl/>
        </w:rPr>
        <w:t>ثم اختلف الناس بعده فثبتت طائفة، وارتدّت طائفة، وأدهنت طائفة، وتربّصت طائفة، فلزمتم دين الله إيمانًا به وبرسوله، وقاتلتم المرتدين حتى قام الدين، وأهلك الله الظالمين، فلم يزل الله يزيدكم بذلك خيرا</w:t>
      </w:r>
      <w:r>
        <w:rPr>
          <w:rFonts w:hint="cs"/>
          <w:rtl/>
        </w:rPr>
        <w:t>ً</w:t>
      </w:r>
      <w:r w:rsidRPr="00B706C6">
        <w:rPr>
          <w:rtl/>
        </w:rPr>
        <w:t xml:space="preserve"> في كلّ شيء، وعلى كل</w:t>
      </w:r>
      <w:r>
        <w:rPr>
          <w:rFonts w:hint="cs"/>
          <w:rtl/>
        </w:rPr>
        <w:t>ّ</w:t>
      </w:r>
      <w:r w:rsidRPr="00B706C6">
        <w:rPr>
          <w:rtl/>
        </w:rPr>
        <w:t xml:space="preserve"> حال، حتى اختلفت الأمّة بينها، فقالت طائفة: نريد طلحة والزبير وعائشة، وقالت طائفة: نريد أهل المغرب، وقالت طائفة: نريد عبد الله بن وهب الراسبي، راسب الأزد، وقلتم أنتم: لا نريد إلا أهل البيت الذين ابتدأنا الله من قِبَلهم بالكرامة، تسديدا</w:t>
      </w:r>
      <w:r>
        <w:rPr>
          <w:rFonts w:hint="cs"/>
          <w:rtl/>
        </w:rPr>
        <w:t>ً</w:t>
      </w:r>
      <w:r w:rsidRPr="00B706C6">
        <w:rPr>
          <w:rtl/>
        </w:rPr>
        <w:t xml:space="preserve"> من الله لكم وتوفيقا</w:t>
      </w:r>
      <w:r>
        <w:rPr>
          <w:rFonts w:hint="cs"/>
          <w:rtl/>
        </w:rPr>
        <w:t>ً</w:t>
      </w:r>
      <w:r w:rsidRPr="00B706C6">
        <w:rPr>
          <w:rtl/>
        </w:rPr>
        <w:t>، فلم تزالوا على الحقّ لازمين له، آخذين به، حتى أهلك الله بكم وبمن كان على مِثل هداكم ورأيكم الناكثين يوم الجمل، والمارقين يوم النهر</w:t>
      </w:r>
      <w:r>
        <w:rPr>
          <w:rFonts w:hint="cs"/>
          <w:rtl/>
        </w:rPr>
        <w:t xml:space="preserve"> ـ </w:t>
      </w:r>
      <w:r w:rsidRPr="00B706C6">
        <w:rPr>
          <w:rtl/>
        </w:rPr>
        <w:t>وسكت عن ذكر أهل الشأم؛ لأن السلطان كان حينئذ سلطانهم</w:t>
      </w:r>
      <w:r>
        <w:rPr>
          <w:rFonts w:hint="cs"/>
          <w:rtl/>
        </w:rPr>
        <w:t xml:space="preserve"> ـ</w:t>
      </w:r>
      <w:r w:rsidRPr="00B706C6">
        <w:rPr>
          <w:rtl/>
        </w:rPr>
        <w:t xml:space="preserve"> ولا قومَ أعدى لله ولكم ولأهل بيت نبيكم ولجماعة المسلمين من هذه المارقة الخاطئة، الذين فارقوا إمامَنا، واستحلوا دماءنا، وشهدوا علينا بالكفر؛ فإياكم أن تؤووهم في دوركم، أو تكتموا عليهم، فإنه ليس ينبغي لحي من أحياء العرب أن يكون أعدى لهذه المارقة منكم، وقد والله ذكر لي أن بعضهم في جانب من الحي، وأنا باحثٌ عن ذلك وسائل، فإن كان حكي لي ذلك حقًا، تقربتُ إلى الله تعالى بدمائهم، فإن</w:t>
      </w:r>
      <w:r>
        <w:rPr>
          <w:rFonts w:hint="cs"/>
          <w:rtl/>
        </w:rPr>
        <w:t>ّ</w:t>
      </w:r>
      <w:r w:rsidRPr="00B706C6">
        <w:rPr>
          <w:rtl/>
        </w:rPr>
        <w:t xml:space="preserve"> دماءهم حلال. ثم قال: يا</w:t>
      </w:r>
      <w:r>
        <w:rPr>
          <w:rFonts w:hint="cs"/>
          <w:rtl/>
        </w:rPr>
        <w:t> </w:t>
      </w:r>
      <w:r w:rsidRPr="00B706C6">
        <w:rPr>
          <w:rtl/>
        </w:rPr>
        <w:t>معشر عبد القيس، إن ولاتنا هؤلاء هم أعرف شيء بكم وبرأيكم، فلا تجعلوا لهم عليكم سبيلا</w:t>
      </w:r>
      <w:r>
        <w:rPr>
          <w:rFonts w:hint="cs"/>
          <w:rtl/>
        </w:rPr>
        <w:t>ً</w:t>
      </w:r>
      <w:r w:rsidRPr="00B706C6">
        <w:rPr>
          <w:rtl/>
        </w:rPr>
        <w:t>، فإنهم أسرع شيء إليكم وإلى أمثالكم. ثم تنحى فجلس</w:t>
      </w:r>
      <w:r>
        <w:rPr>
          <w:rFonts w:hint="cs"/>
          <w:rtl/>
        </w:rPr>
        <w:t>.</w:t>
      </w:r>
    </w:p>
    <w:p w:rsidR="00217097" w:rsidRPr="00B706C6" w:rsidRDefault="00217097" w:rsidP="00217097">
      <w:r w:rsidRPr="00B706C6">
        <w:rPr>
          <w:rtl/>
        </w:rPr>
        <w:t>فكل قومه قال: لعنهم الله! وقال: برىء الله منهم، فلا والله فلا نؤويهم، ولئن علمنا بمكانهم لنطلعنّك عليهم</w:t>
      </w:r>
      <w:r>
        <w:rPr>
          <w:rFonts w:hint="cs"/>
          <w:rtl/>
        </w:rPr>
        <w:t>&gt;.</w:t>
      </w:r>
    </w:p>
    <w:p w:rsidR="00217097" w:rsidRPr="00B706C6" w:rsidRDefault="00217097" w:rsidP="00217097">
      <w:r w:rsidRPr="00B706C6">
        <w:rPr>
          <w:rFonts w:hint="cs"/>
          <w:rtl/>
        </w:rPr>
        <w:t>ولأنَّ</w:t>
      </w:r>
      <w:r w:rsidRPr="00B706C6">
        <w:rPr>
          <w:rFonts w:hint="cs"/>
        </w:rPr>
        <w:t xml:space="preserve"> </w:t>
      </w:r>
      <w:r w:rsidRPr="00B706C6">
        <w:rPr>
          <w:rtl/>
        </w:rPr>
        <w:t>شيعة عليٍّ</w:t>
      </w:r>
      <w:r w:rsidRPr="000506D2">
        <w:rPr>
          <w:sz w:val="28"/>
          <w:szCs w:val="24"/>
        </w:rPr>
        <w:sym w:font="Zar75 Symbols" w:char="F037"/>
      </w:r>
      <w:r w:rsidRPr="00B706C6">
        <w:rPr>
          <w:rtl/>
        </w:rPr>
        <w:t>، كانوا أكثر معرفةً بهؤلاء الخوارج،</w:t>
      </w:r>
      <w:r>
        <w:rPr>
          <w:rFonts w:hint="cs"/>
          <w:rtl/>
        </w:rPr>
        <w:t xml:space="preserve"> </w:t>
      </w:r>
      <w:r w:rsidRPr="00B706C6">
        <w:rPr>
          <w:rtl/>
        </w:rPr>
        <w:t>وكانوا</w:t>
      </w:r>
      <w:r>
        <w:rPr>
          <w:rFonts w:hint="cs"/>
          <w:rtl/>
        </w:rPr>
        <w:t xml:space="preserve"> </w:t>
      </w:r>
      <w:r w:rsidRPr="00B706C6">
        <w:rPr>
          <w:rFonts w:hint="cs"/>
          <w:rtl/>
        </w:rPr>
        <w:t>يرصدون تحركاتهم ويتربصون بهم، وهو أمر يعرفه الجميع ومنهم</w:t>
      </w:r>
      <w:r>
        <w:rPr>
          <w:rFonts w:hint="cs"/>
          <w:rtl/>
        </w:rPr>
        <w:t xml:space="preserve"> </w:t>
      </w:r>
      <w:r w:rsidRPr="00B706C6">
        <w:rPr>
          <w:rtl/>
        </w:rPr>
        <w:t>المغيرة بن شعبة</w:t>
      </w:r>
      <w:r>
        <w:rPr>
          <w:rFonts w:hint="cs"/>
          <w:rtl/>
        </w:rPr>
        <w:t xml:space="preserve"> </w:t>
      </w:r>
      <w:r w:rsidRPr="00B706C6">
        <w:rPr>
          <w:rFonts w:hint="cs"/>
          <w:rtl/>
        </w:rPr>
        <w:t>والي الكوفة؛ الذي ما إن بلغه أنَّ الخوارج خارجة عليه،</w:t>
      </w:r>
      <w:r>
        <w:rPr>
          <w:rFonts w:hint="cs"/>
          <w:rtl/>
        </w:rPr>
        <w:t xml:space="preserve"> </w:t>
      </w:r>
      <w:r w:rsidRPr="00B706C6">
        <w:rPr>
          <w:rFonts w:hint="cs"/>
          <w:rtl/>
        </w:rPr>
        <w:t>حتى</w:t>
      </w:r>
      <w:r>
        <w:rPr>
          <w:rFonts w:hint="cs"/>
          <w:rtl/>
        </w:rPr>
        <w:t xml:space="preserve"> </w:t>
      </w:r>
      <w:r w:rsidRPr="00B706C6">
        <w:rPr>
          <w:rtl/>
        </w:rPr>
        <w:t>دعا</w:t>
      </w:r>
      <w:r>
        <w:rPr>
          <w:rFonts w:hint="cs"/>
          <w:rtl/>
        </w:rPr>
        <w:t xml:space="preserve"> </w:t>
      </w:r>
      <w:r w:rsidRPr="00B706C6">
        <w:rPr>
          <w:rtl/>
        </w:rPr>
        <w:t>جمعاً من أصحاب الإمام عليٍّ</w:t>
      </w:r>
      <w:r w:rsidRPr="000506D2">
        <w:rPr>
          <w:sz w:val="28"/>
          <w:szCs w:val="24"/>
        </w:rPr>
        <w:sym w:font="Zar75 Symbols" w:char="F037"/>
      </w:r>
      <w:r w:rsidRPr="00B706C6">
        <w:rPr>
          <w:rtl/>
        </w:rPr>
        <w:t xml:space="preserve"> وشيعته</w:t>
      </w:r>
      <w:r>
        <w:rPr>
          <w:rFonts w:hint="cs"/>
          <w:rtl/>
        </w:rPr>
        <w:t>، &lt;</w:t>
      </w:r>
      <w:r w:rsidRPr="00B706C6">
        <w:rPr>
          <w:rtl/>
        </w:rPr>
        <w:t>وهم</w:t>
      </w:r>
      <w:r>
        <w:rPr>
          <w:rFonts w:hint="cs"/>
          <w:rtl/>
        </w:rPr>
        <w:t xml:space="preserve"> ـ</w:t>
      </w:r>
      <w:r w:rsidRPr="00B706C6">
        <w:rPr>
          <w:rtl/>
        </w:rPr>
        <w:t xml:space="preserve"> كما وصفهم المغيرة بن شعبة نفسه</w:t>
      </w:r>
      <w:r>
        <w:rPr>
          <w:rFonts w:hint="cs"/>
          <w:rtl/>
        </w:rPr>
        <w:t xml:space="preserve"> ـ</w:t>
      </w:r>
      <w:r w:rsidRPr="00B706C6">
        <w:rPr>
          <w:rtl/>
        </w:rPr>
        <w:t xml:space="preserve"> أكثر معرفةً بهؤلاء الخوارج، أشدّ استحلالاً لدماء هذه المارقة، وأجرأ عليهم من غيرهم،</w:t>
      </w:r>
      <w:r w:rsidRPr="00B706C6">
        <w:t xml:space="preserve"> </w:t>
      </w:r>
      <w:r w:rsidRPr="00B706C6">
        <w:rPr>
          <w:rtl/>
        </w:rPr>
        <w:t>وقد قاتلوا قبل هذه المرة</w:t>
      </w:r>
      <w:r>
        <w:rPr>
          <w:rFonts w:hint="cs"/>
          <w:rtl/>
        </w:rPr>
        <w:t xml:space="preserve">&gt;، </w:t>
      </w:r>
      <w:r w:rsidRPr="00B706C6">
        <w:rPr>
          <w:rtl/>
        </w:rPr>
        <w:t>دعاهم</w:t>
      </w:r>
      <w:r w:rsidRPr="00B706C6">
        <w:t xml:space="preserve"> </w:t>
      </w:r>
      <w:r w:rsidRPr="00B706C6">
        <w:rPr>
          <w:rtl/>
        </w:rPr>
        <w:t>مع</w:t>
      </w:r>
      <w:r>
        <w:rPr>
          <w:rFonts w:hint="cs"/>
          <w:rtl/>
        </w:rPr>
        <w:t xml:space="preserve"> </w:t>
      </w:r>
      <w:r w:rsidRPr="00B706C6">
        <w:rPr>
          <w:rtl/>
        </w:rPr>
        <w:t>أناس آخرين؛</w:t>
      </w:r>
      <w:r>
        <w:rPr>
          <w:rFonts w:hint="cs"/>
          <w:rtl/>
        </w:rPr>
        <w:t xml:space="preserve"> </w:t>
      </w:r>
      <w:r w:rsidRPr="00B706C6">
        <w:rPr>
          <w:rtl/>
        </w:rPr>
        <w:t>يبلغهم</w:t>
      </w:r>
      <w:r>
        <w:rPr>
          <w:rFonts w:hint="cs"/>
          <w:rtl/>
        </w:rPr>
        <w:t xml:space="preserve"> </w:t>
      </w:r>
      <w:r w:rsidRPr="00B706C6">
        <w:rPr>
          <w:rtl/>
        </w:rPr>
        <w:t>و</w:t>
      </w:r>
      <w:r w:rsidRPr="00B706C6">
        <w:rPr>
          <w:rFonts w:hint="cs"/>
          <w:rtl/>
        </w:rPr>
        <w:t>يستشيرهم</w:t>
      </w:r>
      <w:r>
        <w:rPr>
          <w:rFonts w:hint="cs"/>
          <w:rtl/>
        </w:rPr>
        <w:t xml:space="preserve"> </w:t>
      </w:r>
      <w:r w:rsidRPr="00B706C6">
        <w:rPr>
          <w:rFonts w:hint="cs"/>
          <w:rtl/>
        </w:rPr>
        <w:t>ويستعين بهم</w:t>
      </w:r>
      <w:r w:rsidRPr="00B706C6">
        <w:rPr>
          <w:rtl/>
        </w:rPr>
        <w:t>، فقال: إنَّ</w:t>
      </w:r>
      <w:r w:rsidRPr="00B706C6">
        <w:t xml:space="preserve"> </w:t>
      </w:r>
      <w:r w:rsidRPr="00B706C6">
        <w:rPr>
          <w:rtl/>
        </w:rPr>
        <w:t>هؤلاء الأشقياء قد أخرجهم الحين وسوءُ الرأي، فمن ترون أبعث إليهم؟</w:t>
      </w:r>
      <w:r>
        <w:rPr>
          <w:rStyle w:val="FootnoteReference"/>
        </w:rPr>
        <w:footnoteReference w:id="215"/>
      </w:r>
    </w:p>
    <w:p w:rsidR="00217097" w:rsidRDefault="00217097" w:rsidP="00591F9F">
      <w:pPr>
        <w:rPr>
          <w:rtl/>
        </w:rPr>
      </w:pPr>
      <w:r w:rsidRPr="00B706C6">
        <w:rPr>
          <w:rtl/>
        </w:rPr>
        <w:t>فتحدث عدد من أتباع الإمام</w:t>
      </w:r>
      <w:r w:rsidRPr="000506D2">
        <w:rPr>
          <w:sz w:val="28"/>
          <w:szCs w:val="24"/>
        </w:rPr>
        <w:sym w:font="Zar75 Symbols" w:char="F037"/>
      </w:r>
      <w:r w:rsidRPr="00B706C6">
        <w:rPr>
          <w:rtl/>
        </w:rPr>
        <w:t>،</w:t>
      </w:r>
      <w:r>
        <w:rPr>
          <w:rFonts w:hint="cs"/>
          <w:rtl/>
        </w:rPr>
        <w:t xml:space="preserve"> </w:t>
      </w:r>
      <w:r w:rsidRPr="00B706C6">
        <w:rPr>
          <w:rtl/>
        </w:rPr>
        <w:t>أولهم عدي بن حاتم، ومما قاله: كلنا لهم عدو، ولرأيهم مسفه،..</w:t>
      </w:r>
      <w:r>
        <w:rPr>
          <w:rFonts w:hint="cs"/>
          <w:rtl/>
        </w:rPr>
        <w:t>.</w:t>
      </w:r>
      <w:r w:rsidRPr="00B706C6">
        <w:rPr>
          <w:rtl/>
        </w:rPr>
        <w:t xml:space="preserve"> ثمَّ معقل بن قيس، فقال: إنك لا تبعث إليهم أحدا</w:t>
      </w:r>
      <w:r>
        <w:rPr>
          <w:rFonts w:hint="cs"/>
          <w:rtl/>
        </w:rPr>
        <w:t>ً</w:t>
      </w:r>
      <w:r w:rsidRPr="00B706C6">
        <w:rPr>
          <w:rtl/>
        </w:rPr>
        <w:t xml:space="preserve"> ممن ترى حولك..</w:t>
      </w:r>
      <w:r>
        <w:rPr>
          <w:rFonts w:hint="cs"/>
          <w:rtl/>
        </w:rPr>
        <w:t xml:space="preserve">. </w:t>
      </w:r>
      <w:r w:rsidRPr="00B706C6">
        <w:rPr>
          <w:rtl/>
        </w:rPr>
        <w:t>إلا</w:t>
      </w:r>
      <w:r>
        <w:rPr>
          <w:rFonts w:hint="cs"/>
          <w:rtl/>
        </w:rPr>
        <w:t>ّ</w:t>
      </w:r>
      <w:r w:rsidRPr="00B706C6">
        <w:rPr>
          <w:rtl/>
        </w:rPr>
        <w:t xml:space="preserve"> وجدته لهم مفارقًا، ولهلاكهم محبًا،</w:t>
      </w:r>
      <w:r>
        <w:rPr>
          <w:rFonts w:hint="cs"/>
          <w:rtl/>
        </w:rPr>
        <w:t xml:space="preserve"> </w:t>
      </w:r>
      <w:r w:rsidRPr="00B706C6">
        <w:rPr>
          <w:rtl/>
        </w:rPr>
        <w:t>ولا</w:t>
      </w:r>
      <w:r>
        <w:rPr>
          <w:rFonts w:hint="cs"/>
          <w:rtl/>
        </w:rPr>
        <w:t> </w:t>
      </w:r>
      <w:r w:rsidRPr="00B706C6">
        <w:rPr>
          <w:rtl/>
        </w:rPr>
        <w:t>أرى أصلحك الله أن تبعث إليهم أحدا</w:t>
      </w:r>
      <w:r>
        <w:rPr>
          <w:rFonts w:hint="cs"/>
          <w:rtl/>
        </w:rPr>
        <w:t>ً</w:t>
      </w:r>
      <w:r w:rsidRPr="00B706C6">
        <w:rPr>
          <w:rtl/>
        </w:rPr>
        <w:t xml:space="preserve"> من الناس أعدى لهم ولا أشدّ عليهم مني، فابعثني إليهم فإني أكفيكهم بإذن الله.</w:t>
      </w:r>
      <w:r w:rsidR="00591F9F">
        <w:rPr>
          <w:rFonts w:hint="cs"/>
          <w:rtl/>
        </w:rPr>
        <w:t xml:space="preserve"> </w:t>
      </w:r>
      <w:r w:rsidRPr="00B706C6">
        <w:rPr>
          <w:rtl/>
        </w:rPr>
        <w:t>فقال: اخرج على اسم الله</w:t>
      </w:r>
      <w:r>
        <w:rPr>
          <w:rFonts w:hint="cs"/>
          <w:rtl/>
        </w:rPr>
        <w:t>.</w:t>
      </w:r>
      <w:r w:rsidRPr="00B706C6">
        <w:rPr>
          <w:rtl/>
        </w:rPr>
        <w:t>.. وفعلاً، كان الذي خرج معه ثلاثة آلاف نقاوة الشيعة وفرسانهم</w:t>
      </w:r>
      <w:r>
        <w:rPr>
          <w:rFonts w:hint="cs"/>
          <w:rtl/>
        </w:rPr>
        <w:t>.</w:t>
      </w:r>
    </w:p>
    <w:p w:rsidR="00217097" w:rsidRPr="00B706C6" w:rsidRDefault="00217097" w:rsidP="00217097">
      <w:pPr>
        <w:pStyle w:val="Heading20"/>
      </w:pPr>
      <w:r w:rsidRPr="00B706C6">
        <w:rPr>
          <w:rtl/>
        </w:rPr>
        <w:t>إلا</w:t>
      </w:r>
      <w:r>
        <w:rPr>
          <w:rFonts w:hint="cs"/>
          <w:rtl/>
        </w:rPr>
        <w:t>ّ</w:t>
      </w:r>
      <w:r w:rsidRPr="00B706C6">
        <w:rPr>
          <w:rtl/>
        </w:rPr>
        <w:t xml:space="preserve"> صعصعة</w:t>
      </w:r>
      <w:r>
        <w:rPr>
          <w:rFonts w:hint="cs"/>
          <w:rtl/>
        </w:rPr>
        <w:t>!</w:t>
      </w:r>
    </w:p>
    <w:p w:rsidR="00217097" w:rsidRPr="00B706C6" w:rsidRDefault="00217097" w:rsidP="00217097">
      <w:r w:rsidRPr="00B706C6">
        <w:rPr>
          <w:rtl/>
        </w:rPr>
        <w:t>ولتحمس صعصعة لقتال الخوارج، قال لأمير الكوفة المغيرة بن شعبة،</w:t>
      </w:r>
      <w:r>
        <w:rPr>
          <w:rFonts w:hint="cs"/>
          <w:rtl/>
        </w:rPr>
        <w:t xml:space="preserve"> </w:t>
      </w:r>
      <w:r w:rsidRPr="00B706C6">
        <w:rPr>
          <w:rtl/>
        </w:rPr>
        <w:t>كما يقول الخبر: وأمّا صعصعة بن صوحان</w:t>
      </w:r>
      <w:r>
        <w:rPr>
          <w:rFonts w:hint="cs"/>
          <w:rtl/>
        </w:rPr>
        <w:t xml:space="preserve"> &lt;</w:t>
      </w:r>
      <w:r w:rsidRPr="00B706C6">
        <w:rPr>
          <w:rtl/>
        </w:rPr>
        <w:t>فقام بعد معقل بن قيس، وقال: ابعثني إليهم أيها الأمير، فأنا والله لدمائهم مستحل، وبحملها مستقل</w:t>
      </w:r>
      <w:r>
        <w:rPr>
          <w:rFonts w:hint="cs"/>
          <w:rtl/>
        </w:rPr>
        <w:t xml:space="preserve">&gt;. </w:t>
      </w:r>
      <w:r w:rsidRPr="00B706C6">
        <w:rPr>
          <w:rtl/>
        </w:rPr>
        <w:t>وما موقف صعصعة هذا إلا تحمساً منه ورغبةً في قتال الخوارج</w:t>
      </w:r>
      <w:r>
        <w:rPr>
          <w:rFonts w:hint="cs"/>
          <w:rtl/>
        </w:rPr>
        <w:t>.</w:t>
      </w:r>
    </w:p>
    <w:p w:rsidR="00217097" w:rsidRPr="00B706C6" w:rsidRDefault="00217097" w:rsidP="00217097">
      <w:r w:rsidRPr="00B706C6">
        <w:rPr>
          <w:rtl/>
        </w:rPr>
        <w:t>فكان ردُّ المغيرة عليه أن قال له</w:t>
      </w:r>
      <w:r>
        <w:rPr>
          <w:rFonts w:hint="cs"/>
          <w:rtl/>
        </w:rPr>
        <w:t xml:space="preserve">: </w:t>
      </w:r>
      <w:r w:rsidRPr="00B706C6">
        <w:rPr>
          <w:rtl/>
        </w:rPr>
        <w:t>اجلس؛ فإنما أنت خطيب، فكان أحفظه ذلك</w:t>
      </w:r>
      <w:r>
        <w:rPr>
          <w:rFonts w:hint="cs"/>
          <w:rtl/>
        </w:rPr>
        <w:t xml:space="preserve">&gt;. </w:t>
      </w:r>
      <w:r w:rsidRPr="00B706C6">
        <w:rPr>
          <w:rtl/>
        </w:rPr>
        <w:t>وإنما قال له ذلك؛</w:t>
      </w:r>
      <w:r>
        <w:rPr>
          <w:rFonts w:hint="cs"/>
          <w:rtl/>
        </w:rPr>
        <w:t xml:space="preserve"> </w:t>
      </w:r>
      <w:r w:rsidRPr="00B706C6">
        <w:rPr>
          <w:rtl/>
        </w:rPr>
        <w:t>لأنه</w:t>
      </w:r>
      <w:r>
        <w:rPr>
          <w:rFonts w:hint="cs"/>
          <w:rtl/>
        </w:rPr>
        <w:t xml:space="preserve"> </w:t>
      </w:r>
      <w:r w:rsidRPr="00B706C6">
        <w:rPr>
          <w:rtl/>
        </w:rPr>
        <w:t>يعيب عثمان بن عفان</w:t>
      </w:r>
      <w:r>
        <w:rPr>
          <w:rFonts w:hint="cs"/>
          <w:rtl/>
        </w:rPr>
        <w:t xml:space="preserve">، </w:t>
      </w:r>
      <w:r w:rsidRPr="00B706C6">
        <w:rPr>
          <w:rtl/>
        </w:rPr>
        <w:t>ويكثر ذكر عليٍّ ويفضّله</w:t>
      </w:r>
      <w:r>
        <w:rPr>
          <w:rFonts w:hint="cs"/>
          <w:rtl/>
        </w:rPr>
        <w:t>.</w:t>
      </w:r>
    </w:p>
    <w:p w:rsidR="00217097" w:rsidRDefault="00217097" w:rsidP="00217097">
      <w:pPr>
        <w:rPr>
          <w:rtl/>
        </w:rPr>
      </w:pPr>
      <w:r w:rsidRPr="00B706C6">
        <w:rPr>
          <w:rtl/>
        </w:rPr>
        <w:t>فدعاه، فقال: إياك أن يبلغني عنك أنك تعيب عثمان عند أحد من الناس، وإياك أن يبلغني عنك أنك تظهر شيئا</w:t>
      </w:r>
      <w:r>
        <w:rPr>
          <w:rFonts w:hint="cs"/>
          <w:rtl/>
        </w:rPr>
        <w:t>ً</w:t>
      </w:r>
      <w:r w:rsidRPr="00B706C6">
        <w:rPr>
          <w:rtl/>
        </w:rPr>
        <w:t xml:space="preserve"> من فضل علي</w:t>
      </w:r>
      <w:r>
        <w:rPr>
          <w:rFonts w:hint="cs"/>
          <w:rtl/>
        </w:rPr>
        <w:t xml:space="preserve">ٍّ </w:t>
      </w:r>
      <w:r w:rsidRPr="00B706C6">
        <w:rPr>
          <w:rtl/>
        </w:rPr>
        <w:t>علاينةً، فإنك لستَ بذاكر من فضل علي</w:t>
      </w:r>
      <w:r>
        <w:rPr>
          <w:rFonts w:hint="cs"/>
          <w:rtl/>
        </w:rPr>
        <w:t>ٍّ</w:t>
      </w:r>
      <w:r w:rsidRPr="00B706C6">
        <w:rPr>
          <w:rtl/>
        </w:rPr>
        <w:t xml:space="preserve"> شيئًا أجهله، بل أنا أعلم بذلك، ولكن هذا السلطان قد ظهر، وقد أخذنا بإظهار عيبه للناس، فنحن ندع كثيرا</w:t>
      </w:r>
      <w:r>
        <w:rPr>
          <w:rFonts w:hint="cs"/>
          <w:rtl/>
        </w:rPr>
        <w:t>ً</w:t>
      </w:r>
      <w:r w:rsidRPr="00B706C6">
        <w:rPr>
          <w:rtl/>
        </w:rPr>
        <w:t xml:space="preserve"> مما أمرنا به، ونذكر الشيء الذي لا نجد منه بدا</w:t>
      </w:r>
      <w:r>
        <w:rPr>
          <w:rFonts w:hint="cs"/>
          <w:rtl/>
        </w:rPr>
        <w:t>ً</w:t>
      </w:r>
      <w:r w:rsidRPr="00B706C6">
        <w:rPr>
          <w:rtl/>
        </w:rPr>
        <w:t>، ندفع به هؤلاء القوم عن أنفسنا تقيةً، فإن كنتَ ذاكرا</w:t>
      </w:r>
      <w:r>
        <w:rPr>
          <w:rFonts w:hint="cs"/>
          <w:rtl/>
        </w:rPr>
        <w:t>ً</w:t>
      </w:r>
      <w:r w:rsidRPr="00B706C6">
        <w:rPr>
          <w:rtl/>
        </w:rPr>
        <w:t xml:space="preserve"> فضله فاذكره بينك وبين أصحابك وفي منازلكم سرّا</w:t>
      </w:r>
      <w:r>
        <w:rPr>
          <w:rFonts w:hint="cs"/>
          <w:rtl/>
        </w:rPr>
        <w:t>ً</w:t>
      </w:r>
      <w:r w:rsidRPr="00B706C6">
        <w:rPr>
          <w:rtl/>
        </w:rPr>
        <w:t>، وأما علانيةً في المسجد فإن</w:t>
      </w:r>
      <w:r>
        <w:rPr>
          <w:rFonts w:hint="cs"/>
          <w:rtl/>
        </w:rPr>
        <w:t>ّ</w:t>
      </w:r>
      <w:r w:rsidRPr="00B706C6">
        <w:rPr>
          <w:rtl/>
        </w:rPr>
        <w:t xml:space="preserve"> هذا لا يحتمله الخليفة لنا، ولا يعذرنا به</w:t>
      </w:r>
      <w:r>
        <w:rPr>
          <w:rFonts w:hint="cs"/>
          <w:rtl/>
        </w:rPr>
        <w:t>.</w:t>
      </w:r>
    </w:p>
    <w:p w:rsidR="00217097" w:rsidRPr="00B706C6" w:rsidRDefault="00217097" w:rsidP="00217097">
      <w:r w:rsidRPr="00B706C6">
        <w:rPr>
          <w:rtl/>
        </w:rPr>
        <w:t>فكان يقول له: نعم أفعل، ثمّ</w:t>
      </w:r>
      <w:r>
        <w:rPr>
          <w:rFonts w:hint="cs"/>
          <w:rtl/>
        </w:rPr>
        <w:t xml:space="preserve"> </w:t>
      </w:r>
      <w:r w:rsidRPr="00B706C6">
        <w:rPr>
          <w:rtl/>
        </w:rPr>
        <w:t>يَبلُغه</w:t>
      </w:r>
      <w:r>
        <w:rPr>
          <w:rFonts w:hint="cs"/>
          <w:rtl/>
        </w:rPr>
        <w:t xml:space="preserve"> </w:t>
      </w:r>
      <w:r w:rsidRPr="00B706C6">
        <w:rPr>
          <w:rtl/>
        </w:rPr>
        <w:t>أنه قد عاد إلى ما نهاه عنه</w:t>
      </w:r>
      <w:r>
        <w:rPr>
          <w:rFonts w:hint="cs"/>
          <w:rtl/>
        </w:rPr>
        <w:t xml:space="preserve">... </w:t>
      </w:r>
      <w:r w:rsidRPr="00B706C6">
        <w:rPr>
          <w:rtl/>
        </w:rPr>
        <w:t>هذا ما رواه الطبري، وروى أيضاً</w:t>
      </w:r>
      <w:r>
        <w:rPr>
          <w:rFonts w:hint="cs"/>
          <w:rtl/>
        </w:rPr>
        <w:t xml:space="preserve">: </w:t>
      </w:r>
      <w:r w:rsidRPr="00B706C6">
        <w:rPr>
          <w:rtl/>
        </w:rPr>
        <w:t>فلما قام (صعصعة) إليه وقال له: ابعثني إليهم، وجد المغيرة قد حقد عليه خلافه إياه، فقال: اجلس فإنما أنت خطيب، فأحفَظَه</w:t>
      </w:r>
      <w:r>
        <w:rPr>
          <w:rFonts w:hint="cs"/>
          <w:rtl/>
        </w:rPr>
        <w:t>.</w:t>
      </w:r>
    </w:p>
    <w:p w:rsidR="00217097" w:rsidRDefault="00217097" w:rsidP="00217097">
      <w:pPr>
        <w:rPr>
          <w:rtl/>
        </w:rPr>
      </w:pPr>
      <w:r w:rsidRPr="00B706C6">
        <w:rPr>
          <w:rtl/>
        </w:rPr>
        <w:t>فقال له: أوَ ما أنا إلا</w:t>
      </w:r>
      <w:r>
        <w:rPr>
          <w:rFonts w:hint="cs"/>
          <w:rtl/>
        </w:rPr>
        <w:t>ّ</w:t>
      </w:r>
      <w:r w:rsidRPr="00B706C6">
        <w:rPr>
          <w:rtl/>
        </w:rPr>
        <w:t xml:space="preserve"> خطيب فقط! أجل والله، إني للخطيب الصليب الرئيس، أما والله لو شهدتَني تحت راية عبد القيس يوم الجمل حيث اختلفت القنا، فشؤون تُفرى، وهامةٌ تُختلى؛ لعلمتَ أني أنا الليث الهِزبر</w:t>
      </w:r>
      <w:r>
        <w:rPr>
          <w:rFonts w:hint="cs"/>
          <w:rtl/>
        </w:rPr>
        <w:t xml:space="preserve">! </w:t>
      </w:r>
      <w:r w:rsidRPr="00B706C6">
        <w:rPr>
          <w:rtl/>
        </w:rPr>
        <w:t>فقال: حسبك الآن، لعمري قد أوتيتَ لسانا</w:t>
      </w:r>
      <w:r>
        <w:rPr>
          <w:rFonts w:hint="cs"/>
          <w:rtl/>
        </w:rPr>
        <w:t>ً</w:t>
      </w:r>
      <w:r w:rsidRPr="00B706C6">
        <w:rPr>
          <w:rtl/>
        </w:rPr>
        <w:t xml:space="preserve"> فصيحا</w:t>
      </w:r>
      <w:r>
        <w:rPr>
          <w:rFonts w:hint="cs"/>
          <w:rtl/>
        </w:rPr>
        <w:t>ً!</w:t>
      </w:r>
      <w:r>
        <w:rPr>
          <w:rStyle w:val="FootnoteReference"/>
          <w:rtl/>
        </w:rPr>
        <w:footnoteReference w:id="216"/>
      </w:r>
    </w:p>
    <w:p w:rsidR="00217097" w:rsidRPr="00B706C6" w:rsidRDefault="00217097" w:rsidP="00217097">
      <w:pPr>
        <w:pStyle w:val="Heading20"/>
      </w:pPr>
      <w:r w:rsidRPr="00B706C6">
        <w:rPr>
          <w:rtl/>
        </w:rPr>
        <w:t>مع علماء الرجال</w:t>
      </w:r>
      <w:r>
        <w:rPr>
          <w:rFonts w:hint="cs"/>
          <w:rtl/>
        </w:rPr>
        <w:t>:</w:t>
      </w:r>
    </w:p>
    <w:p w:rsidR="00217097" w:rsidRDefault="00217097" w:rsidP="000506D2">
      <w:pPr>
        <w:rPr>
          <w:rtl/>
        </w:rPr>
      </w:pPr>
      <w:r w:rsidRPr="00B706C6">
        <w:rPr>
          <w:rtl/>
        </w:rPr>
        <w:t>ذكره</w:t>
      </w:r>
      <w:r>
        <w:rPr>
          <w:rFonts w:hint="cs"/>
          <w:rtl/>
        </w:rPr>
        <w:t xml:space="preserve"> </w:t>
      </w:r>
      <w:r w:rsidRPr="00B706C6">
        <w:rPr>
          <w:rtl/>
        </w:rPr>
        <w:t>السيد الخوئي في معجم رجال الحديث</w:t>
      </w:r>
      <w:r>
        <w:rPr>
          <w:rFonts w:hint="cs"/>
          <w:rtl/>
        </w:rPr>
        <w:t>،</w:t>
      </w:r>
      <w:r w:rsidRPr="00B706C6">
        <w:rPr>
          <w:rtl/>
        </w:rPr>
        <w:t xml:space="preserve"> تحت الرقم</w:t>
      </w:r>
      <w:r w:rsidRPr="00B706C6">
        <w:t>5923</w:t>
      </w:r>
      <w:r>
        <w:rPr>
          <w:rFonts w:hint="cs"/>
          <w:rtl/>
        </w:rPr>
        <w:t xml:space="preserve">. </w:t>
      </w:r>
      <w:r w:rsidRPr="00B706C6">
        <w:rPr>
          <w:rFonts w:hint="cs"/>
          <w:rtl/>
        </w:rPr>
        <w:t>قال النجاشي</w:t>
      </w:r>
      <w:r>
        <w:rPr>
          <w:rFonts w:hint="cs"/>
          <w:rtl/>
        </w:rPr>
        <w:t>: &lt;</w:t>
      </w:r>
      <w:r w:rsidRPr="00B706C6">
        <w:rPr>
          <w:rFonts w:hint="cs"/>
          <w:rtl/>
        </w:rPr>
        <w:t>صعصعة بن صوحان العبدي، روى عهد مالك بن الحارث الأشتر</w:t>
      </w:r>
      <w:r>
        <w:rPr>
          <w:rFonts w:hint="cs"/>
          <w:rtl/>
        </w:rPr>
        <w:t xml:space="preserve">؛ </w:t>
      </w:r>
      <w:r w:rsidRPr="00B706C6">
        <w:rPr>
          <w:rFonts w:hint="cs"/>
          <w:rtl/>
        </w:rPr>
        <w:t>وعدَّه الشيخ في رجاله من أصحاب أمير المؤمنين</w:t>
      </w:r>
      <w:r w:rsidRPr="000506D2">
        <w:rPr>
          <w:rFonts w:hint="cs"/>
          <w:sz w:val="28"/>
          <w:szCs w:val="24"/>
        </w:rPr>
        <w:sym w:font="Zar75 Symbols" w:char="F037"/>
      </w:r>
      <w:r>
        <w:rPr>
          <w:rFonts w:hint="cs"/>
          <w:rtl/>
        </w:rPr>
        <w:t xml:space="preserve">؛ </w:t>
      </w:r>
      <w:r w:rsidRPr="00B706C6">
        <w:rPr>
          <w:rFonts w:hint="cs"/>
          <w:rtl/>
        </w:rPr>
        <w:t>فيما عدّه البرقي</w:t>
      </w:r>
      <w:r>
        <w:rPr>
          <w:rFonts w:hint="cs"/>
          <w:rtl/>
        </w:rPr>
        <w:t xml:space="preserve"> </w:t>
      </w:r>
      <w:r w:rsidRPr="00B706C6">
        <w:rPr>
          <w:rFonts w:hint="cs"/>
          <w:rtl/>
        </w:rPr>
        <w:t>من خواص أصحاب أمير المؤمنين</w:t>
      </w:r>
      <w:r w:rsidR="000506D2" w:rsidRPr="000506D2">
        <w:rPr>
          <w:rFonts w:hint="cs"/>
          <w:sz w:val="28"/>
          <w:szCs w:val="24"/>
        </w:rPr>
        <w:sym w:font="Zar75 Symbols" w:char="F037"/>
      </w:r>
      <w:r w:rsidRPr="00B706C6">
        <w:rPr>
          <w:rFonts w:hint="cs"/>
          <w:rtl/>
        </w:rPr>
        <w:t xml:space="preserve"> من ربيعة</w:t>
      </w:r>
      <w:r>
        <w:rPr>
          <w:rFonts w:hint="cs"/>
          <w:rtl/>
        </w:rPr>
        <w:t>...</w:t>
      </w:r>
      <w:r w:rsidR="000506D2">
        <w:rPr>
          <w:rFonts w:hint="cs"/>
          <w:rtl/>
        </w:rPr>
        <w:t xml:space="preserve"> </w:t>
      </w:r>
      <w:r w:rsidRPr="00B706C6">
        <w:rPr>
          <w:rFonts w:hint="cs"/>
          <w:rtl/>
        </w:rPr>
        <w:t>كان من شهود وصية أمير المؤمنين</w:t>
      </w:r>
      <w:r w:rsidR="000506D2" w:rsidRPr="000506D2">
        <w:rPr>
          <w:rFonts w:hint="cs"/>
          <w:sz w:val="28"/>
          <w:szCs w:val="24"/>
        </w:rPr>
        <w:sym w:font="Zar75 Symbols" w:char="F037"/>
      </w:r>
      <w:r>
        <w:rPr>
          <w:rFonts w:hint="cs"/>
          <w:rtl/>
        </w:rPr>
        <w:t>&gt;</w:t>
      </w:r>
      <w:r w:rsidRPr="00B706C6">
        <w:rPr>
          <w:rFonts w:hint="cs"/>
          <w:rtl/>
        </w:rPr>
        <w:t>.</w:t>
      </w:r>
      <w:r>
        <w:rPr>
          <w:rStyle w:val="FootnoteReference"/>
          <w:rtl/>
        </w:rPr>
        <w:footnoteReference w:id="217"/>
      </w:r>
    </w:p>
    <w:p w:rsidR="00217097" w:rsidRDefault="00217097" w:rsidP="000506D2">
      <w:pPr>
        <w:rPr>
          <w:rtl/>
        </w:rPr>
      </w:pPr>
      <w:r w:rsidRPr="00B706C6">
        <w:rPr>
          <w:rFonts w:hint="cs"/>
          <w:rtl/>
        </w:rPr>
        <w:t>وقال الكشي (19): صعصعة بن صوحان</w:t>
      </w:r>
      <w:r>
        <w:rPr>
          <w:rFonts w:hint="cs"/>
          <w:rtl/>
        </w:rPr>
        <w:t xml:space="preserve">... </w:t>
      </w:r>
      <w:r w:rsidRPr="00B706C6">
        <w:rPr>
          <w:rFonts w:hint="cs"/>
          <w:rtl/>
        </w:rPr>
        <w:t>عن أحمد بن أبي نصر، قال: كنت عند أبي الحسن الثاني</w:t>
      </w:r>
      <w:r w:rsidR="000506D2" w:rsidRPr="000506D2">
        <w:rPr>
          <w:rFonts w:hint="cs"/>
          <w:sz w:val="28"/>
          <w:szCs w:val="24"/>
        </w:rPr>
        <w:sym w:font="Zar75 Symbols" w:char="F037"/>
      </w:r>
      <w:r w:rsidRPr="00B706C6">
        <w:rPr>
          <w:rFonts w:hint="cs"/>
          <w:rtl/>
        </w:rPr>
        <w:t>، قال: ولا أعلم إلا</w:t>
      </w:r>
      <w:r>
        <w:rPr>
          <w:rFonts w:hint="cs"/>
          <w:rtl/>
        </w:rPr>
        <w:t>ّ</w:t>
      </w:r>
      <w:r w:rsidRPr="00B706C6">
        <w:rPr>
          <w:rFonts w:hint="cs"/>
          <w:rtl/>
        </w:rPr>
        <w:t xml:space="preserve"> قام ونفض الفراش بيده، ثم قال لي: يا أحمد أن</w:t>
      </w:r>
      <w:r>
        <w:rPr>
          <w:rFonts w:hint="cs"/>
          <w:rtl/>
        </w:rPr>
        <w:t>ّ</w:t>
      </w:r>
      <w:r w:rsidRPr="00B706C6">
        <w:rPr>
          <w:rFonts w:hint="cs"/>
          <w:rtl/>
        </w:rPr>
        <w:t xml:space="preserve"> أميرالمؤمنين</w:t>
      </w:r>
      <w:r w:rsidR="000506D2" w:rsidRPr="000506D2">
        <w:rPr>
          <w:rFonts w:hint="cs"/>
          <w:sz w:val="28"/>
          <w:szCs w:val="24"/>
        </w:rPr>
        <w:sym w:font="Zar75 Symbols" w:char="F037"/>
      </w:r>
      <w:r w:rsidRPr="00B706C6">
        <w:rPr>
          <w:rFonts w:hint="cs"/>
          <w:rtl/>
        </w:rPr>
        <w:t xml:space="preserve"> عاد صعصعة بن صوحان في مرضه، فقال: يا صعصعة لا تتخذ عيادتي لك أبهة على قومك، قال: فلما قال أميرالمؤمنين</w:t>
      </w:r>
      <w:r w:rsidR="000506D2" w:rsidRPr="000506D2">
        <w:rPr>
          <w:rFonts w:hint="cs"/>
          <w:sz w:val="28"/>
          <w:szCs w:val="24"/>
        </w:rPr>
        <w:sym w:font="Zar75 Symbols" w:char="F037"/>
      </w:r>
      <w:r w:rsidRPr="00B706C6">
        <w:rPr>
          <w:rFonts w:hint="cs"/>
          <w:rtl/>
        </w:rPr>
        <w:t xml:space="preserve"> لصعصعة هذه المقالة، قال صعصعة: بلى والله أعدّها منةً من الله علي</w:t>
      </w:r>
      <w:r>
        <w:rPr>
          <w:rFonts w:hint="cs"/>
          <w:rtl/>
        </w:rPr>
        <w:t>َّ</w:t>
      </w:r>
      <w:r w:rsidRPr="00B706C6">
        <w:rPr>
          <w:rFonts w:hint="cs"/>
          <w:rtl/>
        </w:rPr>
        <w:t xml:space="preserve"> وفضلاً، قال: فقال له أميرالمؤمنين</w:t>
      </w:r>
      <w:r w:rsidR="000506D2" w:rsidRPr="000506D2">
        <w:rPr>
          <w:rFonts w:hint="cs"/>
          <w:sz w:val="28"/>
          <w:szCs w:val="24"/>
        </w:rPr>
        <w:sym w:font="Zar75 Symbols" w:char="F037"/>
      </w:r>
      <w:r w:rsidRPr="00B706C6">
        <w:rPr>
          <w:rFonts w:hint="cs"/>
          <w:rtl/>
        </w:rPr>
        <w:t>: إني كنت ما علمتك إلا</w:t>
      </w:r>
      <w:r>
        <w:rPr>
          <w:rFonts w:hint="cs"/>
          <w:rtl/>
        </w:rPr>
        <w:t>ّ</w:t>
      </w:r>
      <w:r w:rsidRPr="00B706C6">
        <w:rPr>
          <w:rFonts w:hint="cs"/>
          <w:rtl/>
        </w:rPr>
        <w:t xml:space="preserve"> لخفيف المؤونة</w:t>
      </w:r>
      <w:r>
        <w:rPr>
          <w:rFonts w:hint="cs"/>
          <w:rtl/>
        </w:rPr>
        <w:t>،</w:t>
      </w:r>
      <w:r w:rsidRPr="00B706C6">
        <w:rPr>
          <w:rFonts w:hint="cs"/>
          <w:rtl/>
        </w:rPr>
        <w:t xml:space="preserve"> حسن المعونة، قال: فقال صعصعة: وأنت والله يا أميرالمؤمنين ما علمتك إلا</w:t>
      </w:r>
      <w:r>
        <w:rPr>
          <w:rFonts w:hint="cs"/>
          <w:rtl/>
        </w:rPr>
        <w:t>ّ</w:t>
      </w:r>
      <w:r w:rsidRPr="00B706C6">
        <w:rPr>
          <w:rFonts w:hint="cs"/>
          <w:rtl/>
        </w:rPr>
        <w:t xml:space="preserve"> بالله عليماً، وبالمؤمنين رؤوفاً رحيماً</w:t>
      </w:r>
      <w:r>
        <w:rPr>
          <w:rFonts w:hint="cs"/>
          <w:rtl/>
        </w:rPr>
        <w:t>.</w:t>
      </w:r>
    </w:p>
    <w:p w:rsidR="00217097" w:rsidRPr="00B706C6" w:rsidRDefault="00217097" w:rsidP="000506D2">
      <w:r>
        <w:rPr>
          <w:rFonts w:hint="cs"/>
          <w:rtl/>
        </w:rPr>
        <w:t>...</w:t>
      </w:r>
      <w:r w:rsidRPr="00B706C6">
        <w:rPr>
          <w:rFonts w:hint="cs"/>
          <w:rtl/>
        </w:rPr>
        <w:t>عن داود بن أبي يزيد، قال: قال أبو عبد الله (عليه السلام): ما</w:t>
      </w:r>
      <w:r>
        <w:rPr>
          <w:rFonts w:hint="eastAsia"/>
          <w:rtl/>
        </w:rPr>
        <w:t> </w:t>
      </w:r>
      <w:r w:rsidRPr="00B706C6">
        <w:rPr>
          <w:rFonts w:hint="cs"/>
          <w:rtl/>
        </w:rPr>
        <w:t>كان مع أميرالمؤمنين</w:t>
      </w:r>
      <w:r w:rsidR="000506D2" w:rsidRPr="000506D2">
        <w:rPr>
          <w:rFonts w:hint="cs"/>
          <w:sz w:val="28"/>
          <w:szCs w:val="24"/>
        </w:rPr>
        <w:sym w:font="Zar75 Symbols" w:char="F037"/>
      </w:r>
      <w:r w:rsidRPr="00B706C6">
        <w:rPr>
          <w:rFonts w:hint="cs"/>
          <w:rtl/>
        </w:rPr>
        <w:t xml:space="preserve"> من يعرف حقَّه إلا</w:t>
      </w:r>
      <w:r>
        <w:rPr>
          <w:rFonts w:hint="cs"/>
          <w:rtl/>
        </w:rPr>
        <w:t>ّ</w:t>
      </w:r>
      <w:r w:rsidRPr="00B706C6">
        <w:rPr>
          <w:rFonts w:hint="cs"/>
          <w:rtl/>
        </w:rPr>
        <w:t xml:space="preserve"> صعصعة وأصحابه</w:t>
      </w:r>
      <w:r>
        <w:rPr>
          <w:rFonts w:hint="cs"/>
          <w:rtl/>
        </w:rPr>
        <w:t>.</w:t>
      </w:r>
    </w:p>
    <w:p w:rsidR="00217097" w:rsidRPr="00B706C6" w:rsidRDefault="00217097" w:rsidP="000506D2">
      <w:pPr>
        <w:rPr>
          <w:rtl/>
          <w:lang w:bidi="fa-IR"/>
        </w:rPr>
      </w:pPr>
      <w:r w:rsidRPr="00B706C6">
        <w:rPr>
          <w:rFonts w:hint="cs"/>
          <w:rtl/>
        </w:rPr>
        <w:t>ذكر السيد الخوئي هذه الرواية في ترجمة أخيه سيحان بن صعصعة، تحت رقم 5658،</w:t>
      </w:r>
      <w:r>
        <w:rPr>
          <w:rFonts w:hint="cs"/>
          <w:rtl/>
        </w:rPr>
        <w:t xml:space="preserve"> </w:t>
      </w:r>
      <w:r w:rsidRPr="00B706C6">
        <w:rPr>
          <w:rFonts w:hint="cs"/>
          <w:rtl/>
        </w:rPr>
        <w:t>العبدي أخو صعصعة: من أصحاب أميرالمؤمنين</w:t>
      </w:r>
      <w:r w:rsidR="000506D2" w:rsidRPr="000506D2">
        <w:rPr>
          <w:rFonts w:hint="cs"/>
          <w:sz w:val="28"/>
          <w:szCs w:val="24"/>
        </w:rPr>
        <w:sym w:font="Zar75 Symbols" w:char="F037"/>
      </w:r>
      <w:r w:rsidRPr="00B706C6">
        <w:rPr>
          <w:rFonts w:hint="cs"/>
          <w:rtl/>
        </w:rPr>
        <w:t>، رجال الشيخ</w:t>
      </w:r>
      <w:r>
        <w:rPr>
          <w:rFonts w:hint="cs"/>
          <w:rtl/>
        </w:rPr>
        <w:t xml:space="preserve">. </w:t>
      </w:r>
      <w:r w:rsidRPr="00B706C6">
        <w:rPr>
          <w:rFonts w:hint="cs"/>
          <w:rtl/>
        </w:rPr>
        <w:t>وعن ابن داود: ضبطه بالباء الموحدة. قائلاً</w:t>
      </w:r>
      <w:r>
        <w:rPr>
          <w:rFonts w:hint="cs"/>
          <w:rtl/>
        </w:rPr>
        <w:t xml:space="preserve">: </w:t>
      </w:r>
      <w:r w:rsidRPr="00B706C6">
        <w:rPr>
          <w:rFonts w:hint="cs"/>
          <w:rtl/>
        </w:rPr>
        <w:t>ولايبعد استفادة مدحه من قول الصادق</w:t>
      </w:r>
      <w:r w:rsidR="000506D2" w:rsidRPr="000506D2">
        <w:rPr>
          <w:rFonts w:hint="cs"/>
          <w:sz w:val="28"/>
          <w:szCs w:val="24"/>
        </w:rPr>
        <w:sym w:font="Zar75 Symbols" w:char="F037"/>
      </w:r>
      <w:r w:rsidRPr="00B706C6">
        <w:rPr>
          <w:rFonts w:hint="cs"/>
          <w:rtl/>
        </w:rPr>
        <w:t xml:space="preserve">: </w:t>
      </w:r>
      <w:r>
        <w:rPr>
          <w:rFonts w:hint="cs"/>
          <w:rtl/>
        </w:rPr>
        <w:t>&lt;</w:t>
      </w:r>
      <w:r w:rsidRPr="00B706C6">
        <w:rPr>
          <w:rFonts w:hint="cs"/>
          <w:rtl/>
        </w:rPr>
        <w:t>ما كان مع أميرالمؤمنين</w:t>
      </w:r>
      <w:r w:rsidRPr="000506D2">
        <w:rPr>
          <w:rFonts w:hint="cs"/>
          <w:sz w:val="28"/>
          <w:szCs w:val="24"/>
        </w:rPr>
        <w:sym w:font="Zar75 Symbols" w:char="F037"/>
      </w:r>
      <w:r>
        <w:rPr>
          <w:rFonts w:hint="cs"/>
          <w:rtl/>
        </w:rPr>
        <w:t xml:space="preserve"> </w:t>
      </w:r>
      <w:r w:rsidRPr="00B706C6">
        <w:rPr>
          <w:rFonts w:hint="cs"/>
          <w:rtl/>
        </w:rPr>
        <w:t>من يعرف حقَّه إلا</w:t>
      </w:r>
      <w:r>
        <w:rPr>
          <w:rFonts w:hint="cs"/>
          <w:rtl/>
        </w:rPr>
        <w:t>ّ</w:t>
      </w:r>
      <w:r w:rsidRPr="00B706C6">
        <w:rPr>
          <w:rFonts w:hint="cs"/>
          <w:rtl/>
        </w:rPr>
        <w:t xml:space="preserve"> صعصعة وأصحابه</w:t>
      </w:r>
      <w:r>
        <w:rPr>
          <w:rFonts w:hint="cs"/>
          <w:rtl/>
        </w:rPr>
        <w:t>.</w:t>
      </w:r>
    </w:p>
    <w:p w:rsidR="00217097" w:rsidRPr="00B706C6" w:rsidRDefault="00217097" w:rsidP="000506D2">
      <w:pPr>
        <w:rPr>
          <w:rtl/>
          <w:lang w:bidi="fa-IR"/>
        </w:rPr>
      </w:pPr>
      <w:r>
        <w:rPr>
          <w:rFonts w:hint="cs"/>
          <w:rtl/>
        </w:rPr>
        <w:t>...</w:t>
      </w:r>
      <w:r w:rsidRPr="00B706C6">
        <w:rPr>
          <w:rFonts w:hint="cs"/>
          <w:rtl/>
        </w:rPr>
        <w:t>عاصم بن أبي النجود، عمن شهد ذلك، أن</w:t>
      </w:r>
      <w:r>
        <w:rPr>
          <w:rFonts w:hint="cs"/>
          <w:rtl/>
        </w:rPr>
        <w:t>ّ</w:t>
      </w:r>
      <w:r w:rsidRPr="00B706C6">
        <w:rPr>
          <w:rFonts w:hint="cs"/>
          <w:rtl/>
        </w:rPr>
        <w:t xml:space="preserve"> معاوية حين قدم</w:t>
      </w:r>
      <w:r>
        <w:rPr>
          <w:rFonts w:hint="cs"/>
          <w:rtl/>
        </w:rPr>
        <w:t xml:space="preserve"> </w:t>
      </w:r>
      <w:r w:rsidRPr="00B706C6">
        <w:rPr>
          <w:rFonts w:hint="cs"/>
          <w:rtl/>
        </w:rPr>
        <w:t>الكوفة، دخل عليه رجال من أصحاب عليٍّ</w:t>
      </w:r>
      <w:r w:rsidR="000506D2" w:rsidRPr="000506D2">
        <w:rPr>
          <w:rFonts w:hint="cs"/>
          <w:sz w:val="28"/>
          <w:szCs w:val="24"/>
        </w:rPr>
        <w:sym w:font="Zar75 Symbols" w:char="F037"/>
      </w:r>
      <w:r w:rsidRPr="00B706C6">
        <w:rPr>
          <w:rFonts w:hint="cs"/>
          <w:rtl/>
        </w:rPr>
        <w:t>، وكان الحسن</w:t>
      </w:r>
      <w:r w:rsidR="000506D2" w:rsidRPr="000506D2">
        <w:rPr>
          <w:rFonts w:hint="cs"/>
          <w:sz w:val="28"/>
          <w:szCs w:val="24"/>
        </w:rPr>
        <w:sym w:font="Zar75 Symbols" w:char="F037"/>
      </w:r>
      <w:r w:rsidRPr="00B706C6">
        <w:rPr>
          <w:rFonts w:hint="cs"/>
          <w:rtl/>
        </w:rPr>
        <w:t xml:space="preserve"> قد أخذ الأمان لرجال منهم مسمّين بأسمائهم وأسماء آبائهم، وكان فيهم صعصعة، فلما دخل عليه صعصعة، قال معاوية لصعصعة: أما والله إني كنت لأبغض أن تدخل في أماني، قال: وأنا والله أبغض أن أسميك بهذا الاسم، ثم سلم عليه بالخلافة، قال: فقال معاوية: إن كنت صادقاً فاصعد المنبر والعن علياً!! قال: فصعد المنبر وحمد الله وأثنى عليه، ثم قال: أيها الناس، أتيتكم من عند رجل قدم شرَّه، وأخر خيره، وإنه أمرني أن ألعن علياً، فالعنوه لعنه الله، فضجّ أهل المسجد بآمين، فلما رجع إليه، فأخبره بما قال، قال: لا والله ما عنيتَ غيري، أرجع حتى تسميه باسمه، فرجع وصعد المنبر، ثم قال: يا أيها الناس، إنَّ أميرالمؤمنين أمرني أن ألعن علي بن أبي طالب، فالعنوا من لعن علي بن أبي طالب، قال: فضجوا بآمين، قال: فلما خبر معاوية، قال: لا والله ما عني غيري، أخرجوه، لا يساكنني في بلد فأخرجوه</w:t>
      </w:r>
      <w:r>
        <w:rPr>
          <w:rFonts w:hint="cs"/>
          <w:rtl/>
        </w:rPr>
        <w:t>.</w:t>
      </w:r>
      <w:r>
        <w:rPr>
          <w:rStyle w:val="FootnoteReference"/>
        </w:rPr>
        <w:footnoteReference w:id="218"/>
      </w:r>
    </w:p>
    <w:p w:rsidR="00217097" w:rsidRDefault="00217097" w:rsidP="000506D2">
      <w:pPr>
        <w:rPr>
          <w:rtl/>
        </w:rPr>
      </w:pPr>
      <w:r w:rsidRPr="00B706C6">
        <w:rPr>
          <w:rFonts w:hint="cs"/>
          <w:rtl/>
        </w:rPr>
        <w:t>ولم أجد في المعجم ذكراً لزيد بن صوحان</w:t>
      </w:r>
      <w:r>
        <w:rPr>
          <w:rFonts w:hint="cs"/>
          <w:rtl/>
        </w:rPr>
        <w:t xml:space="preserve">! </w:t>
      </w:r>
      <w:r w:rsidRPr="00B706C6">
        <w:rPr>
          <w:rFonts w:hint="cs"/>
          <w:rtl/>
        </w:rPr>
        <w:t>نعم ذكر في المستدرك تحت رقم 5944</w:t>
      </w:r>
      <w:r>
        <w:rPr>
          <w:rFonts w:hint="cs"/>
          <w:rtl/>
        </w:rPr>
        <w:t xml:space="preserve">، </w:t>
      </w:r>
      <w:r w:rsidRPr="00B706C6">
        <w:rPr>
          <w:rFonts w:hint="cs"/>
          <w:rtl/>
        </w:rPr>
        <w:t>زيد بن صوحان العبدي</w:t>
      </w:r>
      <w:r>
        <w:rPr>
          <w:rFonts w:hint="cs"/>
          <w:rtl/>
        </w:rPr>
        <w:t xml:space="preserve"> </w:t>
      </w:r>
      <w:r w:rsidRPr="00B706C6">
        <w:rPr>
          <w:rFonts w:hint="cs"/>
          <w:rtl/>
        </w:rPr>
        <w:t>أخو صعصعة، أكبر منه، من أصحاب أميرالمؤمنين</w:t>
      </w:r>
      <w:r w:rsidR="000506D2" w:rsidRPr="000506D2">
        <w:rPr>
          <w:rFonts w:hint="cs"/>
          <w:sz w:val="28"/>
          <w:szCs w:val="24"/>
        </w:rPr>
        <w:sym w:font="Zar75 Symbols" w:char="F037"/>
      </w:r>
      <w:r w:rsidRPr="00B706C6">
        <w:rPr>
          <w:rFonts w:hint="cs"/>
          <w:rtl/>
        </w:rPr>
        <w:t>، وكان من الأبدال ومن التابعين ورؤسائهم وزهادهم</w:t>
      </w:r>
      <w:r>
        <w:rPr>
          <w:rFonts w:hint="cs"/>
          <w:rtl/>
        </w:rPr>
        <w:t xml:space="preserve">... </w:t>
      </w:r>
      <w:r w:rsidRPr="00B706C6">
        <w:rPr>
          <w:rFonts w:hint="cs"/>
          <w:rtl/>
        </w:rPr>
        <w:t>حدثهم في البصرة، عن حذيفة بن اليمان، أنه قال: انظروا الفئة التي فيها عليٌّ فأتوها ولو زحفاً</w:t>
      </w:r>
      <w:r>
        <w:rPr>
          <w:rFonts w:hint="cs"/>
          <w:rtl/>
        </w:rPr>
        <w:t xml:space="preserve"> </w:t>
      </w:r>
      <w:r w:rsidRPr="00B706C6">
        <w:rPr>
          <w:rFonts w:hint="cs"/>
          <w:rtl/>
        </w:rPr>
        <w:t>على ركبكم، فإني سمعت رسول</w:t>
      </w:r>
      <w:r>
        <w:rPr>
          <w:rFonts w:hint="eastAsia"/>
          <w:rtl/>
        </w:rPr>
        <w:t> </w:t>
      </w:r>
      <w:r w:rsidRPr="00B706C6">
        <w:rPr>
          <w:rFonts w:hint="cs"/>
          <w:rtl/>
        </w:rPr>
        <w:t>الله</w:t>
      </w:r>
      <w:r w:rsidRPr="000506D2">
        <w:rPr>
          <w:rFonts w:hint="cs"/>
          <w:sz w:val="28"/>
          <w:szCs w:val="24"/>
        </w:rPr>
        <w:sym w:font="Zar75 Symbols" w:char="F039"/>
      </w:r>
      <w:r>
        <w:rPr>
          <w:rFonts w:hint="cs"/>
          <w:rtl/>
        </w:rPr>
        <w:t xml:space="preserve"> </w:t>
      </w:r>
      <w:r w:rsidRPr="00B706C6">
        <w:rPr>
          <w:rFonts w:hint="cs"/>
          <w:rtl/>
        </w:rPr>
        <w:t xml:space="preserve">يقول: </w:t>
      </w:r>
      <w:r>
        <w:rPr>
          <w:rFonts w:hint="cs"/>
          <w:rtl/>
        </w:rPr>
        <w:t>&lt;</w:t>
      </w:r>
      <w:r w:rsidRPr="00B706C6">
        <w:rPr>
          <w:rFonts w:hint="cs"/>
          <w:rtl/>
        </w:rPr>
        <w:t>عليٌّ أمير البررة، وقاتل الفجرة، منصور من نصره، مخذول من خذله إلى يوم القيامة</w:t>
      </w:r>
      <w:r>
        <w:rPr>
          <w:rFonts w:hint="cs"/>
          <w:rtl/>
        </w:rPr>
        <w:t>&gt;.</w:t>
      </w:r>
    </w:p>
    <w:p w:rsidR="00217097" w:rsidRDefault="00217097" w:rsidP="000506D2">
      <w:pPr>
        <w:rPr>
          <w:rtl/>
        </w:rPr>
      </w:pPr>
      <w:r w:rsidRPr="00B706C6">
        <w:rPr>
          <w:rFonts w:hint="cs"/>
          <w:rtl/>
        </w:rPr>
        <w:t>كلماته في ترغيب أهل الكوفة في نصرة أميرالمؤمنين</w:t>
      </w:r>
      <w:r w:rsidR="000506D2" w:rsidRPr="000506D2">
        <w:rPr>
          <w:rFonts w:hint="cs"/>
          <w:sz w:val="28"/>
          <w:szCs w:val="24"/>
        </w:rPr>
        <w:sym w:font="Zar75 Symbols" w:char="F037"/>
      </w:r>
      <w:r w:rsidRPr="00B706C6">
        <w:rPr>
          <w:rFonts w:hint="cs"/>
          <w:rtl/>
        </w:rPr>
        <w:t xml:space="preserve"> وقوله: أيها الناس سيروا إلى أميرالمؤمنين، وانفروا إليه أجمعين، تصيبوا الحق راشدين</w:t>
      </w:r>
      <w:r>
        <w:rPr>
          <w:rFonts w:hint="cs"/>
          <w:rtl/>
        </w:rPr>
        <w:t>.</w:t>
      </w:r>
    </w:p>
    <w:p w:rsidR="00217097" w:rsidRDefault="00217097" w:rsidP="00217097">
      <w:pPr>
        <w:rPr>
          <w:rtl/>
        </w:rPr>
      </w:pPr>
      <w:r w:rsidRPr="00B706C6">
        <w:rPr>
          <w:rFonts w:hint="cs"/>
          <w:rtl/>
        </w:rPr>
        <w:t xml:space="preserve">كش: </w:t>
      </w:r>
      <w:r>
        <w:rPr>
          <w:rFonts w:hint="cs"/>
          <w:rtl/>
        </w:rPr>
        <w:t>إ</w:t>
      </w:r>
      <w:r w:rsidRPr="00B706C6">
        <w:rPr>
          <w:rFonts w:hint="cs"/>
          <w:rtl/>
        </w:rPr>
        <w:t>ن</w:t>
      </w:r>
      <w:r>
        <w:rPr>
          <w:rFonts w:hint="cs"/>
          <w:rtl/>
        </w:rPr>
        <w:t>ّ</w:t>
      </w:r>
      <w:r w:rsidRPr="00B706C6">
        <w:rPr>
          <w:rFonts w:hint="cs"/>
          <w:rtl/>
        </w:rPr>
        <w:t xml:space="preserve"> عائشة كتبت من البصرة إلى زيد بن صوحان، إلى الكوفة: من عائشة زوجة النبي</w:t>
      </w:r>
      <w:r w:rsidRPr="000506D2">
        <w:rPr>
          <w:rFonts w:hint="cs"/>
          <w:sz w:val="28"/>
          <w:szCs w:val="24"/>
        </w:rPr>
        <w:sym w:font="Zar75 Symbols" w:char="F039"/>
      </w:r>
      <w:r w:rsidRPr="00B706C6">
        <w:rPr>
          <w:rFonts w:hint="cs"/>
          <w:rtl/>
        </w:rPr>
        <w:t xml:space="preserve"> إلى ابنها زيد بن صوحان الخالص. أما بعد إذا أتاك كتابي هذا، فاجلس في بيتك، وخذل الناس عن علي بن أبي طالب حتى يأتيك أمري. فلما قرأ كتابها، قال: أمرت بأمر وأمرنا بغيره، فركبت ما أمرنا به، وأمرتنا أن نركب ما أمرت هي به. أمرت أن تقرَّ في بيتها، وأمرنا أن نقاتل حتى لا تكون فتنة. والسلام</w:t>
      </w:r>
      <w:r>
        <w:rPr>
          <w:rFonts w:hint="cs"/>
          <w:rtl/>
        </w:rPr>
        <w:t>.</w:t>
      </w:r>
    </w:p>
    <w:p w:rsidR="00591F9F" w:rsidRDefault="00217097" w:rsidP="000506D2">
      <w:pPr>
        <w:rPr>
          <w:rtl/>
        </w:rPr>
      </w:pPr>
      <w:r w:rsidRPr="00B706C6">
        <w:rPr>
          <w:rFonts w:hint="cs"/>
          <w:rtl/>
        </w:rPr>
        <w:t>إنفاذ أميرالمؤمنين</w:t>
      </w:r>
      <w:r w:rsidR="000506D2" w:rsidRPr="000506D2">
        <w:rPr>
          <w:rFonts w:hint="cs"/>
          <w:sz w:val="28"/>
          <w:szCs w:val="24"/>
        </w:rPr>
        <w:sym w:font="Zar75 Symbols" w:char="F037"/>
      </w:r>
      <w:r w:rsidRPr="00B706C6">
        <w:rPr>
          <w:rFonts w:hint="cs"/>
          <w:rtl/>
        </w:rPr>
        <w:t>، إياه مع ابن عباس، لموعظة عائشة</w:t>
      </w:r>
      <w:r>
        <w:rPr>
          <w:rFonts w:hint="cs"/>
          <w:rtl/>
        </w:rPr>
        <w:t>.</w:t>
      </w:r>
    </w:p>
    <w:p w:rsidR="00872823" w:rsidRDefault="00217097" w:rsidP="000506D2">
      <w:pPr>
        <w:rPr>
          <w:rtl/>
        </w:rPr>
      </w:pPr>
      <w:r w:rsidRPr="00B706C6">
        <w:rPr>
          <w:rFonts w:hint="cs"/>
          <w:rtl/>
        </w:rPr>
        <w:t>النبوي</w:t>
      </w:r>
      <w:r w:rsidRPr="000506D2">
        <w:rPr>
          <w:rFonts w:hint="cs"/>
          <w:sz w:val="28"/>
          <w:szCs w:val="24"/>
        </w:rPr>
        <w:sym w:font="Zar75 Symbols" w:char="F039"/>
      </w:r>
      <w:r>
        <w:rPr>
          <w:rFonts w:hint="cs"/>
          <w:rtl/>
        </w:rPr>
        <w:t xml:space="preserve">، </w:t>
      </w:r>
      <w:r w:rsidRPr="00B706C6">
        <w:rPr>
          <w:rFonts w:hint="cs"/>
          <w:rtl/>
        </w:rPr>
        <w:t xml:space="preserve">ذكر زيد بن صوحان، فقال: </w:t>
      </w:r>
      <w:r>
        <w:rPr>
          <w:rFonts w:hint="cs"/>
          <w:rtl/>
        </w:rPr>
        <w:t>&lt;</w:t>
      </w:r>
      <w:r w:rsidRPr="00B706C6">
        <w:rPr>
          <w:rFonts w:hint="cs"/>
          <w:rtl/>
        </w:rPr>
        <w:t>زيد! وما زيد</w:t>
      </w:r>
      <w:r>
        <w:rPr>
          <w:rFonts w:hint="cs"/>
          <w:rtl/>
        </w:rPr>
        <w:t>!</w:t>
      </w:r>
      <w:r w:rsidRPr="00B706C6">
        <w:rPr>
          <w:rFonts w:hint="cs"/>
        </w:rPr>
        <w:br/>
      </w:r>
      <w:r w:rsidRPr="00B706C6">
        <w:rPr>
          <w:rFonts w:hint="cs"/>
          <w:rtl/>
        </w:rPr>
        <w:t>يسبق منه عضو إلى الجنة</w:t>
      </w:r>
      <w:r>
        <w:rPr>
          <w:rFonts w:hint="cs"/>
          <w:rtl/>
        </w:rPr>
        <w:t>&gt;</w:t>
      </w:r>
      <w:r w:rsidRPr="00B706C6">
        <w:rPr>
          <w:rFonts w:hint="cs"/>
          <w:rtl/>
        </w:rPr>
        <w:t>. فقطعت يده يوم نهاوند في سبيل الله</w:t>
      </w:r>
      <w:r>
        <w:rPr>
          <w:rFonts w:hint="cs"/>
          <w:rtl/>
        </w:rPr>
        <w:t>.</w:t>
      </w:r>
      <w:r w:rsidRPr="00B706C6">
        <w:rPr>
          <w:rFonts w:hint="cs"/>
        </w:rPr>
        <w:br/>
      </w:r>
      <w:r w:rsidRPr="00B706C6">
        <w:rPr>
          <w:rFonts w:hint="cs"/>
          <w:rtl/>
        </w:rPr>
        <w:t>عن الصادق</w:t>
      </w:r>
      <w:r w:rsidR="000506D2" w:rsidRPr="000506D2">
        <w:rPr>
          <w:rFonts w:hint="cs"/>
          <w:sz w:val="28"/>
          <w:szCs w:val="24"/>
        </w:rPr>
        <w:sym w:font="Zar75 Symbols" w:char="F037"/>
      </w:r>
      <w:r w:rsidRPr="00B706C6">
        <w:rPr>
          <w:rFonts w:hint="cs"/>
          <w:rtl/>
        </w:rPr>
        <w:t>، قال: لما صرع زيد بن صوحان رحمه الله يوم الجمل، جاء أميرالمؤمنين</w:t>
      </w:r>
      <w:r w:rsidR="000506D2" w:rsidRPr="000506D2">
        <w:rPr>
          <w:rFonts w:hint="cs"/>
          <w:sz w:val="28"/>
          <w:szCs w:val="24"/>
        </w:rPr>
        <w:sym w:font="Zar75 Symbols" w:char="F037"/>
      </w:r>
      <w:r w:rsidRPr="00B706C6">
        <w:rPr>
          <w:rFonts w:hint="cs"/>
          <w:rtl/>
        </w:rPr>
        <w:t xml:space="preserve"> حتى جلس عند رأسه فقال: رحمك الله يا زيد، لقد كنت خفيف المؤونة، عظيم المعونة. قال: فرفع زيد رأسه إليه، ثم قال: وأنت فجزاك الله خيراً</w:t>
      </w:r>
      <w:r>
        <w:rPr>
          <w:rFonts w:hint="cs"/>
          <w:rtl/>
        </w:rPr>
        <w:t xml:space="preserve"> </w:t>
      </w:r>
      <w:r w:rsidRPr="00B706C6">
        <w:rPr>
          <w:rFonts w:hint="cs"/>
          <w:rtl/>
        </w:rPr>
        <w:t>يا أميرالمؤمنين، فوالله ما علمتك إلا</w:t>
      </w:r>
      <w:r>
        <w:rPr>
          <w:rFonts w:hint="cs"/>
          <w:rtl/>
        </w:rPr>
        <w:t>ّ</w:t>
      </w:r>
      <w:r w:rsidRPr="00B706C6">
        <w:rPr>
          <w:rFonts w:hint="cs"/>
          <w:rtl/>
        </w:rPr>
        <w:t xml:space="preserve"> بالله عليماً، وفي أم</w:t>
      </w:r>
      <w:r>
        <w:rPr>
          <w:rFonts w:hint="cs"/>
          <w:rtl/>
        </w:rPr>
        <w:t>ّ</w:t>
      </w:r>
      <w:r w:rsidRPr="00B706C6">
        <w:rPr>
          <w:rFonts w:hint="cs"/>
          <w:rtl/>
        </w:rPr>
        <w:t xml:space="preserve"> الكتاب حكيماً، وأن</w:t>
      </w:r>
      <w:r>
        <w:rPr>
          <w:rFonts w:hint="cs"/>
          <w:rtl/>
        </w:rPr>
        <w:t>ّ</w:t>
      </w:r>
      <w:r w:rsidRPr="00B706C6">
        <w:rPr>
          <w:rFonts w:hint="cs"/>
          <w:rtl/>
        </w:rPr>
        <w:t xml:space="preserve"> الله في صدرك لعظيم، والله ما قاتلت معك على جهالة، و لكنني سمعت أمَّ سلمة زوجة النبي</w:t>
      </w:r>
      <w:r w:rsidRPr="000506D2">
        <w:rPr>
          <w:rFonts w:hint="cs"/>
          <w:sz w:val="28"/>
          <w:szCs w:val="24"/>
        </w:rPr>
        <w:sym w:font="Zar75 Symbols" w:char="F039"/>
      </w:r>
      <w:r w:rsidRPr="00B706C6">
        <w:rPr>
          <w:rFonts w:hint="cs"/>
          <w:rtl/>
        </w:rPr>
        <w:t xml:space="preserve"> تقول: </w:t>
      </w:r>
      <w:r>
        <w:rPr>
          <w:rFonts w:hint="cs"/>
          <w:rtl/>
        </w:rPr>
        <w:t>&lt;</w:t>
      </w:r>
      <w:r w:rsidRPr="00B706C6">
        <w:rPr>
          <w:rFonts w:hint="cs"/>
          <w:rtl/>
        </w:rPr>
        <w:t>سمعت رسول الله يقول: من كنت مولاه فعلي مولاه، اللهم وال من والاه وعاد من عاداه، وانصر من نصره،</w:t>
      </w:r>
      <w:r>
        <w:rPr>
          <w:rFonts w:hint="cs"/>
          <w:rtl/>
        </w:rPr>
        <w:t xml:space="preserve"> </w:t>
      </w:r>
      <w:r w:rsidRPr="00B706C6">
        <w:rPr>
          <w:rFonts w:hint="cs"/>
          <w:rtl/>
        </w:rPr>
        <w:t>واخذل من خذله. فكرهت والله أن أخذلك فيخذلني الله</w:t>
      </w:r>
      <w:r>
        <w:rPr>
          <w:rFonts w:hint="cs"/>
          <w:rtl/>
        </w:rPr>
        <w:t xml:space="preserve">&gt;. </w:t>
      </w:r>
      <w:r w:rsidRPr="00B706C6">
        <w:rPr>
          <w:rFonts w:hint="cs"/>
          <w:rtl/>
        </w:rPr>
        <w:t>ورواه المفيد في الاختصاص عنه، مثله</w:t>
      </w:r>
      <w:r>
        <w:rPr>
          <w:rFonts w:hint="cs"/>
          <w:rtl/>
        </w:rPr>
        <w:t xml:space="preserve">... </w:t>
      </w:r>
      <w:r w:rsidRPr="00B706C6">
        <w:rPr>
          <w:rFonts w:hint="cs"/>
          <w:rtl/>
        </w:rPr>
        <w:t>وقريب منه إلا</w:t>
      </w:r>
      <w:r>
        <w:rPr>
          <w:rFonts w:hint="cs"/>
          <w:rtl/>
        </w:rPr>
        <w:t>ّ</w:t>
      </w:r>
      <w:r w:rsidRPr="00B706C6">
        <w:rPr>
          <w:rFonts w:hint="cs"/>
          <w:rtl/>
        </w:rPr>
        <w:t xml:space="preserve"> أنه في آخره:</w:t>
      </w:r>
    </w:p>
    <w:p w:rsidR="00217097" w:rsidRDefault="00217097" w:rsidP="000506D2">
      <w:pPr>
        <w:rPr>
          <w:rtl/>
        </w:rPr>
      </w:pPr>
      <w:r w:rsidRPr="00B706C6">
        <w:rPr>
          <w:rFonts w:hint="cs"/>
          <w:rtl/>
        </w:rPr>
        <w:t>سمعت حذيفة بن اليمان، يقول: سمعت رسول الله</w:t>
      </w:r>
      <w:r w:rsidRPr="000506D2">
        <w:rPr>
          <w:rFonts w:hint="cs"/>
          <w:sz w:val="28"/>
          <w:szCs w:val="24"/>
        </w:rPr>
        <w:sym w:font="Zar75 Symbols" w:char="F039"/>
      </w:r>
      <w:r w:rsidRPr="00B706C6">
        <w:rPr>
          <w:rFonts w:hint="cs"/>
          <w:rtl/>
        </w:rPr>
        <w:t xml:space="preserve"> يقول: </w:t>
      </w:r>
      <w:r>
        <w:rPr>
          <w:rFonts w:hint="cs"/>
          <w:rtl/>
        </w:rPr>
        <w:t>&lt;</w:t>
      </w:r>
      <w:r w:rsidRPr="00B706C6">
        <w:rPr>
          <w:rFonts w:hint="cs"/>
          <w:rtl/>
        </w:rPr>
        <w:t>علي أمير البررة</w:t>
      </w:r>
      <w:r>
        <w:rPr>
          <w:rFonts w:hint="cs"/>
          <w:rtl/>
        </w:rPr>
        <w:t xml:space="preserve"> ـ</w:t>
      </w:r>
      <w:r w:rsidRPr="00B706C6">
        <w:rPr>
          <w:rFonts w:hint="cs"/>
          <w:rtl/>
        </w:rPr>
        <w:t xml:space="preserve"> إلى آخر ما تقدم، وزاد: ألا وإن</w:t>
      </w:r>
      <w:r>
        <w:rPr>
          <w:rFonts w:hint="cs"/>
          <w:rtl/>
        </w:rPr>
        <w:t>ّ</w:t>
      </w:r>
      <w:r w:rsidRPr="00B706C6">
        <w:rPr>
          <w:rFonts w:hint="cs"/>
          <w:rtl/>
        </w:rPr>
        <w:t xml:space="preserve"> الحقَّ معه يتبعه، ألا فميلوا معه..</w:t>
      </w:r>
      <w:r>
        <w:rPr>
          <w:rFonts w:hint="cs"/>
          <w:rtl/>
        </w:rPr>
        <w:t>.</w:t>
      </w:r>
      <w:r w:rsidRPr="00B706C6">
        <w:rPr>
          <w:rFonts w:hint="cs"/>
          <w:rtl/>
        </w:rPr>
        <w:t xml:space="preserve"> وأنه من الثلاثة الذين شهدوا معه بصفين. ونقله المفيد في </w:t>
      </w:r>
      <w:r>
        <w:rPr>
          <w:rFonts w:hint="cs"/>
          <w:rtl/>
        </w:rPr>
        <w:t>الا</w:t>
      </w:r>
      <w:r w:rsidRPr="00B706C6">
        <w:rPr>
          <w:rFonts w:hint="cs"/>
          <w:rtl/>
        </w:rPr>
        <w:t>ختص</w:t>
      </w:r>
      <w:r>
        <w:rPr>
          <w:rFonts w:hint="cs"/>
          <w:rtl/>
        </w:rPr>
        <w:t>ا</w:t>
      </w:r>
      <w:r w:rsidRPr="00B706C6">
        <w:rPr>
          <w:rFonts w:hint="cs"/>
          <w:rtl/>
        </w:rPr>
        <w:t>ص</w:t>
      </w:r>
      <w:r>
        <w:rPr>
          <w:rFonts w:hint="cs"/>
          <w:rtl/>
        </w:rPr>
        <w:t>:</w:t>
      </w:r>
      <w:r w:rsidRPr="00B706C6">
        <w:rPr>
          <w:rFonts w:hint="cs"/>
          <w:rtl/>
        </w:rPr>
        <w:t>82</w:t>
      </w:r>
      <w:r>
        <w:rPr>
          <w:rFonts w:hint="cs"/>
          <w:rtl/>
        </w:rPr>
        <w:t xml:space="preserve"> </w:t>
      </w:r>
      <w:r w:rsidRPr="00B706C6">
        <w:rPr>
          <w:rFonts w:hint="cs"/>
          <w:rtl/>
        </w:rPr>
        <w:t>مسائله عن أميرالمؤمنين</w:t>
      </w:r>
      <w:r w:rsidR="000506D2" w:rsidRPr="000506D2">
        <w:rPr>
          <w:rFonts w:hint="cs"/>
          <w:sz w:val="28"/>
          <w:szCs w:val="24"/>
        </w:rPr>
        <w:sym w:font="Zar75 Symbols" w:char="F037"/>
      </w:r>
      <w:r w:rsidRPr="00B706C6">
        <w:rPr>
          <w:rFonts w:hint="cs"/>
          <w:rtl/>
        </w:rPr>
        <w:t>. كمبا 17</w:t>
      </w:r>
      <w:r>
        <w:rPr>
          <w:rFonts w:hint="cs"/>
          <w:rtl/>
        </w:rPr>
        <w:t>:</w:t>
      </w:r>
      <w:r w:rsidRPr="00B706C6">
        <w:rPr>
          <w:rFonts w:hint="cs"/>
          <w:rtl/>
        </w:rPr>
        <w:t xml:space="preserve"> 99، وجد</w:t>
      </w:r>
      <w:r>
        <w:rPr>
          <w:rFonts w:hint="cs"/>
          <w:rtl/>
        </w:rPr>
        <w:t xml:space="preserve"> </w:t>
      </w:r>
      <w:r w:rsidRPr="00B706C6">
        <w:rPr>
          <w:rFonts w:hint="cs"/>
          <w:rtl/>
        </w:rPr>
        <w:t>77</w:t>
      </w:r>
      <w:r>
        <w:rPr>
          <w:rFonts w:hint="cs"/>
          <w:rtl/>
        </w:rPr>
        <w:t>:</w:t>
      </w:r>
      <w:r w:rsidRPr="00B706C6">
        <w:rPr>
          <w:rFonts w:hint="cs"/>
          <w:rtl/>
        </w:rPr>
        <w:t xml:space="preserve"> 377.</w:t>
      </w:r>
      <w:r>
        <w:rPr>
          <w:rFonts w:hint="cs"/>
          <w:rtl/>
        </w:rPr>
        <w:t xml:space="preserve"> </w:t>
      </w:r>
      <w:r w:rsidRPr="00B706C6">
        <w:rPr>
          <w:rFonts w:hint="cs"/>
          <w:rtl/>
        </w:rPr>
        <w:t>وفي ترجمة إبراهيم بن هاشم القمي ما يتعلق به وبمسجده</w:t>
      </w:r>
      <w:r>
        <w:rPr>
          <w:rFonts w:hint="cs"/>
          <w:rtl/>
        </w:rPr>
        <w:t>...</w:t>
      </w:r>
    </w:p>
    <w:p w:rsidR="00217097" w:rsidRDefault="00217097" w:rsidP="00591F9F">
      <w:pPr>
        <w:rPr>
          <w:rtl/>
        </w:rPr>
      </w:pPr>
      <w:r w:rsidRPr="00B706C6">
        <w:rPr>
          <w:rFonts w:hint="cs"/>
          <w:rtl/>
        </w:rPr>
        <w:t>وقال العلامة الأميني: زيد بن صوحان العبدي، الشهير بزيد الخير. أدرك النبي الأعظم</w:t>
      </w:r>
      <w:r w:rsidRPr="000506D2">
        <w:rPr>
          <w:rFonts w:hint="cs"/>
          <w:sz w:val="28"/>
          <w:szCs w:val="24"/>
        </w:rPr>
        <w:sym w:font="Zar75 Symbols" w:char="F039"/>
      </w:r>
      <w:r w:rsidRPr="00B706C6">
        <w:rPr>
          <w:rFonts w:hint="cs"/>
          <w:rtl/>
        </w:rPr>
        <w:t>، وترجمه ابن الأثير وابن حجر</w:t>
      </w:r>
      <w:r>
        <w:rPr>
          <w:rFonts w:hint="cs"/>
          <w:rtl/>
        </w:rPr>
        <w:t xml:space="preserve"> ـ</w:t>
      </w:r>
      <w:r w:rsidRPr="00B706C6">
        <w:rPr>
          <w:rFonts w:hint="cs"/>
          <w:rtl/>
        </w:rPr>
        <w:t xml:space="preserve"> ثم ذكر الروايات النبوية وكلمات العلماء في مدحه والثناء عليه وبيان جلالته وقوله لأميرالمؤمنين</w:t>
      </w:r>
      <w:r w:rsidR="000506D2" w:rsidRPr="000506D2">
        <w:rPr>
          <w:rFonts w:hint="cs"/>
          <w:sz w:val="28"/>
          <w:szCs w:val="24"/>
        </w:rPr>
        <w:sym w:font="Zar75 Symbols" w:char="F037"/>
      </w:r>
      <w:r w:rsidRPr="00B706C6">
        <w:rPr>
          <w:rFonts w:hint="cs"/>
          <w:rtl/>
        </w:rPr>
        <w:t xml:space="preserve"> يوم الجمل:</w:t>
      </w:r>
      <w:r w:rsidR="00591F9F">
        <w:rPr>
          <w:rFonts w:hint="cs"/>
          <w:rtl/>
        </w:rPr>
        <w:t xml:space="preserve"> </w:t>
      </w:r>
      <w:r>
        <w:rPr>
          <w:rFonts w:hint="cs"/>
          <w:rtl/>
        </w:rPr>
        <w:t>&lt;</w:t>
      </w:r>
      <w:r w:rsidRPr="00B706C6">
        <w:rPr>
          <w:rFonts w:hint="cs"/>
          <w:rtl/>
        </w:rPr>
        <w:t>ما أراني إلا</w:t>
      </w:r>
      <w:r>
        <w:rPr>
          <w:rFonts w:hint="cs"/>
          <w:rtl/>
        </w:rPr>
        <w:t>ّ</w:t>
      </w:r>
      <w:r w:rsidRPr="00B706C6">
        <w:rPr>
          <w:rFonts w:hint="cs"/>
          <w:rtl/>
        </w:rPr>
        <w:t xml:space="preserve"> مقتولاً</w:t>
      </w:r>
      <w:r>
        <w:rPr>
          <w:rFonts w:hint="cs"/>
          <w:rtl/>
        </w:rPr>
        <w:t xml:space="preserve">&gt;. </w:t>
      </w:r>
      <w:r w:rsidRPr="00B706C6">
        <w:rPr>
          <w:rFonts w:hint="cs"/>
          <w:rtl/>
        </w:rPr>
        <w:t>وذلك لما رآه في المنام.</w:t>
      </w:r>
      <w:r>
        <w:rPr>
          <w:rFonts w:hint="cs"/>
          <w:rtl/>
        </w:rPr>
        <w:t xml:space="preserve"> </w:t>
      </w:r>
      <w:r w:rsidRPr="00B706C6">
        <w:rPr>
          <w:rFonts w:hint="cs"/>
          <w:rtl/>
        </w:rPr>
        <w:t>كتاب الغدير ط2</w:t>
      </w:r>
      <w:r>
        <w:rPr>
          <w:rFonts w:hint="cs"/>
          <w:rtl/>
        </w:rPr>
        <w:t>،</w:t>
      </w:r>
      <w:r w:rsidRPr="00B706C6">
        <w:rPr>
          <w:rFonts w:hint="cs"/>
          <w:rtl/>
        </w:rPr>
        <w:t xml:space="preserve"> 9: 41-43</w:t>
      </w:r>
      <w:r>
        <w:rPr>
          <w:rFonts w:hint="cs"/>
          <w:rtl/>
        </w:rPr>
        <w:t>.</w:t>
      </w:r>
    </w:p>
    <w:p w:rsidR="00217097" w:rsidRPr="00B706C6" w:rsidRDefault="00217097" w:rsidP="00217097">
      <w:r w:rsidRPr="00B706C6">
        <w:rPr>
          <w:rFonts w:hint="cs"/>
          <w:rtl/>
        </w:rPr>
        <w:t>وفي القاموس، نقل عن المسعودي كلمات صعصعة في مدح أخيه زيد حين</w:t>
      </w:r>
      <w:r>
        <w:rPr>
          <w:rFonts w:hint="cs"/>
          <w:rtl/>
        </w:rPr>
        <w:t xml:space="preserve"> </w:t>
      </w:r>
      <w:r w:rsidRPr="00B706C6">
        <w:rPr>
          <w:rFonts w:hint="cs"/>
          <w:rtl/>
        </w:rPr>
        <w:t>سأله ابن عباس. فقال: كان والله عظيم المروة، شريف الإخوة، جليل الخطر، بعيد الأثر، كميش العروة، أليف البدوة</w:t>
      </w:r>
      <w:r>
        <w:rPr>
          <w:rFonts w:hint="cs"/>
          <w:rtl/>
        </w:rPr>
        <w:t>...</w:t>
      </w:r>
      <w:r>
        <w:rPr>
          <w:rStyle w:val="FootnoteReference"/>
        </w:rPr>
        <w:footnoteReference w:id="219"/>
      </w:r>
    </w:p>
    <w:p w:rsidR="00217097" w:rsidRPr="00B706C6" w:rsidRDefault="00217097" w:rsidP="0043708D">
      <w:pPr>
        <w:pStyle w:val="Heading2"/>
      </w:pPr>
      <w:r w:rsidRPr="00B706C6">
        <w:rPr>
          <w:rFonts w:hint="cs"/>
          <w:rtl/>
        </w:rPr>
        <w:t>وفاته رضوان الله عليه</w:t>
      </w:r>
    </w:p>
    <w:p w:rsidR="00217097" w:rsidRPr="00B706C6" w:rsidRDefault="00217097" w:rsidP="000506D2">
      <w:r w:rsidRPr="00B706C6">
        <w:rPr>
          <w:rtl/>
        </w:rPr>
        <w:t>بقي حقد المغيرة بن شعبة عليه، وراح يزداد، وصعصعة لا يتوقف عن المجاهرة بحبّه للإمام عليٍّ</w:t>
      </w:r>
      <w:r w:rsidR="000506D2" w:rsidRPr="000506D2">
        <w:rPr>
          <w:rFonts w:hint="cs"/>
          <w:sz w:val="28"/>
          <w:szCs w:val="24"/>
        </w:rPr>
        <w:sym w:font="Zar75 Symbols" w:char="F037"/>
      </w:r>
      <w:r w:rsidRPr="00B706C6">
        <w:rPr>
          <w:rtl/>
        </w:rPr>
        <w:t xml:space="preserve"> وبولائه، وبعدائه للسلطة الأموية، حتى صار بنظرها</w:t>
      </w:r>
      <w:r>
        <w:rPr>
          <w:rFonts w:hint="cs"/>
          <w:rtl/>
        </w:rPr>
        <w:t xml:space="preserve"> </w:t>
      </w:r>
      <w:r w:rsidRPr="00B706C6">
        <w:rPr>
          <w:rtl/>
        </w:rPr>
        <w:t>كما وصفه عُفير،</w:t>
      </w:r>
      <w:r>
        <w:rPr>
          <w:rFonts w:hint="cs"/>
          <w:rtl/>
        </w:rPr>
        <w:t xml:space="preserve"> </w:t>
      </w:r>
      <w:r w:rsidRPr="00B706C6">
        <w:rPr>
          <w:rtl/>
        </w:rPr>
        <w:t>حين يقول لمعاوية عن صعصعة</w:t>
      </w:r>
      <w:r>
        <w:rPr>
          <w:rFonts w:hint="cs"/>
          <w:rtl/>
        </w:rPr>
        <w:t xml:space="preserve">:... </w:t>
      </w:r>
      <w:r w:rsidRPr="00B706C6">
        <w:rPr>
          <w:rtl/>
        </w:rPr>
        <w:t>أعظم جرماً</w:t>
      </w:r>
      <w:r>
        <w:rPr>
          <w:rFonts w:hint="cs"/>
          <w:rtl/>
        </w:rPr>
        <w:t xml:space="preserve"> </w:t>
      </w:r>
      <w:r w:rsidRPr="00B706C6">
        <w:rPr>
          <w:rtl/>
        </w:rPr>
        <w:t>عندك..، وأنكأ لقلبك، وأقدح في صفاتك، وأجدّ في عداوتك، وأشدّ انتصاراً في حربك</w:t>
      </w:r>
      <w:r>
        <w:rPr>
          <w:rFonts w:hint="cs"/>
          <w:rtl/>
        </w:rPr>
        <w:t>.</w:t>
      </w:r>
    </w:p>
    <w:p w:rsidR="00217097" w:rsidRPr="00B706C6" w:rsidRDefault="00217097" w:rsidP="00217097">
      <w:r w:rsidRPr="00B706C6">
        <w:rPr>
          <w:rtl/>
        </w:rPr>
        <w:t>إذن وبسبب مواقفه هذه غير المهادنة للمغيرة وسلطته، ضاق المغيرة به ذرعاً، فنفاه عن الكوفة بأمر معاوية، وكان نفيه مردداً</w:t>
      </w:r>
      <w:r>
        <w:rPr>
          <w:rFonts w:hint="cs"/>
          <w:rtl/>
        </w:rPr>
        <w:t xml:space="preserve"> </w:t>
      </w:r>
      <w:r w:rsidRPr="00B706C6">
        <w:rPr>
          <w:rtl/>
        </w:rPr>
        <w:t>بين مكانين هما</w:t>
      </w:r>
      <w:r>
        <w:rPr>
          <w:rFonts w:hint="cs"/>
          <w:rtl/>
        </w:rPr>
        <w:t xml:space="preserve">: </w:t>
      </w:r>
      <w:r w:rsidRPr="00B706C6">
        <w:rPr>
          <w:rtl/>
        </w:rPr>
        <w:t>جزيرة أوالي من البحرين</w:t>
      </w:r>
      <w:r>
        <w:rPr>
          <w:rFonts w:hint="cs"/>
          <w:rtl/>
        </w:rPr>
        <w:t>.</w:t>
      </w:r>
    </w:p>
    <w:p w:rsidR="00217097" w:rsidRPr="00B706C6" w:rsidRDefault="00217097" w:rsidP="00217097">
      <w:r w:rsidRPr="00B706C6">
        <w:rPr>
          <w:rtl/>
        </w:rPr>
        <w:t>جزيرة ابن كافان أو كاوان ويُقال: جزيرة بني كاوان، وبقي في منفاه حتى توفاه الله تعالى</w:t>
      </w:r>
      <w:r w:rsidRPr="00B706C6">
        <w:t xml:space="preserve"> </w:t>
      </w:r>
      <w:r w:rsidRPr="00B706C6">
        <w:rPr>
          <w:rtl/>
        </w:rPr>
        <w:t>سنة60 هـ</w:t>
      </w:r>
      <w:r>
        <w:rPr>
          <w:rFonts w:hint="cs"/>
          <w:rtl/>
        </w:rPr>
        <w:t>.</w:t>
      </w:r>
    </w:p>
    <w:p w:rsidR="00217097" w:rsidRDefault="00217097" w:rsidP="00217097">
      <w:pPr>
        <w:rPr>
          <w:rtl/>
        </w:rPr>
      </w:pPr>
      <w:r w:rsidRPr="00B706C6">
        <w:rPr>
          <w:rtl/>
        </w:rPr>
        <w:t>وقد</w:t>
      </w:r>
      <w:r w:rsidRPr="00B706C6">
        <w:t xml:space="preserve"> </w:t>
      </w:r>
      <w:r w:rsidRPr="00B706C6">
        <w:rPr>
          <w:rtl/>
        </w:rPr>
        <w:t>ذكر ابن سعد</w:t>
      </w:r>
      <w:r>
        <w:rPr>
          <w:rFonts w:hint="cs"/>
          <w:rtl/>
        </w:rPr>
        <w:t xml:space="preserve"> </w:t>
      </w:r>
      <w:r w:rsidRPr="00B706C6">
        <w:rPr>
          <w:rtl/>
        </w:rPr>
        <w:t>أنه توفي بالكوفة في خلافة معاوية بن أبي سفيان</w:t>
      </w:r>
      <w:r>
        <w:rPr>
          <w:rFonts w:hint="cs"/>
          <w:rtl/>
        </w:rPr>
        <w:t>.</w:t>
      </w:r>
    </w:p>
    <w:p w:rsidR="00217097" w:rsidRPr="00B706C6" w:rsidRDefault="00217097" w:rsidP="00217097">
      <w:r w:rsidRPr="00B706C6">
        <w:rPr>
          <w:rtl/>
        </w:rPr>
        <w:t>وقال صاحب كتاب مراقد المعارف «المعروف أن</w:t>
      </w:r>
      <w:r>
        <w:rPr>
          <w:rFonts w:hint="cs"/>
          <w:rtl/>
        </w:rPr>
        <w:t>ّ</w:t>
      </w:r>
      <w:r w:rsidRPr="00B706C6">
        <w:rPr>
          <w:rtl/>
        </w:rPr>
        <w:t xml:space="preserve"> قبره في ظهر الكوفة بـ «الثوية</w:t>
      </w:r>
      <w:r>
        <w:rPr>
          <w:rFonts w:hint="cs"/>
          <w:rtl/>
        </w:rPr>
        <w:t>&gt;.</w:t>
      </w:r>
    </w:p>
    <w:p w:rsidR="00217097" w:rsidRPr="00B706C6" w:rsidRDefault="00217097" w:rsidP="00217097">
      <w:r w:rsidRPr="00B706C6">
        <w:rPr>
          <w:rtl/>
        </w:rPr>
        <w:t>فيما ذكر صاحب كتاب العتبات المقدسة في الكوفة أنّه لم يعرف إلى الآن أن</w:t>
      </w:r>
      <w:r>
        <w:rPr>
          <w:rFonts w:hint="cs"/>
          <w:rtl/>
        </w:rPr>
        <w:t>ّ</w:t>
      </w:r>
      <w:r w:rsidRPr="00B706C6">
        <w:rPr>
          <w:rtl/>
        </w:rPr>
        <w:t xml:space="preserve"> لصعصعة قبراً</w:t>
      </w:r>
      <w:r>
        <w:rPr>
          <w:rFonts w:hint="cs"/>
          <w:rtl/>
        </w:rPr>
        <w:t xml:space="preserve"> </w:t>
      </w:r>
      <w:r w:rsidRPr="00B706C6">
        <w:rPr>
          <w:rtl/>
        </w:rPr>
        <w:t>لا بالكوفة ولا في ضواحيها القديمة</w:t>
      </w:r>
      <w:r>
        <w:rPr>
          <w:rFonts w:hint="cs"/>
          <w:rtl/>
        </w:rPr>
        <w:t xml:space="preserve">. </w:t>
      </w:r>
      <w:r w:rsidRPr="00B706C6">
        <w:rPr>
          <w:rtl/>
        </w:rPr>
        <w:t>وهناك قبر مشهور يُزار في جزيرة عسكر، يحكى عن البحرانيين أنه معروف بقبر صعصعة بن صوحان</w:t>
      </w:r>
      <w:r>
        <w:rPr>
          <w:rFonts w:hint="cs"/>
          <w:rtl/>
        </w:rPr>
        <w:t>...</w:t>
      </w:r>
    </w:p>
    <w:p w:rsidR="00217097" w:rsidRPr="00B706C6" w:rsidRDefault="00217097" w:rsidP="00217097">
      <w:r w:rsidRPr="00B706C6">
        <w:rPr>
          <w:rtl/>
        </w:rPr>
        <w:t>نعم، يقال: إنَّ هناك مسجداً</w:t>
      </w:r>
      <w:r>
        <w:rPr>
          <w:rFonts w:hint="cs"/>
          <w:rtl/>
        </w:rPr>
        <w:t xml:space="preserve"> </w:t>
      </w:r>
      <w:r w:rsidRPr="00B706C6">
        <w:rPr>
          <w:rtl/>
        </w:rPr>
        <w:t>له في الكوفة إلى الشرق من مسجد السهلة، ومساحته 75 متراً كان يتعبد فيه</w:t>
      </w:r>
      <w:r>
        <w:rPr>
          <w:rFonts w:hint="cs"/>
          <w:rtl/>
        </w:rPr>
        <w:t>.</w:t>
      </w:r>
      <w:r>
        <w:rPr>
          <w:rStyle w:val="FootnoteReference"/>
        </w:rPr>
        <w:footnoteReference w:id="220"/>
      </w:r>
    </w:p>
    <w:p w:rsidR="00217097" w:rsidRDefault="00217097" w:rsidP="00217097">
      <w:pPr>
        <w:rPr>
          <w:rtl/>
        </w:rPr>
      </w:pPr>
      <w:r w:rsidRPr="00B706C6">
        <w:rPr>
          <w:rtl/>
        </w:rPr>
        <w:t>لقد التحق هؤلاء الإخوة الثلاثة</w:t>
      </w:r>
      <w:r>
        <w:rPr>
          <w:rFonts w:hint="cs"/>
          <w:rtl/>
        </w:rPr>
        <w:t xml:space="preserve"> </w:t>
      </w:r>
      <w:r w:rsidRPr="00B706C6">
        <w:rPr>
          <w:rtl/>
        </w:rPr>
        <w:t>الصالحون</w:t>
      </w:r>
      <w:r>
        <w:rPr>
          <w:rFonts w:hint="cs"/>
          <w:rtl/>
        </w:rPr>
        <w:t xml:space="preserve"> </w:t>
      </w:r>
      <w:r w:rsidRPr="00B706C6">
        <w:rPr>
          <w:rtl/>
        </w:rPr>
        <w:t>بالرفيق الأعلى؛ ليجدوا لهم مقعد صدق</w:t>
      </w:r>
      <w:r>
        <w:rPr>
          <w:rFonts w:hint="cs"/>
          <w:rtl/>
        </w:rPr>
        <w:t xml:space="preserve"> &lt;</w:t>
      </w:r>
      <w:r w:rsidRPr="00B706C6">
        <w:rPr>
          <w:rtl/>
        </w:rPr>
        <w:t>مع الأنبياء والصديقين والشهداء والصالحين وحسن أولئك رفيقاً</w:t>
      </w:r>
      <w:r>
        <w:rPr>
          <w:rFonts w:hint="cs"/>
          <w:rtl/>
        </w:rPr>
        <w:t>&gt;.</w:t>
      </w:r>
    </w:p>
    <w:p w:rsidR="00217097" w:rsidRDefault="00591F9F" w:rsidP="00217097">
      <w:pPr>
        <w:rPr>
          <w:rtl/>
        </w:rPr>
      </w:pPr>
      <w:r>
        <w:rPr>
          <w:rFonts w:hint="cs"/>
          <w:rtl/>
        </w:rPr>
        <w:t xml:space="preserve">                         </w:t>
      </w:r>
      <w:r w:rsidR="00217097" w:rsidRPr="00B706C6">
        <w:rPr>
          <w:rFonts w:hint="cs"/>
          <w:rtl/>
        </w:rPr>
        <w:t>نسأله تعالى أن يُوفيهم أجورهم ويزيدهم من فضله</w:t>
      </w:r>
      <w:r w:rsidR="00217097">
        <w:rPr>
          <w:rFonts w:hint="cs"/>
          <w:rtl/>
        </w:rPr>
        <w:t>!</w:t>
      </w:r>
    </w:p>
    <w:p w:rsidR="00217097" w:rsidRPr="00B706C6" w:rsidRDefault="00217097" w:rsidP="00217097">
      <w:pPr>
        <w:rPr>
          <w:lang w:bidi="fa-IR"/>
        </w:rPr>
      </w:pPr>
    </w:p>
    <w:p w:rsidR="000506D2" w:rsidRDefault="00217097" w:rsidP="00217097">
      <w:pPr>
        <w:jc w:val="center"/>
        <w:sectPr w:rsidR="000506D2" w:rsidSect="002E47C0">
          <w:headerReference w:type="default" r:id="rId155"/>
          <w:footnotePr>
            <w:numRestart w:val="eachPage"/>
          </w:footnotePr>
          <w:pgSz w:w="9923" w:h="13608" w:code="9"/>
          <w:pgMar w:top="1985" w:right="1985" w:bottom="1418" w:left="1418" w:header="720" w:footer="386" w:gutter="0"/>
          <w:cols w:space="720"/>
          <w:titlePg/>
          <w:bidi/>
          <w:docGrid w:linePitch="435"/>
        </w:sectPr>
      </w:pPr>
      <w:r w:rsidRPr="00B706C6">
        <w:rPr>
          <w:rFonts w:hint="cs"/>
        </w:rPr>
        <w:sym w:font="ZapfDingbats BT" w:char="F060"/>
      </w:r>
      <w:r w:rsidRPr="00B706C6">
        <w:rPr>
          <w:rFonts w:hint="cs"/>
          <w:rtl/>
        </w:rPr>
        <w:t xml:space="preserve">   </w:t>
      </w:r>
      <w:r w:rsidRPr="00B706C6">
        <w:rPr>
          <w:rFonts w:hint="cs"/>
        </w:rPr>
        <w:sym w:font="ZapfDingbats BT" w:char="F060"/>
      </w:r>
      <w:r w:rsidRPr="00B706C6">
        <w:rPr>
          <w:rFonts w:hint="cs"/>
          <w:rtl/>
        </w:rPr>
        <w:t xml:space="preserve">   </w:t>
      </w:r>
      <w:r w:rsidRPr="00B706C6">
        <w:rPr>
          <w:rFonts w:hint="cs"/>
        </w:rPr>
        <w:sym w:font="ZapfDingbats BT" w:char="F060"/>
      </w:r>
    </w:p>
    <w:p w:rsidR="00217097" w:rsidRDefault="00217097" w:rsidP="00217097">
      <w:pPr>
        <w:jc w:val="center"/>
        <w:rPr>
          <w:rtl/>
          <w:lang w:bidi="fa-IR"/>
        </w:rPr>
      </w:pPr>
    </w:p>
    <w:p w:rsidR="00217097" w:rsidRDefault="00217097" w:rsidP="00217097">
      <w:pPr>
        <w:jc w:val="center"/>
        <w:rPr>
          <w:rtl/>
          <w:lang w:bidi="fa-IR"/>
        </w:rPr>
      </w:pPr>
    </w:p>
    <w:p w:rsidR="00217097" w:rsidRDefault="00217097" w:rsidP="00217097">
      <w:pPr>
        <w:jc w:val="center"/>
        <w:rPr>
          <w:rtl/>
          <w:lang w:bidi="fa-IR"/>
        </w:rPr>
      </w:pPr>
    </w:p>
    <w:p w:rsidR="00217097" w:rsidRPr="00B706C6" w:rsidRDefault="00217097" w:rsidP="00217097">
      <w:pPr>
        <w:jc w:val="center"/>
        <w:rPr>
          <w:rtl/>
          <w:lang w:bidi="fa-IR"/>
        </w:rPr>
      </w:pPr>
    </w:p>
    <w:p w:rsidR="00217097" w:rsidRDefault="00217097" w:rsidP="003914EB">
      <w:pPr>
        <w:pStyle w:val="Heading1"/>
        <w:rPr>
          <w:rtl/>
        </w:rPr>
      </w:pPr>
    </w:p>
    <w:p w:rsidR="003914EB" w:rsidRPr="001407CE" w:rsidRDefault="003914EB" w:rsidP="003914EB">
      <w:pPr>
        <w:pStyle w:val="Heading1"/>
        <w:rPr>
          <w:rFonts w:asciiTheme="minorHAnsi" w:hAnsiTheme="minorHAnsi"/>
          <w:sz w:val="80"/>
          <w:szCs w:val="80"/>
          <w:rtl/>
        </w:rPr>
      </w:pPr>
    </w:p>
    <w:p w:rsidR="00AF2CC4" w:rsidRPr="00DE44D4" w:rsidRDefault="0043708D" w:rsidP="0043708D">
      <w:pPr>
        <w:pStyle w:val="Heading1"/>
        <w:rPr>
          <w:rtl/>
        </w:rPr>
      </w:pPr>
      <w:r w:rsidRPr="00B10D48">
        <w:rPr>
          <w:rStyle w:val="Heading1Char"/>
          <w:rFonts w:cs="Kufi"/>
          <w:rtl/>
        </w:rPr>
        <w:t xml:space="preserve">في </w:t>
      </w:r>
      <w:r>
        <w:rPr>
          <w:rStyle w:val="Heading1Char"/>
          <w:rFonts w:cs="Kufi" w:hint="cs"/>
          <w:rtl/>
        </w:rPr>
        <w:t>رحا</w:t>
      </w:r>
      <w:r w:rsidRPr="00B10D48">
        <w:rPr>
          <w:rStyle w:val="Heading1Char"/>
          <w:rFonts w:cs="Kufi"/>
          <w:rtl/>
        </w:rPr>
        <w:t>ب</w:t>
      </w:r>
      <w:r>
        <w:rPr>
          <w:rStyle w:val="Heading1Char"/>
          <w:rFonts w:cs="Kufi" w:hint="cs"/>
          <w:rtl/>
        </w:rPr>
        <w:t>ِ سِلْسِلَـةِ</w:t>
      </w:r>
    </w:p>
    <w:p w:rsidR="00AF2CC4" w:rsidRPr="00DE44D4" w:rsidRDefault="00AF2CC4" w:rsidP="0043708D">
      <w:pPr>
        <w:pStyle w:val="Heading1"/>
        <w:rPr>
          <w:rtl/>
        </w:rPr>
      </w:pPr>
      <w:r w:rsidRPr="00DE44D4">
        <w:rPr>
          <w:rFonts w:hint="cs"/>
          <w:rtl/>
        </w:rPr>
        <w:t>&lt;</w:t>
      </w:r>
      <w:r w:rsidR="0043708D">
        <w:rPr>
          <w:rStyle w:val="Heading1Char"/>
          <w:rFonts w:cs="Kufi" w:hint="cs"/>
          <w:rtl/>
        </w:rPr>
        <w:t>ذَخَائِر الْحَرَمَيْنِ الشَرِيفَيْن</w:t>
      </w:r>
      <w:r w:rsidRPr="00DE44D4">
        <w:rPr>
          <w:rFonts w:hint="cs"/>
          <w:rtl/>
        </w:rPr>
        <w:t>&gt; (</w:t>
      </w:r>
      <w:r w:rsidR="0043708D">
        <w:rPr>
          <w:rFonts w:hint="cs"/>
          <w:rtl/>
        </w:rPr>
        <w:t>3</w:t>
      </w:r>
      <w:r w:rsidRPr="00DE44D4">
        <w:rPr>
          <w:rFonts w:hint="cs"/>
          <w:rtl/>
        </w:rPr>
        <w:t xml:space="preserve">) </w:t>
      </w:r>
    </w:p>
    <w:p w:rsidR="00AF2CC4" w:rsidRDefault="00AF2CC4" w:rsidP="00AF2CC4">
      <w:pPr>
        <w:pStyle w:val="Heading20"/>
        <w:jc w:val="right"/>
        <w:rPr>
          <w:rtl/>
        </w:rPr>
      </w:pPr>
      <w:r>
        <w:rPr>
          <w:rFonts w:hint="cs"/>
          <w:rtl/>
        </w:rPr>
        <w:t>محمد حسين الواعظ</w:t>
      </w:r>
    </w:p>
    <w:p w:rsidR="00AF2CC4" w:rsidRDefault="00AF2CC4" w:rsidP="00AF2CC4">
      <w:pPr>
        <w:rPr>
          <w:rtl/>
        </w:rPr>
      </w:pPr>
      <w:r w:rsidRPr="00AD41B6">
        <w:rPr>
          <w:rFonts w:hint="cs"/>
          <w:rtl/>
        </w:rPr>
        <w:t>الحمد لله الذي جعل كلمة التوحيد لعباده حرزاً وحصناً، وجعل البيت العتيق مثابة</w:t>
      </w:r>
      <w:r w:rsidR="009D5837" w:rsidRPr="00AD41B6">
        <w:rPr>
          <w:rFonts w:hint="cs"/>
          <w:rtl/>
        </w:rPr>
        <w:t>ً</w:t>
      </w:r>
      <w:r w:rsidRPr="00AD41B6">
        <w:rPr>
          <w:rFonts w:hint="cs"/>
          <w:rtl/>
        </w:rPr>
        <w:t xml:space="preserve"> للناس وأمناً، تهوي إليه أفئدة المؤمنين، وتشتاق </w:t>
      </w:r>
      <w:r>
        <w:rPr>
          <w:rFonts w:hint="cs"/>
          <w:rtl/>
        </w:rPr>
        <w:t>إليه نفوس عباده الصالحين، والصلاة والسلام على محمد النبي الأمين، وآله الطيبين الميامين.</w:t>
      </w:r>
    </w:p>
    <w:p w:rsidR="00AF2CC4" w:rsidRPr="00F01D24" w:rsidRDefault="00AF2CC4" w:rsidP="00623087">
      <w:pPr>
        <w:rPr>
          <w:rtl/>
        </w:rPr>
      </w:pPr>
      <w:r>
        <w:rPr>
          <w:rFonts w:hint="cs"/>
          <w:rtl/>
        </w:rPr>
        <w:t>وبعد، ل</w:t>
      </w:r>
      <w:r w:rsidR="00623087">
        <w:rPr>
          <w:rFonts w:hint="cs"/>
          <w:rtl/>
        </w:rPr>
        <w:t>ـ</w:t>
      </w:r>
      <w:r>
        <w:rPr>
          <w:rFonts w:hint="cs"/>
          <w:rtl/>
        </w:rPr>
        <w:t>م</w:t>
      </w:r>
      <w:r w:rsidR="00623087">
        <w:rPr>
          <w:rFonts w:hint="cs"/>
          <w:rtl/>
        </w:rPr>
        <w:t>ّ</w:t>
      </w:r>
      <w:r>
        <w:rPr>
          <w:rFonts w:hint="cs"/>
          <w:rtl/>
        </w:rPr>
        <w:t>ا كانت الكعبة المكرمة قبلةً للمسلمين، وقد فرض الله على الناس حجّ بيته الحرام، وكانت المدينة المنوّرة حرم رسول الله</w:t>
      </w:r>
      <w:r w:rsidRPr="00623087">
        <w:rPr>
          <w:rFonts w:hint="cs"/>
          <w:sz w:val="28"/>
          <w:szCs w:val="24"/>
        </w:rPr>
        <w:sym w:font="Zar75 Symbols" w:char="F039"/>
      </w:r>
      <w:r>
        <w:rPr>
          <w:rFonts w:hint="cs"/>
          <w:rtl/>
        </w:rPr>
        <w:t xml:space="preserve"> مهبطاً للوحي، وموئلاً للقلوب؛ فقد كانت الشيعة الإمامية ـ كسائر فرق المسلمين ـ </w:t>
      </w:r>
      <w:r w:rsidRPr="00F01D24">
        <w:rPr>
          <w:rFonts w:hint="cs"/>
          <w:rtl/>
        </w:rPr>
        <w:t>تولي الحرمين الشريفين بالغ الاهتمام، وغاية التعظيم والاحترام، وتبذل في سبيله</w:t>
      </w:r>
      <w:r w:rsidR="00FA28EF" w:rsidRPr="00F01D24">
        <w:rPr>
          <w:rFonts w:hint="cs"/>
          <w:rtl/>
        </w:rPr>
        <w:t>م</w:t>
      </w:r>
      <w:r w:rsidRPr="00F01D24">
        <w:rPr>
          <w:rFonts w:hint="cs"/>
          <w:rtl/>
        </w:rPr>
        <w:t>ا الغالي والنفيس، وتسعى لإقامة الشعائر الإلهية في تلك الديار المقدسة..</w:t>
      </w:r>
    </w:p>
    <w:p w:rsidR="00AF2CC4" w:rsidRPr="00F01D24" w:rsidRDefault="00AF2CC4" w:rsidP="009A13DA">
      <w:pPr>
        <w:rPr>
          <w:rtl/>
        </w:rPr>
      </w:pPr>
      <w:r w:rsidRPr="00F01D24">
        <w:rPr>
          <w:rFonts w:hint="cs"/>
          <w:rtl/>
        </w:rPr>
        <w:t>إلاّ أنه ممايؤسف له، أنّ جهود الشيعة في هذا المجال، وتراثهم العريق، وماضيهم المشرق، لم ت</w:t>
      </w:r>
      <w:r w:rsidR="009A13DA">
        <w:rPr>
          <w:rFonts w:hint="cs"/>
          <w:rtl/>
        </w:rPr>
        <w:t>َحْ</w:t>
      </w:r>
      <w:r w:rsidRPr="00F01D24">
        <w:rPr>
          <w:rFonts w:hint="cs"/>
          <w:rtl/>
        </w:rPr>
        <w:t>ظ</w:t>
      </w:r>
      <w:r w:rsidR="009A13DA">
        <w:rPr>
          <w:rFonts w:hint="cs"/>
          <w:rtl/>
        </w:rPr>
        <w:t>َ</w:t>
      </w:r>
      <w:r w:rsidRPr="00F01D24">
        <w:rPr>
          <w:rFonts w:hint="cs"/>
          <w:rtl/>
        </w:rPr>
        <w:t xml:space="preserve"> بالاهتمام، ولم ت</w:t>
      </w:r>
      <w:r w:rsidR="009A13DA">
        <w:rPr>
          <w:rFonts w:hint="cs"/>
          <w:rtl/>
        </w:rPr>
        <w:t>َ</w:t>
      </w:r>
      <w:r w:rsidRPr="00F01D24">
        <w:rPr>
          <w:rFonts w:hint="cs"/>
          <w:rtl/>
        </w:rPr>
        <w:t>ل</w:t>
      </w:r>
      <w:r w:rsidR="009A13DA">
        <w:rPr>
          <w:rFonts w:hint="cs"/>
          <w:rtl/>
        </w:rPr>
        <w:t>ْ</w:t>
      </w:r>
      <w:r w:rsidRPr="00F01D24">
        <w:rPr>
          <w:rFonts w:hint="cs"/>
          <w:rtl/>
        </w:rPr>
        <w:t>قَ اعتناءً من خلال الدراسات التخصصية، والأبحاث العلمية، والموسوعات الريادية..</w:t>
      </w:r>
    </w:p>
    <w:p w:rsidR="00AF2CC4" w:rsidRPr="00F01D24" w:rsidRDefault="00AF2CC4" w:rsidP="00B3495E">
      <w:pPr>
        <w:rPr>
          <w:rtl/>
        </w:rPr>
      </w:pPr>
      <w:r w:rsidRPr="00F01D24">
        <w:rPr>
          <w:rFonts w:hint="cs"/>
          <w:rtl/>
        </w:rPr>
        <w:t xml:space="preserve">أفهل يشكّ اثنان في جهود علماء الإمامية في فقه الحج والزيارة، أم يختلف باحثان في مجد الشيعة الأثيل وماضيهم الحميد في أمر الحجّ وتاريخ الحرمين الشريفين؛ فلم </w:t>
      </w:r>
      <w:r w:rsidR="00B3495E" w:rsidRPr="00F01D24">
        <w:rPr>
          <w:rFonts w:hint="cs"/>
          <w:rtl/>
        </w:rPr>
        <w:t>ي</w:t>
      </w:r>
      <w:r w:rsidRPr="00F01D24">
        <w:rPr>
          <w:rFonts w:hint="cs"/>
          <w:rtl/>
        </w:rPr>
        <w:t>خلُ يوماً الحرمان الشريفان من الشيعة الإمامية وعلمائهم، وقد ترك أعلامنا آثاراً خالدة، ومصنفات رائدة في مضمار الحج والحرمين الشريفين.</w:t>
      </w:r>
    </w:p>
    <w:p w:rsidR="00AF2CC4" w:rsidRPr="00F01D24" w:rsidRDefault="00AF2CC4" w:rsidP="009A13DA">
      <w:pPr>
        <w:rPr>
          <w:rtl/>
        </w:rPr>
      </w:pPr>
      <w:r w:rsidRPr="00F01D24">
        <w:rPr>
          <w:rFonts w:hint="cs"/>
          <w:rtl/>
        </w:rPr>
        <w:t>ومع کثرة الأبحاث والدر</w:t>
      </w:r>
      <w:r w:rsidR="009A13DA">
        <w:rPr>
          <w:rFonts w:hint="cs"/>
          <w:rtl/>
        </w:rPr>
        <w:t>ا</w:t>
      </w:r>
      <w:r w:rsidRPr="00F01D24">
        <w:rPr>
          <w:rFonts w:hint="cs"/>
          <w:rtl/>
        </w:rPr>
        <w:t>سات التراثية، بقيت ثغرة خطيرة و فجوة علمية کبيرة من البحث والتحقيق، وهو تاريخ الشيعة الإمامية في الحرمين الشريفين وأمر الحج، وتاريخ أعلام هذه الطائفة المحقّة ممّن نشأ في تلك البلدتين المقدستين أو قطن به</w:t>
      </w:r>
      <w:r w:rsidR="00B3495E" w:rsidRPr="00F01D24">
        <w:rPr>
          <w:rFonts w:hint="cs"/>
          <w:rtl/>
        </w:rPr>
        <w:t>م</w:t>
      </w:r>
      <w:r w:rsidRPr="00F01D24">
        <w:rPr>
          <w:rFonts w:hint="cs"/>
          <w:rtl/>
        </w:rPr>
        <w:t>ا، وجهودهم العلمية، وآثارهم العملية في الحفاظ على الحرمين الشريفين، وتسهيل أمر الحُجّاج وحفظ نفوسهم، وإلى غير ذلك ممّا يرتبط بهذا المجال.</w:t>
      </w:r>
    </w:p>
    <w:p w:rsidR="009A13DA" w:rsidRDefault="00AF2CC4" w:rsidP="009A13DA">
      <w:pPr>
        <w:rPr>
          <w:rtl/>
        </w:rPr>
      </w:pPr>
      <w:r w:rsidRPr="00F01D24">
        <w:rPr>
          <w:rFonts w:hint="cs"/>
          <w:rtl/>
        </w:rPr>
        <w:t>وانطلاقاً ممّا مضى، انبرى أحد أعلام الباحثين و الفضلاء المحققين، و هو سماحة العلامة الحجّة الشيخ حسين الواثقي، دامت فضائله وفواضله، وتصدّى بعزم وإرادة، وشمّر عن ساع</w:t>
      </w:r>
      <w:r w:rsidR="009A13DA">
        <w:rPr>
          <w:rFonts w:hint="cs"/>
          <w:rtl/>
        </w:rPr>
        <w:t>ِ</w:t>
      </w:r>
      <w:r w:rsidRPr="00F01D24">
        <w:rPr>
          <w:rFonts w:hint="cs"/>
          <w:rtl/>
        </w:rPr>
        <w:t>د</w:t>
      </w:r>
      <w:r w:rsidR="009A13DA">
        <w:rPr>
          <w:rFonts w:hint="cs"/>
          <w:rtl/>
        </w:rPr>
        <w:t>َ</w:t>
      </w:r>
      <w:r w:rsidRPr="00F01D24">
        <w:rPr>
          <w:rFonts w:hint="cs"/>
          <w:rtl/>
        </w:rPr>
        <w:t>ي الجدّ والاجتهاد لدراسة وتحقيق تاريخ الشيعة الإمامية في الحرمين الشريفين، من خلال السلسلة التي يصدرها تحت عنوان: «</w:t>
      </w:r>
      <w:r w:rsidRPr="009A13DA">
        <w:rPr>
          <w:rFonts w:hint="cs"/>
          <w:b/>
          <w:bCs/>
          <w:rtl/>
        </w:rPr>
        <w:t>ذخائر الحرمين الشريفين</w:t>
      </w:r>
      <w:r w:rsidRPr="00F01D24">
        <w:rPr>
          <w:rFonts w:hint="cs"/>
          <w:rtl/>
        </w:rPr>
        <w:t>».</w:t>
      </w:r>
    </w:p>
    <w:p w:rsidR="00AF2CC4" w:rsidRPr="00F01D24" w:rsidRDefault="00AF2CC4" w:rsidP="009A13DA">
      <w:pPr>
        <w:rPr>
          <w:rtl/>
        </w:rPr>
      </w:pPr>
      <w:r w:rsidRPr="00F01D24">
        <w:rPr>
          <w:rFonts w:hint="cs"/>
          <w:rtl/>
        </w:rPr>
        <w:t>و</w:t>
      </w:r>
      <w:r w:rsidR="009A13DA">
        <w:rPr>
          <w:rFonts w:hint="cs"/>
          <w:rtl/>
        </w:rPr>
        <w:t xml:space="preserve">تعتبر </w:t>
      </w:r>
      <w:r w:rsidRPr="00F01D24">
        <w:rPr>
          <w:rFonts w:hint="cs"/>
          <w:rtl/>
        </w:rPr>
        <w:t xml:space="preserve">هذه السلسلة من المقالات </w:t>
      </w:r>
      <w:r w:rsidR="009A13DA">
        <w:rPr>
          <w:rFonts w:hint="cs"/>
          <w:rtl/>
        </w:rPr>
        <w:t>في هذه المجلة الغراء &lt;</w:t>
      </w:r>
      <w:r w:rsidR="009A13DA" w:rsidRPr="009A13DA">
        <w:rPr>
          <w:rFonts w:hint="cs"/>
          <w:b/>
          <w:bCs/>
          <w:rtl/>
        </w:rPr>
        <w:t>ميقات الحج</w:t>
      </w:r>
      <w:r w:rsidR="009A13DA">
        <w:rPr>
          <w:rFonts w:hint="cs"/>
          <w:rtl/>
        </w:rPr>
        <w:t>&gt;</w:t>
      </w:r>
      <w:r w:rsidR="0035010A">
        <w:rPr>
          <w:rFonts w:hint="cs"/>
          <w:rtl/>
        </w:rPr>
        <w:t xml:space="preserve"> </w:t>
      </w:r>
      <w:r w:rsidRPr="00F01D24">
        <w:rPr>
          <w:rFonts w:hint="cs"/>
          <w:rtl/>
        </w:rPr>
        <w:t>دراسة شاملة عنها وما اشتملت عليه من کنوز‌ٍ ونفائس.</w:t>
      </w:r>
    </w:p>
    <w:p w:rsidR="00AF2CC4" w:rsidRPr="00F01D24" w:rsidRDefault="00AF2CC4" w:rsidP="009A13DA">
      <w:pPr>
        <w:rPr>
          <w:rtl/>
        </w:rPr>
      </w:pPr>
      <w:r w:rsidRPr="00F01D24">
        <w:rPr>
          <w:rFonts w:hint="cs"/>
          <w:rtl/>
        </w:rPr>
        <w:t>فقبل سنين من الزمن، دفعت الهمّة بشيخنا الواثقي أن يطرح على الجهات المعنيّ</w:t>
      </w:r>
      <w:r w:rsidR="009A13DA">
        <w:rPr>
          <w:rFonts w:hint="cs"/>
          <w:rtl/>
        </w:rPr>
        <w:t>ة</w:t>
      </w:r>
      <w:r w:rsidRPr="00F01D24">
        <w:rPr>
          <w:rFonts w:hint="cs"/>
          <w:rtl/>
        </w:rPr>
        <w:t xml:space="preserve"> والمؤسسات المختصّة أطروحة مهمّة للغاية تحت عنوان: «</w:t>
      </w:r>
      <w:r w:rsidRPr="00F01D24">
        <w:rPr>
          <w:rFonts w:hint="cs"/>
          <w:b/>
          <w:bCs/>
          <w:rtl/>
        </w:rPr>
        <w:t>الموسوعة المکيّة والمدن</w:t>
      </w:r>
      <w:r w:rsidR="00EA19FF" w:rsidRPr="00F01D24">
        <w:rPr>
          <w:rFonts w:hint="cs"/>
          <w:b/>
          <w:bCs/>
          <w:rtl/>
        </w:rPr>
        <w:t>يّ</w:t>
      </w:r>
      <w:r w:rsidRPr="00F01D24">
        <w:rPr>
          <w:rFonts w:hint="cs"/>
          <w:b/>
          <w:bCs/>
          <w:rtl/>
        </w:rPr>
        <w:t>ة الشيعيّة الکبرى</w:t>
      </w:r>
      <w:r w:rsidRPr="00F01D24">
        <w:rPr>
          <w:rFonts w:hint="cs"/>
          <w:rtl/>
        </w:rPr>
        <w:t>»، و هي تشتمل على محورين:</w:t>
      </w:r>
    </w:p>
    <w:p w:rsidR="00AF2CC4" w:rsidRPr="00F01D24" w:rsidRDefault="00AF2CC4" w:rsidP="004B4E48">
      <w:pPr>
        <w:rPr>
          <w:rtl/>
        </w:rPr>
      </w:pPr>
      <w:r w:rsidRPr="00F01D24">
        <w:rPr>
          <w:rFonts w:hint="cs"/>
          <w:b/>
          <w:bCs/>
          <w:rtl/>
        </w:rPr>
        <w:t>الأول:</w:t>
      </w:r>
      <w:r w:rsidRPr="00F01D24">
        <w:rPr>
          <w:rFonts w:hint="cs"/>
          <w:rtl/>
        </w:rPr>
        <w:t xml:space="preserve"> المواضيع و العناوين المشترکة بين الشيعة و السن</w:t>
      </w:r>
      <w:r w:rsidR="009A13DA">
        <w:rPr>
          <w:rFonts w:hint="cs"/>
          <w:rtl/>
        </w:rPr>
        <w:t>ّ</w:t>
      </w:r>
      <w:r w:rsidRPr="00F01D24">
        <w:rPr>
          <w:rFonts w:hint="cs"/>
          <w:rtl/>
        </w:rPr>
        <w:t>ة، فمن المعلوم أنّ الحجّ و الحرمين الشريفين تجم</w:t>
      </w:r>
      <w:r w:rsidR="009A13DA">
        <w:rPr>
          <w:rFonts w:hint="cs"/>
          <w:rtl/>
        </w:rPr>
        <w:t>ّ</w:t>
      </w:r>
      <w:r w:rsidRPr="00F01D24">
        <w:rPr>
          <w:rFonts w:hint="cs"/>
          <w:rtl/>
        </w:rPr>
        <w:t>ع کافّة فِرَق الإسلام، و عامّة أهل القبلة، و هي إحدى القواسم المشترکة بينهم، الداعية لاتحاد صفوفهم وکلمتهم.</w:t>
      </w:r>
    </w:p>
    <w:p w:rsidR="00AF2CC4" w:rsidRPr="00F01D24" w:rsidRDefault="00AF2CC4" w:rsidP="004B4E48">
      <w:pPr>
        <w:rPr>
          <w:rtl/>
        </w:rPr>
      </w:pPr>
      <w:r w:rsidRPr="00F01D24">
        <w:rPr>
          <w:rFonts w:hint="cs"/>
          <w:b/>
          <w:bCs/>
          <w:rtl/>
        </w:rPr>
        <w:t>الثاني:</w:t>
      </w:r>
      <w:r w:rsidRPr="00F01D24">
        <w:rPr>
          <w:rFonts w:hint="cs"/>
          <w:rtl/>
        </w:rPr>
        <w:t xml:space="preserve"> المواضيع والعناوين الخاصة بالشيعة في الحرمين الشريفين، نحو: تاريخ الشيعة وعلمائهم، ورواة الأحاديث في الحرمين الشريفين، وما بذله الشيعة في خدمة الحجّاج وتعمير الحرمين... وما إلى ذلك ممّا طرح بالبسط والتفصيل في مقالة جامعة نشرت في مجلّة آئينه پژوهش [=مرآة التحقيق]، العدد 97، ص 84 ـ 91.</w:t>
      </w:r>
    </w:p>
    <w:p w:rsidR="00AF2CC4" w:rsidRPr="00F01D24" w:rsidRDefault="00AF2CC4" w:rsidP="0035010A">
      <w:pPr>
        <w:rPr>
          <w:rtl/>
        </w:rPr>
      </w:pPr>
      <w:r w:rsidRPr="00F01D24">
        <w:rPr>
          <w:rFonts w:hint="cs"/>
          <w:rtl/>
        </w:rPr>
        <w:t>ولکنّ ممّا يؤسف له ـ کلّ الأسف ـ أنّ هذه الأ</w:t>
      </w:r>
      <w:r w:rsidR="004B4E48">
        <w:rPr>
          <w:rFonts w:hint="cs"/>
          <w:rtl/>
        </w:rPr>
        <w:t>ُ</w:t>
      </w:r>
      <w:r w:rsidRPr="00F01D24">
        <w:rPr>
          <w:rFonts w:hint="cs"/>
          <w:rtl/>
        </w:rPr>
        <w:t>طروحة العلمية البکر لم تلْقَ من العناية والاهتمام، ولم يتوجّ</w:t>
      </w:r>
      <w:r w:rsidR="004B4E48">
        <w:rPr>
          <w:rFonts w:hint="cs"/>
          <w:rtl/>
        </w:rPr>
        <w:t>ه</w:t>
      </w:r>
      <w:r w:rsidRPr="00F01D24">
        <w:rPr>
          <w:rFonts w:hint="cs"/>
          <w:rtl/>
        </w:rPr>
        <w:t xml:space="preserve"> إليه ذو</w:t>
      </w:r>
      <w:r w:rsidR="004B6F84" w:rsidRPr="00F01D24">
        <w:rPr>
          <w:rFonts w:hint="cs"/>
          <w:rtl/>
        </w:rPr>
        <w:t>و</w:t>
      </w:r>
      <w:r w:rsidRPr="00F01D24">
        <w:rPr>
          <w:rFonts w:hint="cs"/>
          <w:rtl/>
        </w:rPr>
        <w:t xml:space="preserve"> الجهات المعنيّة من رجال العلم والثقافة، ولم تذکر کإحدى الأُطروحات الضرورية لکونها تفتح آفاقاً جديدة من البحث والتحقيق، ولکونها غير مطرو</w:t>
      </w:r>
      <w:r w:rsidR="004B4E48">
        <w:rPr>
          <w:rFonts w:hint="cs"/>
          <w:rtl/>
        </w:rPr>
        <w:t>ق</w:t>
      </w:r>
      <w:r w:rsidRPr="00F01D24">
        <w:rPr>
          <w:rFonts w:hint="cs"/>
          <w:rtl/>
        </w:rPr>
        <w:t>ة من قبلُ، وتعتبر لازمة البحث والدراسة، وصارت حاجة ملحّة عصرية، مع تطوّر آلات البحث، ووفرة أدواته التي کانت من قبل معدومة، وهکذا بقي الحال من عدم العناية، حتّى کاد أن يکون هذا العمل مهجوراً، وکأن لم يکن شيئاً مذکوراً...</w:t>
      </w:r>
    </w:p>
    <w:p w:rsidR="00570DA2" w:rsidRDefault="00AF2CC4" w:rsidP="00570DA2">
      <w:pPr>
        <w:rPr>
          <w:rtl/>
        </w:rPr>
      </w:pPr>
      <w:r w:rsidRPr="00F01D24">
        <w:rPr>
          <w:rFonts w:hint="cs"/>
          <w:rtl/>
        </w:rPr>
        <w:t>إلاّ أنّ ذلك لم يکن ممّا يضع</w:t>
      </w:r>
      <w:r w:rsidR="004B4E48">
        <w:rPr>
          <w:rFonts w:hint="cs"/>
          <w:rtl/>
        </w:rPr>
        <w:t>ّ</w:t>
      </w:r>
      <w:r w:rsidRPr="00F01D24">
        <w:rPr>
          <w:rFonts w:hint="cs"/>
          <w:rtl/>
        </w:rPr>
        <w:t>ف همّة شيخنا الباحث، أو ي</w:t>
      </w:r>
      <w:r w:rsidR="004B4E48">
        <w:rPr>
          <w:rFonts w:hint="cs"/>
          <w:rtl/>
        </w:rPr>
        <w:t>َ</w:t>
      </w:r>
      <w:r w:rsidRPr="00F01D24">
        <w:rPr>
          <w:rFonts w:hint="cs"/>
          <w:rtl/>
        </w:rPr>
        <w:t>ني من سعيه، حتّى تصدّى بنفسه و باهتمام بالغ، و عمل دؤوب لإخراج سلسلة من الأعمال العلمية التراثية التحقيقية والتأليفية، لتکون جابرة لهذه الثغرة العلمي</w:t>
      </w:r>
      <w:r w:rsidR="004B4E48">
        <w:rPr>
          <w:rFonts w:hint="cs"/>
          <w:rtl/>
        </w:rPr>
        <w:t>ّ</w:t>
      </w:r>
      <w:r w:rsidRPr="00F01D24">
        <w:rPr>
          <w:rFonts w:hint="cs"/>
          <w:rtl/>
        </w:rPr>
        <w:t>ة،</w:t>
      </w:r>
      <w:r w:rsidRPr="004B4E48">
        <w:rPr>
          <w:rFonts w:hint="cs"/>
          <w:rtl/>
        </w:rPr>
        <w:t xml:space="preserve"> و</w:t>
      </w:r>
      <w:r w:rsidR="00A42AB9" w:rsidRPr="004B4E48">
        <w:rPr>
          <w:rFonts w:hint="cs"/>
          <w:rtl/>
        </w:rPr>
        <w:t>مبيّنة</w:t>
      </w:r>
      <w:r w:rsidRPr="00F01D24">
        <w:rPr>
          <w:rFonts w:hint="cs"/>
          <w:rtl/>
        </w:rPr>
        <w:t xml:space="preserve"> لهذا السدّ التراثي، ألا وهي سلسلة </w:t>
      </w:r>
      <w:r w:rsidRPr="00F01D24">
        <w:rPr>
          <w:rFonts w:hint="cs"/>
          <w:b/>
          <w:bCs/>
          <w:rtl/>
        </w:rPr>
        <w:t>&lt;ذخائر الحرمين الشريفين&gt;</w:t>
      </w:r>
      <w:r w:rsidRPr="00F01D24">
        <w:rPr>
          <w:rFonts w:hint="cs"/>
          <w:rtl/>
        </w:rPr>
        <w:t xml:space="preserve"> التي نهتمّ بتعريفها في هذه السلسلة من المقالات، و إليك ـ الآن ـ المجل</w:t>
      </w:r>
      <w:r w:rsidR="004B4E48">
        <w:rPr>
          <w:rFonts w:hint="cs"/>
          <w:rtl/>
        </w:rPr>
        <w:t>ّ</w:t>
      </w:r>
      <w:r w:rsidRPr="00F01D24">
        <w:rPr>
          <w:rFonts w:hint="cs"/>
          <w:rtl/>
        </w:rPr>
        <w:t>د ال</w:t>
      </w:r>
      <w:r w:rsidR="00F478F2">
        <w:rPr>
          <w:rFonts w:hint="cs"/>
          <w:rtl/>
        </w:rPr>
        <w:t>رابع والخامس</w:t>
      </w:r>
      <w:r w:rsidRPr="00F01D24">
        <w:rPr>
          <w:rFonts w:hint="cs"/>
          <w:rtl/>
        </w:rPr>
        <w:t xml:space="preserve"> من هذه السلسلة</w:t>
      </w:r>
    </w:p>
    <w:p w:rsidR="00570DA2" w:rsidRDefault="00570DA2" w:rsidP="00570DA2">
      <w:pPr>
        <w:rPr>
          <w:rtl/>
        </w:rPr>
      </w:pPr>
    </w:p>
    <w:p w:rsidR="00AF2CC4" w:rsidRDefault="00AF2CC4" w:rsidP="00570DA2">
      <w:pPr>
        <w:ind w:firstLine="0"/>
        <w:rPr>
          <w:rtl/>
        </w:rPr>
      </w:pPr>
      <w:r w:rsidRPr="00F01D24">
        <w:rPr>
          <w:rFonts w:hint="cs"/>
          <w:rtl/>
        </w:rPr>
        <w:t>المبارکة وما اشتملت عليه:</w:t>
      </w:r>
    </w:p>
    <w:p w:rsidR="00730C6E" w:rsidRDefault="00957441" w:rsidP="00957441">
      <w:pPr>
        <w:pStyle w:val="Heading1"/>
        <w:rPr>
          <w:rtl/>
        </w:rPr>
      </w:pPr>
      <w:r>
        <w:rPr>
          <w:noProof/>
          <w:rtl/>
          <w:lang w:bidi="fa-IR"/>
        </w:rPr>
        <w:drawing>
          <wp:inline distT="0" distB="0" distL="0" distR="0" wp14:anchorId="26C1C88A" wp14:editId="73370B41">
            <wp:extent cx="3152851" cy="5252313"/>
            <wp:effectExtent l="0" t="0" r="0" b="5715"/>
            <wp:docPr id="695" name="Picture 695" descr="C:\Users\meqdadi\Desktop\Miqat   46\899716_kOwghx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qdadi\Desktop\Miqat   46\899716_kOwghxUd.jpg"/>
                    <pic:cNvPicPr>
                      <a:picLocks noChangeAspect="1" noChangeArrowheads="1"/>
                    </pic:cNvPicPr>
                  </pic:nvPicPr>
                  <pic:blipFill>
                    <a:blip r:embed="rId15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171212" cy="5282900"/>
                    </a:xfrm>
                    <a:prstGeom prst="rect">
                      <a:avLst/>
                    </a:prstGeom>
                    <a:noFill/>
                    <a:ln>
                      <a:noFill/>
                    </a:ln>
                  </pic:spPr>
                </pic:pic>
              </a:graphicData>
            </a:graphic>
          </wp:inline>
        </w:drawing>
      </w:r>
    </w:p>
    <w:p w:rsidR="00957441" w:rsidRPr="00F01D24" w:rsidRDefault="00957441" w:rsidP="00957441">
      <w:pPr>
        <w:pStyle w:val="Heading1"/>
        <w:rPr>
          <w:rtl/>
        </w:rPr>
      </w:pPr>
      <w:r>
        <w:rPr>
          <w:noProof/>
          <w:rtl/>
          <w:lang w:bidi="fa-IR"/>
        </w:rPr>
        <w:drawing>
          <wp:inline distT="0" distB="0" distL="0" distR="0" wp14:anchorId="21B7B480" wp14:editId="1F945DF5">
            <wp:extent cx="2951632" cy="4147719"/>
            <wp:effectExtent l="0" t="0" r="1270" b="5715"/>
            <wp:docPr id="686" name="Picture 686" descr="C:\Users\meqdadi\Desktop\Miqat   46\899716_z8wDQ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qdadi\Desktop\Miqat   46\899716_z8wDQaTr.jpg"/>
                    <pic:cNvPicPr>
                      <a:picLocks noChangeAspect="1" noChangeArrowheads="1"/>
                    </pic:cNvPicPr>
                  </pic:nvPicPr>
                  <pic:blipFill>
                    <a:blip r:embed="rId15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955096" cy="4152586"/>
                    </a:xfrm>
                    <a:prstGeom prst="rect">
                      <a:avLst/>
                    </a:prstGeom>
                    <a:noFill/>
                    <a:ln>
                      <a:noFill/>
                    </a:ln>
                  </pic:spPr>
                </pic:pic>
              </a:graphicData>
            </a:graphic>
          </wp:inline>
        </w:drawing>
      </w:r>
    </w:p>
    <w:p w:rsidR="004B4E48" w:rsidRDefault="00F478F2" w:rsidP="004B4E48">
      <w:pPr>
        <w:pStyle w:val="Heading1"/>
        <w:rPr>
          <w:rtl/>
        </w:rPr>
      </w:pPr>
      <w:r>
        <w:rPr>
          <w:rFonts w:hint="cs"/>
          <w:rtl/>
        </w:rPr>
        <w:t>المدني</w:t>
      </w:r>
      <w:r w:rsidR="003E26E4">
        <w:rPr>
          <w:rFonts w:hint="cs"/>
          <w:rtl/>
        </w:rPr>
        <w:t>ّ</w:t>
      </w:r>
      <w:r>
        <w:rPr>
          <w:rFonts w:hint="cs"/>
          <w:rtl/>
        </w:rPr>
        <w:t>ات</w:t>
      </w:r>
      <w:r w:rsidR="004B4E48">
        <w:rPr>
          <w:rFonts w:hint="cs"/>
          <w:rtl/>
        </w:rPr>
        <w:t xml:space="preserve"> </w:t>
      </w:r>
      <w:r>
        <w:rPr>
          <w:rFonts w:hint="cs"/>
          <w:rtl/>
        </w:rPr>
        <w:t>(سلسلة ذخائرالحرمين الشريفين</w:t>
      </w:r>
      <w:r w:rsidR="004B4E48">
        <w:rPr>
          <w:rFonts w:hint="cs"/>
          <w:rtl/>
        </w:rPr>
        <w:t xml:space="preserve"> </w:t>
      </w:r>
      <w:r>
        <w:rPr>
          <w:rFonts w:hint="cs"/>
          <w:rtl/>
        </w:rPr>
        <w:t>4</w:t>
      </w:r>
      <w:r w:rsidR="004B4E48">
        <w:rPr>
          <w:rFonts w:hint="cs"/>
          <w:rtl/>
        </w:rPr>
        <w:t xml:space="preserve"> </w:t>
      </w:r>
      <w:r>
        <w:rPr>
          <w:rFonts w:hint="cs"/>
          <w:rtl/>
        </w:rPr>
        <w:t xml:space="preserve"> و 5)</w:t>
      </w:r>
    </w:p>
    <w:p w:rsidR="00F478F2" w:rsidRDefault="00F478F2" w:rsidP="004B4E48">
      <w:pPr>
        <w:pStyle w:val="Heading2"/>
        <w:rPr>
          <w:rtl/>
        </w:rPr>
      </w:pPr>
      <w:r>
        <w:rPr>
          <w:rFonts w:hint="cs"/>
          <w:rtl/>
        </w:rPr>
        <w:t xml:space="preserve"> تحقيق وتأليف: الشيخ حسين الواثقي، النشر: دانش حوزه، الطبعة الأولى سنة 1434هـ ، طبع على نفقة المؤلف، مجلّدان في 1336 ص، مصو</w:t>
      </w:r>
      <w:r w:rsidR="004B4E48">
        <w:rPr>
          <w:rFonts w:hint="cs"/>
          <w:rtl/>
        </w:rPr>
        <w:t>َّ</w:t>
      </w:r>
      <w:r>
        <w:rPr>
          <w:rFonts w:hint="cs"/>
          <w:rtl/>
        </w:rPr>
        <w:t>ر.</w:t>
      </w:r>
    </w:p>
    <w:p w:rsidR="00F478F2" w:rsidRDefault="004B4E48" w:rsidP="004B4E48">
      <w:pPr>
        <w:rPr>
          <w:rtl/>
        </w:rPr>
      </w:pPr>
      <w:r>
        <w:rPr>
          <w:rFonts w:hint="cs"/>
          <w:rtl/>
        </w:rPr>
        <w:t xml:space="preserve">يحتلّ </w:t>
      </w:r>
      <w:r w:rsidR="00F478F2">
        <w:rPr>
          <w:rFonts w:hint="cs"/>
          <w:rtl/>
        </w:rPr>
        <w:t>کتاب المدن</w:t>
      </w:r>
      <w:r w:rsidR="00646A17">
        <w:rPr>
          <w:rFonts w:hint="cs"/>
          <w:rtl/>
        </w:rPr>
        <w:t>ي</w:t>
      </w:r>
      <w:r>
        <w:rPr>
          <w:rFonts w:hint="cs"/>
          <w:rtl/>
        </w:rPr>
        <w:t>ّ</w:t>
      </w:r>
      <w:r w:rsidR="00F478F2">
        <w:rPr>
          <w:rFonts w:hint="cs"/>
          <w:rtl/>
        </w:rPr>
        <w:t>ات في مجلّدين العدد الرابع والخامس من سلسلة ذخائر الحرمين الشريفين، و</w:t>
      </w:r>
      <w:r w:rsidR="00646A17">
        <w:rPr>
          <w:rFonts w:hint="cs"/>
          <w:rtl/>
        </w:rPr>
        <w:t>ك</w:t>
      </w:r>
      <w:r w:rsidR="00F478F2">
        <w:rPr>
          <w:rFonts w:hint="cs"/>
          <w:rtl/>
        </w:rPr>
        <w:t>ما أسلفنا في الأعداد السابقة من مجلة ميقات الحج</w:t>
      </w:r>
      <w:r>
        <w:rPr>
          <w:rFonts w:hint="cs"/>
          <w:rtl/>
        </w:rPr>
        <w:t>ّ</w:t>
      </w:r>
      <w:r w:rsidR="00F478F2">
        <w:rPr>
          <w:rFonts w:hint="cs"/>
          <w:rtl/>
        </w:rPr>
        <w:t xml:space="preserve"> الغرّاء، فإنّ الشيخ الواثقي حفظه الله </w:t>
      </w:r>
      <w:r w:rsidR="00646A17">
        <w:rPr>
          <w:rFonts w:hint="cs"/>
          <w:rtl/>
        </w:rPr>
        <w:t>د</w:t>
      </w:r>
      <w:r w:rsidR="00F478F2">
        <w:rPr>
          <w:rFonts w:hint="cs"/>
          <w:rtl/>
        </w:rPr>
        <w:t>أب جادّاً في سبيل إحياء معالم ها</w:t>
      </w:r>
      <w:r w:rsidR="00646A17">
        <w:rPr>
          <w:rFonts w:hint="cs"/>
          <w:rtl/>
        </w:rPr>
        <w:t>ت</w:t>
      </w:r>
      <w:r w:rsidR="00F478F2">
        <w:rPr>
          <w:rFonts w:hint="cs"/>
          <w:rtl/>
        </w:rPr>
        <w:t>ين البلدتين الطيّبتين، من خلال الرجوع إل</w:t>
      </w:r>
      <w:r w:rsidR="00646A17">
        <w:rPr>
          <w:rFonts w:hint="cs"/>
          <w:rtl/>
        </w:rPr>
        <w:t>ى</w:t>
      </w:r>
      <w:r w:rsidR="00F478F2">
        <w:rPr>
          <w:rFonts w:hint="cs"/>
          <w:rtl/>
        </w:rPr>
        <w:t xml:space="preserve"> </w:t>
      </w:r>
      <w:r w:rsidR="00646A17">
        <w:rPr>
          <w:rFonts w:hint="cs"/>
          <w:rtl/>
        </w:rPr>
        <w:t>آل</w:t>
      </w:r>
      <w:r w:rsidR="00F478F2">
        <w:rPr>
          <w:rFonts w:hint="cs"/>
          <w:rtl/>
        </w:rPr>
        <w:t>اف المخطوطات في شت</w:t>
      </w:r>
      <w:r w:rsidR="00646A17">
        <w:rPr>
          <w:rFonts w:hint="cs"/>
          <w:rtl/>
        </w:rPr>
        <w:t>ّى</w:t>
      </w:r>
      <w:r w:rsidR="00F478F2">
        <w:rPr>
          <w:rFonts w:hint="cs"/>
          <w:rtl/>
        </w:rPr>
        <w:t xml:space="preserve"> المکتبات، حيث إن</w:t>
      </w:r>
      <w:r w:rsidR="00646A17">
        <w:rPr>
          <w:rFonts w:hint="cs"/>
          <w:rtl/>
        </w:rPr>
        <w:t>ّ</w:t>
      </w:r>
      <w:r w:rsidR="00F478F2">
        <w:rPr>
          <w:rFonts w:hint="cs"/>
          <w:rtl/>
        </w:rPr>
        <w:t xml:space="preserve"> مصادر البحث والدراسة في هذا المجال شحيحة جدّاً، لذل</w:t>
      </w:r>
      <w:r w:rsidR="00646A17">
        <w:rPr>
          <w:rFonts w:hint="cs"/>
          <w:rtl/>
        </w:rPr>
        <w:t>ك</w:t>
      </w:r>
      <w:r w:rsidR="00F478F2">
        <w:rPr>
          <w:rFonts w:hint="cs"/>
          <w:rtl/>
        </w:rPr>
        <w:t xml:space="preserve"> ينبغي الاعتماد عل</w:t>
      </w:r>
      <w:r w:rsidR="00646A17">
        <w:rPr>
          <w:rFonts w:hint="cs"/>
          <w:rtl/>
        </w:rPr>
        <w:t>ى</w:t>
      </w:r>
      <w:r w:rsidR="00F478F2">
        <w:rPr>
          <w:rFonts w:hint="cs"/>
          <w:rtl/>
        </w:rPr>
        <w:t xml:space="preserve"> الم</w:t>
      </w:r>
      <w:r w:rsidR="00646A17">
        <w:rPr>
          <w:rFonts w:hint="cs"/>
          <w:rtl/>
        </w:rPr>
        <w:t>خط</w:t>
      </w:r>
      <w:r w:rsidR="00F478F2">
        <w:rPr>
          <w:rFonts w:hint="cs"/>
          <w:rtl/>
        </w:rPr>
        <w:t>و</w:t>
      </w:r>
      <w:r w:rsidR="00646A17">
        <w:rPr>
          <w:rFonts w:hint="cs"/>
          <w:rtl/>
        </w:rPr>
        <w:t>ط</w:t>
      </w:r>
      <w:r w:rsidR="00F478F2">
        <w:rPr>
          <w:rFonts w:hint="cs"/>
          <w:rtl/>
        </w:rPr>
        <w:t xml:space="preserve"> أکثر من المطبوع </w:t>
      </w:r>
      <w:r>
        <w:rPr>
          <w:rFonts w:hint="cs"/>
          <w:rtl/>
        </w:rPr>
        <w:t xml:space="preserve">قليل </w:t>
      </w:r>
      <w:r w:rsidR="00F478F2">
        <w:rPr>
          <w:rFonts w:hint="cs"/>
          <w:rtl/>
        </w:rPr>
        <w:t>ال</w:t>
      </w:r>
      <w:r>
        <w:rPr>
          <w:rFonts w:hint="cs"/>
          <w:rtl/>
        </w:rPr>
        <w:t>وجود.</w:t>
      </w:r>
    </w:p>
    <w:p w:rsidR="00F478F2" w:rsidRDefault="00F478F2" w:rsidP="00702752">
      <w:pPr>
        <w:rPr>
          <w:rtl/>
        </w:rPr>
      </w:pPr>
      <w:r>
        <w:rPr>
          <w:rFonts w:hint="cs"/>
          <w:rtl/>
        </w:rPr>
        <w:t>ومن البديهي أنّ القيام بمثل هذا المشروع الضخم يستدع</w:t>
      </w:r>
      <w:r w:rsidR="00646A17">
        <w:rPr>
          <w:rFonts w:hint="cs"/>
          <w:rtl/>
        </w:rPr>
        <w:t>ي</w:t>
      </w:r>
      <w:r>
        <w:rPr>
          <w:rFonts w:hint="cs"/>
          <w:rtl/>
        </w:rPr>
        <w:t xml:space="preserve"> تفرّغاً تام</w:t>
      </w:r>
      <w:r w:rsidR="00646A17">
        <w:rPr>
          <w:rFonts w:hint="cs"/>
          <w:rtl/>
        </w:rPr>
        <w:t>ّ</w:t>
      </w:r>
      <w:r>
        <w:rPr>
          <w:rFonts w:hint="cs"/>
          <w:rtl/>
        </w:rPr>
        <w:t>اً ودعماً معنوياً ومادياً، ولکن الشيخ الواثقي عصامي</w:t>
      </w:r>
      <w:r w:rsidR="004B4E48">
        <w:rPr>
          <w:rFonts w:hint="cs"/>
          <w:rtl/>
        </w:rPr>
        <w:t>ّ</w:t>
      </w:r>
      <w:r>
        <w:rPr>
          <w:rFonts w:hint="cs"/>
          <w:rtl/>
        </w:rPr>
        <w:t xml:space="preserve"> ليس اتّکاله سو</w:t>
      </w:r>
      <w:r w:rsidR="00646A17">
        <w:rPr>
          <w:rFonts w:hint="cs"/>
          <w:rtl/>
        </w:rPr>
        <w:t>ى</w:t>
      </w:r>
      <w:r>
        <w:rPr>
          <w:rFonts w:hint="cs"/>
          <w:rtl/>
        </w:rPr>
        <w:t xml:space="preserve"> عل</w:t>
      </w:r>
      <w:r w:rsidR="00646A17">
        <w:rPr>
          <w:rFonts w:hint="cs"/>
          <w:rtl/>
        </w:rPr>
        <w:t xml:space="preserve">ى </w:t>
      </w:r>
      <w:r>
        <w:rPr>
          <w:rFonts w:hint="cs"/>
          <w:rtl/>
        </w:rPr>
        <w:t>الله جل</w:t>
      </w:r>
      <w:r w:rsidR="00646A17">
        <w:rPr>
          <w:rFonts w:hint="cs"/>
          <w:rtl/>
        </w:rPr>
        <w:t>ّ</w:t>
      </w:r>
      <w:r>
        <w:rPr>
          <w:rFonts w:hint="cs"/>
          <w:rtl/>
        </w:rPr>
        <w:t xml:space="preserve"> و</w:t>
      </w:r>
      <w:r w:rsidR="00646A17">
        <w:rPr>
          <w:rFonts w:hint="cs"/>
          <w:rtl/>
        </w:rPr>
        <w:t>علا</w:t>
      </w:r>
      <w:r>
        <w:rPr>
          <w:rFonts w:hint="cs"/>
          <w:rtl/>
        </w:rPr>
        <w:t xml:space="preserve">، </w:t>
      </w:r>
      <w:r w:rsidRPr="00702752">
        <w:rPr>
          <w:rFonts w:hint="cs"/>
          <w:rtl/>
        </w:rPr>
        <w:t>فق</w:t>
      </w:r>
      <w:r w:rsidR="00A42AB9" w:rsidRPr="00702752">
        <w:rPr>
          <w:rFonts w:hint="cs"/>
          <w:rtl/>
        </w:rPr>
        <w:t>د</w:t>
      </w:r>
      <w:r w:rsidRPr="00702752">
        <w:rPr>
          <w:rFonts w:hint="cs"/>
          <w:rtl/>
        </w:rPr>
        <w:t xml:space="preserve"> بذ</w:t>
      </w:r>
      <w:r>
        <w:rPr>
          <w:rFonts w:hint="cs"/>
          <w:rtl/>
        </w:rPr>
        <w:t xml:space="preserve">ل </w:t>
      </w:r>
      <w:r w:rsidR="00702752">
        <w:rPr>
          <w:rFonts w:hint="cs"/>
          <w:rtl/>
        </w:rPr>
        <w:t xml:space="preserve">الشيخ </w:t>
      </w:r>
      <w:r>
        <w:rPr>
          <w:rFonts w:hint="cs"/>
          <w:rtl/>
        </w:rPr>
        <w:t>أکثر من عشرين عاماً من عمره في س</w:t>
      </w:r>
      <w:r w:rsidR="00646A17">
        <w:rPr>
          <w:rFonts w:hint="cs"/>
          <w:rtl/>
        </w:rPr>
        <w:t>ب</w:t>
      </w:r>
      <w:r>
        <w:rPr>
          <w:rFonts w:hint="cs"/>
          <w:rtl/>
        </w:rPr>
        <w:t>يل جمع وتحقيق موادّ البحث والدراسة، من خلال التأمل والتدقيق والنظر الفا</w:t>
      </w:r>
      <w:r w:rsidR="00646A17">
        <w:rPr>
          <w:rFonts w:hint="cs"/>
          <w:rtl/>
        </w:rPr>
        <w:t>ح</w:t>
      </w:r>
      <w:r>
        <w:rPr>
          <w:rFonts w:hint="cs"/>
          <w:rtl/>
        </w:rPr>
        <w:t>ص الدقيق في بطون الأسفار، ومتون الم</w:t>
      </w:r>
      <w:r w:rsidR="00646A17">
        <w:rPr>
          <w:rFonts w:hint="cs"/>
          <w:rtl/>
        </w:rPr>
        <w:t>خط</w:t>
      </w:r>
      <w:r>
        <w:rPr>
          <w:rFonts w:hint="cs"/>
          <w:rtl/>
        </w:rPr>
        <w:t>و</w:t>
      </w:r>
      <w:r w:rsidR="00646A17">
        <w:rPr>
          <w:rFonts w:hint="cs"/>
          <w:rtl/>
        </w:rPr>
        <w:t>ط</w:t>
      </w:r>
      <w:r>
        <w:rPr>
          <w:rFonts w:hint="cs"/>
          <w:rtl/>
        </w:rPr>
        <w:t>ات.</w:t>
      </w:r>
    </w:p>
    <w:p w:rsidR="00F478F2" w:rsidRDefault="00F478F2" w:rsidP="00646A17">
      <w:pPr>
        <w:rPr>
          <w:rtl/>
        </w:rPr>
      </w:pPr>
      <w:r>
        <w:rPr>
          <w:rFonts w:hint="cs"/>
          <w:rtl/>
        </w:rPr>
        <w:t>وأما عن هذا الکتاب الذي قدّمه المؤلف إل</w:t>
      </w:r>
      <w:r w:rsidR="00646A17">
        <w:rPr>
          <w:rFonts w:hint="cs"/>
          <w:rtl/>
        </w:rPr>
        <w:t>ى</w:t>
      </w:r>
      <w:r>
        <w:rPr>
          <w:rFonts w:hint="cs"/>
          <w:rtl/>
        </w:rPr>
        <w:t xml:space="preserve"> الأوساط العلميّة فهو</w:t>
      </w:r>
      <w:r w:rsidR="00646A17">
        <w:rPr>
          <w:rFonts w:hint="cs"/>
          <w:rtl/>
        </w:rPr>
        <w:t xml:space="preserve"> </w:t>
      </w:r>
      <w:r>
        <w:rPr>
          <w:rFonts w:hint="cs"/>
          <w:rtl/>
        </w:rPr>
        <w:t xml:space="preserve">ـ </w:t>
      </w:r>
      <w:r w:rsidR="00646A17">
        <w:rPr>
          <w:rFonts w:hint="cs"/>
          <w:rtl/>
        </w:rPr>
        <w:t>بحقّ</w:t>
      </w:r>
      <w:r w:rsidR="00702752">
        <w:rPr>
          <w:rFonts w:hint="cs"/>
          <w:rtl/>
        </w:rPr>
        <w:t>ٍ</w:t>
      </w:r>
      <w:r w:rsidR="00646A17">
        <w:rPr>
          <w:rFonts w:hint="cs"/>
          <w:rtl/>
        </w:rPr>
        <w:t xml:space="preserve"> ـ</w:t>
      </w:r>
      <w:r>
        <w:rPr>
          <w:rFonts w:hint="cs"/>
          <w:rtl/>
        </w:rPr>
        <w:t xml:space="preserve"> دائرة معارف موجزة عن المدينة المنو</w:t>
      </w:r>
      <w:r w:rsidR="00702752">
        <w:rPr>
          <w:rFonts w:hint="cs"/>
          <w:rtl/>
        </w:rPr>
        <w:t>ّ</w:t>
      </w:r>
      <w:r>
        <w:rPr>
          <w:rFonts w:hint="cs"/>
          <w:rtl/>
        </w:rPr>
        <w:t>رة وتاريخها ونشاط الشيعة الإمامية الثقافي والعلمي فيها.</w:t>
      </w:r>
    </w:p>
    <w:p w:rsidR="00F478F2" w:rsidRDefault="00F478F2" w:rsidP="00702752">
      <w:pPr>
        <w:rPr>
          <w:rtl/>
        </w:rPr>
      </w:pPr>
      <w:r>
        <w:rPr>
          <w:rFonts w:hint="cs"/>
          <w:rtl/>
        </w:rPr>
        <w:t>فقد اشتمل الکتاب عل</w:t>
      </w:r>
      <w:r w:rsidR="00702752">
        <w:rPr>
          <w:rFonts w:hint="cs"/>
          <w:rtl/>
        </w:rPr>
        <w:t>ى</w:t>
      </w:r>
      <w:r>
        <w:rPr>
          <w:rFonts w:hint="cs"/>
          <w:rtl/>
        </w:rPr>
        <w:t xml:space="preserve"> تراجم شري</w:t>
      </w:r>
      <w:r w:rsidR="00646A17">
        <w:rPr>
          <w:rFonts w:hint="cs"/>
          <w:rtl/>
        </w:rPr>
        <w:t>ح</w:t>
      </w:r>
      <w:r>
        <w:rPr>
          <w:rFonts w:hint="cs"/>
          <w:rtl/>
        </w:rPr>
        <w:t>ة واسع</w:t>
      </w:r>
      <w:r w:rsidR="00646A17">
        <w:rPr>
          <w:rFonts w:hint="cs"/>
          <w:rtl/>
        </w:rPr>
        <w:t>ة</w:t>
      </w:r>
      <w:r>
        <w:rPr>
          <w:rFonts w:hint="cs"/>
          <w:rtl/>
        </w:rPr>
        <w:t xml:space="preserve"> من العلماء المدن</w:t>
      </w:r>
      <w:r w:rsidR="00646A17">
        <w:rPr>
          <w:rFonts w:hint="cs"/>
          <w:rtl/>
        </w:rPr>
        <w:t>ي</w:t>
      </w:r>
      <w:r>
        <w:rPr>
          <w:rFonts w:hint="cs"/>
          <w:rtl/>
        </w:rPr>
        <w:t>ين وسيرهم وم</w:t>
      </w:r>
      <w:r w:rsidR="00646A17">
        <w:rPr>
          <w:rFonts w:hint="cs"/>
          <w:rtl/>
        </w:rPr>
        <w:t>ص</w:t>
      </w:r>
      <w:r>
        <w:rPr>
          <w:rFonts w:hint="cs"/>
          <w:rtl/>
        </w:rPr>
        <w:t>ن</w:t>
      </w:r>
      <w:r w:rsidR="00646A17">
        <w:rPr>
          <w:rFonts w:hint="cs"/>
          <w:rtl/>
        </w:rPr>
        <w:t>ف</w:t>
      </w:r>
      <w:r>
        <w:rPr>
          <w:rFonts w:hint="cs"/>
          <w:rtl/>
        </w:rPr>
        <w:t>اتهم، وتحقيق جملة کبيرة من المصنّفات والرسائل الفقهية</w:t>
      </w:r>
      <w:r w:rsidR="00646A17">
        <w:rPr>
          <w:rFonts w:hint="cs"/>
          <w:rtl/>
        </w:rPr>
        <w:t>،</w:t>
      </w:r>
      <w:r>
        <w:rPr>
          <w:rFonts w:hint="cs"/>
          <w:rtl/>
        </w:rPr>
        <w:t xml:space="preserve"> والأصولية</w:t>
      </w:r>
      <w:r w:rsidR="00646A17">
        <w:rPr>
          <w:rFonts w:hint="cs"/>
          <w:rtl/>
        </w:rPr>
        <w:t>،</w:t>
      </w:r>
      <w:r>
        <w:rPr>
          <w:rFonts w:hint="cs"/>
          <w:rtl/>
        </w:rPr>
        <w:t xml:space="preserve"> والکلامية</w:t>
      </w:r>
      <w:r w:rsidR="00646A17">
        <w:rPr>
          <w:rFonts w:hint="cs"/>
          <w:rtl/>
        </w:rPr>
        <w:t>،</w:t>
      </w:r>
      <w:r>
        <w:rPr>
          <w:rFonts w:hint="cs"/>
          <w:rtl/>
        </w:rPr>
        <w:t xml:space="preserve"> والتفسيرية المدن</w:t>
      </w:r>
      <w:r w:rsidR="00646A17">
        <w:rPr>
          <w:rFonts w:hint="cs"/>
          <w:rtl/>
        </w:rPr>
        <w:t>ي</w:t>
      </w:r>
      <w:r>
        <w:rPr>
          <w:rFonts w:hint="cs"/>
          <w:rtl/>
        </w:rPr>
        <w:t>ة، کما احتو</w:t>
      </w:r>
      <w:r w:rsidR="00646A17">
        <w:rPr>
          <w:rFonts w:hint="cs"/>
          <w:rtl/>
        </w:rPr>
        <w:t>ى</w:t>
      </w:r>
      <w:r>
        <w:rPr>
          <w:rFonts w:hint="cs"/>
          <w:rtl/>
        </w:rPr>
        <w:t xml:space="preserve"> الکتاب </w:t>
      </w:r>
      <w:r w:rsidR="00702752">
        <w:rPr>
          <w:rFonts w:hint="cs"/>
          <w:rtl/>
        </w:rPr>
        <w:t xml:space="preserve">على </w:t>
      </w:r>
      <w:r>
        <w:rPr>
          <w:rFonts w:hint="cs"/>
          <w:rtl/>
        </w:rPr>
        <w:t>وثائق تاريخية جمّة و</w:t>
      </w:r>
      <w:r w:rsidR="00646A17">
        <w:rPr>
          <w:rFonts w:hint="cs"/>
          <w:rtl/>
        </w:rPr>
        <w:t>أ</w:t>
      </w:r>
      <w:r>
        <w:rPr>
          <w:rFonts w:hint="cs"/>
          <w:rtl/>
        </w:rPr>
        <w:t>سفار</w:t>
      </w:r>
      <w:r w:rsidR="00A42AB9">
        <w:rPr>
          <w:rFonts w:hint="cs"/>
          <w:rtl/>
        </w:rPr>
        <w:t>اً</w:t>
      </w:r>
      <w:r>
        <w:rPr>
          <w:rFonts w:hint="cs"/>
          <w:rtl/>
        </w:rPr>
        <w:t xml:space="preserve"> مهمة عن تاريخ الشيعة الإمامية في المدينة المنورة</w:t>
      </w:r>
      <w:r w:rsidR="00646A17">
        <w:rPr>
          <w:rFonts w:hint="cs"/>
          <w:rtl/>
        </w:rPr>
        <w:t>.</w:t>
      </w:r>
    </w:p>
    <w:p w:rsidR="00F478F2" w:rsidRDefault="00F478F2" w:rsidP="00646A17">
      <w:pPr>
        <w:rPr>
          <w:rtl/>
        </w:rPr>
      </w:pPr>
      <w:r>
        <w:rPr>
          <w:rFonts w:hint="cs"/>
          <w:rtl/>
        </w:rPr>
        <w:t xml:space="preserve">وقد صدر هذا الکتاب الجليل مرافقاً لإعلان المدينة المنورة عاصمة الثقافة الإسلامية سنة 1434 ه‍ </w:t>
      </w:r>
      <w:r w:rsidR="00646A17">
        <w:rPr>
          <w:rFonts w:hint="cs"/>
          <w:rtl/>
        </w:rPr>
        <w:t>=</w:t>
      </w:r>
      <w:r>
        <w:rPr>
          <w:rFonts w:hint="cs"/>
          <w:rtl/>
        </w:rPr>
        <w:t xml:space="preserve"> 2013 م، والحمد</w:t>
      </w:r>
      <w:r w:rsidR="00646A17">
        <w:rPr>
          <w:rFonts w:hint="cs"/>
          <w:rtl/>
        </w:rPr>
        <w:t xml:space="preserve"> </w:t>
      </w:r>
      <w:r>
        <w:rPr>
          <w:rFonts w:hint="cs"/>
          <w:rtl/>
        </w:rPr>
        <w:t>لله رب</w:t>
      </w:r>
      <w:r w:rsidR="00646A17">
        <w:rPr>
          <w:rFonts w:hint="cs"/>
          <w:rtl/>
        </w:rPr>
        <w:t>ّ</w:t>
      </w:r>
      <w:r>
        <w:rPr>
          <w:rFonts w:hint="cs"/>
          <w:rtl/>
        </w:rPr>
        <w:t xml:space="preserve"> العالمين.</w:t>
      </w:r>
    </w:p>
    <w:p w:rsidR="00957441" w:rsidRDefault="00957441" w:rsidP="00646A17">
      <w:pPr>
        <w:rPr>
          <w:rtl/>
        </w:rPr>
      </w:pPr>
    </w:p>
    <w:p w:rsidR="00957441" w:rsidRDefault="00957441" w:rsidP="00957441">
      <w:pPr>
        <w:rPr>
          <w:noProof/>
          <w:rtl/>
          <w:lang w:bidi="fa-IR"/>
        </w:rPr>
      </w:pPr>
    </w:p>
    <w:p w:rsidR="00957441" w:rsidRDefault="00957441" w:rsidP="00957441">
      <w:pPr>
        <w:rPr>
          <w:noProof/>
          <w:rtl/>
          <w:lang w:bidi="fa-IR"/>
        </w:rPr>
      </w:pPr>
    </w:p>
    <w:p w:rsidR="00623087" w:rsidRDefault="00623087" w:rsidP="00602CAF">
      <w:pPr>
        <w:pStyle w:val="Heading1"/>
        <w:rPr>
          <w:noProof/>
          <w:rtl/>
          <w:lang w:bidi="fa-IR"/>
        </w:rPr>
      </w:pPr>
    </w:p>
    <w:p w:rsidR="00957441" w:rsidRDefault="00957441" w:rsidP="00602CAF">
      <w:pPr>
        <w:pStyle w:val="Heading1"/>
        <w:rPr>
          <w:noProof/>
          <w:rtl/>
          <w:lang w:bidi="fa-IR"/>
        </w:rPr>
      </w:pPr>
      <w:r>
        <w:rPr>
          <w:noProof/>
          <w:rtl/>
          <w:lang w:bidi="fa-IR"/>
        </w:rPr>
        <w:drawing>
          <wp:inline distT="0" distB="0" distL="0" distR="0" wp14:anchorId="19E5301C" wp14:editId="08736D2E">
            <wp:extent cx="3466158" cy="5683250"/>
            <wp:effectExtent l="0" t="0" r="1270" b="0"/>
            <wp:docPr id="697" name="Picture 697" descr="C:\Users\meqdadi\Desktop\Miqat   46\899716_oeKg1n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qdadi\Desktop\Miqat   46\899716_oeKg1n0Q.jpg"/>
                    <pic:cNvPicPr>
                      <a:picLocks noChangeAspect="1" noChangeArrowheads="1"/>
                    </pic:cNvPicPr>
                  </pic:nvPicPr>
                  <pic:blipFill>
                    <a:blip r:embed="rId15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476768" cy="5700647"/>
                    </a:xfrm>
                    <a:prstGeom prst="rect">
                      <a:avLst/>
                    </a:prstGeom>
                    <a:noFill/>
                    <a:ln>
                      <a:noFill/>
                    </a:ln>
                  </pic:spPr>
                </pic:pic>
              </a:graphicData>
            </a:graphic>
          </wp:inline>
        </w:drawing>
      </w:r>
    </w:p>
    <w:p w:rsidR="00730C6E" w:rsidRPr="00730C6E" w:rsidRDefault="00730C6E" w:rsidP="00730C6E">
      <w:pPr>
        <w:pStyle w:val="a3"/>
        <w:jc w:val="center"/>
        <w:rPr>
          <w:sz w:val="48"/>
          <w:szCs w:val="42"/>
          <w:rtl/>
        </w:rPr>
      </w:pPr>
      <w:r w:rsidRPr="00730C6E">
        <w:rPr>
          <w:rFonts w:hint="cs"/>
          <w:sz w:val="48"/>
          <w:szCs w:val="42"/>
          <w:rtl/>
        </w:rPr>
        <w:t>المدنيّات</w:t>
      </w:r>
    </w:p>
    <w:p w:rsidR="00957441" w:rsidRDefault="00390D6D" w:rsidP="00602CAF">
      <w:pPr>
        <w:pStyle w:val="Heading1"/>
        <w:rPr>
          <w:rtl/>
        </w:rPr>
      </w:pPr>
      <w:r>
        <w:rPr>
          <w:noProof/>
          <w:rtl/>
          <w:lang w:bidi="fa-IR"/>
        </w:rPr>
        <w:drawing>
          <wp:inline distT="0" distB="0" distL="0" distR="0" wp14:anchorId="4F302A5E" wp14:editId="05D63BE2">
            <wp:extent cx="3723907" cy="5302250"/>
            <wp:effectExtent l="0" t="0" r="0" b="0"/>
            <wp:docPr id="699" name="Picture 699" descr="C:\Users\meqdadi\Desktop\Miqat   46\899716_QO1THg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eqdadi\Desktop\Miqat   46\899716_QO1THgyZ.jpg"/>
                    <pic:cNvPicPr>
                      <a:picLocks noChangeAspect="1" noChangeArrowheads="1"/>
                    </pic:cNvPicPr>
                  </pic:nvPicPr>
                  <pic:blipFill>
                    <a:blip r:embed="rId159">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741062" cy="5326676"/>
                    </a:xfrm>
                    <a:prstGeom prst="rect">
                      <a:avLst/>
                    </a:prstGeom>
                    <a:noFill/>
                    <a:ln>
                      <a:noFill/>
                    </a:ln>
                  </pic:spPr>
                </pic:pic>
              </a:graphicData>
            </a:graphic>
          </wp:inline>
        </w:drawing>
      </w:r>
    </w:p>
    <w:p w:rsidR="00F478F2" w:rsidRDefault="003D6B2E" w:rsidP="00702752">
      <w:pPr>
        <w:rPr>
          <w:rtl/>
        </w:rPr>
      </w:pPr>
      <w:r w:rsidRPr="003D6B2E">
        <w:rPr>
          <w:rFonts w:hint="cs"/>
          <w:b/>
          <w:bCs/>
          <w:vertAlign w:val="subscript"/>
        </w:rPr>
        <w:sym w:font="Islamic Symbols" w:char="F0BF"/>
      </w:r>
      <w:r>
        <w:rPr>
          <w:rFonts w:hint="cs"/>
          <w:rtl/>
        </w:rPr>
        <w:t xml:space="preserve"> </w:t>
      </w:r>
      <w:r w:rsidR="00F478F2">
        <w:rPr>
          <w:rFonts w:hint="cs"/>
          <w:rtl/>
        </w:rPr>
        <w:t>ومن حسنات هذا الکتاب الاستفادة من بطن ال</w:t>
      </w:r>
      <w:r w:rsidR="00BD2BA2">
        <w:rPr>
          <w:rFonts w:hint="cs"/>
          <w:rtl/>
        </w:rPr>
        <w:t>غ</w:t>
      </w:r>
      <w:r w:rsidR="00F478F2">
        <w:rPr>
          <w:rFonts w:hint="cs"/>
          <w:rtl/>
        </w:rPr>
        <w:t>لاف، حيث اشتمل عل</w:t>
      </w:r>
      <w:r w:rsidR="00BD2BA2">
        <w:rPr>
          <w:rFonts w:hint="cs"/>
          <w:rtl/>
        </w:rPr>
        <w:t>ى</w:t>
      </w:r>
      <w:r w:rsidR="00F478F2">
        <w:rPr>
          <w:rFonts w:hint="cs"/>
          <w:rtl/>
        </w:rPr>
        <w:t xml:space="preserve"> التعريف باللوحة الحجرية الثمينة والجميلة التي صنعها الميرزا سنگلاخ الخراساني للروضة النبويّة ـ </w:t>
      </w:r>
      <w:r w:rsidR="00BD2BA2">
        <w:rPr>
          <w:rFonts w:hint="cs"/>
          <w:rtl/>
        </w:rPr>
        <w:t>ع</w:t>
      </w:r>
      <w:r w:rsidR="00F478F2">
        <w:rPr>
          <w:rFonts w:hint="cs"/>
          <w:rtl/>
        </w:rPr>
        <w:t>ل</w:t>
      </w:r>
      <w:r w:rsidR="00BD2BA2">
        <w:rPr>
          <w:rFonts w:hint="cs"/>
          <w:rtl/>
        </w:rPr>
        <w:t>ى</w:t>
      </w:r>
      <w:r w:rsidR="00F478F2">
        <w:rPr>
          <w:rFonts w:hint="cs"/>
          <w:rtl/>
        </w:rPr>
        <w:t xml:space="preserve"> مشر</w:t>
      </w:r>
      <w:r w:rsidR="00702752">
        <w:rPr>
          <w:rFonts w:hint="cs"/>
          <w:rtl/>
        </w:rPr>
        <w:t>ّ</w:t>
      </w:r>
      <w:r w:rsidR="00F478F2">
        <w:rPr>
          <w:rFonts w:hint="cs"/>
          <w:rtl/>
        </w:rPr>
        <w:t>فها السلام ـ و</w:t>
      </w:r>
      <w:r w:rsidR="00BD2BA2">
        <w:rPr>
          <w:rFonts w:hint="cs"/>
          <w:rtl/>
        </w:rPr>
        <w:t>إ</w:t>
      </w:r>
      <w:r w:rsidR="00F478F2">
        <w:rPr>
          <w:rFonts w:hint="cs"/>
          <w:rtl/>
        </w:rPr>
        <w:t>لي</w:t>
      </w:r>
      <w:r w:rsidR="00BD2BA2">
        <w:rPr>
          <w:rFonts w:hint="cs"/>
          <w:rtl/>
        </w:rPr>
        <w:t>ك</w:t>
      </w:r>
      <w:r w:rsidR="00F478F2">
        <w:rPr>
          <w:rFonts w:hint="cs"/>
          <w:rtl/>
        </w:rPr>
        <w:t xml:space="preserve"> تعريفها:</w:t>
      </w:r>
    </w:p>
    <w:p w:rsidR="00F478F2" w:rsidRDefault="00F478F2" w:rsidP="00BD2BA2">
      <w:pPr>
        <w:pStyle w:val="Heading2"/>
        <w:rPr>
          <w:rtl/>
        </w:rPr>
      </w:pPr>
      <w:r>
        <w:rPr>
          <w:rFonts w:hint="cs"/>
          <w:rtl/>
        </w:rPr>
        <w:t>تعريف باللوحة الجميلة</w:t>
      </w:r>
    </w:p>
    <w:p w:rsidR="00F478F2" w:rsidRDefault="00F478F2" w:rsidP="00A42AB9">
      <w:pPr>
        <w:rPr>
          <w:rtl/>
        </w:rPr>
      </w:pPr>
      <w:r>
        <w:rPr>
          <w:rFonts w:hint="cs"/>
          <w:rtl/>
        </w:rPr>
        <w:t>طولها: 380 سانتيمتر</w:t>
      </w:r>
      <w:r w:rsidR="00A42AB9">
        <w:rPr>
          <w:rFonts w:hint="cs"/>
          <w:rtl/>
        </w:rPr>
        <w:t>اً</w:t>
      </w:r>
      <w:r>
        <w:rPr>
          <w:rFonts w:hint="cs"/>
          <w:rtl/>
        </w:rPr>
        <w:t>، عرضها: 133 سانتيمتر</w:t>
      </w:r>
      <w:r w:rsidR="00A42AB9">
        <w:rPr>
          <w:rFonts w:hint="cs"/>
          <w:rtl/>
        </w:rPr>
        <w:t>اً</w:t>
      </w:r>
      <w:r>
        <w:rPr>
          <w:rFonts w:hint="cs"/>
          <w:rtl/>
        </w:rPr>
        <w:t>، ضخامتها: 35 سانتيمتر</w:t>
      </w:r>
      <w:r w:rsidR="00A42AB9">
        <w:rPr>
          <w:rFonts w:hint="cs"/>
          <w:rtl/>
        </w:rPr>
        <w:t>اً</w:t>
      </w:r>
      <w:r>
        <w:rPr>
          <w:rFonts w:hint="cs"/>
          <w:rtl/>
        </w:rPr>
        <w:t>، وزنها: حوالي</w:t>
      </w:r>
      <w:r w:rsidR="00BD2BA2">
        <w:rPr>
          <w:rFonts w:hint="cs"/>
          <w:rtl/>
        </w:rPr>
        <w:t>3000</w:t>
      </w:r>
      <w:r>
        <w:rPr>
          <w:rFonts w:hint="cs"/>
          <w:rtl/>
        </w:rPr>
        <w:t xml:space="preserve"> کيلو جرام</w:t>
      </w:r>
      <w:r w:rsidR="00A42AB9">
        <w:rPr>
          <w:rFonts w:hint="cs"/>
          <w:rtl/>
        </w:rPr>
        <w:t>اً</w:t>
      </w:r>
      <w:r>
        <w:rPr>
          <w:rFonts w:hint="cs"/>
          <w:rtl/>
        </w:rPr>
        <w:t>، عدد قطعاتها: 5 قطعات، القطعة الأصليّة المرکزيّة في الوسط، وأربع قطعات في أربع</w:t>
      </w:r>
      <w:r w:rsidR="00A42AB9">
        <w:rPr>
          <w:rFonts w:hint="cs"/>
          <w:rtl/>
        </w:rPr>
        <w:t xml:space="preserve">ة </w:t>
      </w:r>
      <w:r>
        <w:rPr>
          <w:rFonts w:hint="cs"/>
          <w:rtl/>
        </w:rPr>
        <w:t>جوانبه الحواشي.</w:t>
      </w:r>
    </w:p>
    <w:p w:rsidR="00F478F2" w:rsidRDefault="00F478F2" w:rsidP="00702752">
      <w:pPr>
        <w:rPr>
          <w:rtl/>
        </w:rPr>
      </w:pPr>
      <w:r>
        <w:rPr>
          <w:rFonts w:hint="cs"/>
          <w:rtl/>
        </w:rPr>
        <w:t>هذا الحجر هيّأه و</w:t>
      </w:r>
      <w:r w:rsidR="00702752">
        <w:rPr>
          <w:rFonts w:hint="cs"/>
          <w:rtl/>
        </w:rPr>
        <w:t>خطّ</w:t>
      </w:r>
      <w:r>
        <w:rPr>
          <w:rFonts w:hint="cs"/>
          <w:rtl/>
        </w:rPr>
        <w:t xml:space="preserve"> مکتوبات</w:t>
      </w:r>
      <w:r w:rsidR="00702752">
        <w:rPr>
          <w:rFonts w:hint="cs"/>
          <w:rtl/>
        </w:rPr>
        <w:t>ه</w:t>
      </w:r>
      <w:r>
        <w:rPr>
          <w:rFonts w:hint="cs"/>
          <w:rtl/>
        </w:rPr>
        <w:t xml:space="preserve">، ثمّ نحته الميرزا محمد علي سنگلاخ الخراساني (ت 1294 ه‍) الخطّاط والحجّار الشهير في القاهرة بمصر، وهو صاحب الکتاب الکبير الفارسي المطبوع </w:t>
      </w:r>
      <w:r w:rsidR="00BD2BA2">
        <w:rPr>
          <w:rFonts w:hint="cs"/>
          <w:rtl/>
        </w:rPr>
        <w:t>&lt;</w:t>
      </w:r>
      <w:r w:rsidRPr="00702752">
        <w:rPr>
          <w:rFonts w:hint="cs"/>
          <w:b/>
          <w:bCs/>
          <w:rtl/>
        </w:rPr>
        <w:t>تذکرة الخطّاطين</w:t>
      </w:r>
      <w:r w:rsidR="00BD2BA2">
        <w:rPr>
          <w:rFonts w:hint="cs"/>
          <w:rtl/>
        </w:rPr>
        <w:t>&gt;</w:t>
      </w:r>
      <w:r>
        <w:rPr>
          <w:rFonts w:hint="cs"/>
          <w:rtl/>
        </w:rPr>
        <w:t>، وکان في نيّته أن ينقله من مصر إل</w:t>
      </w:r>
      <w:r w:rsidR="00BD2BA2">
        <w:rPr>
          <w:rFonts w:hint="cs"/>
          <w:rtl/>
        </w:rPr>
        <w:t>ى</w:t>
      </w:r>
      <w:r>
        <w:rPr>
          <w:rFonts w:hint="cs"/>
          <w:rtl/>
        </w:rPr>
        <w:t xml:space="preserve"> المدينة المنورّة وينصبه في المسجد النبوي الشريف</w:t>
      </w:r>
      <w:r w:rsidR="00BD2BA2">
        <w:rPr>
          <w:rFonts w:hint="cs"/>
          <w:rtl/>
        </w:rPr>
        <w:t>،</w:t>
      </w:r>
      <w:r>
        <w:rPr>
          <w:rFonts w:hint="cs"/>
          <w:rtl/>
        </w:rPr>
        <w:t xml:space="preserve"> فلم يوفَّق، لأنّ السلطان العثماني لم يسمح له بالإجا</w:t>
      </w:r>
      <w:r w:rsidR="00BD2BA2">
        <w:rPr>
          <w:rFonts w:hint="cs"/>
          <w:rtl/>
        </w:rPr>
        <w:t>ز</w:t>
      </w:r>
      <w:r>
        <w:rPr>
          <w:rFonts w:hint="cs"/>
          <w:rtl/>
        </w:rPr>
        <w:t>ة، فلذا نقله إل</w:t>
      </w:r>
      <w:r w:rsidR="00BD2BA2">
        <w:rPr>
          <w:rFonts w:hint="cs"/>
          <w:rtl/>
        </w:rPr>
        <w:t>ى</w:t>
      </w:r>
      <w:r>
        <w:rPr>
          <w:rFonts w:hint="cs"/>
          <w:rtl/>
        </w:rPr>
        <w:t xml:space="preserve"> تبريز </w:t>
      </w:r>
      <w:r w:rsidR="00702752">
        <w:rPr>
          <w:rFonts w:hint="cs"/>
          <w:rtl/>
        </w:rPr>
        <w:t xml:space="preserve">في </w:t>
      </w:r>
      <w:r>
        <w:rPr>
          <w:rFonts w:hint="cs"/>
          <w:rtl/>
        </w:rPr>
        <w:t>إيران، وهو عازم عل</w:t>
      </w:r>
      <w:r w:rsidR="00BD2BA2">
        <w:rPr>
          <w:rFonts w:hint="cs"/>
          <w:rtl/>
        </w:rPr>
        <w:t>ى</w:t>
      </w:r>
      <w:r>
        <w:rPr>
          <w:rFonts w:hint="cs"/>
          <w:rtl/>
        </w:rPr>
        <w:t xml:space="preserve"> نقله إل</w:t>
      </w:r>
      <w:r w:rsidR="00BD2BA2">
        <w:rPr>
          <w:rFonts w:hint="cs"/>
          <w:rtl/>
        </w:rPr>
        <w:t>ى</w:t>
      </w:r>
      <w:r>
        <w:rPr>
          <w:rFonts w:hint="cs"/>
          <w:rtl/>
        </w:rPr>
        <w:t xml:space="preserve"> مشهد الإمام الرضا</w:t>
      </w:r>
      <w:r>
        <w:rPr>
          <w:rFonts w:cs="B Zar75 Symbols" w:hint="cs"/>
          <w:rtl/>
        </w:rPr>
        <w:t>7</w:t>
      </w:r>
      <w:r>
        <w:rPr>
          <w:rFonts w:hint="cs"/>
          <w:rtl/>
        </w:rPr>
        <w:t xml:space="preserve"> ونصبه في حرم الإمام، ف</w:t>
      </w:r>
      <w:r w:rsidR="00BD2BA2">
        <w:rPr>
          <w:rFonts w:hint="cs"/>
          <w:rtl/>
        </w:rPr>
        <w:t>ل</w:t>
      </w:r>
      <w:r>
        <w:rPr>
          <w:rFonts w:hint="cs"/>
          <w:rtl/>
        </w:rPr>
        <w:t>م يمهله الأجل، و</w:t>
      </w:r>
      <w:r w:rsidR="0035010A">
        <w:rPr>
          <w:rFonts w:hint="cs"/>
          <w:rtl/>
        </w:rPr>
        <w:t xml:space="preserve">هو </w:t>
      </w:r>
      <w:r>
        <w:rPr>
          <w:rFonts w:hint="cs"/>
          <w:rtl/>
        </w:rPr>
        <w:t>الآن محفوظ في متحف تبريز</w:t>
      </w:r>
      <w:r w:rsidR="00702752">
        <w:rPr>
          <w:rFonts w:hint="cs"/>
          <w:rtl/>
        </w:rPr>
        <w:t xml:space="preserve"> الوطني</w:t>
      </w:r>
      <w:r>
        <w:rPr>
          <w:rFonts w:hint="cs"/>
          <w:rtl/>
        </w:rPr>
        <w:t>.</w:t>
      </w:r>
    </w:p>
    <w:p w:rsidR="00F478F2" w:rsidRDefault="00F478F2" w:rsidP="00BD2BA2">
      <w:pPr>
        <w:rPr>
          <w:rtl/>
        </w:rPr>
      </w:pPr>
      <w:r>
        <w:rPr>
          <w:rFonts w:hint="cs"/>
          <w:rtl/>
        </w:rPr>
        <w:t>هذا الحجر من المرمر الأبيض، والمکتوبات عليه بثلاث لغات: العربيّ</w:t>
      </w:r>
      <w:r w:rsidR="00BD2BA2">
        <w:rPr>
          <w:rFonts w:hint="cs"/>
          <w:rtl/>
        </w:rPr>
        <w:t>ة</w:t>
      </w:r>
      <w:r>
        <w:rPr>
          <w:rFonts w:hint="cs"/>
          <w:rtl/>
        </w:rPr>
        <w:t>، والفارسيّة، والترکيّة العثمانيّة.</w:t>
      </w:r>
    </w:p>
    <w:p w:rsidR="00F478F2" w:rsidRPr="00702752" w:rsidRDefault="00F478F2" w:rsidP="00702752">
      <w:pPr>
        <w:rPr>
          <w:rtl/>
        </w:rPr>
      </w:pPr>
      <w:r w:rsidRPr="00702752">
        <w:rPr>
          <w:rFonts w:hint="cs"/>
          <w:rtl/>
        </w:rPr>
        <w:t>ولا يخف</w:t>
      </w:r>
      <w:r w:rsidR="00BD2BA2" w:rsidRPr="00702752">
        <w:rPr>
          <w:rFonts w:hint="cs"/>
          <w:rtl/>
        </w:rPr>
        <w:t>ى</w:t>
      </w:r>
      <w:r w:rsidRPr="00702752">
        <w:rPr>
          <w:rFonts w:hint="cs"/>
          <w:rtl/>
        </w:rPr>
        <w:t xml:space="preserve"> أنّ المکتوب عل</w:t>
      </w:r>
      <w:r w:rsidR="00BD2BA2" w:rsidRPr="00702752">
        <w:rPr>
          <w:rFonts w:hint="cs"/>
          <w:rtl/>
        </w:rPr>
        <w:t>ى</w:t>
      </w:r>
      <w:r w:rsidRPr="00702752">
        <w:rPr>
          <w:rFonts w:hint="cs"/>
          <w:rtl/>
        </w:rPr>
        <w:t xml:space="preserve"> الدائرة عل</w:t>
      </w:r>
      <w:r w:rsidR="00BD2BA2" w:rsidRPr="00702752">
        <w:rPr>
          <w:rFonts w:hint="cs"/>
          <w:rtl/>
        </w:rPr>
        <w:t>ى</w:t>
      </w:r>
      <w:r w:rsidRPr="00702752">
        <w:rPr>
          <w:rFonts w:hint="cs"/>
          <w:rtl/>
        </w:rPr>
        <w:t xml:space="preserve"> يسار (بسم الله الرحمن الرحيم) کان اسم الخليفه العثماني آنذا</w:t>
      </w:r>
      <w:r w:rsidR="00BD2BA2" w:rsidRPr="00702752">
        <w:rPr>
          <w:rFonts w:hint="cs"/>
          <w:rtl/>
        </w:rPr>
        <w:t>ك</w:t>
      </w:r>
      <w:r w:rsidRPr="00702752">
        <w:rPr>
          <w:rFonts w:hint="cs"/>
          <w:rtl/>
        </w:rPr>
        <w:t xml:space="preserve"> هکذا: «سلطان البرّين والبحرين، خادم الحرمين الشريفين، عبد المجيد بن حضرتلرين</w:t>
      </w:r>
      <w:r w:rsidR="00BD2BA2" w:rsidRPr="00702752">
        <w:rPr>
          <w:rFonts w:hint="cs"/>
          <w:rtl/>
        </w:rPr>
        <w:t>ك</w:t>
      </w:r>
      <w:r w:rsidRPr="00702752">
        <w:rPr>
          <w:rFonts w:hint="cs"/>
          <w:rtl/>
        </w:rPr>
        <w:t xml:space="preserve"> هديه لريدير».</w:t>
      </w:r>
    </w:p>
    <w:p w:rsidR="00F478F2" w:rsidRDefault="00F478F2" w:rsidP="00BD2BA2">
      <w:pPr>
        <w:rPr>
          <w:rtl/>
        </w:rPr>
      </w:pPr>
      <w:r>
        <w:rPr>
          <w:rFonts w:hint="cs"/>
          <w:rtl/>
        </w:rPr>
        <w:t>ثم غيّر</w:t>
      </w:r>
      <w:r w:rsidR="00BD2BA2">
        <w:rPr>
          <w:rFonts w:hint="cs"/>
          <w:rtl/>
        </w:rPr>
        <w:t>ه</w:t>
      </w:r>
      <w:r>
        <w:rPr>
          <w:rFonts w:hint="cs"/>
          <w:rtl/>
        </w:rPr>
        <w:t xml:space="preserve"> بآية قرآنيّة وهي: </w:t>
      </w:r>
      <w:r>
        <w:rPr>
          <w:rFonts w:cs="B Zar75 Symbols" w:hint="cs"/>
          <w:rtl/>
        </w:rPr>
        <w:t>(</w:t>
      </w:r>
      <w:r w:rsidRPr="00BD2BA2">
        <w:rPr>
          <w:rStyle w:val="Char0"/>
          <w:rtl/>
        </w:rPr>
        <w:t>إِنَّما يَعْمُرُ مَساجِدَ اللهِ مَنْ آمَنَ بِاللهِ وَ الْيَوْمِ الآخِرِ</w:t>
      </w:r>
      <w:r>
        <w:rPr>
          <w:rFonts w:cs="B Zar75 Symbols" w:hint="cs"/>
          <w:rtl/>
        </w:rPr>
        <w:t>)</w:t>
      </w:r>
      <w:r>
        <w:rPr>
          <w:rStyle w:val="FootnoteReference"/>
          <w:rFonts w:eastAsiaTheme="majorEastAsia"/>
          <w:rtl/>
        </w:rPr>
        <w:footnoteReference w:id="221"/>
      </w:r>
      <w:r>
        <w:rPr>
          <w:rFonts w:hint="cs"/>
          <w:rtl/>
        </w:rPr>
        <w:t xml:space="preserve"> والآن کلاهما ممسوحان.</w:t>
      </w:r>
    </w:p>
    <w:p w:rsidR="00F478F2" w:rsidRDefault="00F478F2" w:rsidP="00F03CE0">
      <w:pPr>
        <w:rPr>
          <w:rtl/>
        </w:rPr>
      </w:pPr>
      <w:r w:rsidRPr="00F03CE0">
        <w:rPr>
          <w:rFonts w:hint="cs"/>
          <w:rtl/>
        </w:rPr>
        <w:t>والميرزا سنگلاخ الخراساني کتب رسالة إل</w:t>
      </w:r>
      <w:r w:rsidR="00702752" w:rsidRPr="00F03CE0">
        <w:rPr>
          <w:rFonts w:hint="cs"/>
          <w:rtl/>
        </w:rPr>
        <w:t>ى</w:t>
      </w:r>
      <w:r w:rsidRPr="00F03CE0">
        <w:rPr>
          <w:rFonts w:hint="cs"/>
          <w:rtl/>
        </w:rPr>
        <w:t xml:space="preserve"> علي باشا الصدر الأعظم للدولة العثمانية آنذا</w:t>
      </w:r>
      <w:r w:rsidR="00BD2BA2" w:rsidRPr="00F03CE0">
        <w:rPr>
          <w:rFonts w:hint="cs"/>
          <w:rtl/>
        </w:rPr>
        <w:t>ك،</w:t>
      </w:r>
      <w:r w:rsidRPr="00F03CE0">
        <w:rPr>
          <w:rFonts w:hint="cs"/>
          <w:rtl/>
        </w:rPr>
        <w:t xml:space="preserve"> وعد</w:t>
      </w:r>
      <w:r w:rsidR="00F03CE0">
        <w:rPr>
          <w:rFonts w:hint="cs"/>
          <w:rtl/>
        </w:rPr>
        <w:t>ّ</w:t>
      </w:r>
      <w:r w:rsidRPr="00F03CE0">
        <w:rPr>
          <w:rFonts w:hint="cs"/>
          <w:rtl/>
        </w:rPr>
        <w:t>د خدماته إل</w:t>
      </w:r>
      <w:r w:rsidR="00BD2BA2" w:rsidRPr="00F03CE0">
        <w:rPr>
          <w:rFonts w:hint="cs"/>
          <w:rtl/>
        </w:rPr>
        <w:t>ى</w:t>
      </w:r>
      <w:r w:rsidRPr="00F03CE0">
        <w:rPr>
          <w:rFonts w:hint="cs"/>
          <w:rtl/>
        </w:rPr>
        <w:t xml:space="preserve"> الدولة العثمانية طوال خمس وعشرين سنة التي قضاها في تل</w:t>
      </w:r>
      <w:r w:rsidR="00BD2BA2" w:rsidRPr="00F03CE0">
        <w:rPr>
          <w:rFonts w:hint="cs"/>
          <w:rtl/>
        </w:rPr>
        <w:t>ك</w:t>
      </w:r>
      <w:r w:rsidRPr="00F03CE0">
        <w:rPr>
          <w:rFonts w:hint="cs"/>
          <w:rtl/>
        </w:rPr>
        <w:t xml:space="preserve"> الأراضي، ثمّ قال: ومن </w:t>
      </w:r>
      <w:r>
        <w:rPr>
          <w:rFonts w:hint="cs"/>
          <w:rtl/>
        </w:rPr>
        <w:t>تل</w:t>
      </w:r>
      <w:r w:rsidR="00BD2BA2">
        <w:rPr>
          <w:rFonts w:hint="cs"/>
          <w:rtl/>
        </w:rPr>
        <w:t>ك</w:t>
      </w:r>
      <w:r>
        <w:rPr>
          <w:rFonts w:hint="cs"/>
          <w:rtl/>
        </w:rPr>
        <w:t xml:space="preserve"> الخدمات الح</w:t>
      </w:r>
      <w:r w:rsidR="00BD2BA2">
        <w:rPr>
          <w:rFonts w:hint="cs"/>
          <w:rtl/>
        </w:rPr>
        <w:t>َ</w:t>
      </w:r>
      <w:r>
        <w:rPr>
          <w:rFonts w:hint="cs"/>
          <w:rtl/>
        </w:rPr>
        <w:t>ج</w:t>
      </w:r>
      <w:r w:rsidR="00BD2BA2">
        <w:rPr>
          <w:rFonts w:hint="cs"/>
          <w:rtl/>
        </w:rPr>
        <w:t>َ</w:t>
      </w:r>
      <w:r>
        <w:rPr>
          <w:rFonts w:hint="cs"/>
          <w:rtl/>
        </w:rPr>
        <w:t>ر الذي عمله للروضة النبويّة عليه الصلاة والسلام</w:t>
      </w:r>
      <w:r w:rsidR="00BD2BA2">
        <w:rPr>
          <w:rFonts w:hint="cs"/>
          <w:rtl/>
        </w:rPr>
        <w:t>،</w:t>
      </w:r>
      <w:r>
        <w:rPr>
          <w:rFonts w:hint="cs"/>
          <w:rtl/>
        </w:rPr>
        <w:t xml:space="preserve"> ولم يعهد مثله في عهد سلاطين المسلمين وفي </w:t>
      </w:r>
      <w:r w:rsidR="007F3C97">
        <w:rPr>
          <w:rFonts w:hint="cs"/>
          <w:rtl/>
        </w:rPr>
        <w:t>ال</w:t>
      </w:r>
      <w:r>
        <w:rPr>
          <w:rFonts w:hint="cs"/>
          <w:rtl/>
        </w:rPr>
        <w:t>بلاد الإسلاميّة، وقد صرف في سبيل صنعه و إتقانه 658 صرّة من النقود خلال ثمان سنوات من عمره التي قضاها في صنعه وإيجاده، ثمّ نقله بأمر السلطان من مصر إل</w:t>
      </w:r>
      <w:r w:rsidR="00F03CE0">
        <w:rPr>
          <w:rFonts w:hint="cs"/>
          <w:rtl/>
        </w:rPr>
        <w:t>ى</w:t>
      </w:r>
      <w:r>
        <w:rPr>
          <w:rFonts w:hint="cs"/>
          <w:rtl/>
        </w:rPr>
        <w:t xml:space="preserve"> إسطنبول عاصمة الدولة العثمانية، ثمّ شکا ممّا سمع من أمر السلطان بتقويم الحجر المذکور وبيعه، وشَبَّه هذا العمل بعمل السلطان محمود الغزنوي مع الفردوسي الطوسي الشاعر الشهير الفارسي وملحمته الشِّعرية «الشاهنامه». (تو</w:t>
      </w:r>
      <w:r w:rsidR="00F03CE0">
        <w:rPr>
          <w:rFonts w:hint="cs"/>
          <w:rtl/>
        </w:rPr>
        <w:t>ج</w:t>
      </w:r>
      <w:r>
        <w:rPr>
          <w:rFonts w:hint="cs"/>
          <w:rtl/>
        </w:rPr>
        <w:t xml:space="preserve">د الرسالة في مخطوطة من کتاب </w:t>
      </w:r>
      <w:r w:rsidRPr="007F3C97">
        <w:rPr>
          <w:rFonts w:hint="cs"/>
          <w:b/>
          <w:bCs/>
          <w:rtl/>
        </w:rPr>
        <w:t>مجمع الأوصاف</w:t>
      </w:r>
      <w:r>
        <w:rPr>
          <w:rFonts w:hint="cs"/>
          <w:rtl/>
        </w:rPr>
        <w:t>، من مجموعة کريم زاده المُهداة إل</w:t>
      </w:r>
      <w:r w:rsidR="007F3C97">
        <w:rPr>
          <w:rFonts w:hint="cs"/>
          <w:rtl/>
        </w:rPr>
        <w:t>ى</w:t>
      </w:r>
      <w:r>
        <w:rPr>
          <w:rFonts w:hint="cs"/>
          <w:rtl/>
        </w:rPr>
        <w:t xml:space="preserve"> مکتبة مجلس الشور</w:t>
      </w:r>
      <w:r w:rsidR="007F3C97">
        <w:rPr>
          <w:rFonts w:hint="cs"/>
          <w:rtl/>
        </w:rPr>
        <w:t>ى</w:t>
      </w:r>
      <w:r>
        <w:rPr>
          <w:rFonts w:hint="cs"/>
          <w:rtl/>
        </w:rPr>
        <w:t xml:space="preserve"> الإسلامي بطهران، الرقم 57، ص66</w:t>
      </w:r>
      <w:r w:rsidR="007F3C97">
        <w:rPr>
          <w:rFonts w:hint="cs"/>
          <w:rtl/>
        </w:rPr>
        <w:t>ـ</w:t>
      </w:r>
      <w:r>
        <w:rPr>
          <w:rFonts w:hint="cs"/>
          <w:rtl/>
        </w:rPr>
        <w:t>72).</w:t>
      </w:r>
    </w:p>
    <w:p w:rsidR="005F0994" w:rsidRDefault="005F0994" w:rsidP="00F03CE0">
      <w:pPr>
        <w:rPr>
          <w:rtl/>
        </w:rPr>
      </w:pPr>
    </w:p>
    <w:p w:rsidR="005F0994" w:rsidRDefault="00602CAF" w:rsidP="00602CAF">
      <w:pPr>
        <w:pStyle w:val="Heading1"/>
        <w:rPr>
          <w:rtl/>
        </w:rPr>
      </w:pPr>
      <w:r w:rsidRPr="003D1623">
        <w:rPr>
          <w:noProof/>
          <w:rtl/>
          <w:lang w:bidi="fa-IR"/>
        </w:rPr>
        <w:drawing>
          <wp:inline distT="0" distB="0" distL="0" distR="0" wp14:anchorId="06C3F784" wp14:editId="26FB2F16">
            <wp:extent cx="5740400" cy="2895595"/>
            <wp:effectExtent l="0" t="6033" r="6668" b="6667"/>
            <wp:docPr id="700" name="Picture 700" descr="G:\sang besmellah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ng besmellah jpg.jpg"/>
                    <pic:cNvPicPr>
                      <a:picLocks noChangeAspect="1" noChangeArrowheads="1"/>
                    </pic:cNvPicPr>
                  </pic:nvPicPr>
                  <pic:blipFill rotWithShape="1">
                    <a:blip r:embed="rId160" cstate="print">
                      <a:grayscl/>
                      <a:extLst>
                        <a:ext uri="{BEBA8EAE-BF5A-486C-A8C5-ECC9F3942E4B}">
                          <a14:imgProps xmlns:a14="http://schemas.microsoft.com/office/drawing/2010/main">
                            <a14:imgLayer r:embed="rId161">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b="12385"/>
                    <a:stretch/>
                  </pic:blipFill>
                  <pic:spPr bwMode="auto">
                    <a:xfrm rot="5400000">
                      <a:off x="0" y="0"/>
                      <a:ext cx="5738398" cy="2894585"/>
                    </a:xfrm>
                    <a:prstGeom prst="rect">
                      <a:avLst/>
                    </a:prstGeom>
                    <a:noFill/>
                    <a:ln>
                      <a:noFill/>
                    </a:ln>
                    <a:extLst>
                      <a:ext uri="{53640926-AAD7-44D8-BBD7-CCE9431645EC}">
                        <a14:shadowObscured xmlns:a14="http://schemas.microsoft.com/office/drawing/2010/main"/>
                      </a:ext>
                    </a:extLst>
                  </pic:spPr>
                </pic:pic>
              </a:graphicData>
            </a:graphic>
          </wp:inline>
        </w:drawing>
      </w:r>
    </w:p>
    <w:p w:rsidR="005F0994" w:rsidRDefault="00602CAF" w:rsidP="00602CAF">
      <w:pPr>
        <w:pStyle w:val="Heading2"/>
        <w:jc w:val="center"/>
        <w:rPr>
          <w:rtl/>
        </w:rPr>
      </w:pPr>
      <w:r>
        <w:rPr>
          <w:rFonts w:hint="cs"/>
          <w:rtl/>
        </w:rPr>
        <w:t>اللوحة الجميلة لميرزا محمدعلي سنگلاخ الخراساني الخطّاط والحجّار الشهير</w:t>
      </w:r>
    </w:p>
    <w:p w:rsidR="00F478F2" w:rsidRPr="000432F1" w:rsidRDefault="003D6B2E" w:rsidP="00F03CE0">
      <w:pPr>
        <w:rPr>
          <w:rtl/>
        </w:rPr>
      </w:pPr>
      <w:r w:rsidRPr="003D6B2E">
        <w:rPr>
          <w:rFonts w:hint="cs"/>
          <w:b/>
          <w:bCs/>
          <w:vertAlign w:val="subscript"/>
        </w:rPr>
        <w:sym w:font="Islamic Symbols" w:char="F0BF"/>
      </w:r>
      <w:r>
        <w:rPr>
          <w:rFonts w:hint="cs"/>
          <w:rtl/>
        </w:rPr>
        <w:t xml:space="preserve"> </w:t>
      </w:r>
      <w:r w:rsidR="00F478F2" w:rsidRPr="000432F1">
        <w:rPr>
          <w:rFonts w:hint="cs"/>
          <w:rtl/>
        </w:rPr>
        <w:t>ومن حسنات الکتاب تقريظ العلامة السيد عبدالستار الحسن</w:t>
      </w:r>
      <w:r w:rsidR="000432F1">
        <w:rPr>
          <w:rFonts w:hint="cs"/>
          <w:rtl/>
        </w:rPr>
        <w:t>ي</w:t>
      </w:r>
      <w:r w:rsidR="00F478F2" w:rsidRPr="000432F1">
        <w:rPr>
          <w:rFonts w:hint="cs"/>
          <w:rtl/>
        </w:rPr>
        <w:t xml:space="preserve"> عل</w:t>
      </w:r>
      <w:r w:rsidR="000432F1">
        <w:rPr>
          <w:rFonts w:hint="cs"/>
          <w:rtl/>
        </w:rPr>
        <w:t>ى</w:t>
      </w:r>
      <w:r w:rsidR="00F478F2" w:rsidRPr="000432F1">
        <w:rPr>
          <w:rFonts w:hint="cs"/>
          <w:rtl/>
        </w:rPr>
        <w:t xml:space="preserve"> الکتاب</w:t>
      </w:r>
      <w:r w:rsidR="000432F1">
        <w:rPr>
          <w:rFonts w:hint="cs"/>
          <w:rtl/>
        </w:rPr>
        <w:t>،</w:t>
      </w:r>
      <w:r w:rsidR="00F478F2" w:rsidRPr="000432F1">
        <w:rPr>
          <w:rStyle w:val="FootnoteReference"/>
          <w:rFonts w:eastAsiaTheme="majorEastAsia"/>
          <w:rtl/>
        </w:rPr>
        <w:footnoteReference w:id="222"/>
      </w:r>
      <w:r w:rsidR="00F478F2" w:rsidRPr="000432F1">
        <w:rPr>
          <w:rFonts w:hint="cs"/>
          <w:rtl/>
        </w:rPr>
        <w:t xml:space="preserve"> و </w:t>
      </w:r>
      <w:r w:rsidR="000432F1">
        <w:rPr>
          <w:rFonts w:hint="cs"/>
          <w:rtl/>
        </w:rPr>
        <w:t>إ</w:t>
      </w:r>
      <w:r w:rsidR="00F478F2" w:rsidRPr="000432F1">
        <w:rPr>
          <w:rFonts w:hint="cs"/>
          <w:rtl/>
        </w:rPr>
        <w:t>لي</w:t>
      </w:r>
      <w:r w:rsidR="000432F1">
        <w:rPr>
          <w:rFonts w:hint="cs"/>
          <w:rtl/>
        </w:rPr>
        <w:t>ك</w:t>
      </w:r>
      <w:r w:rsidR="00F478F2" w:rsidRPr="000432F1">
        <w:rPr>
          <w:rFonts w:hint="cs"/>
          <w:rtl/>
        </w:rPr>
        <w:t xml:space="preserve"> ن</w:t>
      </w:r>
      <w:r w:rsidR="000432F1">
        <w:rPr>
          <w:rFonts w:hint="cs"/>
          <w:rtl/>
        </w:rPr>
        <w:t>صّ</w:t>
      </w:r>
      <w:r w:rsidR="00F478F2" w:rsidRPr="000432F1">
        <w:rPr>
          <w:rFonts w:hint="cs"/>
          <w:rtl/>
        </w:rPr>
        <w:t>ه:</w:t>
      </w:r>
    </w:p>
    <w:p w:rsidR="00F478F2" w:rsidRPr="000432F1" w:rsidRDefault="00F478F2" w:rsidP="000432F1">
      <w:pPr>
        <w:jc w:val="center"/>
        <w:rPr>
          <w:rtl/>
        </w:rPr>
      </w:pPr>
      <w:r w:rsidRPr="000432F1">
        <w:rPr>
          <w:rFonts w:hint="cs"/>
          <w:rtl/>
        </w:rPr>
        <w:t>بسم الله الرحمن الرحيم</w:t>
      </w:r>
    </w:p>
    <w:p w:rsidR="00F478F2" w:rsidRDefault="00F478F2" w:rsidP="00F03CE0">
      <w:pPr>
        <w:rPr>
          <w:rtl/>
        </w:rPr>
      </w:pPr>
      <w:r w:rsidRPr="000432F1">
        <w:rPr>
          <w:rFonts w:hint="cs"/>
          <w:rtl/>
        </w:rPr>
        <w:t>إل</w:t>
      </w:r>
      <w:r w:rsidR="000432F1">
        <w:rPr>
          <w:rFonts w:hint="cs"/>
          <w:rtl/>
        </w:rPr>
        <w:t>ى</w:t>
      </w:r>
      <w:r w:rsidRPr="000432F1">
        <w:rPr>
          <w:rFonts w:hint="cs"/>
          <w:rtl/>
        </w:rPr>
        <w:t xml:space="preserve"> صاحِب السَّماحَة و الفضيلة العلا</w:t>
      </w:r>
      <w:r w:rsidR="00B56370">
        <w:rPr>
          <w:rFonts w:hint="cs"/>
          <w:rtl/>
        </w:rPr>
        <w:t>ّ</w:t>
      </w:r>
      <w:r w:rsidRPr="000432F1">
        <w:rPr>
          <w:rFonts w:hint="cs"/>
          <w:rtl/>
        </w:rPr>
        <w:t xml:space="preserve">مة الفَذِّ، والمحقق </w:t>
      </w:r>
      <w:r>
        <w:rPr>
          <w:rFonts w:hint="cs"/>
          <w:rtl/>
        </w:rPr>
        <w:t>البارع الثبت، الرائد الأول والسابق المجل</w:t>
      </w:r>
      <w:r w:rsidR="00F03CE0">
        <w:rPr>
          <w:rFonts w:hint="cs"/>
          <w:rtl/>
        </w:rPr>
        <w:t>ّ</w:t>
      </w:r>
      <w:r>
        <w:rPr>
          <w:rFonts w:hint="cs"/>
          <w:rtl/>
        </w:rPr>
        <w:t>ي في حفظ تراث الفکر الإمامي المَکّي المدني</w:t>
      </w:r>
      <w:r w:rsidR="00F03CE0">
        <w:rPr>
          <w:rFonts w:hint="cs"/>
          <w:rtl/>
        </w:rPr>
        <w:t>،</w:t>
      </w:r>
      <w:r>
        <w:rPr>
          <w:rFonts w:hint="cs"/>
          <w:rtl/>
        </w:rPr>
        <w:t xml:space="preserve"> المُودَع في خبايا الزوايا، حجة الإسلام والمسلمين الشيخ حسين الواثقي </w:t>
      </w:r>
      <w:r w:rsidR="000432F1">
        <w:rPr>
          <w:rFonts w:hint="cs"/>
          <w:rtl/>
        </w:rPr>
        <w:t>ـ</w:t>
      </w:r>
      <w:r>
        <w:rPr>
          <w:rFonts w:hint="cs"/>
          <w:rtl/>
        </w:rPr>
        <w:t xml:space="preserve"> لازال م</w:t>
      </w:r>
      <w:r w:rsidR="00B56370">
        <w:rPr>
          <w:rFonts w:hint="cs"/>
          <w:rtl/>
        </w:rPr>
        <w:t>َ</w:t>
      </w:r>
      <w:r>
        <w:rPr>
          <w:rFonts w:hint="cs"/>
          <w:rtl/>
        </w:rPr>
        <w:t>ن</w:t>
      </w:r>
      <w:r w:rsidR="00B56370">
        <w:rPr>
          <w:rFonts w:hint="cs"/>
          <w:rtl/>
        </w:rPr>
        <w:t>ْ</w:t>
      </w:r>
      <w:r>
        <w:rPr>
          <w:rFonts w:hint="cs"/>
          <w:rtl/>
        </w:rPr>
        <w:t xml:space="preserve">جَم وثائقه العزيزة النادرة مُنْتَجَع الباحثين والمنقّبين في تُراث أعلام شيعة العترة في مهابط الوحي الزاهرة </w:t>
      </w:r>
      <w:r w:rsidR="00B56370">
        <w:rPr>
          <w:rFonts w:hint="cs"/>
          <w:rtl/>
        </w:rPr>
        <w:t>ـ</w:t>
      </w:r>
      <w:r w:rsidR="00F03CE0">
        <w:rPr>
          <w:rFonts w:hint="cs"/>
          <w:rtl/>
        </w:rPr>
        <w:t xml:space="preserve"> أ</w:t>
      </w:r>
      <w:r>
        <w:rPr>
          <w:rFonts w:hint="cs"/>
          <w:rtl/>
        </w:rPr>
        <w:t>هدي هذه الأبيات التي حضرَتني صباح يوم الثلاثاء غرّة ذي</w:t>
      </w:r>
      <w:r w:rsidR="00F03CE0">
        <w:rPr>
          <w:rFonts w:hint="eastAsia"/>
          <w:rtl/>
        </w:rPr>
        <w:t> </w:t>
      </w:r>
      <w:r>
        <w:rPr>
          <w:rFonts w:hint="cs"/>
          <w:rtl/>
        </w:rPr>
        <w:t>الق</w:t>
      </w:r>
      <w:r w:rsidR="00B56370">
        <w:rPr>
          <w:rFonts w:hint="cs"/>
          <w:rtl/>
        </w:rPr>
        <w:t>ع</w:t>
      </w:r>
      <w:r>
        <w:rPr>
          <w:rFonts w:hint="cs"/>
          <w:rtl/>
        </w:rPr>
        <w:t>دة</w:t>
      </w:r>
      <w:r w:rsidR="00F03CE0">
        <w:rPr>
          <w:rFonts w:hint="eastAsia"/>
          <w:rtl/>
        </w:rPr>
        <w:t> </w:t>
      </w:r>
      <w:r>
        <w:rPr>
          <w:rFonts w:hint="cs"/>
          <w:rtl/>
        </w:rPr>
        <w:t>الحرام سنة 1433</w:t>
      </w:r>
      <w:r w:rsidR="00B56370">
        <w:rPr>
          <w:rFonts w:hint="cs"/>
          <w:rtl/>
        </w:rPr>
        <w:t>هـ</w:t>
      </w:r>
      <w:r>
        <w:rPr>
          <w:rFonts w:hint="cs"/>
          <w:rtl/>
        </w:rPr>
        <w:t>، وهي اثنا عشر بيتاً عل</w:t>
      </w:r>
      <w:r w:rsidR="00B56370">
        <w:rPr>
          <w:rFonts w:hint="cs"/>
          <w:rtl/>
        </w:rPr>
        <w:t>ى</w:t>
      </w:r>
      <w:r>
        <w:rPr>
          <w:rFonts w:hint="cs"/>
          <w:rtl/>
        </w:rPr>
        <w:t xml:space="preserve"> عدد ولاة الأمر</w:t>
      </w:r>
      <w:r>
        <w:rPr>
          <w:rFonts w:cs="B Zar75 Symbols" w:hint="cs"/>
          <w:rtl/>
        </w:rPr>
        <w:t>:</w:t>
      </w:r>
      <w:r>
        <w:rPr>
          <w:rFonts w:hint="cs"/>
          <w:rtl/>
        </w:rPr>
        <w:t>، راجياً التفضُّل بالقبول، وإن لم يتشرّف ناظمها بالمثول.</w:t>
      </w:r>
    </w:p>
    <w:p w:rsidR="00B56370" w:rsidRPr="00C03431" w:rsidRDefault="00B56370" w:rsidP="00B56370">
      <w:pPr>
        <w:pStyle w:val="Heading2"/>
        <w:jc w:val="center"/>
        <w:rPr>
          <w:rtl/>
        </w:rPr>
      </w:pPr>
      <w:r w:rsidRPr="00C03431">
        <w:rPr>
          <w:rFonts w:hint="cs"/>
          <w:rtl/>
        </w:rPr>
        <w:t>بِتُراثِ مکَّةَ و المَدينَةْ</w:t>
      </w:r>
      <w:r>
        <w:rPr>
          <w:rFonts w:hint="cs"/>
          <w:rtl/>
        </w:rPr>
        <w:t xml:space="preserve">      </w:t>
      </w:r>
      <w:r w:rsidRPr="00C03431">
        <w:rPr>
          <w:rFonts w:hint="cs"/>
          <w:rtl/>
        </w:rPr>
        <w:t>لَ</w:t>
      </w:r>
      <w:r>
        <w:rPr>
          <w:rFonts w:hint="cs"/>
          <w:rtl/>
        </w:rPr>
        <w:t>ك</w:t>
      </w:r>
      <w:r w:rsidRPr="00C03431">
        <w:rPr>
          <w:rFonts w:hint="cs"/>
          <w:rtl/>
        </w:rPr>
        <w:t>َ شيعةُ الهادي مَدينَهْ</w:t>
      </w:r>
    </w:p>
    <w:p w:rsidR="00B56370" w:rsidRPr="00C03431" w:rsidRDefault="00B56370" w:rsidP="00F03CE0">
      <w:pPr>
        <w:pStyle w:val="Heading2"/>
        <w:jc w:val="center"/>
        <w:rPr>
          <w:rtl/>
        </w:rPr>
      </w:pPr>
      <w:r w:rsidRPr="00C03431">
        <w:rPr>
          <w:rFonts w:hint="cs"/>
          <w:rtl/>
        </w:rPr>
        <w:t>أَظْهَرْتَهُ بَعْدَ انْدِثا</w:t>
      </w:r>
      <w:r>
        <w:rPr>
          <w:rFonts w:hint="cs"/>
          <w:rtl/>
        </w:rPr>
        <w:t xml:space="preserve">     </w:t>
      </w:r>
      <w:r w:rsidR="00F03CE0">
        <w:rPr>
          <w:rFonts w:hint="cs"/>
          <w:rtl/>
        </w:rPr>
        <w:t>ر‌ٍ،</w:t>
      </w:r>
      <w:r w:rsidRPr="00C03431">
        <w:rPr>
          <w:rFonts w:hint="cs"/>
          <w:rtl/>
        </w:rPr>
        <w:t>واجْتَلَيْتَ لَنا دَفينَهْ</w:t>
      </w:r>
    </w:p>
    <w:p w:rsidR="00B56370" w:rsidRPr="00C03431" w:rsidRDefault="00B56370" w:rsidP="00F03CE0">
      <w:pPr>
        <w:pStyle w:val="Heading2"/>
        <w:jc w:val="center"/>
        <w:rPr>
          <w:rtl/>
        </w:rPr>
      </w:pPr>
      <w:r w:rsidRPr="00C03431">
        <w:rPr>
          <w:rFonts w:hint="cs"/>
          <w:rtl/>
        </w:rPr>
        <w:t>مِنْ کُل</w:t>
      </w:r>
      <w:r>
        <w:rPr>
          <w:rFonts w:hint="cs"/>
          <w:rtl/>
        </w:rPr>
        <w:t>‌</w:t>
      </w:r>
      <w:r w:rsidRPr="00C03431">
        <w:rPr>
          <w:rFonts w:hint="cs"/>
          <w:rtl/>
        </w:rPr>
        <w:t>ِ</w:t>
      </w:r>
      <w:r>
        <w:rPr>
          <w:rFonts w:hint="cs"/>
          <w:rtl/>
        </w:rPr>
        <w:t>‌</w:t>
      </w:r>
      <w:r w:rsidRPr="00C03431">
        <w:rPr>
          <w:rFonts w:hint="cs"/>
          <w:rtl/>
        </w:rPr>
        <w:t>ّ ما جادَتْ بهِ ال</w:t>
      </w:r>
      <w:r>
        <w:rPr>
          <w:rFonts w:hint="cs"/>
          <w:rtl/>
        </w:rPr>
        <w:t>ـ</w:t>
      </w:r>
      <w:r w:rsidRPr="00C03431">
        <w:rPr>
          <w:rFonts w:hint="cs"/>
          <w:rtl/>
        </w:rPr>
        <w:t>ْ</w:t>
      </w:r>
      <w:r>
        <w:rPr>
          <w:rFonts w:hint="cs"/>
          <w:rtl/>
        </w:rPr>
        <w:t xml:space="preserve">     </w:t>
      </w:r>
      <w:r w:rsidRPr="00C03431">
        <w:rPr>
          <w:rFonts w:hint="cs"/>
          <w:rtl/>
        </w:rPr>
        <w:t>أعيانُ تَحْبُونا عُيونَهْ</w:t>
      </w:r>
    </w:p>
    <w:p w:rsidR="00B56370" w:rsidRPr="00C03431" w:rsidRDefault="00B56370" w:rsidP="00F03CE0">
      <w:pPr>
        <w:pStyle w:val="Heading2"/>
        <w:jc w:val="center"/>
        <w:rPr>
          <w:rtl/>
        </w:rPr>
      </w:pPr>
      <w:r w:rsidRPr="00C03431">
        <w:rPr>
          <w:rFonts w:hint="cs"/>
          <w:rtl/>
        </w:rPr>
        <w:t>فَلَ</w:t>
      </w:r>
      <w:r>
        <w:rPr>
          <w:rFonts w:hint="cs"/>
          <w:rtl/>
        </w:rPr>
        <w:t>ك</w:t>
      </w:r>
      <w:r w:rsidRPr="00C03431">
        <w:rPr>
          <w:rFonts w:hint="cs"/>
          <w:rtl/>
        </w:rPr>
        <w:t>َ (الر</w:t>
      </w:r>
      <w:r>
        <w:rPr>
          <w:rFonts w:hint="cs"/>
          <w:rtl/>
        </w:rPr>
        <w:t>‌</w:t>
      </w:r>
      <w:r w:rsidR="0035010A">
        <w:rPr>
          <w:rFonts w:hint="cs"/>
          <w:rtl/>
        </w:rPr>
        <w:t>ِيادَةُ</w:t>
      </w:r>
      <w:r w:rsidRPr="00C03431">
        <w:rPr>
          <w:rFonts w:hint="cs"/>
          <w:rtl/>
        </w:rPr>
        <w:t>) فيهِ يا</w:t>
      </w:r>
      <w:r>
        <w:rPr>
          <w:rFonts w:hint="cs"/>
          <w:rtl/>
        </w:rPr>
        <w:t xml:space="preserve">     </w:t>
      </w:r>
      <w:r w:rsidRPr="00C03431">
        <w:rPr>
          <w:rFonts w:hint="cs"/>
          <w:rtl/>
        </w:rPr>
        <w:t>مَنْ قَدْ حَفِظْتَ لَنا مُتُو</w:t>
      </w:r>
      <w:r w:rsidR="00F03CE0">
        <w:rPr>
          <w:rFonts w:hint="cs"/>
          <w:rtl/>
        </w:rPr>
        <w:t>نَه</w:t>
      </w:r>
      <w:r w:rsidRPr="00C03431">
        <w:rPr>
          <w:rFonts w:hint="cs"/>
          <w:rtl/>
        </w:rPr>
        <w:t>ْ</w:t>
      </w:r>
    </w:p>
    <w:p w:rsidR="00B56370" w:rsidRPr="00C03431" w:rsidRDefault="00B56370" w:rsidP="0035010A">
      <w:pPr>
        <w:pStyle w:val="Heading2"/>
        <w:jc w:val="center"/>
        <w:rPr>
          <w:rtl/>
        </w:rPr>
      </w:pPr>
      <w:r w:rsidRPr="00C03431">
        <w:rPr>
          <w:rFonts w:hint="cs"/>
          <w:rtl/>
        </w:rPr>
        <w:t>ل</w:t>
      </w:r>
      <w:r w:rsidR="0035010A">
        <w:rPr>
          <w:rFonts w:hint="cs"/>
          <w:rtl/>
        </w:rPr>
        <w:t>له</w:t>
      </w:r>
      <w:r w:rsidRPr="00C03431">
        <w:rPr>
          <w:rFonts w:hint="cs"/>
          <w:rtl/>
        </w:rPr>
        <w:t xml:space="preserve"> دَرُّ</w:t>
      </w:r>
      <w:r>
        <w:rPr>
          <w:rFonts w:hint="cs"/>
          <w:rtl/>
        </w:rPr>
        <w:t>ك</w:t>
      </w:r>
      <w:r w:rsidRPr="00C03431">
        <w:rPr>
          <w:rFonts w:hint="cs"/>
          <w:rtl/>
        </w:rPr>
        <w:t>َ عَيْلَماً</w:t>
      </w:r>
      <w:r>
        <w:rPr>
          <w:rFonts w:hint="cs"/>
          <w:rtl/>
        </w:rPr>
        <w:t xml:space="preserve">     </w:t>
      </w:r>
      <w:r w:rsidRPr="00C03431">
        <w:rPr>
          <w:rFonts w:hint="cs"/>
          <w:rtl/>
        </w:rPr>
        <w:t>عَلَماً، لِأهْل</w:t>
      </w:r>
      <w:r>
        <w:rPr>
          <w:rFonts w:hint="cs"/>
          <w:rtl/>
        </w:rPr>
        <w:t>‌</w:t>
      </w:r>
      <w:r w:rsidRPr="00C03431">
        <w:rPr>
          <w:rFonts w:hint="cs"/>
          <w:rtl/>
        </w:rPr>
        <w:t>ِ الفَضْل</w:t>
      </w:r>
      <w:r>
        <w:rPr>
          <w:rFonts w:hint="cs"/>
          <w:rtl/>
        </w:rPr>
        <w:t>‌</w:t>
      </w:r>
      <w:r w:rsidRPr="00C03431">
        <w:rPr>
          <w:rFonts w:hint="cs"/>
          <w:rtl/>
        </w:rPr>
        <w:t>ِ زينَهْ</w:t>
      </w:r>
    </w:p>
    <w:p w:rsidR="00B56370" w:rsidRPr="00C03431" w:rsidRDefault="00B56370" w:rsidP="00B56370">
      <w:pPr>
        <w:pStyle w:val="Heading2"/>
        <w:jc w:val="center"/>
        <w:rPr>
          <w:rtl/>
        </w:rPr>
      </w:pPr>
      <w:r w:rsidRPr="00C03431">
        <w:rPr>
          <w:rFonts w:hint="cs"/>
          <w:rtl/>
        </w:rPr>
        <w:t>أتْحَفْتَنا بِنَفائِس ال</w:t>
      </w:r>
      <w:r>
        <w:rPr>
          <w:rFonts w:hint="cs"/>
          <w:rtl/>
        </w:rPr>
        <w:t>ـ</w:t>
      </w:r>
      <w:r w:rsidRPr="00C03431">
        <w:rPr>
          <w:rFonts w:hint="cs"/>
          <w:rtl/>
        </w:rPr>
        <w:t>ْ</w:t>
      </w:r>
      <w:r>
        <w:rPr>
          <w:rFonts w:hint="cs"/>
          <w:rtl/>
        </w:rPr>
        <w:t xml:space="preserve">     </w:t>
      </w:r>
      <w:r w:rsidRPr="00C03431">
        <w:rPr>
          <w:rFonts w:hint="cs"/>
          <w:rtl/>
        </w:rPr>
        <w:t>أعْلاق</w:t>
      </w:r>
      <w:r>
        <w:rPr>
          <w:rFonts w:hint="cs"/>
          <w:rtl/>
        </w:rPr>
        <w:t>‌</w:t>
      </w:r>
      <w:r w:rsidRPr="00C03431">
        <w:rPr>
          <w:rFonts w:hint="cs"/>
          <w:rtl/>
        </w:rPr>
        <w:t>ِ، والدُّرَر</w:t>
      </w:r>
      <w:r>
        <w:rPr>
          <w:rFonts w:hint="cs"/>
          <w:rtl/>
        </w:rPr>
        <w:t>‌</w:t>
      </w:r>
      <w:r w:rsidRPr="00C03431">
        <w:rPr>
          <w:rFonts w:hint="cs"/>
          <w:rtl/>
        </w:rPr>
        <w:t>ِ الثمينَهْ</w:t>
      </w:r>
    </w:p>
    <w:p w:rsidR="00B56370" w:rsidRPr="00C03431" w:rsidRDefault="00B56370" w:rsidP="00B56370">
      <w:pPr>
        <w:pStyle w:val="Heading2"/>
        <w:jc w:val="center"/>
        <w:rPr>
          <w:rtl/>
        </w:rPr>
      </w:pPr>
      <w:r w:rsidRPr="00C03431">
        <w:rPr>
          <w:rFonts w:hint="cs"/>
          <w:rtl/>
        </w:rPr>
        <w:t>وَحَبَوْتَنا بِذَخائِر</w:t>
      </w:r>
      <w:r>
        <w:rPr>
          <w:rFonts w:hint="cs"/>
          <w:rtl/>
        </w:rPr>
        <w:t>‌</w:t>
      </w:r>
      <w:r w:rsidRPr="00C03431">
        <w:rPr>
          <w:rFonts w:hint="cs"/>
          <w:rtl/>
        </w:rPr>
        <w:t>ٍ</w:t>
      </w:r>
      <w:r>
        <w:rPr>
          <w:rFonts w:hint="cs"/>
          <w:rtl/>
        </w:rPr>
        <w:t xml:space="preserve">     </w:t>
      </w:r>
      <w:r w:rsidRPr="00C03431">
        <w:rPr>
          <w:rFonts w:hint="cs"/>
          <w:rtl/>
        </w:rPr>
        <w:t>بَسَطَ الرَّجاءُ لَها يَمينَهْ</w:t>
      </w:r>
    </w:p>
    <w:p w:rsidR="00B56370" w:rsidRDefault="00B56370" w:rsidP="005420FE">
      <w:pPr>
        <w:pStyle w:val="Heading2"/>
        <w:jc w:val="center"/>
        <w:rPr>
          <w:rtl/>
        </w:rPr>
      </w:pPr>
      <w:r w:rsidRPr="00C03431">
        <w:rPr>
          <w:rFonts w:hint="cs"/>
          <w:rtl/>
        </w:rPr>
        <w:t>مِنْ مَنْبَع</w:t>
      </w:r>
      <w:r>
        <w:rPr>
          <w:rFonts w:hint="cs"/>
          <w:rtl/>
        </w:rPr>
        <w:t>‌</w:t>
      </w:r>
      <w:r w:rsidRPr="00C03431">
        <w:rPr>
          <w:rFonts w:hint="cs"/>
          <w:rtl/>
        </w:rPr>
        <w:t>ِ الفِکْر</w:t>
      </w:r>
      <w:r>
        <w:rPr>
          <w:rFonts w:hint="cs"/>
          <w:rtl/>
        </w:rPr>
        <w:t>‌</w:t>
      </w:r>
      <w:r w:rsidRPr="00C03431">
        <w:rPr>
          <w:rFonts w:hint="cs"/>
          <w:rtl/>
        </w:rPr>
        <w:t>ِ الأَصيل</w:t>
      </w:r>
      <w:r>
        <w:rPr>
          <w:rFonts w:hint="cs"/>
          <w:rtl/>
        </w:rPr>
        <w:t>‌</w:t>
      </w:r>
      <w:r w:rsidRPr="00C03431">
        <w:rPr>
          <w:rFonts w:hint="cs"/>
          <w:rtl/>
        </w:rPr>
        <w:t>ِ</w:t>
      </w:r>
      <w:r>
        <w:rPr>
          <w:rFonts w:hint="cs"/>
          <w:rtl/>
        </w:rPr>
        <w:t xml:space="preserve">     </w:t>
      </w:r>
      <w:r w:rsidRPr="00C03431">
        <w:rPr>
          <w:rFonts w:hint="cs"/>
          <w:rtl/>
        </w:rPr>
        <w:t>تَدَفَّقَتْ وَحوَتْ مَعينَهْ</w:t>
      </w:r>
    </w:p>
    <w:p w:rsidR="00B56370" w:rsidRPr="00B56370" w:rsidRDefault="00B56370" w:rsidP="00B56370">
      <w:pPr>
        <w:pStyle w:val="Heading2"/>
        <w:jc w:val="center"/>
        <w:rPr>
          <w:rtl/>
        </w:rPr>
      </w:pPr>
      <w:r>
        <w:rPr>
          <w:rFonts w:hint="cs"/>
          <w:rtl/>
        </w:rPr>
        <w:t>أعْظِمْ بهِنَّ صَحَائِفاً     قَدْ وُثِّقَتْ بي</w:t>
      </w:r>
      <w:r w:rsidR="0076643D">
        <w:rPr>
          <w:rFonts w:hint="cs"/>
          <w:rtl/>
        </w:rPr>
        <w:t>َ</w:t>
      </w:r>
      <w:r>
        <w:rPr>
          <w:rFonts w:hint="cs"/>
          <w:rtl/>
        </w:rPr>
        <w:t>دٍ أمين</w:t>
      </w:r>
      <w:r w:rsidR="0076643D">
        <w:rPr>
          <w:rFonts w:hint="cs"/>
          <w:rtl/>
        </w:rPr>
        <w:t>َ</w:t>
      </w:r>
      <w:r>
        <w:rPr>
          <w:rFonts w:hint="cs"/>
          <w:rtl/>
        </w:rPr>
        <w:t>ه</w:t>
      </w:r>
    </w:p>
    <w:p w:rsidR="00B56370" w:rsidRPr="00C03431" w:rsidRDefault="00B56370" w:rsidP="0076643D">
      <w:pPr>
        <w:pStyle w:val="Heading2"/>
        <w:jc w:val="center"/>
        <w:rPr>
          <w:rtl/>
        </w:rPr>
      </w:pPr>
      <w:r w:rsidRPr="00C03431">
        <w:rPr>
          <w:rFonts w:hint="cs"/>
          <w:rtl/>
        </w:rPr>
        <w:t>يَدِ جهْبَذٍ فَذٍّ لَه</w:t>
      </w:r>
      <w:r w:rsidR="0076643D">
        <w:rPr>
          <w:rFonts w:hint="cs"/>
          <w:rtl/>
        </w:rPr>
        <w:t xml:space="preserve">ُ     </w:t>
      </w:r>
      <w:r w:rsidRPr="00C03431">
        <w:rPr>
          <w:rFonts w:hint="cs"/>
          <w:rtl/>
        </w:rPr>
        <w:t>شَهدَتْ مَآثِرُهُ الرَّصينَهْ</w:t>
      </w:r>
    </w:p>
    <w:p w:rsidR="00B56370" w:rsidRPr="00C03431" w:rsidRDefault="00B56370" w:rsidP="005420FE">
      <w:pPr>
        <w:pStyle w:val="Heading2"/>
        <w:jc w:val="center"/>
        <w:rPr>
          <w:rtl/>
        </w:rPr>
      </w:pPr>
      <w:r w:rsidRPr="00C03431">
        <w:rPr>
          <w:rFonts w:hint="cs"/>
          <w:rtl/>
        </w:rPr>
        <w:t>ذ</w:t>
      </w:r>
      <w:r w:rsidR="0076643D">
        <w:rPr>
          <w:rFonts w:hint="cs"/>
          <w:rtl/>
        </w:rPr>
        <w:t>اك</w:t>
      </w:r>
      <w:r w:rsidRPr="00C03431">
        <w:rPr>
          <w:rFonts w:hint="cs"/>
          <w:rtl/>
        </w:rPr>
        <w:t>َ (الحُسَيْنُ الْواثِقي)</w:t>
      </w:r>
      <w:r w:rsidR="0076643D">
        <w:rPr>
          <w:rFonts w:hint="cs"/>
          <w:rtl/>
        </w:rPr>
        <w:t xml:space="preserve">     </w:t>
      </w:r>
      <w:r w:rsidRPr="00C03431">
        <w:rPr>
          <w:rFonts w:hint="cs"/>
          <w:rtl/>
        </w:rPr>
        <w:t>بهِ أعَزَّ اللهُ دينَهْ</w:t>
      </w:r>
    </w:p>
    <w:p w:rsidR="00B56370" w:rsidRPr="00C03431" w:rsidRDefault="00B56370" w:rsidP="0076643D">
      <w:pPr>
        <w:pStyle w:val="Heading2"/>
        <w:jc w:val="center"/>
        <w:rPr>
          <w:rtl/>
        </w:rPr>
      </w:pPr>
      <w:r w:rsidRPr="00C03431">
        <w:rPr>
          <w:rFonts w:hint="cs"/>
          <w:rtl/>
        </w:rPr>
        <w:t xml:space="preserve">حٰازَ الْفَخٰارَ کَما غَدا </w:t>
      </w:r>
      <w:r w:rsidR="0076643D">
        <w:rPr>
          <w:rFonts w:hint="cs"/>
          <w:rtl/>
        </w:rPr>
        <w:t xml:space="preserve">     </w:t>
      </w:r>
      <w:r w:rsidRPr="00C03431">
        <w:rPr>
          <w:rFonts w:hint="cs"/>
          <w:rtl/>
        </w:rPr>
        <w:t>التَو</w:t>
      </w:r>
      <w:r w:rsidR="005420FE">
        <w:rPr>
          <w:rFonts w:hint="cs"/>
          <w:rtl/>
        </w:rPr>
        <w:t>ْ</w:t>
      </w:r>
      <w:r w:rsidRPr="00C03431">
        <w:rPr>
          <w:rFonts w:hint="cs"/>
          <w:rtl/>
        </w:rPr>
        <w:t>فيقُ</w:t>
      </w:r>
      <w:r w:rsidR="0076643D">
        <w:rPr>
          <w:rFonts w:hint="cs"/>
          <w:rtl/>
        </w:rPr>
        <w:t xml:space="preserve"> </w:t>
      </w:r>
      <w:r w:rsidRPr="00C03431">
        <w:rPr>
          <w:rFonts w:hint="cs"/>
          <w:rtl/>
        </w:rPr>
        <w:t>مُطَّر</w:t>
      </w:r>
      <w:r w:rsidR="0076643D">
        <w:rPr>
          <w:rFonts w:hint="cs"/>
          <w:rtl/>
        </w:rPr>
        <w:t>‌</w:t>
      </w:r>
      <w:r w:rsidRPr="00C03431">
        <w:rPr>
          <w:rFonts w:hint="cs"/>
          <w:rtl/>
        </w:rPr>
        <w:t>ِداً ـ قرينَهْ</w:t>
      </w:r>
    </w:p>
    <w:p w:rsidR="00F478F2" w:rsidRDefault="00F478F2" w:rsidP="00F478F2">
      <w:pPr>
        <w:jc w:val="right"/>
        <w:rPr>
          <w:rtl/>
        </w:rPr>
      </w:pPr>
      <w:r>
        <w:rPr>
          <w:rFonts w:hint="cs"/>
          <w:rtl/>
        </w:rPr>
        <w:t>خادم العلم والعلماء</w:t>
      </w:r>
    </w:p>
    <w:p w:rsidR="00F478F2" w:rsidRDefault="00F478F2" w:rsidP="00F478F2">
      <w:pPr>
        <w:jc w:val="right"/>
        <w:rPr>
          <w:rtl/>
        </w:rPr>
      </w:pPr>
      <w:r>
        <w:rPr>
          <w:rFonts w:hint="cs"/>
          <w:rtl/>
        </w:rPr>
        <w:t>الأقلّ عبدالستّار الحسني</w:t>
      </w:r>
    </w:p>
    <w:p w:rsidR="005420FE" w:rsidRDefault="005420FE" w:rsidP="0076643D">
      <w:pPr>
        <w:rPr>
          <w:rtl/>
        </w:rPr>
      </w:pPr>
      <w:r>
        <w:rPr>
          <w:rFonts w:hint="cs"/>
          <w:rtl/>
        </w:rPr>
        <w:t>وأما الكتاب يحتوي على:</w:t>
      </w:r>
    </w:p>
    <w:p w:rsidR="00F478F2" w:rsidRDefault="0076643D" w:rsidP="0076643D">
      <w:pPr>
        <w:rPr>
          <w:rtl/>
        </w:rPr>
      </w:pPr>
      <w:r>
        <w:rPr>
          <w:rFonts w:hint="cs"/>
          <w:rtl/>
        </w:rPr>
        <w:t>1ـ</w:t>
      </w:r>
      <w:r w:rsidR="00F478F2">
        <w:rPr>
          <w:rFonts w:hint="cs"/>
          <w:rtl/>
        </w:rPr>
        <w:t xml:space="preserve"> الأسئلة للسيد محمد بن الحسن بن شدقم الحسين</w:t>
      </w:r>
      <w:r>
        <w:rPr>
          <w:rFonts w:hint="cs"/>
          <w:rtl/>
        </w:rPr>
        <w:t>ي</w:t>
      </w:r>
      <w:r w:rsidR="00F478F2">
        <w:rPr>
          <w:rFonts w:hint="cs"/>
          <w:rtl/>
        </w:rPr>
        <w:t xml:space="preserve"> المدني (ت1008ه‍)</w:t>
      </w:r>
      <w:r w:rsidR="005420FE">
        <w:rPr>
          <w:rFonts w:hint="cs"/>
          <w:rtl/>
        </w:rPr>
        <w:t>،</w:t>
      </w:r>
      <w:r w:rsidR="00F478F2">
        <w:rPr>
          <w:rFonts w:hint="cs"/>
          <w:rtl/>
        </w:rPr>
        <w:t xml:space="preserve"> وأجوبتها من الفقيه الکبير السيد محمد بن علي الموسوي العاملي صاحب </w:t>
      </w:r>
      <w:r w:rsidR="00F478F2" w:rsidRPr="005420FE">
        <w:rPr>
          <w:rFonts w:hint="cs"/>
          <w:b/>
          <w:bCs/>
          <w:rtl/>
        </w:rPr>
        <w:t>مدار</w:t>
      </w:r>
      <w:r w:rsidRPr="005420FE">
        <w:rPr>
          <w:rFonts w:hint="cs"/>
          <w:b/>
          <w:bCs/>
          <w:rtl/>
        </w:rPr>
        <w:t>ك</w:t>
      </w:r>
      <w:r w:rsidR="00F478F2" w:rsidRPr="005420FE">
        <w:rPr>
          <w:rFonts w:hint="cs"/>
          <w:b/>
          <w:bCs/>
          <w:rtl/>
        </w:rPr>
        <w:t xml:space="preserve"> الأحکام</w:t>
      </w:r>
      <w:r w:rsidR="00F478F2">
        <w:rPr>
          <w:rFonts w:hint="cs"/>
          <w:rtl/>
        </w:rPr>
        <w:t xml:space="preserve"> (ت 1009 ه‍ ) (ص 17 </w:t>
      </w:r>
      <w:r>
        <w:rPr>
          <w:rFonts w:hint="cs"/>
          <w:rtl/>
        </w:rPr>
        <w:t>ـ</w:t>
      </w:r>
      <w:r w:rsidR="00F478F2">
        <w:rPr>
          <w:rFonts w:hint="cs"/>
          <w:rtl/>
        </w:rPr>
        <w:t xml:space="preserve"> 46)</w:t>
      </w:r>
      <w:r>
        <w:rPr>
          <w:rFonts w:hint="cs"/>
          <w:rtl/>
        </w:rPr>
        <w:t>.</w:t>
      </w:r>
    </w:p>
    <w:p w:rsidR="00F478F2" w:rsidRDefault="00F478F2" w:rsidP="005420FE">
      <w:pPr>
        <w:rPr>
          <w:rtl/>
        </w:rPr>
      </w:pPr>
      <w:r>
        <w:rPr>
          <w:rFonts w:hint="cs"/>
          <w:rtl/>
        </w:rPr>
        <w:t>وقد اشتملت مقدّم</w:t>
      </w:r>
      <w:r w:rsidR="0076643D">
        <w:rPr>
          <w:rFonts w:hint="cs"/>
          <w:rtl/>
        </w:rPr>
        <w:t>ة</w:t>
      </w:r>
      <w:r>
        <w:rPr>
          <w:rFonts w:hint="cs"/>
          <w:rtl/>
        </w:rPr>
        <w:t xml:space="preserve"> التحقيق عل</w:t>
      </w:r>
      <w:r w:rsidR="0076643D">
        <w:rPr>
          <w:rFonts w:hint="cs"/>
          <w:rtl/>
        </w:rPr>
        <w:t>ى</w:t>
      </w:r>
      <w:r>
        <w:rPr>
          <w:rFonts w:hint="cs"/>
          <w:rtl/>
        </w:rPr>
        <w:t xml:space="preserve"> ترجمة السائل وإجاز</w:t>
      </w:r>
      <w:r w:rsidR="005420FE">
        <w:rPr>
          <w:rFonts w:hint="cs"/>
          <w:rtl/>
        </w:rPr>
        <w:t>ة</w:t>
      </w:r>
      <w:r>
        <w:rPr>
          <w:rFonts w:hint="cs"/>
          <w:rtl/>
        </w:rPr>
        <w:t xml:space="preserve"> الشيخ حسن بن زين الدين العاملي له</w:t>
      </w:r>
      <w:r w:rsidR="0076643D">
        <w:rPr>
          <w:rFonts w:hint="cs"/>
          <w:rtl/>
        </w:rPr>
        <w:t>،</w:t>
      </w:r>
      <w:r>
        <w:rPr>
          <w:rFonts w:hint="cs"/>
          <w:rtl/>
        </w:rPr>
        <w:t xml:space="preserve"> وترجم</w:t>
      </w:r>
      <w:r w:rsidR="0076643D">
        <w:rPr>
          <w:rFonts w:hint="cs"/>
          <w:rtl/>
        </w:rPr>
        <w:t>ة</w:t>
      </w:r>
      <w:r>
        <w:rPr>
          <w:rFonts w:hint="cs"/>
          <w:rtl/>
        </w:rPr>
        <w:t xml:space="preserve"> المجيب عل</w:t>
      </w:r>
      <w:r w:rsidR="0076643D">
        <w:rPr>
          <w:rFonts w:hint="cs"/>
          <w:rtl/>
        </w:rPr>
        <w:t>ى</w:t>
      </w:r>
      <w:r>
        <w:rPr>
          <w:rFonts w:hint="cs"/>
          <w:rtl/>
        </w:rPr>
        <w:t xml:space="preserve"> نحو ال</w:t>
      </w:r>
      <w:r w:rsidR="005420FE">
        <w:rPr>
          <w:rFonts w:hint="cs"/>
          <w:rtl/>
        </w:rPr>
        <w:t>ا</w:t>
      </w:r>
      <w:r>
        <w:rPr>
          <w:rFonts w:hint="cs"/>
          <w:rtl/>
        </w:rPr>
        <w:t>ختصار، والتعريف بم</w:t>
      </w:r>
      <w:r w:rsidR="0076643D">
        <w:rPr>
          <w:rFonts w:hint="cs"/>
          <w:rtl/>
        </w:rPr>
        <w:t>خط</w:t>
      </w:r>
      <w:r>
        <w:rPr>
          <w:rFonts w:hint="cs"/>
          <w:rtl/>
        </w:rPr>
        <w:t>وطات هذه</w:t>
      </w:r>
      <w:r w:rsidRPr="005420FE">
        <w:rPr>
          <w:rFonts w:hint="cs"/>
          <w:rtl/>
        </w:rPr>
        <w:t xml:space="preserve"> الرسال</w:t>
      </w:r>
      <w:r w:rsidR="005420FE">
        <w:rPr>
          <w:rFonts w:hint="cs"/>
          <w:rtl/>
        </w:rPr>
        <w:t>ة.</w:t>
      </w:r>
    </w:p>
    <w:p w:rsidR="00F478F2" w:rsidRDefault="00F478F2" w:rsidP="005420FE">
      <w:pPr>
        <w:rPr>
          <w:rtl/>
        </w:rPr>
      </w:pPr>
      <w:r>
        <w:rPr>
          <w:rFonts w:hint="cs"/>
          <w:rtl/>
        </w:rPr>
        <w:t xml:space="preserve">والمسائل المطروحة في </w:t>
      </w:r>
      <w:r w:rsidR="00A42AB9">
        <w:rPr>
          <w:rFonts w:hint="cs"/>
          <w:rtl/>
        </w:rPr>
        <w:t>الرسال</w:t>
      </w:r>
      <w:r w:rsidR="005420FE">
        <w:rPr>
          <w:rFonts w:hint="cs"/>
          <w:rtl/>
        </w:rPr>
        <w:t>ة</w:t>
      </w:r>
      <w:r w:rsidR="00A42AB9">
        <w:rPr>
          <w:rFonts w:hint="cs"/>
          <w:rtl/>
        </w:rPr>
        <w:t xml:space="preserve"> ع</w:t>
      </w:r>
      <w:r>
        <w:rPr>
          <w:rFonts w:hint="cs"/>
          <w:rtl/>
        </w:rPr>
        <w:t>ددها ثلاث وعشر</w:t>
      </w:r>
      <w:r w:rsidR="00A42AB9">
        <w:rPr>
          <w:rFonts w:hint="cs"/>
          <w:rtl/>
        </w:rPr>
        <w:t>و</w:t>
      </w:r>
      <w:r>
        <w:rPr>
          <w:rFonts w:hint="cs"/>
          <w:rtl/>
        </w:rPr>
        <w:t>ن مسأل</w:t>
      </w:r>
      <w:r w:rsidR="0076643D">
        <w:rPr>
          <w:rFonts w:hint="cs"/>
          <w:rtl/>
        </w:rPr>
        <w:t>ة</w:t>
      </w:r>
      <w:r>
        <w:rPr>
          <w:rFonts w:hint="cs"/>
          <w:rtl/>
        </w:rPr>
        <w:t>، أجاب السيد العاملي عن جم</w:t>
      </w:r>
      <w:r w:rsidR="0076643D">
        <w:rPr>
          <w:rFonts w:hint="cs"/>
          <w:rtl/>
        </w:rPr>
        <w:t>ي</w:t>
      </w:r>
      <w:r>
        <w:rPr>
          <w:rFonts w:hint="cs"/>
          <w:rtl/>
        </w:rPr>
        <w:t>عها قاطبة، وتمتاز الأجوبة بمرافق</w:t>
      </w:r>
      <w:r w:rsidR="005420FE">
        <w:rPr>
          <w:rFonts w:hint="cs"/>
          <w:rtl/>
        </w:rPr>
        <w:t>ة</w:t>
      </w:r>
      <w:r>
        <w:rPr>
          <w:rFonts w:hint="cs"/>
          <w:rtl/>
        </w:rPr>
        <w:t xml:space="preserve"> الاستدلال الفقهي والنظر إل</w:t>
      </w:r>
      <w:r w:rsidR="0076643D">
        <w:rPr>
          <w:rFonts w:hint="cs"/>
          <w:rtl/>
        </w:rPr>
        <w:t>ى</w:t>
      </w:r>
      <w:r>
        <w:rPr>
          <w:rFonts w:hint="cs"/>
          <w:rtl/>
        </w:rPr>
        <w:t xml:space="preserve"> ال</w:t>
      </w:r>
      <w:r w:rsidR="0076643D">
        <w:rPr>
          <w:rFonts w:hint="cs"/>
          <w:rtl/>
        </w:rPr>
        <w:t>أ</w:t>
      </w:r>
      <w:r>
        <w:rPr>
          <w:rFonts w:hint="cs"/>
          <w:rtl/>
        </w:rPr>
        <w:t>خبار ودلالتها عل</w:t>
      </w:r>
      <w:r w:rsidR="0076643D">
        <w:rPr>
          <w:rFonts w:hint="cs"/>
          <w:rtl/>
        </w:rPr>
        <w:t>ى</w:t>
      </w:r>
      <w:r>
        <w:rPr>
          <w:rFonts w:hint="cs"/>
          <w:rtl/>
        </w:rPr>
        <w:t xml:space="preserve"> ال</w:t>
      </w:r>
      <w:r w:rsidR="0076643D">
        <w:rPr>
          <w:rFonts w:hint="cs"/>
          <w:rtl/>
        </w:rPr>
        <w:t>أ</w:t>
      </w:r>
      <w:r>
        <w:rPr>
          <w:rFonts w:hint="cs"/>
          <w:rtl/>
        </w:rPr>
        <w:t>حکام</w:t>
      </w:r>
      <w:r w:rsidR="0076643D">
        <w:rPr>
          <w:rFonts w:hint="cs"/>
          <w:rtl/>
        </w:rPr>
        <w:t>،</w:t>
      </w:r>
      <w:r>
        <w:rPr>
          <w:rFonts w:hint="cs"/>
          <w:rtl/>
        </w:rPr>
        <w:t xml:space="preserve"> نظراً لمکانة السائل.</w:t>
      </w:r>
    </w:p>
    <w:p w:rsidR="00F478F2" w:rsidRDefault="00F478F2" w:rsidP="005420FE">
      <w:pPr>
        <w:rPr>
          <w:rtl/>
        </w:rPr>
      </w:pPr>
      <w:r>
        <w:rPr>
          <w:rFonts w:hint="cs"/>
          <w:rtl/>
        </w:rPr>
        <w:t>ولم تختص المسائل بباب</w:t>
      </w:r>
      <w:r w:rsidR="0076643D">
        <w:rPr>
          <w:rFonts w:hint="cs"/>
          <w:rtl/>
        </w:rPr>
        <w:t>‌</w:t>
      </w:r>
      <w:r>
        <w:rPr>
          <w:rFonts w:hint="cs"/>
          <w:rtl/>
        </w:rPr>
        <w:t>ٍ فقه</w:t>
      </w:r>
      <w:r w:rsidR="00A42AB9">
        <w:rPr>
          <w:rFonts w:hint="cs"/>
          <w:rtl/>
        </w:rPr>
        <w:t>ي</w:t>
      </w:r>
      <w:r>
        <w:rPr>
          <w:rFonts w:hint="cs"/>
          <w:rtl/>
        </w:rPr>
        <w:t>، بل ت</w:t>
      </w:r>
      <w:r w:rsidR="00A42AB9">
        <w:rPr>
          <w:rFonts w:hint="cs"/>
          <w:rtl/>
        </w:rPr>
        <w:t>شت</w:t>
      </w:r>
      <w:r>
        <w:rPr>
          <w:rFonts w:hint="cs"/>
          <w:rtl/>
        </w:rPr>
        <w:t>مل عل</w:t>
      </w:r>
      <w:r w:rsidR="0076643D">
        <w:rPr>
          <w:rFonts w:hint="cs"/>
          <w:rtl/>
        </w:rPr>
        <w:t>ى</w:t>
      </w:r>
      <w:r>
        <w:rPr>
          <w:rFonts w:hint="cs"/>
          <w:rtl/>
        </w:rPr>
        <w:t xml:space="preserve"> مسائل شت</w:t>
      </w:r>
      <w:r w:rsidR="00A42AB9">
        <w:rPr>
          <w:rFonts w:hint="cs"/>
          <w:rtl/>
        </w:rPr>
        <w:t>ى</w:t>
      </w:r>
      <w:r>
        <w:rPr>
          <w:rFonts w:hint="cs"/>
          <w:rtl/>
        </w:rPr>
        <w:t xml:space="preserve"> </w:t>
      </w:r>
      <w:r w:rsidR="0076643D">
        <w:rPr>
          <w:rFonts w:hint="cs"/>
          <w:rtl/>
        </w:rPr>
        <w:t xml:space="preserve">من </w:t>
      </w:r>
      <w:r>
        <w:rPr>
          <w:rFonts w:hint="cs"/>
          <w:rtl/>
        </w:rPr>
        <w:t>کتاب الوق</w:t>
      </w:r>
      <w:r w:rsidR="0076643D">
        <w:rPr>
          <w:rFonts w:hint="cs"/>
          <w:rtl/>
        </w:rPr>
        <w:t>ف</w:t>
      </w:r>
      <w:r>
        <w:rPr>
          <w:rFonts w:hint="cs"/>
          <w:rtl/>
        </w:rPr>
        <w:t xml:space="preserve"> والغصب والبيع والأطعم</w:t>
      </w:r>
      <w:r w:rsidR="0076643D">
        <w:rPr>
          <w:rFonts w:hint="cs"/>
          <w:rtl/>
        </w:rPr>
        <w:t>ة</w:t>
      </w:r>
      <w:r>
        <w:rPr>
          <w:rFonts w:hint="cs"/>
          <w:rtl/>
        </w:rPr>
        <w:t xml:space="preserve"> وال</w:t>
      </w:r>
      <w:r w:rsidR="0076643D">
        <w:rPr>
          <w:rFonts w:hint="cs"/>
          <w:rtl/>
        </w:rPr>
        <w:t>أ</w:t>
      </w:r>
      <w:r>
        <w:rPr>
          <w:rFonts w:hint="cs"/>
          <w:rtl/>
        </w:rPr>
        <w:t>شر</w:t>
      </w:r>
      <w:r w:rsidR="0076643D">
        <w:rPr>
          <w:rFonts w:hint="cs"/>
          <w:rtl/>
        </w:rPr>
        <w:t>ب</w:t>
      </w:r>
      <w:r>
        <w:rPr>
          <w:rFonts w:hint="cs"/>
          <w:rtl/>
        </w:rPr>
        <w:t>ة، وغير ذل</w:t>
      </w:r>
      <w:r w:rsidR="0076643D">
        <w:rPr>
          <w:rFonts w:hint="cs"/>
          <w:rtl/>
        </w:rPr>
        <w:t>ك</w:t>
      </w:r>
      <w:r>
        <w:rPr>
          <w:rFonts w:hint="cs"/>
          <w:rtl/>
        </w:rPr>
        <w:t>، وکذل</w:t>
      </w:r>
      <w:r w:rsidR="0076643D">
        <w:rPr>
          <w:rFonts w:hint="cs"/>
          <w:rtl/>
        </w:rPr>
        <w:t>ك</w:t>
      </w:r>
      <w:r>
        <w:rPr>
          <w:rFonts w:hint="cs"/>
          <w:rtl/>
        </w:rPr>
        <w:t xml:space="preserve"> بعض المسائل المبتلی بها أو المسائل الم</w:t>
      </w:r>
      <w:r w:rsidR="0076643D">
        <w:rPr>
          <w:rFonts w:hint="cs"/>
          <w:rtl/>
        </w:rPr>
        <w:t>س</w:t>
      </w:r>
      <w:r>
        <w:rPr>
          <w:rFonts w:hint="cs"/>
          <w:rtl/>
        </w:rPr>
        <w:t xml:space="preserve">تحدثة </w:t>
      </w:r>
      <w:r w:rsidR="005420FE">
        <w:rPr>
          <w:rFonts w:hint="cs"/>
          <w:rtl/>
        </w:rPr>
        <w:t>آ</w:t>
      </w:r>
      <w:r>
        <w:rPr>
          <w:rFonts w:hint="cs"/>
          <w:rtl/>
        </w:rPr>
        <w:t>نذا</w:t>
      </w:r>
      <w:r w:rsidR="0076643D">
        <w:rPr>
          <w:rFonts w:hint="cs"/>
          <w:rtl/>
        </w:rPr>
        <w:t>ك</w:t>
      </w:r>
      <w:r>
        <w:rPr>
          <w:rFonts w:hint="cs"/>
          <w:rtl/>
        </w:rPr>
        <w:t>.</w:t>
      </w:r>
    </w:p>
    <w:p w:rsidR="00F478F2" w:rsidRDefault="00F478F2" w:rsidP="00653CDD">
      <w:pPr>
        <w:rPr>
          <w:rtl/>
        </w:rPr>
      </w:pPr>
      <w:r>
        <w:rPr>
          <w:rFonts w:hint="cs"/>
          <w:rtl/>
        </w:rPr>
        <w:t>2</w:t>
      </w:r>
      <w:r w:rsidR="00653CDD">
        <w:rPr>
          <w:rFonts w:hint="cs"/>
          <w:rtl/>
        </w:rPr>
        <w:t>ـ</w:t>
      </w:r>
      <w:r>
        <w:rPr>
          <w:rFonts w:hint="cs"/>
          <w:rtl/>
        </w:rPr>
        <w:t xml:space="preserve"> الأسئلة للسيد علي بن الحسن بن شدقم الحسين</w:t>
      </w:r>
      <w:r w:rsidR="00653CDD">
        <w:rPr>
          <w:rFonts w:hint="cs"/>
          <w:rtl/>
        </w:rPr>
        <w:t>ي</w:t>
      </w:r>
      <w:r>
        <w:rPr>
          <w:rFonts w:hint="cs"/>
          <w:rtl/>
        </w:rPr>
        <w:t xml:space="preserve"> المد</w:t>
      </w:r>
      <w:r w:rsidR="00653CDD">
        <w:rPr>
          <w:rFonts w:hint="cs"/>
          <w:rtl/>
        </w:rPr>
        <w:t>ن</w:t>
      </w:r>
      <w:r>
        <w:rPr>
          <w:rFonts w:hint="cs"/>
          <w:rtl/>
        </w:rPr>
        <w:t>ي، وأجو</w:t>
      </w:r>
      <w:r w:rsidR="00653CDD">
        <w:rPr>
          <w:rFonts w:hint="cs"/>
          <w:rtl/>
        </w:rPr>
        <w:t>ب</w:t>
      </w:r>
      <w:r>
        <w:rPr>
          <w:rFonts w:hint="cs"/>
          <w:rtl/>
        </w:rPr>
        <w:t xml:space="preserve">تها من الفقيه الکبير السيد محمد بن علي الموسوي العاملي صاحب </w:t>
      </w:r>
      <w:r w:rsidRPr="005420FE">
        <w:rPr>
          <w:rFonts w:hint="cs"/>
          <w:b/>
          <w:bCs/>
          <w:rtl/>
        </w:rPr>
        <w:t>مدار</w:t>
      </w:r>
      <w:r w:rsidR="00653CDD" w:rsidRPr="005420FE">
        <w:rPr>
          <w:rFonts w:hint="cs"/>
          <w:b/>
          <w:bCs/>
          <w:rtl/>
        </w:rPr>
        <w:t>ك</w:t>
      </w:r>
      <w:r w:rsidRPr="005420FE">
        <w:rPr>
          <w:rFonts w:hint="cs"/>
          <w:b/>
          <w:bCs/>
          <w:rtl/>
        </w:rPr>
        <w:t xml:space="preserve"> الأحکام</w:t>
      </w:r>
      <w:r>
        <w:rPr>
          <w:rFonts w:hint="cs"/>
          <w:rtl/>
        </w:rPr>
        <w:t xml:space="preserve"> (ت1009ه‍) أيضاً (47 </w:t>
      </w:r>
      <w:r w:rsidR="00653CDD">
        <w:rPr>
          <w:rFonts w:hint="cs"/>
          <w:rtl/>
        </w:rPr>
        <w:t>ـ</w:t>
      </w:r>
      <w:r>
        <w:rPr>
          <w:rFonts w:hint="cs"/>
          <w:rtl/>
        </w:rPr>
        <w:t xml:space="preserve"> 242).</w:t>
      </w:r>
    </w:p>
    <w:p w:rsidR="00F478F2" w:rsidRDefault="00F478F2" w:rsidP="005420FE">
      <w:pPr>
        <w:rPr>
          <w:rtl/>
        </w:rPr>
      </w:pPr>
      <w:r>
        <w:rPr>
          <w:rFonts w:hint="cs"/>
          <w:rtl/>
        </w:rPr>
        <w:t>اشتملت مقدمة التحقيق لهذه الرسال</w:t>
      </w:r>
      <w:r w:rsidR="00653CDD">
        <w:rPr>
          <w:rFonts w:hint="cs"/>
          <w:rtl/>
        </w:rPr>
        <w:t>ة</w:t>
      </w:r>
      <w:r>
        <w:rPr>
          <w:rFonts w:hint="cs"/>
          <w:rtl/>
        </w:rPr>
        <w:t xml:space="preserve"> عل</w:t>
      </w:r>
      <w:r w:rsidR="00653CDD">
        <w:rPr>
          <w:rFonts w:hint="cs"/>
          <w:rtl/>
        </w:rPr>
        <w:t>ى</w:t>
      </w:r>
      <w:r>
        <w:rPr>
          <w:rFonts w:hint="cs"/>
          <w:rtl/>
        </w:rPr>
        <w:t xml:space="preserve"> ترجم</w:t>
      </w:r>
      <w:r w:rsidR="00653CDD">
        <w:rPr>
          <w:rFonts w:hint="cs"/>
          <w:rtl/>
        </w:rPr>
        <w:t>ة</w:t>
      </w:r>
      <w:r>
        <w:rPr>
          <w:rFonts w:hint="cs"/>
          <w:rtl/>
        </w:rPr>
        <w:t xml:space="preserve"> وافية للسائل، وعلاقاته بکبار العلماء من مختلف البلدان الإسلامي</w:t>
      </w:r>
      <w:r w:rsidR="005420FE">
        <w:rPr>
          <w:rFonts w:hint="cs"/>
          <w:rtl/>
        </w:rPr>
        <w:t>ة</w:t>
      </w:r>
      <w:r>
        <w:rPr>
          <w:rFonts w:hint="cs"/>
          <w:rtl/>
        </w:rPr>
        <w:t>، واشتملت عل</w:t>
      </w:r>
      <w:r w:rsidR="00653CDD">
        <w:rPr>
          <w:rFonts w:hint="cs"/>
          <w:rtl/>
        </w:rPr>
        <w:t>ى</w:t>
      </w:r>
      <w:r>
        <w:rPr>
          <w:rFonts w:hint="cs"/>
          <w:rtl/>
        </w:rPr>
        <w:t xml:space="preserve"> </w:t>
      </w:r>
      <w:r w:rsidR="00653CDD">
        <w:rPr>
          <w:rFonts w:hint="cs"/>
          <w:rtl/>
        </w:rPr>
        <w:t>إ</w:t>
      </w:r>
      <w:r>
        <w:rPr>
          <w:rFonts w:hint="cs"/>
          <w:rtl/>
        </w:rPr>
        <w:t>جازة طويلة للمؤيّد بالله ال</w:t>
      </w:r>
      <w:r w:rsidR="00653CDD">
        <w:rPr>
          <w:rFonts w:hint="cs"/>
          <w:rtl/>
        </w:rPr>
        <w:t>إ</w:t>
      </w:r>
      <w:r>
        <w:rPr>
          <w:rFonts w:hint="cs"/>
          <w:rtl/>
        </w:rPr>
        <w:t>مام محمد بن القاسم الزيدي للسائل، وهي أمارة عل</w:t>
      </w:r>
      <w:r w:rsidR="00653CDD">
        <w:rPr>
          <w:rFonts w:hint="cs"/>
          <w:rtl/>
        </w:rPr>
        <w:t>ى</w:t>
      </w:r>
      <w:r>
        <w:rPr>
          <w:rFonts w:hint="cs"/>
          <w:rtl/>
        </w:rPr>
        <w:t xml:space="preserve"> الصلات الثقافية بين </w:t>
      </w:r>
      <w:r w:rsidR="005420FE">
        <w:rPr>
          <w:rFonts w:hint="cs"/>
          <w:rtl/>
        </w:rPr>
        <w:t xml:space="preserve">علماء </w:t>
      </w:r>
      <w:r>
        <w:rPr>
          <w:rFonts w:hint="cs"/>
          <w:rtl/>
        </w:rPr>
        <w:t>المذاهب الإسلامية المختلفة من بلدان عديدة.</w:t>
      </w:r>
    </w:p>
    <w:p w:rsidR="00F478F2" w:rsidRDefault="00F478F2" w:rsidP="005420FE">
      <w:pPr>
        <w:rPr>
          <w:rtl/>
        </w:rPr>
      </w:pPr>
      <w:r>
        <w:rPr>
          <w:rFonts w:hint="cs"/>
          <w:rtl/>
        </w:rPr>
        <w:t xml:space="preserve">وتعرّض المحقق في المقدّمة </w:t>
      </w:r>
      <w:r w:rsidR="00653CDD">
        <w:rPr>
          <w:rFonts w:hint="cs"/>
          <w:rtl/>
        </w:rPr>
        <w:t>إلى</w:t>
      </w:r>
      <w:r>
        <w:rPr>
          <w:rFonts w:hint="cs"/>
          <w:rtl/>
        </w:rPr>
        <w:t xml:space="preserve"> مصنّفات الس</w:t>
      </w:r>
      <w:r w:rsidR="00653CDD">
        <w:rPr>
          <w:rFonts w:hint="cs"/>
          <w:rtl/>
        </w:rPr>
        <w:t>ي</w:t>
      </w:r>
      <w:r>
        <w:rPr>
          <w:rFonts w:hint="cs"/>
          <w:rtl/>
        </w:rPr>
        <w:t>د المدني (السائل) والمصنفات التي کتبت بطلب</w:t>
      </w:r>
      <w:r w:rsidR="00653CDD">
        <w:rPr>
          <w:rFonts w:hint="cs"/>
          <w:rtl/>
        </w:rPr>
        <w:t>‌</w:t>
      </w:r>
      <w:r>
        <w:rPr>
          <w:rFonts w:hint="cs"/>
          <w:rtl/>
        </w:rPr>
        <w:t>ٍ منه، وهي دلالة واضحة عل</w:t>
      </w:r>
      <w:r w:rsidR="00653CDD">
        <w:rPr>
          <w:rFonts w:hint="cs"/>
          <w:rtl/>
        </w:rPr>
        <w:t>ى</w:t>
      </w:r>
      <w:r>
        <w:rPr>
          <w:rFonts w:hint="cs"/>
          <w:rtl/>
        </w:rPr>
        <w:t xml:space="preserve"> مکان</w:t>
      </w:r>
      <w:r w:rsidR="00653CDD">
        <w:rPr>
          <w:rFonts w:hint="cs"/>
          <w:rtl/>
        </w:rPr>
        <w:t>ت</w:t>
      </w:r>
      <w:r>
        <w:rPr>
          <w:rFonts w:hint="cs"/>
          <w:rtl/>
        </w:rPr>
        <w:t>ه ومنزلته العلمية السامية</w:t>
      </w:r>
      <w:r w:rsidR="005420FE">
        <w:rPr>
          <w:rFonts w:hint="cs"/>
          <w:rtl/>
        </w:rPr>
        <w:t>،</w:t>
      </w:r>
      <w:r>
        <w:rPr>
          <w:rFonts w:hint="cs"/>
          <w:rtl/>
        </w:rPr>
        <w:t xml:space="preserve"> ومن حسنات ترجم</w:t>
      </w:r>
      <w:r w:rsidR="00653CDD">
        <w:rPr>
          <w:rFonts w:hint="cs"/>
          <w:rtl/>
        </w:rPr>
        <w:t>ة</w:t>
      </w:r>
      <w:r>
        <w:rPr>
          <w:rFonts w:hint="cs"/>
          <w:rtl/>
        </w:rPr>
        <w:t xml:space="preserve"> السيد المدني </w:t>
      </w:r>
      <w:r w:rsidR="00653CDD">
        <w:rPr>
          <w:rFonts w:hint="cs"/>
          <w:rtl/>
        </w:rPr>
        <w:t>أ</w:t>
      </w:r>
      <w:r>
        <w:rPr>
          <w:rFonts w:hint="cs"/>
          <w:rtl/>
        </w:rPr>
        <w:t>يضاً إحصاء ال</w:t>
      </w:r>
      <w:r w:rsidR="00653CDD">
        <w:rPr>
          <w:rFonts w:hint="cs"/>
          <w:rtl/>
        </w:rPr>
        <w:t>نس</w:t>
      </w:r>
      <w:r>
        <w:rPr>
          <w:rFonts w:hint="cs"/>
          <w:rtl/>
        </w:rPr>
        <w:t>خ التي کانت في تمل</w:t>
      </w:r>
      <w:r w:rsidR="005420FE">
        <w:rPr>
          <w:rFonts w:hint="cs"/>
          <w:rtl/>
        </w:rPr>
        <w:t>ّ</w:t>
      </w:r>
      <w:r>
        <w:rPr>
          <w:rFonts w:hint="cs"/>
          <w:rtl/>
        </w:rPr>
        <w:t>ک</w:t>
      </w:r>
      <w:r w:rsidR="005420FE">
        <w:rPr>
          <w:rFonts w:hint="cs"/>
          <w:rtl/>
        </w:rPr>
        <w:t>ه</w:t>
      </w:r>
      <w:r>
        <w:rPr>
          <w:rFonts w:hint="cs"/>
          <w:rtl/>
        </w:rPr>
        <w:t xml:space="preserve">، وقد </w:t>
      </w:r>
      <w:r w:rsidR="00653CDD">
        <w:rPr>
          <w:rFonts w:hint="cs"/>
          <w:rtl/>
        </w:rPr>
        <w:t>ت</w:t>
      </w:r>
      <w:r>
        <w:rPr>
          <w:rFonts w:hint="cs"/>
          <w:rtl/>
        </w:rPr>
        <w:t>مّ تحقيق هذه الرسالة عل</w:t>
      </w:r>
      <w:r w:rsidR="00653CDD">
        <w:rPr>
          <w:rFonts w:hint="cs"/>
          <w:rtl/>
        </w:rPr>
        <w:t>ى</w:t>
      </w:r>
      <w:r>
        <w:rPr>
          <w:rFonts w:hint="cs"/>
          <w:rtl/>
        </w:rPr>
        <w:t xml:space="preserve"> أساس نسخة فريدة.</w:t>
      </w:r>
    </w:p>
    <w:p w:rsidR="00F478F2" w:rsidRDefault="00F478F2" w:rsidP="00653CDD">
      <w:pPr>
        <w:rPr>
          <w:rtl/>
        </w:rPr>
      </w:pPr>
      <w:r>
        <w:rPr>
          <w:rFonts w:hint="cs"/>
          <w:rtl/>
        </w:rPr>
        <w:t>وقد اشتملت الرسالة عل</w:t>
      </w:r>
      <w:r w:rsidR="00653CDD">
        <w:rPr>
          <w:rFonts w:hint="cs"/>
          <w:rtl/>
        </w:rPr>
        <w:t>ى</w:t>
      </w:r>
      <w:r>
        <w:rPr>
          <w:rFonts w:hint="cs"/>
          <w:rtl/>
        </w:rPr>
        <w:t xml:space="preserve"> تسعة أبواب، صنّفها السائل حسب السنين، وقد جمع جوابات مسائل کل</w:t>
      </w:r>
      <w:r w:rsidR="00653CDD">
        <w:rPr>
          <w:rFonts w:hint="cs"/>
          <w:rtl/>
        </w:rPr>
        <w:t>ّ</w:t>
      </w:r>
      <w:r>
        <w:rPr>
          <w:rFonts w:hint="cs"/>
          <w:rtl/>
        </w:rPr>
        <w:t xml:space="preserve"> سنةٍ في باب</w:t>
      </w:r>
      <w:r w:rsidR="00653CDD">
        <w:rPr>
          <w:rFonts w:hint="cs"/>
          <w:rtl/>
        </w:rPr>
        <w:t>‌ٍ</w:t>
      </w:r>
      <w:r>
        <w:rPr>
          <w:rFonts w:hint="cs"/>
          <w:rtl/>
        </w:rPr>
        <w:t xml:space="preserve"> مستقل، وقد ضمّ کل</w:t>
      </w:r>
      <w:r w:rsidR="00653CDD">
        <w:rPr>
          <w:rFonts w:hint="cs"/>
          <w:rtl/>
        </w:rPr>
        <w:t>ّ</w:t>
      </w:r>
      <w:r>
        <w:rPr>
          <w:rFonts w:hint="cs"/>
          <w:rtl/>
        </w:rPr>
        <w:t xml:space="preserve"> باب عشرات المسائل الفقهية، مع</w:t>
      </w:r>
      <w:r w:rsidR="00653CDD">
        <w:rPr>
          <w:rFonts w:hint="cs"/>
          <w:rtl/>
        </w:rPr>
        <w:t xml:space="preserve"> </w:t>
      </w:r>
      <w:r>
        <w:rPr>
          <w:rFonts w:hint="cs"/>
          <w:rtl/>
        </w:rPr>
        <w:t xml:space="preserve">أجوبتها، عدا الباب التاسع والأخير </w:t>
      </w:r>
      <w:r w:rsidR="00653CDD">
        <w:rPr>
          <w:rFonts w:hint="cs"/>
          <w:rtl/>
        </w:rPr>
        <w:t>ف</w:t>
      </w:r>
      <w:r>
        <w:rPr>
          <w:rFonts w:hint="cs"/>
          <w:rtl/>
        </w:rPr>
        <w:t>لم يأت جوابها لرح</w:t>
      </w:r>
      <w:r w:rsidR="00653CDD">
        <w:rPr>
          <w:rFonts w:hint="cs"/>
          <w:rtl/>
        </w:rPr>
        <w:t>ي</w:t>
      </w:r>
      <w:r>
        <w:rPr>
          <w:rFonts w:hint="cs"/>
          <w:rtl/>
        </w:rPr>
        <w:t xml:space="preserve">ل السيد المجيب صاحب </w:t>
      </w:r>
      <w:r w:rsidRPr="005420FE">
        <w:rPr>
          <w:rFonts w:hint="cs"/>
          <w:b/>
          <w:bCs/>
          <w:rtl/>
        </w:rPr>
        <w:t>المدار</w:t>
      </w:r>
      <w:r w:rsidR="00653CDD" w:rsidRPr="005420FE">
        <w:rPr>
          <w:rFonts w:hint="cs"/>
          <w:b/>
          <w:bCs/>
          <w:rtl/>
        </w:rPr>
        <w:t>ك</w:t>
      </w:r>
      <w:r>
        <w:rPr>
          <w:rFonts w:hint="cs"/>
          <w:rtl/>
        </w:rPr>
        <w:t xml:space="preserve"> </w:t>
      </w:r>
      <w:r w:rsidR="00653CDD">
        <w:rPr>
          <w:rFonts w:hint="cs"/>
          <w:rtl/>
        </w:rPr>
        <w:t>إلى</w:t>
      </w:r>
      <w:r>
        <w:rPr>
          <w:rFonts w:hint="cs"/>
          <w:rtl/>
        </w:rPr>
        <w:t xml:space="preserve"> رضوان الله تعال</w:t>
      </w:r>
      <w:r w:rsidR="00653CDD">
        <w:rPr>
          <w:rFonts w:hint="cs"/>
          <w:rtl/>
        </w:rPr>
        <w:t>ى</w:t>
      </w:r>
      <w:r>
        <w:rPr>
          <w:rFonts w:hint="cs"/>
          <w:rtl/>
        </w:rPr>
        <w:t>.</w:t>
      </w:r>
    </w:p>
    <w:p w:rsidR="00F478F2" w:rsidRDefault="00F478F2" w:rsidP="005420FE">
      <w:pPr>
        <w:rPr>
          <w:rtl/>
        </w:rPr>
      </w:pPr>
      <w:r>
        <w:rPr>
          <w:rFonts w:hint="cs"/>
          <w:rtl/>
        </w:rPr>
        <w:t>3</w:t>
      </w:r>
      <w:r w:rsidR="00653CDD">
        <w:rPr>
          <w:rFonts w:hint="cs"/>
          <w:rtl/>
        </w:rPr>
        <w:t>ـ</w:t>
      </w:r>
      <w:r>
        <w:rPr>
          <w:rFonts w:hint="cs"/>
          <w:rtl/>
        </w:rPr>
        <w:t xml:space="preserve"> الأسئل</w:t>
      </w:r>
      <w:r w:rsidR="00653CDD">
        <w:rPr>
          <w:rFonts w:hint="cs"/>
          <w:rtl/>
        </w:rPr>
        <w:t>ة</w:t>
      </w:r>
      <w:r>
        <w:rPr>
          <w:rFonts w:hint="cs"/>
          <w:rtl/>
        </w:rPr>
        <w:t xml:space="preserve"> للسيد محمد بن جويبر ال</w:t>
      </w:r>
      <w:r w:rsidR="005420FE">
        <w:rPr>
          <w:rFonts w:hint="cs"/>
          <w:rtl/>
        </w:rPr>
        <w:t>ت</w:t>
      </w:r>
      <w:r>
        <w:rPr>
          <w:rFonts w:hint="cs"/>
          <w:rtl/>
        </w:rPr>
        <w:t>ماري المدني الحسيني وأجوبتها من الفقيه العظيم الشي</w:t>
      </w:r>
      <w:r w:rsidR="005420FE">
        <w:rPr>
          <w:rFonts w:hint="cs"/>
          <w:rtl/>
        </w:rPr>
        <w:t>خ</w:t>
      </w:r>
      <w:r>
        <w:rPr>
          <w:rFonts w:hint="cs"/>
          <w:rtl/>
        </w:rPr>
        <w:t xml:space="preserve"> حسن بن </w:t>
      </w:r>
      <w:r w:rsidR="005420FE">
        <w:rPr>
          <w:rFonts w:hint="cs"/>
          <w:rtl/>
        </w:rPr>
        <w:t>زين الدين العاملي</w:t>
      </w:r>
      <w:r>
        <w:rPr>
          <w:rFonts w:hint="cs"/>
          <w:rtl/>
        </w:rPr>
        <w:t xml:space="preserve"> صاحب </w:t>
      </w:r>
      <w:r w:rsidRPr="005420FE">
        <w:rPr>
          <w:rFonts w:hint="cs"/>
          <w:b/>
          <w:bCs/>
          <w:rtl/>
        </w:rPr>
        <w:t>المعالم</w:t>
      </w:r>
      <w:r>
        <w:rPr>
          <w:rFonts w:hint="cs"/>
          <w:rtl/>
        </w:rPr>
        <w:t xml:space="preserve"> (ت 1011 ه‍) وهي أجوبة المسائل المدنيّات الأُول</w:t>
      </w:r>
      <w:r w:rsidR="00653CDD">
        <w:rPr>
          <w:rFonts w:hint="cs"/>
          <w:rtl/>
        </w:rPr>
        <w:t>ى</w:t>
      </w:r>
      <w:r w:rsidR="005420FE">
        <w:rPr>
          <w:rFonts w:hint="cs"/>
          <w:rtl/>
        </w:rPr>
        <w:t xml:space="preserve"> لصاحب </w:t>
      </w:r>
      <w:r w:rsidR="005420FE" w:rsidRPr="005420FE">
        <w:rPr>
          <w:rFonts w:hint="cs"/>
          <w:b/>
          <w:bCs/>
          <w:rtl/>
        </w:rPr>
        <w:t>المعالم</w:t>
      </w:r>
      <w:r w:rsidR="005420FE">
        <w:rPr>
          <w:rFonts w:hint="cs"/>
          <w:rtl/>
        </w:rPr>
        <w:t>،</w:t>
      </w:r>
      <w:r>
        <w:rPr>
          <w:rFonts w:hint="cs"/>
          <w:rtl/>
        </w:rPr>
        <w:t xml:space="preserve"> (243 ـ 264)</w:t>
      </w:r>
      <w:r w:rsidR="00653CDD">
        <w:rPr>
          <w:rFonts w:hint="cs"/>
          <w:rtl/>
        </w:rPr>
        <w:t>.</w:t>
      </w:r>
    </w:p>
    <w:p w:rsidR="00F478F2" w:rsidRDefault="00F478F2" w:rsidP="00653CDD">
      <w:pPr>
        <w:rPr>
          <w:rtl/>
        </w:rPr>
      </w:pPr>
      <w:r>
        <w:rPr>
          <w:rFonts w:hint="cs"/>
          <w:rtl/>
        </w:rPr>
        <w:t xml:space="preserve">وقد اشتهر من بين مصنّفات الشيخ حسن صاحب </w:t>
      </w:r>
      <w:r w:rsidRPr="005420FE">
        <w:rPr>
          <w:rFonts w:hint="cs"/>
          <w:b/>
          <w:bCs/>
          <w:rtl/>
        </w:rPr>
        <w:t>المعالم</w:t>
      </w:r>
      <w:r w:rsidR="0033760C">
        <w:rPr>
          <w:rFonts w:hint="cs"/>
          <w:b/>
          <w:bCs/>
          <w:rtl/>
        </w:rPr>
        <w:t>،</w:t>
      </w:r>
      <w:r w:rsidRPr="005420FE">
        <w:rPr>
          <w:rFonts w:hint="cs"/>
          <w:b/>
          <w:bCs/>
          <w:rtl/>
        </w:rPr>
        <w:t xml:space="preserve"> أجوبة المسائل المدني</w:t>
      </w:r>
      <w:r w:rsidR="0033760C">
        <w:rPr>
          <w:rFonts w:hint="cs"/>
          <w:b/>
          <w:bCs/>
          <w:rtl/>
        </w:rPr>
        <w:t>ّ</w:t>
      </w:r>
      <w:r w:rsidRPr="005420FE">
        <w:rPr>
          <w:rFonts w:hint="cs"/>
          <w:b/>
          <w:bCs/>
          <w:rtl/>
        </w:rPr>
        <w:t>ات</w:t>
      </w:r>
      <w:r w:rsidR="0033760C">
        <w:rPr>
          <w:rFonts w:hint="cs"/>
          <w:b/>
          <w:bCs/>
          <w:rtl/>
        </w:rPr>
        <w:t xml:space="preserve"> الثلاث</w:t>
      </w:r>
      <w:r>
        <w:rPr>
          <w:rFonts w:hint="cs"/>
          <w:rtl/>
        </w:rPr>
        <w:t>، وقد أوضح الشيخ الواثقي في مقد</w:t>
      </w:r>
      <w:r w:rsidR="0033760C">
        <w:rPr>
          <w:rFonts w:hint="cs"/>
          <w:rtl/>
        </w:rPr>
        <w:t>ّ</w:t>
      </w:r>
      <w:r>
        <w:rPr>
          <w:rFonts w:hint="cs"/>
          <w:rtl/>
        </w:rPr>
        <w:t>مة التحقيق عن تعدادها هل هي ثمانية أو ثلاثة.</w:t>
      </w:r>
    </w:p>
    <w:p w:rsidR="00F478F2" w:rsidRDefault="00F478F2" w:rsidP="000D430D">
      <w:pPr>
        <w:rPr>
          <w:rtl/>
        </w:rPr>
      </w:pPr>
      <w:r>
        <w:rPr>
          <w:rFonts w:hint="cs"/>
          <w:rtl/>
        </w:rPr>
        <w:t>وقد استوف</w:t>
      </w:r>
      <w:r w:rsidR="00653CDD">
        <w:rPr>
          <w:rFonts w:hint="cs"/>
          <w:rtl/>
        </w:rPr>
        <w:t>ى</w:t>
      </w:r>
      <w:r>
        <w:rPr>
          <w:rFonts w:hint="cs"/>
          <w:rtl/>
        </w:rPr>
        <w:t xml:space="preserve"> المحقق ترجمة السائل في ال</w:t>
      </w:r>
      <w:r w:rsidR="0033760C">
        <w:rPr>
          <w:rFonts w:hint="cs"/>
          <w:rtl/>
        </w:rPr>
        <w:t>م</w:t>
      </w:r>
      <w:r>
        <w:rPr>
          <w:rFonts w:hint="cs"/>
          <w:rtl/>
        </w:rPr>
        <w:t>قدّمة، وتوضيح بعض ال</w:t>
      </w:r>
      <w:r w:rsidR="00653CDD">
        <w:rPr>
          <w:rFonts w:hint="cs"/>
          <w:rtl/>
        </w:rPr>
        <w:t>أ</w:t>
      </w:r>
      <w:r>
        <w:rPr>
          <w:rFonts w:hint="cs"/>
          <w:rtl/>
        </w:rPr>
        <w:t xml:space="preserve">خطاء في کتب التراجم والرجال، وقد </w:t>
      </w:r>
      <w:r w:rsidR="00653CDD">
        <w:rPr>
          <w:rFonts w:hint="cs"/>
          <w:rtl/>
        </w:rPr>
        <w:t>أ</w:t>
      </w:r>
      <w:r>
        <w:rPr>
          <w:rFonts w:hint="cs"/>
          <w:rtl/>
        </w:rPr>
        <w:t>حص</w:t>
      </w:r>
      <w:r w:rsidR="00653CDD">
        <w:rPr>
          <w:rFonts w:hint="cs"/>
          <w:rtl/>
        </w:rPr>
        <w:t>ى</w:t>
      </w:r>
      <w:r>
        <w:rPr>
          <w:rFonts w:hint="cs"/>
          <w:rtl/>
        </w:rPr>
        <w:t xml:space="preserve"> أيضاً م</w:t>
      </w:r>
      <w:r w:rsidR="00653CDD">
        <w:rPr>
          <w:rFonts w:hint="cs"/>
          <w:rtl/>
        </w:rPr>
        <w:t>خط</w:t>
      </w:r>
      <w:r>
        <w:rPr>
          <w:rFonts w:hint="cs"/>
          <w:rtl/>
        </w:rPr>
        <w:t xml:space="preserve">وطات هذه الرسالة و </w:t>
      </w:r>
      <w:r w:rsidR="000D430D">
        <w:rPr>
          <w:rFonts w:hint="cs"/>
          <w:rtl/>
        </w:rPr>
        <w:t>أ</w:t>
      </w:r>
      <w:r>
        <w:rPr>
          <w:rFonts w:hint="cs"/>
          <w:rtl/>
        </w:rPr>
        <w:t>ماکن وجودها.</w:t>
      </w:r>
    </w:p>
    <w:p w:rsidR="00F478F2" w:rsidRDefault="00F478F2" w:rsidP="008566BB">
      <w:pPr>
        <w:rPr>
          <w:rtl/>
        </w:rPr>
      </w:pPr>
      <w:r>
        <w:rPr>
          <w:rFonts w:hint="cs"/>
          <w:rtl/>
        </w:rPr>
        <w:t>لم</w:t>
      </w:r>
      <w:r w:rsidRPr="0033760C">
        <w:rPr>
          <w:rFonts w:hint="cs"/>
          <w:rtl/>
        </w:rPr>
        <w:t xml:space="preserve"> يرد </w:t>
      </w:r>
      <w:r>
        <w:rPr>
          <w:rFonts w:hint="cs"/>
          <w:rtl/>
        </w:rPr>
        <w:t>صاحب المعالم الأسئلة بتمامها، بل انتق</w:t>
      </w:r>
      <w:r w:rsidR="000D430D">
        <w:rPr>
          <w:rFonts w:hint="cs"/>
          <w:rtl/>
        </w:rPr>
        <w:t>ى</w:t>
      </w:r>
      <w:r>
        <w:rPr>
          <w:rFonts w:hint="cs"/>
          <w:rtl/>
        </w:rPr>
        <w:t xml:space="preserve"> منها موضع الشاهد</w:t>
      </w:r>
      <w:r w:rsidR="000D430D">
        <w:rPr>
          <w:rFonts w:hint="cs"/>
          <w:rtl/>
        </w:rPr>
        <w:t>،</w:t>
      </w:r>
      <w:r>
        <w:rPr>
          <w:rFonts w:hint="cs"/>
          <w:rtl/>
        </w:rPr>
        <w:t xml:space="preserve"> وأخذ في الجواب عن المسائل، وهي عل</w:t>
      </w:r>
      <w:r w:rsidR="000D430D">
        <w:rPr>
          <w:rFonts w:hint="cs"/>
          <w:rtl/>
        </w:rPr>
        <w:t>ى</w:t>
      </w:r>
      <w:r>
        <w:rPr>
          <w:rFonts w:hint="cs"/>
          <w:rtl/>
        </w:rPr>
        <w:t xml:space="preserve"> ما في الرسالة 23 مورداً أجاب عنها صاحب </w:t>
      </w:r>
      <w:r w:rsidRPr="0033760C">
        <w:rPr>
          <w:rFonts w:hint="cs"/>
          <w:b/>
          <w:bCs/>
          <w:rtl/>
        </w:rPr>
        <w:t>المعالم</w:t>
      </w:r>
      <w:r>
        <w:rPr>
          <w:rFonts w:hint="cs"/>
          <w:rtl/>
        </w:rPr>
        <w:t>.</w:t>
      </w:r>
    </w:p>
    <w:p w:rsidR="00F478F2" w:rsidRDefault="00F478F2" w:rsidP="0033760C">
      <w:pPr>
        <w:rPr>
          <w:rtl/>
        </w:rPr>
      </w:pPr>
      <w:r>
        <w:rPr>
          <w:rFonts w:hint="cs"/>
          <w:rtl/>
        </w:rPr>
        <w:t>4</w:t>
      </w:r>
      <w:r w:rsidR="000D430D">
        <w:rPr>
          <w:rFonts w:hint="cs"/>
          <w:rtl/>
        </w:rPr>
        <w:t>ـ</w:t>
      </w:r>
      <w:r>
        <w:rPr>
          <w:rFonts w:hint="cs"/>
          <w:rtl/>
        </w:rPr>
        <w:t xml:space="preserve"> الأسئلة، للسيد محمد بن الحسن بن شدقم الح</w:t>
      </w:r>
      <w:r w:rsidR="000D430D">
        <w:rPr>
          <w:rFonts w:hint="cs"/>
          <w:rtl/>
        </w:rPr>
        <w:t>س</w:t>
      </w:r>
      <w:r>
        <w:rPr>
          <w:rFonts w:hint="cs"/>
          <w:rtl/>
        </w:rPr>
        <w:t>ين</w:t>
      </w:r>
      <w:r w:rsidR="000D430D">
        <w:rPr>
          <w:rFonts w:hint="cs"/>
          <w:rtl/>
        </w:rPr>
        <w:t>ي</w:t>
      </w:r>
      <w:r>
        <w:rPr>
          <w:rFonts w:hint="cs"/>
          <w:rtl/>
        </w:rPr>
        <w:t xml:space="preserve"> المدني (ت 1008 ه‍)</w:t>
      </w:r>
      <w:r w:rsidR="0033760C">
        <w:rPr>
          <w:rFonts w:hint="cs"/>
          <w:rtl/>
        </w:rPr>
        <w:t>،</w:t>
      </w:r>
      <w:r>
        <w:rPr>
          <w:rFonts w:hint="cs"/>
          <w:rtl/>
        </w:rPr>
        <w:t xml:space="preserve"> والأجوبة للفقيه العظيم الشيخ حسن بن الشهيد الثاني صاحب </w:t>
      </w:r>
      <w:r w:rsidRPr="0033760C">
        <w:rPr>
          <w:rFonts w:hint="cs"/>
          <w:b/>
          <w:bCs/>
          <w:rtl/>
        </w:rPr>
        <w:t>ال</w:t>
      </w:r>
      <w:r w:rsidR="0033760C">
        <w:rPr>
          <w:rFonts w:hint="cs"/>
          <w:b/>
          <w:bCs/>
          <w:rtl/>
        </w:rPr>
        <w:t>م</w:t>
      </w:r>
      <w:r w:rsidRPr="0033760C">
        <w:rPr>
          <w:rFonts w:hint="cs"/>
          <w:b/>
          <w:bCs/>
          <w:rtl/>
        </w:rPr>
        <w:t>عالم</w:t>
      </w:r>
      <w:r>
        <w:rPr>
          <w:rFonts w:hint="cs"/>
          <w:rtl/>
        </w:rPr>
        <w:t xml:space="preserve"> (ت 1011 ه‍)</w:t>
      </w:r>
      <w:r w:rsidR="0033760C">
        <w:rPr>
          <w:rFonts w:hint="cs"/>
          <w:rtl/>
        </w:rPr>
        <w:t>،</w:t>
      </w:r>
      <w:r>
        <w:rPr>
          <w:rFonts w:hint="cs"/>
          <w:rtl/>
        </w:rPr>
        <w:t xml:space="preserve"> وهي أجوبة المسائل المدنيّات الثانية. (ص 265 </w:t>
      </w:r>
      <w:r w:rsidR="000D430D">
        <w:rPr>
          <w:rFonts w:hint="cs"/>
          <w:rtl/>
        </w:rPr>
        <w:t>ـ</w:t>
      </w:r>
      <w:r>
        <w:rPr>
          <w:rFonts w:hint="cs"/>
          <w:rtl/>
        </w:rPr>
        <w:t xml:space="preserve"> 292)</w:t>
      </w:r>
      <w:r w:rsidR="000D430D">
        <w:rPr>
          <w:rFonts w:hint="cs"/>
          <w:rtl/>
        </w:rPr>
        <w:t>.</w:t>
      </w:r>
    </w:p>
    <w:p w:rsidR="00F478F2" w:rsidRDefault="00F478F2" w:rsidP="008566BB">
      <w:pPr>
        <w:rPr>
          <w:rtl/>
        </w:rPr>
      </w:pPr>
      <w:r>
        <w:rPr>
          <w:rFonts w:hint="cs"/>
          <w:rtl/>
        </w:rPr>
        <w:t xml:space="preserve">وقد أورد المجيب السؤالات الواقعة من السيد محمد بن شدقم کلّها أوّلاً، ثمّ </w:t>
      </w:r>
      <w:r w:rsidR="000D430D">
        <w:rPr>
          <w:rFonts w:hint="cs"/>
          <w:rtl/>
        </w:rPr>
        <w:t>ي</w:t>
      </w:r>
      <w:r>
        <w:rPr>
          <w:rFonts w:hint="cs"/>
          <w:rtl/>
        </w:rPr>
        <w:t>أخذ بالجواب عنها واحدة تلو الأ</w:t>
      </w:r>
      <w:r w:rsidR="0033760C">
        <w:rPr>
          <w:rFonts w:hint="cs"/>
          <w:rtl/>
        </w:rPr>
        <w:t>ُ</w:t>
      </w:r>
      <w:r>
        <w:rPr>
          <w:rFonts w:hint="cs"/>
          <w:rtl/>
        </w:rPr>
        <w:t>خر</w:t>
      </w:r>
      <w:r w:rsidR="000D430D">
        <w:rPr>
          <w:rFonts w:hint="cs"/>
          <w:rtl/>
        </w:rPr>
        <w:t>ى</w:t>
      </w:r>
      <w:r>
        <w:rPr>
          <w:rFonts w:hint="cs"/>
          <w:rtl/>
        </w:rPr>
        <w:t xml:space="preserve">، وهي ثلاث عشرة مسألة، وقد </w:t>
      </w:r>
      <w:r w:rsidR="008566BB">
        <w:rPr>
          <w:rFonts w:hint="cs"/>
          <w:rtl/>
        </w:rPr>
        <w:t>ت</w:t>
      </w:r>
      <w:r>
        <w:rPr>
          <w:rFonts w:hint="cs"/>
          <w:rtl/>
        </w:rPr>
        <w:t>مّ تحقيق هذه الرسالة عل</w:t>
      </w:r>
      <w:r w:rsidR="000D430D">
        <w:rPr>
          <w:rFonts w:hint="cs"/>
          <w:rtl/>
        </w:rPr>
        <w:t>ى</w:t>
      </w:r>
      <w:r>
        <w:rPr>
          <w:rFonts w:hint="cs"/>
          <w:rtl/>
        </w:rPr>
        <w:t xml:space="preserve"> م</w:t>
      </w:r>
      <w:r w:rsidR="000D430D">
        <w:rPr>
          <w:rFonts w:hint="cs"/>
          <w:rtl/>
        </w:rPr>
        <w:t>خط</w:t>
      </w:r>
      <w:r>
        <w:rPr>
          <w:rFonts w:hint="cs"/>
          <w:rtl/>
        </w:rPr>
        <w:t>وط</w:t>
      </w:r>
      <w:r w:rsidR="000D430D">
        <w:rPr>
          <w:rFonts w:hint="cs"/>
          <w:rtl/>
        </w:rPr>
        <w:t>ت</w:t>
      </w:r>
      <w:r>
        <w:rPr>
          <w:rFonts w:hint="cs"/>
          <w:rtl/>
        </w:rPr>
        <w:t>ين.</w:t>
      </w:r>
    </w:p>
    <w:p w:rsidR="00F478F2" w:rsidRDefault="00F478F2" w:rsidP="000D430D">
      <w:pPr>
        <w:rPr>
          <w:rtl/>
        </w:rPr>
      </w:pPr>
      <w:r>
        <w:rPr>
          <w:rFonts w:hint="cs"/>
          <w:rtl/>
        </w:rPr>
        <w:t>ومن حسنات هذه الرسالة القي</w:t>
      </w:r>
      <w:r w:rsidR="000D430D">
        <w:rPr>
          <w:rFonts w:hint="cs"/>
          <w:rtl/>
        </w:rPr>
        <w:t>ّم</w:t>
      </w:r>
      <w:r>
        <w:rPr>
          <w:rFonts w:hint="cs"/>
          <w:rtl/>
        </w:rPr>
        <w:t>ة أنّها تشتمل عل</w:t>
      </w:r>
      <w:r w:rsidR="000D430D">
        <w:rPr>
          <w:rFonts w:hint="cs"/>
          <w:rtl/>
        </w:rPr>
        <w:t>ى</w:t>
      </w:r>
      <w:r>
        <w:rPr>
          <w:rFonts w:hint="cs"/>
          <w:rtl/>
        </w:rPr>
        <w:t xml:space="preserve"> إجازة الشيخ المجيب للسيّد السائل في رواية الحديث، وهو ممّا يغتنم ذکره وعدم الغفلة عنه.</w:t>
      </w:r>
    </w:p>
    <w:p w:rsidR="00F478F2" w:rsidRDefault="00F478F2" w:rsidP="0033760C">
      <w:pPr>
        <w:rPr>
          <w:rtl/>
        </w:rPr>
      </w:pPr>
      <w:r>
        <w:rPr>
          <w:rFonts w:hint="cs"/>
          <w:rtl/>
        </w:rPr>
        <w:t>5</w:t>
      </w:r>
      <w:r w:rsidR="000D430D">
        <w:rPr>
          <w:rFonts w:hint="cs"/>
          <w:rtl/>
        </w:rPr>
        <w:t>ـ</w:t>
      </w:r>
      <w:r>
        <w:rPr>
          <w:rFonts w:hint="cs"/>
          <w:rtl/>
        </w:rPr>
        <w:t xml:space="preserve"> الأسئلة للسيد علي بن الحسن بن شدقم الحسين</w:t>
      </w:r>
      <w:r w:rsidR="00D51119">
        <w:rPr>
          <w:rFonts w:hint="cs"/>
          <w:rtl/>
        </w:rPr>
        <w:t>ي</w:t>
      </w:r>
      <w:r>
        <w:rPr>
          <w:rFonts w:hint="cs"/>
          <w:rtl/>
        </w:rPr>
        <w:t xml:space="preserve"> المدني (ت حوالي 1034ه‍)</w:t>
      </w:r>
      <w:r w:rsidR="0033760C">
        <w:rPr>
          <w:rFonts w:hint="cs"/>
          <w:rtl/>
        </w:rPr>
        <w:t>،</w:t>
      </w:r>
      <w:r>
        <w:rPr>
          <w:rFonts w:hint="cs"/>
          <w:rtl/>
        </w:rPr>
        <w:t xml:space="preserve"> والأجو</w:t>
      </w:r>
      <w:r w:rsidR="00D51119">
        <w:rPr>
          <w:rFonts w:hint="cs"/>
          <w:rtl/>
        </w:rPr>
        <w:t>ب</w:t>
      </w:r>
      <w:r>
        <w:rPr>
          <w:rFonts w:hint="cs"/>
          <w:rtl/>
        </w:rPr>
        <w:t xml:space="preserve">ة للشيخ حسن ابن الشهيد الثاني، صاحب </w:t>
      </w:r>
      <w:r w:rsidRPr="0033760C">
        <w:rPr>
          <w:rFonts w:hint="cs"/>
          <w:b/>
          <w:bCs/>
          <w:rtl/>
        </w:rPr>
        <w:t>المعالم</w:t>
      </w:r>
      <w:r>
        <w:rPr>
          <w:rFonts w:hint="cs"/>
          <w:rtl/>
        </w:rPr>
        <w:t xml:space="preserve"> (ت 1011 ه‍)</w:t>
      </w:r>
      <w:r w:rsidR="0033760C">
        <w:rPr>
          <w:rFonts w:hint="cs"/>
          <w:rtl/>
        </w:rPr>
        <w:t>،</w:t>
      </w:r>
      <w:r>
        <w:rPr>
          <w:rFonts w:hint="cs"/>
          <w:rtl/>
        </w:rPr>
        <w:t xml:space="preserve"> وهي أجو</w:t>
      </w:r>
      <w:r w:rsidR="00D51119">
        <w:rPr>
          <w:rFonts w:hint="cs"/>
          <w:rtl/>
        </w:rPr>
        <w:t>ب</w:t>
      </w:r>
      <w:r>
        <w:rPr>
          <w:rFonts w:hint="cs"/>
          <w:rtl/>
        </w:rPr>
        <w:t>ة المسائل المدني</w:t>
      </w:r>
      <w:r w:rsidR="00D51119">
        <w:rPr>
          <w:rFonts w:hint="cs"/>
          <w:rtl/>
        </w:rPr>
        <w:t>ّ</w:t>
      </w:r>
      <w:r>
        <w:rPr>
          <w:rFonts w:hint="cs"/>
          <w:rtl/>
        </w:rPr>
        <w:t>ات الثالثة إل</w:t>
      </w:r>
      <w:r w:rsidR="00D51119">
        <w:rPr>
          <w:rFonts w:hint="cs"/>
          <w:rtl/>
        </w:rPr>
        <w:t>ى</w:t>
      </w:r>
      <w:r>
        <w:rPr>
          <w:rFonts w:hint="cs"/>
          <w:rtl/>
        </w:rPr>
        <w:t xml:space="preserve"> الثامنة</w:t>
      </w:r>
      <w:r w:rsidR="00D51119">
        <w:rPr>
          <w:rFonts w:hint="cs"/>
          <w:rtl/>
        </w:rPr>
        <w:t>،</w:t>
      </w:r>
      <w:r>
        <w:rPr>
          <w:rFonts w:hint="cs"/>
          <w:rtl/>
        </w:rPr>
        <w:t xml:space="preserve"> (ص293 </w:t>
      </w:r>
      <w:r w:rsidR="00D51119">
        <w:rPr>
          <w:rFonts w:hint="cs"/>
          <w:rtl/>
        </w:rPr>
        <w:t>ـ</w:t>
      </w:r>
      <w:r>
        <w:rPr>
          <w:rFonts w:hint="cs"/>
          <w:rtl/>
        </w:rPr>
        <w:t xml:space="preserve"> 432)</w:t>
      </w:r>
      <w:r w:rsidR="00D51119">
        <w:rPr>
          <w:rFonts w:hint="cs"/>
          <w:rtl/>
        </w:rPr>
        <w:t>.</w:t>
      </w:r>
    </w:p>
    <w:p w:rsidR="00F478F2" w:rsidRDefault="00F478F2" w:rsidP="0033760C">
      <w:pPr>
        <w:rPr>
          <w:rtl/>
        </w:rPr>
      </w:pPr>
      <w:r>
        <w:rPr>
          <w:rFonts w:hint="cs"/>
          <w:rtl/>
        </w:rPr>
        <w:t>وهي تشتمل عل</w:t>
      </w:r>
      <w:r w:rsidR="00D51119">
        <w:rPr>
          <w:rFonts w:hint="cs"/>
          <w:rtl/>
        </w:rPr>
        <w:t>ى</w:t>
      </w:r>
      <w:r>
        <w:rPr>
          <w:rFonts w:hint="cs"/>
          <w:rtl/>
        </w:rPr>
        <w:t xml:space="preserve"> سبعة أبواب، وقد صنّفت فيها الأسئلة وال</w:t>
      </w:r>
      <w:r w:rsidR="00D51119">
        <w:rPr>
          <w:rFonts w:hint="cs"/>
          <w:rtl/>
        </w:rPr>
        <w:t>أ</w:t>
      </w:r>
      <w:r>
        <w:rPr>
          <w:rFonts w:hint="cs"/>
          <w:rtl/>
        </w:rPr>
        <w:t>جوبة حسب تواريخها منذ سنة (</w:t>
      </w:r>
      <w:r w:rsidR="00D51119">
        <w:rPr>
          <w:rFonts w:hint="cs"/>
          <w:rtl/>
        </w:rPr>
        <w:t xml:space="preserve">1000 </w:t>
      </w:r>
      <w:r>
        <w:rPr>
          <w:rFonts w:hint="cs"/>
          <w:rtl/>
        </w:rPr>
        <w:t>لغاية سنة 1009ه‍)</w:t>
      </w:r>
      <w:r w:rsidR="0033760C">
        <w:rPr>
          <w:rFonts w:hint="cs"/>
          <w:rtl/>
        </w:rPr>
        <w:t>،</w:t>
      </w:r>
      <w:r>
        <w:rPr>
          <w:rFonts w:hint="cs"/>
          <w:rtl/>
        </w:rPr>
        <w:t xml:space="preserve"> ومن مميّزات هذه الرسالة اشتمالها عل</w:t>
      </w:r>
      <w:r w:rsidR="00D51119">
        <w:rPr>
          <w:rFonts w:hint="cs"/>
          <w:rtl/>
        </w:rPr>
        <w:t>ى</w:t>
      </w:r>
      <w:r>
        <w:rPr>
          <w:rFonts w:hint="cs"/>
          <w:rtl/>
        </w:rPr>
        <w:t xml:space="preserve"> تعليقات السيد علي بن شدقم عل</w:t>
      </w:r>
      <w:r w:rsidR="00D51119">
        <w:rPr>
          <w:rFonts w:hint="cs"/>
          <w:rtl/>
        </w:rPr>
        <w:t>ى</w:t>
      </w:r>
      <w:r>
        <w:rPr>
          <w:rFonts w:hint="cs"/>
          <w:rtl/>
        </w:rPr>
        <w:t xml:space="preserve"> أجو</w:t>
      </w:r>
      <w:r w:rsidR="00D51119">
        <w:rPr>
          <w:rFonts w:hint="cs"/>
          <w:rtl/>
        </w:rPr>
        <w:t>ب</w:t>
      </w:r>
      <w:r>
        <w:rPr>
          <w:rFonts w:hint="cs"/>
          <w:rtl/>
        </w:rPr>
        <w:t xml:space="preserve">ة الشيخ حسن صاحب </w:t>
      </w:r>
      <w:r w:rsidRPr="0033760C">
        <w:rPr>
          <w:rFonts w:hint="cs"/>
          <w:b/>
          <w:bCs/>
          <w:rtl/>
        </w:rPr>
        <w:t>المع</w:t>
      </w:r>
      <w:r w:rsidR="00D51119" w:rsidRPr="0033760C">
        <w:rPr>
          <w:rFonts w:hint="cs"/>
          <w:b/>
          <w:bCs/>
          <w:rtl/>
        </w:rPr>
        <w:t>ا</w:t>
      </w:r>
      <w:r w:rsidRPr="0033760C">
        <w:rPr>
          <w:rFonts w:hint="cs"/>
          <w:b/>
          <w:bCs/>
          <w:rtl/>
        </w:rPr>
        <w:t>لم</w:t>
      </w:r>
      <w:r>
        <w:rPr>
          <w:rFonts w:hint="cs"/>
          <w:rtl/>
        </w:rPr>
        <w:t>.</w:t>
      </w:r>
    </w:p>
    <w:p w:rsidR="00F478F2" w:rsidRDefault="00F478F2" w:rsidP="008566BB">
      <w:pPr>
        <w:rPr>
          <w:rtl/>
        </w:rPr>
      </w:pPr>
      <w:r>
        <w:rPr>
          <w:rFonts w:hint="cs"/>
          <w:rtl/>
        </w:rPr>
        <w:t xml:space="preserve">وقد </w:t>
      </w:r>
      <w:r w:rsidR="00D51119">
        <w:rPr>
          <w:rFonts w:hint="cs"/>
          <w:rtl/>
        </w:rPr>
        <w:t>ت</w:t>
      </w:r>
      <w:r>
        <w:rPr>
          <w:rFonts w:hint="cs"/>
          <w:rtl/>
        </w:rPr>
        <w:t>م</w:t>
      </w:r>
      <w:r w:rsidR="00D51119">
        <w:rPr>
          <w:rFonts w:hint="cs"/>
          <w:rtl/>
        </w:rPr>
        <w:t>ّ</w:t>
      </w:r>
      <w:r w:rsidR="008566BB">
        <w:rPr>
          <w:rFonts w:hint="cs"/>
          <w:rtl/>
        </w:rPr>
        <w:t>َ</w:t>
      </w:r>
      <w:r>
        <w:rPr>
          <w:rFonts w:hint="cs"/>
          <w:rtl/>
        </w:rPr>
        <w:t xml:space="preserve"> تحقيق هذه الرسالة عل</w:t>
      </w:r>
      <w:r w:rsidR="00D51119">
        <w:rPr>
          <w:rFonts w:hint="cs"/>
          <w:rtl/>
        </w:rPr>
        <w:t>ى</w:t>
      </w:r>
      <w:r>
        <w:rPr>
          <w:rFonts w:hint="cs"/>
          <w:rtl/>
        </w:rPr>
        <w:t xml:space="preserve"> سبع م</w:t>
      </w:r>
      <w:r w:rsidR="00D51119">
        <w:rPr>
          <w:rFonts w:hint="cs"/>
          <w:rtl/>
        </w:rPr>
        <w:t>خط</w:t>
      </w:r>
      <w:r>
        <w:rPr>
          <w:rFonts w:hint="cs"/>
          <w:rtl/>
        </w:rPr>
        <w:t>وطات.</w:t>
      </w:r>
    </w:p>
    <w:p w:rsidR="00F478F2" w:rsidRDefault="00F478F2" w:rsidP="00D51119">
      <w:pPr>
        <w:rPr>
          <w:rtl/>
        </w:rPr>
      </w:pPr>
      <w:r>
        <w:rPr>
          <w:rFonts w:hint="cs"/>
          <w:rtl/>
        </w:rPr>
        <w:t>ومن الظرائف أن</w:t>
      </w:r>
      <w:r w:rsidR="00D51119">
        <w:rPr>
          <w:rFonts w:hint="cs"/>
          <w:rtl/>
        </w:rPr>
        <w:t>ّ</w:t>
      </w:r>
      <w:r>
        <w:rPr>
          <w:rFonts w:hint="cs"/>
          <w:rtl/>
        </w:rPr>
        <w:t xml:space="preserve"> السيد علي بن شدقم المدني قد </w:t>
      </w:r>
      <w:r w:rsidR="00D51119">
        <w:rPr>
          <w:rFonts w:hint="cs"/>
          <w:rtl/>
        </w:rPr>
        <w:t>أ</w:t>
      </w:r>
      <w:r>
        <w:rPr>
          <w:rFonts w:hint="cs"/>
          <w:rtl/>
        </w:rPr>
        <w:t>لحق بهذه الرسالة کتابين أرسله</w:t>
      </w:r>
      <w:r w:rsidR="00D51119">
        <w:rPr>
          <w:rFonts w:hint="cs"/>
          <w:rtl/>
        </w:rPr>
        <w:t>م</w:t>
      </w:r>
      <w:r>
        <w:rPr>
          <w:rFonts w:hint="cs"/>
          <w:rtl/>
        </w:rPr>
        <w:t>ا إل</w:t>
      </w:r>
      <w:r w:rsidR="00D51119">
        <w:rPr>
          <w:rFonts w:hint="cs"/>
          <w:rtl/>
        </w:rPr>
        <w:t>ى</w:t>
      </w:r>
      <w:r>
        <w:rPr>
          <w:rFonts w:hint="cs"/>
          <w:rtl/>
        </w:rPr>
        <w:t xml:space="preserve"> السيد نور</w:t>
      </w:r>
      <w:r w:rsidR="0033760C">
        <w:rPr>
          <w:rFonts w:hint="cs"/>
          <w:rtl/>
        </w:rPr>
        <w:t xml:space="preserve"> </w:t>
      </w:r>
      <w:r>
        <w:rPr>
          <w:rFonts w:hint="cs"/>
          <w:rtl/>
        </w:rPr>
        <w:t>الدين علي بن علي بن أبي الحسن الموسوي العاملي جواباً ع</w:t>
      </w:r>
      <w:r w:rsidR="00D51119">
        <w:rPr>
          <w:rFonts w:hint="cs"/>
          <w:rtl/>
        </w:rPr>
        <w:t>ن</w:t>
      </w:r>
      <w:r>
        <w:rPr>
          <w:rFonts w:hint="cs"/>
          <w:rtl/>
        </w:rPr>
        <w:t xml:space="preserve"> کتابه </w:t>
      </w:r>
      <w:r w:rsidR="00D51119">
        <w:rPr>
          <w:rFonts w:hint="cs"/>
          <w:rtl/>
        </w:rPr>
        <w:t>إ</w:t>
      </w:r>
      <w:r>
        <w:rPr>
          <w:rFonts w:hint="cs"/>
          <w:rtl/>
        </w:rPr>
        <w:t>ليه</w:t>
      </w:r>
      <w:r w:rsidR="0033760C">
        <w:rPr>
          <w:rFonts w:hint="cs"/>
          <w:rtl/>
        </w:rPr>
        <w:t>، وإلى الشيخ محمد بن الحسن بن الشهيد الثاني</w:t>
      </w:r>
      <w:r>
        <w:rPr>
          <w:rFonts w:hint="cs"/>
          <w:rtl/>
        </w:rPr>
        <w:t>.</w:t>
      </w:r>
    </w:p>
    <w:p w:rsidR="00F478F2" w:rsidRDefault="00F478F2" w:rsidP="0033760C">
      <w:pPr>
        <w:rPr>
          <w:rtl/>
        </w:rPr>
      </w:pPr>
      <w:r>
        <w:rPr>
          <w:rFonts w:hint="cs"/>
          <w:rtl/>
        </w:rPr>
        <w:t>6</w:t>
      </w:r>
      <w:r w:rsidR="00D51119">
        <w:rPr>
          <w:rFonts w:hint="cs"/>
          <w:rtl/>
        </w:rPr>
        <w:t>ـ</w:t>
      </w:r>
      <w:r>
        <w:rPr>
          <w:rFonts w:hint="cs"/>
          <w:rtl/>
        </w:rPr>
        <w:t xml:space="preserve"> الأسئلة للسيد علي بن الحسن بن شدقم الحسين</w:t>
      </w:r>
      <w:r w:rsidR="00D51119">
        <w:rPr>
          <w:rFonts w:hint="cs"/>
          <w:rtl/>
        </w:rPr>
        <w:t>ي</w:t>
      </w:r>
      <w:r>
        <w:rPr>
          <w:rFonts w:hint="cs"/>
          <w:rtl/>
        </w:rPr>
        <w:t xml:space="preserve"> المدني، وأجوبتها </w:t>
      </w:r>
      <w:r w:rsidR="00D51119">
        <w:rPr>
          <w:rFonts w:hint="cs"/>
          <w:rtl/>
        </w:rPr>
        <w:t>ل</w:t>
      </w:r>
      <w:r>
        <w:rPr>
          <w:rFonts w:hint="cs"/>
          <w:rtl/>
        </w:rPr>
        <w:t xml:space="preserve">لشيخ محمد بن </w:t>
      </w:r>
      <w:r w:rsidR="00D51119">
        <w:rPr>
          <w:rFonts w:hint="cs"/>
          <w:rtl/>
        </w:rPr>
        <w:t>أ</w:t>
      </w:r>
      <w:r>
        <w:rPr>
          <w:rFonts w:hint="cs"/>
          <w:rtl/>
        </w:rPr>
        <w:t>حمد بن نعمة الله بن خاتون العاملي المکي (</w:t>
      </w:r>
      <w:r w:rsidR="0070221A">
        <w:rPr>
          <w:rFonts w:hint="cs"/>
          <w:rtl/>
        </w:rPr>
        <w:t>ص</w:t>
      </w:r>
      <w:r>
        <w:rPr>
          <w:rFonts w:hint="cs"/>
          <w:rtl/>
        </w:rPr>
        <w:t>4</w:t>
      </w:r>
      <w:r w:rsidR="0033760C">
        <w:rPr>
          <w:rFonts w:hint="cs"/>
          <w:rtl/>
        </w:rPr>
        <w:t>34</w:t>
      </w:r>
      <w:r>
        <w:rPr>
          <w:rFonts w:hint="cs"/>
          <w:rtl/>
        </w:rPr>
        <w:t xml:space="preserve"> ـ 462).</w:t>
      </w:r>
    </w:p>
    <w:p w:rsidR="00F478F2" w:rsidRDefault="00F478F2" w:rsidP="0070221A">
      <w:pPr>
        <w:rPr>
          <w:rtl/>
        </w:rPr>
      </w:pPr>
      <w:r>
        <w:rPr>
          <w:rFonts w:hint="cs"/>
          <w:rtl/>
        </w:rPr>
        <w:t>تشتمل مقدّمة التحقيق عل</w:t>
      </w:r>
      <w:r w:rsidR="00D51119">
        <w:rPr>
          <w:rFonts w:hint="cs"/>
          <w:rtl/>
        </w:rPr>
        <w:t>ى</w:t>
      </w:r>
      <w:r>
        <w:rPr>
          <w:rFonts w:hint="cs"/>
          <w:rtl/>
        </w:rPr>
        <w:t xml:space="preserve"> ترجم</w:t>
      </w:r>
      <w:r w:rsidR="00D51119">
        <w:rPr>
          <w:rFonts w:hint="cs"/>
          <w:rtl/>
        </w:rPr>
        <w:t>ة</w:t>
      </w:r>
      <w:r>
        <w:rPr>
          <w:rFonts w:hint="cs"/>
          <w:rtl/>
        </w:rPr>
        <w:t xml:space="preserve"> </w:t>
      </w:r>
      <w:r w:rsidR="00D51119">
        <w:rPr>
          <w:rFonts w:hint="cs"/>
          <w:rtl/>
        </w:rPr>
        <w:t>ا</w:t>
      </w:r>
      <w:r>
        <w:rPr>
          <w:rFonts w:hint="cs"/>
          <w:rtl/>
        </w:rPr>
        <w:t xml:space="preserve">لشيخ المجيب وإحصاء مشايخه ومؤلّفاته، وقد </w:t>
      </w:r>
      <w:r w:rsidR="0070221A">
        <w:rPr>
          <w:rFonts w:hint="cs"/>
          <w:rtl/>
        </w:rPr>
        <w:t>ت</w:t>
      </w:r>
      <w:r>
        <w:rPr>
          <w:rFonts w:hint="cs"/>
          <w:rtl/>
        </w:rPr>
        <w:t>م</w:t>
      </w:r>
      <w:r w:rsidR="0070221A">
        <w:rPr>
          <w:rFonts w:hint="cs"/>
          <w:rtl/>
        </w:rPr>
        <w:t>ّ</w:t>
      </w:r>
      <w:r>
        <w:rPr>
          <w:rFonts w:hint="cs"/>
          <w:rtl/>
        </w:rPr>
        <w:t xml:space="preserve"> تحقيق الرسالة عل</w:t>
      </w:r>
      <w:r w:rsidR="0070221A">
        <w:rPr>
          <w:rFonts w:hint="cs"/>
          <w:rtl/>
        </w:rPr>
        <w:t>ى</w:t>
      </w:r>
      <w:r>
        <w:rPr>
          <w:rFonts w:hint="cs"/>
          <w:rtl/>
        </w:rPr>
        <w:t xml:space="preserve"> م</w:t>
      </w:r>
      <w:r w:rsidR="0070221A">
        <w:rPr>
          <w:rFonts w:hint="cs"/>
          <w:rtl/>
        </w:rPr>
        <w:t>خط</w:t>
      </w:r>
      <w:r>
        <w:rPr>
          <w:rFonts w:hint="cs"/>
          <w:rtl/>
        </w:rPr>
        <w:t>وطة واحدة فريدة.</w:t>
      </w:r>
    </w:p>
    <w:p w:rsidR="00F478F2" w:rsidRDefault="00F478F2" w:rsidP="0070221A">
      <w:pPr>
        <w:rPr>
          <w:rtl/>
        </w:rPr>
      </w:pPr>
      <w:r>
        <w:rPr>
          <w:rFonts w:hint="cs"/>
          <w:rtl/>
        </w:rPr>
        <w:t>7</w:t>
      </w:r>
      <w:r w:rsidR="0070221A">
        <w:rPr>
          <w:rFonts w:hint="cs"/>
          <w:rtl/>
        </w:rPr>
        <w:t>ـ</w:t>
      </w:r>
      <w:r>
        <w:rPr>
          <w:rFonts w:hint="cs"/>
          <w:rtl/>
        </w:rPr>
        <w:t xml:space="preserve"> مقال حول آي</w:t>
      </w:r>
      <w:r w:rsidR="0070221A">
        <w:rPr>
          <w:rFonts w:hint="cs"/>
          <w:rtl/>
        </w:rPr>
        <w:t>ة</w:t>
      </w:r>
      <w:r>
        <w:rPr>
          <w:rFonts w:hint="cs"/>
          <w:rtl/>
        </w:rPr>
        <w:t xml:space="preserve"> الإف</w:t>
      </w:r>
      <w:r w:rsidR="0070221A">
        <w:rPr>
          <w:rFonts w:hint="cs"/>
          <w:rtl/>
        </w:rPr>
        <w:t>ك،</w:t>
      </w:r>
      <w:r>
        <w:rPr>
          <w:rFonts w:hint="cs"/>
          <w:rtl/>
        </w:rPr>
        <w:t xml:space="preserve"> للسيد علي بن حسن بن شدقم الحسين</w:t>
      </w:r>
      <w:r w:rsidR="0070221A">
        <w:rPr>
          <w:rFonts w:hint="cs"/>
          <w:rtl/>
        </w:rPr>
        <w:t>ي</w:t>
      </w:r>
      <w:r>
        <w:rPr>
          <w:rFonts w:hint="cs"/>
          <w:rtl/>
        </w:rPr>
        <w:t xml:space="preserve"> المدني (</w:t>
      </w:r>
      <w:r w:rsidR="0070221A">
        <w:rPr>
          <w:rFonts w:hint="cs"/>
          <w:rtl/>
        </w:rPr>
        <w:t>ص</w:t>
      </w:r>
      <w:r>
        <w:rPr>
          <w:rFonts w:hint="cs"/>
          <w:rtl/>
        </w:rPr>
        <w:t>463 ـ 468)</w:t>
      </w:r>
      <w:r w:rsidR="0070221A">
        <w:rPr>
          <w:rFonts w:hint="cs"/>
          <w:rtl/>
        </w:rPr>
        <w:t>.</w:t>
      </w:r>
    </w:p>
    <w:p w:rsidR="00F478F2" w:rsidRDefault="00F478F2" w:rsidP="0070221A">
      <w:pPr>
        <w:rPr>
          <w:rtl/>
        </w:rPr>
      </w:pPr>
      <w:r>
        <w:rPr>
          <w:rFonts w:hint="cs"/>
          <w:rtl/>
        </w:rPr>
        <w:t>8</w:t>
      </w:r>
      <w:r w:rsidR="0070221A">
        <w:rPr>
          <w:rFonts w:hint="cs"/>
          <w:rtl/>
        </w:rPr>
        <w:t>ـ</w:t>
      </w:r>
      <w:r>
        <w:rPr>
          <w:rFonts w:hint="cs"/>
          <w:rtl/>
        </w:rPr>
        <w:t xml:space="preserve"> رسالة الاعتقادات</w:t>
      </w:r>
      <w:r w:rsidR="0070221A">
        <w:rPr>
          <w:rFonts w:hint="cs"/>
          <w:rtl/>
        </w:rPr>
        <w:t>،</w:t>
      </w:r>
      <w:r>
        <w:rPr>
          <w:rFonts w:hint="cs"/>
          <w:rtl/>
        </w:rPr>
        <w:t xml:space="preserve"> للسيد علي بن حسن بن شدقم الحسين</w:t>
      </w:r>
      <w:r w:rsidR="0070221A">
        <w:rPr>
          <w:rFonts w:hint="cs"/>
          <w:rtl/>
        </w:rPr>
        <w:t>ي</w:t>
      </w:r>
      <w:r>
        <w:rPr>
          <w:rFonts w:hint="cs"/>
          <w:rtl/>
        </w:rPr>
        <w:t xml:space="preserve"> المدني (</w:t>
      </w:r>
      <w:r w:rsidR="0070221A">
        <w:rPr>
          <w:rFonts w:hint="cs"/>
          <w:rtl/>
        </w:rPr>
        <w:t>ص</w:t>
      </w:r>
      <w:r>
        <w:rPr>
          <w:rFonts w:hint="cs"/>
          <w:rtl/>
        </w:rPr>
        <w:t>469 ـ 48</w:t>
      </w:r>
      <w:r w:rsidR="0070221A">
        <w:rPr>
          <w:rFonts w:hint="cs"/>
          <w:rtl/>
        </w:rPr>
        <w:t>2</w:t>
      </w:r>
      <w:r>
        <w:rPr>
          <w:rFonts w:hint="cs"/>
          <w:rtl/>
        </w:rPr>
        <w:t>)</w:t>
      </w:r>
      <w:r w:rsidR="0070221A">
        <w:rPr>
          <w:rFonts w:hint="cs"/>
          <w:rtl/>
        </w:rPr>
        <w:t>.</w:t>
      </w:r>
    </w:p>
    <w:p w:rsidR="00F478F2" w:rsidRDefault="00F478F2" w:rsidP="0070221A">
      <w:pPr>
        <w:rPr>
          <w:rtl/>
        </w:rPr>
      </w:pPr>
      <w:r>
        <w:rPr>
          <w:rFonts w:hint="cs"/>
          <w:rtl/>
        </w:rPr>
        <w:t>9</w:t>
      </w:r>
      <w:r w:rsidR="0070221A">
        <w:rPr>
          <w:rFonts w:hint="cs"/>
          <w:rtl/>
        </w:rPr>
        <w:t>ـ</w:t>
      </w:r>
      <w:r>
        <w:rPr>
          <w:rFonts w:hint="cs"/>
          <w:rtl/>
        </w:rPr>
        <w:t xml:space="preserve"> رسالة في عدم وجوب طواف </w:t>
      </w:r>
      <w:r w:rsidR="0070221A">
        <w:rPr>
          <w:rFonts w:hint="cs"/>
          <w:rtl/>
        </w:rPr>
        <w:t>ال</w:t>
      </w:r>
      <w:r>
        <w:rPr>
          <w:rFonts w:hint="cs"/>
          <w:rtl/>
        </w:rPr>
        <w:t>نساء في عمرة التمتع، للسيد علي بن حسن بن شدقم الحسين</w:t>
      </w:r>
      <w:r w:rsidR="0070221A">
        <w:rPr>
          <w:rFonts w:hint="cs"/>
          <w:rtl/>
        </w:rPr>
        <w:t>ي</w:t>
      </w:r>
      <w:r>
        <w:rPr>
          <w:rFonts w:hint="cs"/>
          <w:rtl/>
        </w:rPr>
        <w:t xml:space="preserve"> المدني أيضاً</w:t>
      </w:r>
      <w:r w:rsidR="0070221A">
        <w:rPr>
          <w:rFonts w:hint="cs"/>
          <w:rtl/>
        </w:rPr>
        <w:t>،</w:t>
      </w:r>
      <w:r>
        <w:rPr>
          <w:rFonts w:hint="cs"/>
          <w:rtl/>
        </w:rPr>
        <w:t xml:space="preserve"> (</w:t>
      </w:r>
      <w:r w:rsidR="0070221A">
        <w:rPr>
          <w:rFonts w:hint="cs"/>
          <w:rtl/>
        </w:rPr>
        <w:t>ص</w:t>
      </w:r>
      <w:r>
        <w:rPr>
          <w:rFonts w:hint="cs"/>
          <w:rtl/>
        </w:rPr>
        <w:t>483 ـ 488‍)</w:t>
      </w:r>
      <w:r w:rsidR="0070221A">
        <w:rPr>
          <w:rFonts w:hint="cs"/>
          <w:rtl/>
        </w:rPr>
        <w:t>.</w:t>
      </w:r>
    </w:p>
    <w:p w:rsidR="00F478F2" w:rsidRDefault="00F478F2" w:rsidP="0070221A">
      <w:pPr>
        <w:rPr>
          <w:rtl/>
        </w:rPr>
      </w:pPr>
      <w:r>
        <w:rPr>
          <w:rFonts w:hint="cs"/>
          <w:rtl/>
        </w:rPr>
        <w:t>10</w:t>
      </w:r>
      <w:r w:rsidR="0070221A">
        <w:rPr>
          <w:rFonts w:hint="cs"/>
          <w:rtl/>
        </w:rPr>
        <w:t>ـ</w:t>
      </w:r>
      <w:r>
        <w:rPr>
          <w:rFonts w:hint="cs"/>
          <w:rtl/>
        </w:rPr>
        <w:t xml:space="preserve"> رسالة في الإشهاد عل</w:t>
      </w:r>
      <w:r w:rsidR="0070221A">
        <w:rPr>
          <w:rFonts w:hint="cs"/>
          <w:rtl/>
        </w:rPr>
        <w:t>ى</w:t>
      </w:r>
      <w:r>
        <w:rPr>
          <w:rFonts w:hint="cs"/>
          <w:rtl/>
        </w:rPr>
        <w:t xml:space="preserve"> الطلاق، للسيد علي بن حسن بن شدقم الحسين</w:t>
      </w:r>
      <w:r w:rsidR="0070221A">
        <w:rPr>
          <w:rFonts w:hint="cs"/>
          <w:rtl/>
        </w:rPr>
        <w:t>ي</w:t>
      </w:r>
      <w:r>
        <w:rPr>
          <w:rFonts w:hint="cs"/>
          <w:rtl/>
        </w:rPr>
        <w:t xml:space="preserve"> المدني</w:t>
      </w:r>
      <w:r w:rsidR="0070221A">
        <w:rPr>
          <w:rFonts w:hint="cs"/>
          <w:rtl/>
        </w:rPr>
        <w:t>،</w:t>
      </w:r>
      <w:r>
        <w:rPr>
          <w:rFonts w:hint="cs"/>
          <w:rtl/>
        </w:rPr>
        <w:t xml:space="preserve"> (</w:t>
      </w:r>
      <w:r w:rsidR="0070221A">
        <w:rPr>
          <w:rFonts w:hint="cs"/>
          <w:rtl/>
        </w:rPr>
        <w:t>ص</w:t>
      </w:r>
      <w:r>
        <w:rPr>
          <w:rFonts w:hint="cs"/>
          <w:rtl/>
        </w:rPr>
        <w:t>489 ـ 498)</w:t>
      </w:r>
      <w:r w:rsidR="0070221A">
        <w:rPr>
          <w:rFonts w:hint="cs"/>
          <w:rtl/>
        </w:rPr>
        <w:t>.</w:t>
      </w:r>
    </w:p>
    <w:p w:rsidR="00F478F2" w:rsidRDefault="00F478F2" w:rsidP="000C0E4E">
      <w:pPr>
        <w:rPr>
          <w:rtl/>
        </w:rPr>
      </w:pPr>
      <w:r>
        <w:rPr>
          <w:rFonts w:hint="cs"/>
          <w:rtl/>
        </w:rPr>
        <w:t>11</w:t>
      </w:r>
      <w:r w:rsidR="0070221A">
        <w:rPr>
          <w:rFonts w:hint="cs"/>
          <w:rtl/>
        </w:rPr>
        <w:t>ـ</w:t>
      </w:r>
      <w:r>
        <w:rPr>
          <w:rFonts w:hint="cs"/>
          <w:rtl/>
        </w:rPr>
        <w:t xml:space="preserve"> رسالة في علم الشاهدين </w:t>
      </w:r>
      <w:r w:rsidR="000C0E4E">
        <w:rPr>
          <w:rFonts w:hint="cs"/>
          <w:rtl/>
        </w:rPr>
        <w:t xml:space="preserve">على </w:t>
      </w:r>
      <w:r>
        <w:rPr>
          <w:rFonts w:hint="cs"/>
          <w:rtl/>
        </w:rPr>
        <w:t>الطلاق بالمطل</w:t>
      </w:r>
      <w:r w:rsidR="0070221A">
        <w:rPr>
          <w:rFonts w:hint="cs"/>
          <w:rtl/>
        </w:rPr>
        <w:t>ِّ</w:t>
      </w:r>
      <w:r>
        <w:rPr>
          <w:rFonts w:hint="cs"/>
          <w:rtl/>
        </w:rPr>
        <w:t>ق والمطل</w:t>
      </w:r>
      <w:r w:rsidR="0070221A">
        <w:rPr>
          <w:rFonts w:hint="cs"/>
          <w:rtl/>
        </w:rPr>
        <w:t>َّ</w:t>
      </w:r>
      <w:r>
        <w:rPr>
          <w:rFonts w:hint="cs"/>
          <w:rtl/>
        </w:rPr>
        <w:t>قه م</w:t>
      </w:r>
      <w:r w:rsidR="0070221A">
        <w:rPr>
          <w:rFonts w:hint="cs"/>
          <w:rtl/>
        </w:rPr>
        <w:t>ع</w:t>
      </w:r>
      <w:r>
        <w:rPr>
          <w:rFonts w:hint="cs"/>
          <w:rtl/>
        </w:rPr>
        <w:t>ي</w:t>
      </w:r>
      <w:r w:rsidR="0070221A">
        <w:rPr>
          <w:rFonts w:hint="cs"/>
          <w:rtl/>
        </w:rPr>
        <w:t>ّ</w:t>
      </w:r>
      <w:r>
        <w:rPr>
          <w:rFonts w:hint="cs"/>
          <w:rtl/>
        </w:rPr>
        <w:t>ناً، تأليف العالم الفاضل الشيخ عبد</w:t>
      </w:r>
      <w:r w:rsidR="000C0E4E">
        <w:rPr>
          <w:rFonts w:hint="cs"/>
          <w:rtl/>
        </w:rPr>
        <w:t xml:space="preserve"> </w:t>
      </w:r>
      <w:r>
        <w:rPr>
          <w:rFonts w:hint="cs"/>
          <w:rtl/>
        </w:rPr>
        <w:t>النبي بن سعد</w:t>
      </w:r>
      <w:r w:rsidR="000C0E4E">
        <w:rPr>
          <w:rFonts w:hint="cs"/>
          <w:rtl/>
        </w:rPr>
        <w:t xml:space="preserve"> </w:t>
      </w:r>
      <w:r>
        <w:rPr>
          <w:rFonts w:hint="cs"/>
          <w:rtl/>
        </w:rPr>
        <w:t>الدين الجزائري الحائري</w:t>
      </w:r>
      <w:r w:rsidR="0070221A">
        <w:rPr>
          <w:rFonts w:hint="cs"/>
          <w:rtl/>
        </w:rPr>
        <w:t>،</w:t>
      </w:r>
      <w:r>
        <w:rPr>
          <w:rFonts w:hint="cs"/>
          <w:rtl/>
        </w:rPr>
        <w:t xml:space="preserve"> (</w:t>
      </w:r>
      <w:r w:rsidR="0070221A">
        <w:rPr>
          <w:rFonts w:hint="cs"/>
          <w:rtl/>
        </w:rPr>
        <w:t>ص</w:t>
      </w:r>
      <w:r>
        <w:rPr>
          <w:rFonts w:hint="cs"/>
          <w:rtl/>
        </w:rPr>
        <w:t>499 ـ 5</w:t>
      </w:r>
      <w:r w:rsidR="0070221A">
        <w:rPr>
          <w:rFonts w:hint="cs"/>
          <w:rtl/>
        </w:rPr>
        <w:t>1</w:t>
      </w:r>
      <w:r>
        <w:rPr>
          <w:rFonts w:hint="cs"/>
          <w:rtl/>
        </w:rPr>
        <w:t>6)</w:t>
      </w:r>
      <w:r w:rsidR="0070221A">
        <w:rPr>
          <w:rFonts w:hint="cs"/>
          <w:rtl/>
        </w:rPr>
        <w:t>.</w:t>
      </w:r>
    </w:p>
    <w:p w:rsidR="00F478F2" w:rsidRDefault="00F478F2" w:rsidP="004A3C29">
      <w:pPr>
        <w:rPr>
          <w:rtl/>
        </w:rPr>
      </w:pPr>
      <w:r>
        <w:rPr>
          <w:rFonts w:hint="cs"/>
          <w:rtl/>
        </w:rPr>
        <w:t>12</w:t>
      </w:r>
      <w:r w:rsidR="0070221A">
        <w:rPr>
          <w:rFonts w:hint="cs"/>
          <w:rtl/>
        </w:rPr>
        <w:t>ـ</w:t>
      </w:r>
      <w:r>
        <w:rPr>
          <w:rFonts w:hint="cs"/>
          <w:rtl/>
        </w:rPr>
        <w:t xml:space="preserve"> الأسئلة للسيد علي بن حسن بن شدقم الحسين</w:t>
      </w:r>
      <w:r w:rsidR="004A3C29">
        <w:rPr>
          <w:rFonts w:hint="cs"/>
          <w:rtl/>
        </w:rPr>
        <w:t>ي</w:t>
      </w:r>
      <w:r>
        <w:rPr>
          <w:rFonts w:hint="cs"/>
          <w:rtl/>
        </w:rPr>
        <w:t xml:space="preserve"> المدني، وأجوبتها لعلماء السن</w:t>
      </w:r>
      <w:r w:rsidR="004A3C29">
        <w:rPr>
          <w:rFonts w:hint="cs"/>
          <w:rtl/>
        </w:rPr>
        <w:t>ّ</w:t>
      </w:r>
      <w:r>
        <w:rPr>
          <w:rFonts w:hint="cs"/>
          <w:rtl/>
        </w:rPr>
        <w:t>ة والزيديّة المدنيّين (ص517 ـ 624)</w:t>
      </w:r>
      <w:r w:rsidR="004A3C29">
        <w:rPr>
          <w:rFonts w:hint="cs"/>
          <w:rtl/>
        </w:rPr>
        <w:t>.</w:t>
      </w:r>
    </w:p>
    <w:p w:rsidR="00F478F2" w:rsidRDefault="00F478F2" w:rsidP="004A3C29">
      <w:pPr>
        <w:rPr>
          <w:rtl/>
        </w:rPr>
      </w:pPr>
      <w:r>
        <w:rPr>
          <w:rFonts w:hint="cs"/>
          <w:rtl/>
        </w:rPr>
        <w:t>وهي مسائل مختلفة، فقهية وکلامية وغيرها، سألها السيد المدني من عد</w:t>
      </w:r>
      <w:r w:rsidR="004A3C29">
        <w:rPr>
          <w:rFonts w:hint="cs"/>
          <w:rtl/>
        </w:rPr>
        <w:t>ّ</w:t>
      </w:r>
      <w:r>
        <w:rPr>
          <w:rFonts w:hint="cs"/>
          <w:rtl/>
        </w:rPr>
        <w:t>ة من العلماء من أبناء ال</w:t>
      </w:r>
      <w:r w:rsidR="004A3C29">
        <w:rPr>
          <w:rFonts w:hint="cs"/>
          <w:rtl/>
        </w:rPr>
        <w:t>ف</w:t>
      </w:r>
      <w:r>
        <w:rPr>
          <w:rFonts w:hint="cs"/>
          <w:rtl/>
        </w:rPr>
        <w:t>رق الإسلامية الأ</w:t>
      </w:r>
      <w:r w:rsidR="000C0E4E">
        <w:rPr>
          <w:rFonts w:hint="cs"/>
          <w:rtl/>
        </w:rPr>
        <w:t>ُ</w:t>
      </w:r>
      <w:r>
        <w:rPr>
          <w:rFonts w:hint="cs"/>
          <w:rtl/>
        </w:rPr>
        <w:t>خر</w:t>
      </w:r>
      <w:r w:rsidR="004A3C29">
        <w:rPr>
          <w:rFonts w:hint="cs"/>
          <w:rtl/>
        </w:rPr>
        <w:t>ى</w:t>
      </w:r>
      <w:r>
        <w:rPr>
          <w:rFonts w:hint="cs"/>
          <w:rtl/>
        </w:rPr>
        <w:t>، وهم:</w:t>
      </w:r>
    </w:p>
    <w:p w:rsidR="00F478F2" w:rsidRDefault="00F478F2" w:rsidP="00F478F2">
      <w:pPr>
        <w:rPr>
          <w:rtl/>
        </w:rPr>
      </w:pPr>
      <w:r>
        <w:rPr>
          <w:rFonts w:hint="cs"/>
          <w:rtl/>
        </w:rPr>
        <w:t>أ- الشيخ خالد المک</w:t>
      </w:r>
      <w:r w:rsidR="000C0E4E">
        <w:rPr>
          <w:rFonts w:hint="cs"/>
          <w:rtl/>
        </w:rPr>
        <w:t>ّ</w:t>
      </w:r>
      <w:r>
        <w:rPr>
          <w:rFonts w:hint="cs"/>
          <w:rtl/>
        </w:rPr>
        <w:t>ي المدر</w:t>
      </w:r>
      <w:r w:rsidR="004A3C29">
        <w:rPr>
          <w:rFonts w:hint="cs"/>
          <w:rtl/>
        </w:rPr>
        <w:t>ّ</w:t>
      </w:r>
      <w:r>
        <w:rPr>
          <w:rFonts w:hint="cs"/>
          <w:rtl/>
        </w:rPr>
        <w:t>س بالمدينة المشرفة</w:t>
      </w:r>
      <w:r w:rsidR="004A3C29">
        <w:rPr>
          <w:rFonts w:hint="cs"/>
          <w:rtl/>
        </w:rPr>
        <w:t>.</w:t>
      </w:r>
    </w:p>
    <w:p w:rsidR="00F478F2" w:rsidRDefault="004A3C29" w:rsidP="00F478F2">
      <w:pPr>
        <w:rPr>
          <w:rtl/>
        </w:rPr>
      </w:pPr>
      <w:r>
        <w:rPr>
          <w:rFonts w:hint="cs"/>
          <w:rtl/>
        </w:rPr>
        <w:t>ب</w:t>
      </w:r>
      <w:r w:rsidR="00F478F2">
        <w:rPr>
          <w:rFonts w:hint="cs"/>
          <w:rtl/>
        </w:rPr>
        <w:t xml:space="preserve"> ـ السيد غضنفر المغلي الحنفي الحسين</w:t>
      </w:r>
      <w:r>
        <w:rPr>
          <w:rFonts w:hint="cs"/>
          <w:rtl/>
        </w:rPr>
        <w:t>ي</w:t>
      </w:r>
      <w:r w:rsidR="00F478F2">
        <w:rPr>
          <w:rFonts w:hint="cs"/>
          <w:rtl/>
        </w:rPr>
        <w:t xml:space="preserve"> المدني.</w:t>
      </w:r>
    </w:p>
    <w:p w:rsidR="00F478F2" w:rsidRDefault="004A3C29" w:rsidP="004A3C29">
      <w:pPr>
        <w:rPr>
          <w:rtl/>
        </w:rPr>
      </w:pPr>
      <w:r>
        <w:rPr>
          <w:rFonts w:hint="cs"/>
          <w:rtl/>
        </w:rPr>
        <w:t>ج</w:t>
      </w:r>
      <w:r w:rsidR="00F478F2">
        <w:rPr>
          <w:rFonts w:hint="cs"/>
          <w:rtl/>
        </w:rPr>
        <w:t xml:space="preserve"> ـ الشيخ محمد بن أبي الخير بن أحمد بن حجر المدني.</w:t>
      </w:r>
    </w:p>
    <w:p w:rsidR="00F478F2" w:rsidRDefault="004A3C29" w:rsidP="00F478F2">
      <w:pPr>
        <w:rPr>
          <w:rtl/>
        </w:rPr>
      </w:pPr>
      <w:r>
        <w:rPr>
          <w:rFonts w:hint="cs"/>
          <w:rtl/>
        </w:rPr>
        <w:t>د</w:t>
      </w:r>
      <w:r w:rsidR="00F478F2">
        <w:rPr>
          <w:rFonts w:hint="cs"/>
          <w:rtl/>
        </w:rPr>
        <w:t xml:space="preserve"> - الملا محمد عاشق بن عمر الحنفي</w:t>
      </w:r>
      <w:r>
        <w:rPr>
          <w:rFonts w:hint="cs"/>
          <w:rtl/>
        </w:rPr>
        <w:t>.</w:t>
      </w:r>
    </w:p>
    <w:p w:rsidR="00F478F2" w:rsidRDefault="004A3C29" w:rsidP="004A3C29">
      <w:pPr>
        <w:rPr>
          <w:rtl/>
        </w:rPr>
      </w:pPr>
      <w:r>
        <w:rPr>
          <w:rFonts w:hint="cs"/>
          <w:rtl/>
        </w:rPr>
        <w:t>هـ</w:t>
      </w:r>
      <w:r w:rsidR="00F478F2">
        <w:rPr>
          <w:rFonts w:hint="cs"/>
          <w:rtl/>
        </w:rPr>
        <w:t xml:space="preserve"> ـ الشيخ علي بن جار الله بن ظهيرة ال</w:t>
      </w:r>
      <w:r>
        <w:rPr>
          <w:rFonts w:hint="cs"/>
          <w:rtl/>
        </w:rPr>
        <w:t>ق</w:t>
      </w:r>
      <w:r w:rsidR="00F478F2">
        <w:rPr>
          <w:rFonts w:hint="cs"/>
          <w:rtl/>
        </w:rPr>
        <w:t>رشي المخزومي الحنفي</w:t>
      </w:r>
      <w:r>
        <w:rPr>
          <w:rFonts w:hint="cs"/>
          <w:rtl/>
        </w:rPr>
        <w:t>.</w:t>
      </w:r>
    </w:p>
    <w:p w:rsidR="00F478F2" w:rsidRDefault="00F478F2" w:rsidP="004A3C29">
      <w:pPr>
        <w:rPr>
          <w:rtl/>
        </w:rPr>
      </w:pPr>
      <w:r>
        <w:rPr>
          <w:rFonts w:hint="cs"/>
          <w:rtl/>
        </w:rPr>
        <w:t>وقد تضم</w:t>
      </w:r>
      <w:r w:rsidR="000C0E4E">
        <w:rPr>
          <w:rFonts w:hint="cs"/>
          <w:rtl/>
        </w:rPr>
        <w:t>ّ</w:t>
      </w:r>
      <w:r>
        <w:rPr>
          <w:rFonts w:hint="cs"/>
          <w:rtl/>
        </w:rPr>
        <w:t>نت هذه المسألة دعو</w:t>
      </w:r>
      <w:r w:rsidR="004A3C29">
        <w:rPr>
          <w:rFonts w:hint="cs"/>
          <w:rtl/>
        </w:rPr>
        <w:t>ى</w:t>
      </w:r>
      <w:r>
        <w:rPr>
          <w:rFonts w:hint="cs"/>
          <w:rtl/>
        </w:rPr>
        <w:t xml:space="preserve"> الخلاف بين السيد علي بن شدقم المدني مع محمد بن </w:t>
      </w:r>
      <w:r w:rsidR="004A3C29">
        <w:rPr>
          <w:rFonts w:hint="cs"/>
          <w:rtl/>
        </w:rPr>
        <w:t>أ</w:t>
      </w:r>
      <w:r>
        <w:rPr>
          <w:rFonts w:hint="cs"/>
          <w:rtl/>
        </w:rPr>
        <w:t>حمد بن سعد حول ميراث زوجة السيد المدني، وهي أ</w:t>
      </w:r>
      <w:r w:rsidR="004A3C29">
        <w:rPr>
          <w:rFonts w:hint="cs"/>
          <w:rtl/>
        </w:rPr>
        <w:t>خ</w:t>
      </w:r>
      <w:r>
        <w:rPr>
          <w:rFonts w:hint="cs"/>
          <w:rtl/>
        </w:rPr>
        <w:t>ت المذکور</w:t>
      </w:r>
      <w:r w:rsidR="004A3C29">
        <w:rPr>
          <w:rFonts w:hint="cs"/>
          <w:rtl/>
        </w:rPr>
        <w:t>.</w:t>
      </w:r>
      <w:r>
        <w:rPr>
          <w:rFonts w:hint="cs"/>
          <w:rtl/>
        </w:rPr>
        <w:t xml:space="preserve"> وقد استفت</w:t>
      </w:r>
      <w:r w:rsidR="004A3C29">
        <w:rPr>
          <w:rFonts w:hint="cs"/>
          <w:rtl/>
        </w:rPr>
        <w:t>ى</w:t>
      </w:r>
      <w:r>
        <w:rPr>
          <w:rFonts w:hint="cs"/>
          <w:rtl/>
        </w:rPr>
        <w:t xml:space="preserve"> فيها السيد </w:t>
      </w:r>
      <w:r w:rsidR="000C0E4E">
        <w:rPr>
          <w:rFonts w:hint="cs"/>
          <w:rtl/>
        </w:rPr>
        <w:t xml:space="preserve">علي </w:t>
      </w:r>
      <w:r>
        <w:rPr>
          <w:rFonts w:hint="cs"/>
          <w:rtl/>
        </w:rPr>
        <w:t>بن شدقم من عدّ</w:t>
      </w:r>
      <w:r w:rsidR="004A3C29">
        <w:rPr>
          <w:rFonts w:hint="cs"/>
          <w:rtl/>
        </w:rPr>
        <w:t>ة</w:t>
      </w:r>
      <w:r>
        <w:rPr>
          <w:rFonts w:hint="cs"/>
          <w:rtl/>
        </w:rPr>
        <w:t xml:space="preserve"> من العلماء من العام</w:t>
      </w:r>
      <w:r w:rsidR="004A3C29">
        <w:rPr>
          <w:rFonts w:hint="cs"/>
          <w:rtl/>
        </w:rPr>
        <w:t>ّ</w:t>
      </w:r>
      <w:r>
        <w:rPr>
          <w:rFonts w:hint="cs"/>
          <w:rtl/>
        </w:rPr>
        <w:t>ة، فحکموا</w:t>
      </w:r>
      <w:r w:rsidR="004A3C29">
        <w:rPr>
          <w:rFonts w:hint="cs"/>
          <w:rtl/>
        </w:rPr>
        <w:t xml:space="preserve"> </w:t>
      </w:r>
      <w:r>
        <w:rPr>
          <w:rFonts w:hint="cs"/>
          <w:rtl/>
        </w:rPr>
        <w:t>له عل</w:t>
      </w:r>
      <w:r w:rsidR="004A3C29">
        <w:rPr>
          <w:rFonts w:hint="cs"/>
          <w:rtl/>
        </w:rPr>
        <w:t>ى</w:t>
      </w:r>
      <w:r>
        <w:rPr>
          <w:rFonts w:hint="cs"/>
          <w:rtl/>
        </w:rPr>
        <w:t xml:space="preserve"> محمد </w:t>
      </w:r>
      <w:r w:rsidR="004A3C29">
        <w:rPr>
          <w:rFonts w:hint="cs"/>
          <w:rtl/>
        </w:rPr>
        <w:t xml:space="preserve">بن </w:t>
      </w:r>
      <w:r>
        <w:rPr>
          <w:rFonts w:hint="cs"/>
          <w:rtl/>
        </w:rPr>
        <w:t>أحمد بن سعد</w:t>
      </w:r>
      <w:r w:rsidR="004A3C29">
        <w:rPr>
          <w:rFonts w:hint="cs"/>
          <w:rtl/>
        </w:rPr>
        <w:t>،</w:t>
      </w:r>
      <w:r>
        <w:rPr>
          <w:rFonts w:hint="cs"/>
          <w:rtl/>
        </w:rPr>
        <w:t xml:space="preserve"> وهم:</w:t>
      </w:r>
    </w:p>
    <w:p w:rsidR="00F478F2" w:rsidRDefault="004A3C29" w:rsidP="00F478F2">
      <w:pPr>
        <w:rPr>
          <w:rtl/>
        </w:rPr>
      </w:pPr>
      <w:r>
        <w:rPr>
          <w:rFonts w:hint="cs"/>
          <w:rtl/>
        </w:rPr>
        <w:t>أ</w:t>
      </w:r>
      <w:r w:rsidR="00F478F2">
        <w:rPr>
          <w:rFonts w:hint="cs"/>
          <w:rtl/>
        </w:rPr>
        <w:t xml:space="preserve"> ـ الملا محمد عاشق بن عمر الحنفي</w:t>
      </w:r>
      <w:r>
        <w:rPr>
          <w:rFonts w:hint="cs"/>
          <w:rtl/>
        </w:rPr>
        <w:t>.</w:t>
      </w:r>
    </w:p>
    <w:p w:rsidR="00F478F2" w:rsidRDefault="004A3C29" w:rsidP="004A3C29">
      <w:pPr>
        <w:rPr>
          <w:rtl/>
        </w:rPr>
      </w:pPr>
      <w:r>
        <w:rPr>
          <w:rFonts w:hint="cs"/>
          <w:rtl/>
        </w:rPr>
        <w:t xml:space="preserve">ب </w:t>
      </w:r>
      <w:r w:rsidR="00F478F2">
        <w:rPr>
          <w:rFonts w:hint="cs"/>
          <w:rtl/>
        </w:rPr>
        <w:t>ـ عبد</w:t>
      </w:r>
      <w:r>
        <w:rPr>
          <w:rFonts w:hint="cs"/>
          <w:rtl/>
        </w:rPr>
        <w:t xml:space="preserve"> </w:t>
      </w:r>
      <w:r w:rsidR="00F478F2">
        <w:rPr>
          <w:rFonts w:hint="cs"/>
          <w:rtl/>
        </w:rPr>
        <w:t>الرحمن بن عيس</w:t>
      </w:r>
      <w:r>
        <w:rPr>
          <w:rFonts w:hint="cs"/>
          <w:rtl/>
        </w:rPr>
        <w:t>ى</w:t>
      </w:r>
      <w:r w:rsidR="00F478F2">
        <w:rPr>
          <w:rFonts w:hint="cs"/>
          <w:rtl/>
        </w:rPr>
        <w:t xml:space="preserve"> العمري الحنفي</w:t>
      </w:r>
      <w:r>
        <w:rPr>
          <w:rFonts w:hint="cs"/>
          <w:rtl/>
        </w:rPr>
        <w:t>.</w:t>
      </w:r>
    </w:p>
    <w:p w:rsidR="00F478F2" w:rsidRDefault="004A3C29" w:rsidP="00F478F2">
      <w:pPr>
        <w:rPr>
          <w:rtl/>
        </w:rPr>
      </w:pPr>
      <w:r>
        <w:rPr>
          <w:rFonts w:hint="cs"/>
          <w:rtl/>
        </w:rPr>
        <w:t xml:space="preserve">ج </w:t>
      </w:r>
      <w:r w:rsidR="00F478F2">
        <w:rPr>
          <w:rFonts w:hint="cs"/>
          <w:rtl/>
        </w:rPr>
        <w:t>ـ المؤيّد بن صلاح الزيدي</w:t>
      </w:r>
      <w:r>
        <w:rPr>
          <w:rFonts w:hint="cs"/>
          <w:rtl/>
        </w:rPr>
        <w:t>.</w:t>
      </w:r>
    </w:p>
    <w:p w:rsidR="00F478F2" w:rsidRDefault="00F478F2" w:rsidP="00F478F2">
      <w:pPr>
        <w:rPr>
          <w:rtl/>
        </w:rPr>
      </w:pPr>
      <w:r>
        <w:rPr>
          <w:rFonts w:hint="cs"/>
          <w:rtl/>
        </w:rPr>
        <w:t>د ـ محمد بن أحمد المؤيدي الزيدي</w:t>
      </w:r>
      <w:r w:rsidR="004A3C29">
        <w:rPr>
          <w:rFonts w:hint="cs"/>
          <w:rtl/>
        </w:rPr>
        <w:t>.</w:t>
      </w:r>
    </w:p>
    <w:p w:rsidR="00F478F2" w:rsidRDefault="004A3C29" w:rsidP="00F478F2">
      <w:pPr>
        <w:rPr>
          <w:rtl/>
        </w:rPr>
      </w:pPr>
      <w:r>
        <w:rPr>
          <w:rFonts w:hint="cs"/>
          <w:rtl/>
        </w:rPr>
        <w:t>هـ</w:t>
      </w:r>
      <w:r w:rsidR="00F478F2">
        <w:rPr>
          <w:rFonts w:hint="cs"/>
          <w:rtl/>
        </w:rPr>
        <w:t xml:space="preserve"> ـ عمر بن عبد</w:t>
      </w:r>
      <w:r>
        <w:rPr>
          <w:rFonts w:hint="cs"/>
          <w:rtl/>
        </w:rPr>
        <w:t xml:space="preserve"> </w:t>
      </w:r>
      <w:r w:rsidR="00F478F2">
        <w:rPr>
          <w:rFonts w:hint="cs"/>
          <w:rtl/>
        </w:rPr>
        <w:t>الرحيم الحسين</w:t>
      </w:r>
      <w:r>
        <w:rPr>
          <w:rFonts w:hint="cs"/>
          <w:rtl/>
        </w:rPr>
        <w:t>ي</w:t>
      </w:r>
      <w:r w:rsidR="00F478F2">
        <w:rPr>
          <w:rFonts w:hint="cs"/>
          <w:rtl/>
        </w:rPr>
        <w:t xml:space="preserve"> الشافعي</w:t>
      </w:r>
      <w:r>
        <w:rPr>
          <w:rFonts w:hint="cs"/>
          <w:rtl/>
        </w:rPr>
        <w:t>.</w:t>
      </w:r>
    </w:p>
    <w:p w:rsidR="00F478F2" w:rsidRDefault="004A3C29" w:rsidP="00F478F2">
      <w:pPr>
        <w:rPr>
          <w:rtl/>
        </w:rPr>
      </w:pPr>
      <w:r>
        <w:rPr>
          <w:rFonts w:hint="cs"/>
          <w:rtl/>
        </w:rPr>
        <w:t>و</w:t>
      </w:r>
      <w:r w:rsidR="00F478F2">
        <w:rPr>
          <w:rFonts w:hint="cs"/>
          <w:rtl/>
        </w:rPr>
        <w:t xml:space="preserve"> ـ عبد</w:t>
      </w:r>
      <w:r>
        <w:rPr>
          <w:rFonts w:hint="cs"/>
          <w:rtl/>
        </w:rPr>
        <w:t xml:space="preserve"> </w:t>
      </w:r>
      <w:r w:rsidR="00F478F2">
        <w:rPr>
          <w:rFonts w:hint="cs"/>
          <w:rtl/>
        </w:rPr>
        <w:t>القادر بن محمد الحسين</w:t>
      </w:r>
      <w:r>
        <w:rPr>
          <w:rFonts w:hint="cs"/>
          <w:rtl/>
        </w:rPr>
        <w:t>ي</w:t>
      </w:r>
      <w:r w:rsidR="00F478F2">
        <w:rPr>
          <w:rFonts w:hint="cs"/>
          <w:rtl/>
        </w:rPr>
        <w:t xml:space="preserve"> الطبري الشافعي.</w:t>
      </w:r>
    </w:p>
    <w:p w:rsidR="00F478F2" w:rsidRDefault="00F478F2" w:rsidP="004A3C29">
      <w:pPr>
        <w:rPr>
          <w:rtl/>
        </w:rPr>
      </w:pPr>
      <w:r>
        <w:rPr>
          <w:rFonts w:hint="cs"/>
          <w:rtl/>
        </w:rPr>
        <w:t>13</w:t>
      </w:r>
      <w:r w:rsidR="004A3C29">
        <w:rPr>
          <w:rFonts w:hint="cs"/>
          <w:rtl/>
        </w:rPr>
        <w:t>ـ</w:t>
      </w:r>
      <w:r>
        <w:rPr>
          <w:rFonts w:hint="cs"/>
          <w:rtl/>
        </w:rPr>
        <w:t xml:space="preserve"> الشهاب الثاقب في تخطئة اليزيدي الناصب</w:t>
      </w:r>
      <w:r w:rsidR="004A3C29">
        <w:rPr>
          <w:rFonts w:hint="cs"/>
          <w:rtl/>
        </w:rPr>
        <w:t>،</w:t>
      </w:r>
      <w:r>
        <w:rPr>
          <w:rFonts w:hint="cs"/>
          <w:rtl/>
        </w:rPr>
        <w:t xml:space="preserve"> للسيّد علي بن حسن بن شدقم الحسين</w:t>
      </w:r>
      <w:r w:rsidR="004A3C29">
        <w:rPr>
          <w:rFonts w:hint="cs"/>
          <w:rtl/>
        </w:rPr>
        <w:t>ي</w:t>
      </w:r>
      <w:r>
        <w:rPr>
          <w:rFonts w:hint="cs"/>
          <w:rtl/>
        </w:rPr>
        <w:t xml:space="preserve"> المدني (</w:t>
      </w:r>
      <w:r w:rsidR="004A3C29">
        <w:rPr>
          <w:rFonts w:hint="cs"/>
          <w:rtl/>
        </w:rPr>
        <w:t>ص</w:t>
      </w:r>
      <w:r>
        <w:rPr>
          <w:rFonts w:hint="cs"/>
          <w:rtl/>
        </w:rPr>
        <w:t>625 ـ 640)</w:t>
      </w:r>
      <w:r w:rsidR="004A3C29">
        <w:rPr>
          <w:rFonts w:hint="cs"/>
          <w:rtl/>
        </w:rPr>
        <w:t>.</w:t>
      </w:r>
    </w:p>
    <w:p w:rsidR="00F478F2" w:rsidRDefault="00F478F2" w:rsidP="0093117D">
      <w:pPr>
        <w:rPr>
          <w:rtl/>
        </w:rPr>
      </w:pPr>
      <w:r>
        <w:rPr>
          <w:rFonts w:hint="cs"/>
          <w:rtl/>
        </w:rPr>
        <w:t>تحتوي هذه الرسالة عل</w:t>
      </w:r>
      <w:r w:rsidR="004A3C29">
        <w:rPr>
          <w:rFonts w:hint="cs"/>
          <w:rtl/>
        </w:rPr>
        <w:t>ى</w:t>
      </w:r>
      <w:r>
        <w:rPr>
          <w:rFonts w:hint="cs"/>
          <w:rtl/>
        </w:rPr>
        <w:t xml:space="preserve"> جواب والد</w:t>
      </w:r>
      <w:r w:rsidR="004A3C29">
        <w:rPr>
          <w:rFonts w:hint="cs"/>
          <w:rtl/>
        </w:rPr>
        <w:t xml:space="preserve"> </w:t>
      </w:r>
      <w:r>
        <w:rPr>
          <w:rFonts w:hint="cs"/>
          <w:rtl/>
        </w:rPr>
        <w:t>المصنّف عن جواز لعن يزيد بن معاوية، ثمّ تفصيل الکلام من قبل المؤلّف.</w:t>
      </w:r>
    </w:p>
    <w:p w:rsidR="00F478F2" w:rsidRDefault="00F478F2" w:rsidP="008A2171">
      <w:pPr>
        <w:rPr>
          <w:rtl/>
        </w:rPr>
      </w:pPr>
      <w:r>
        <w:rPr>
          <w:rFonts w:hint="cs"/>
          <w:rtl/>
        </w:rPr>
        <w:t>14</w:t>
      </w:r>
      <w:r w:rsidR="008A2171">
        <w:rPr>
          <w:rFonts w:hint="cs"/>
          <w:rtl/>
        </w:rPr>
        <w:t>ـ</w:t>
      </w:r>
      <w:r>
        <w:rPr>
          <w:rFonts w:hint="cs"/>
          <w:rtl/>
        </w:rPr>
        <w:t xml:space="preserve"> أسئلة السيد علي بن الحسن بن شدقم الحسين</w:t>
      </w:r>
      <w:r w:rsidR="008A2171">
        <w:rPr>
          <w:rFonts w:hint="cs"/>
          <w:rtl/>
        </w:rPr>
        <w:t>ي</w:t>
      </w:r>
      <w:r>
        <w:rPr>
          <w:rFonts w:hint="cs"/>
          <w:rtl/>
        </w:rPr>
        <w:t xml:space="preserve"> المدني، وأجوبتها للشيخ محمد بن الحسن بن الشهيد الثاني (ت 1030 ه‍)</w:t>
      </w:r>
      <w:r w:rsidR="008A2171">
        <w:rPr>
          <w:rFonts w:hint="cs"/>
          <w:rtl/>
        </w:rPr>
        <w:t>،</w:t>
      </w:r>
      <w:r>
        <w:rPr>
          <w:rFonts w:hint="cs"/>
          <w:rtl/>
        </w:rPr>
        <w:t xml:space="preserve"> (</w:t>
      </w:r>
      <w:r w:rsidR="008A2171">
        <w:rPr>
          <w:rFonts w:hint="cs"/>
          <w:rtl/>
        </w:rPr>
        <w:t>ص</w:t>
      </w:r>
      <w:r>
        <w:rPr>
          <w:rFonts w:hint="cs"/>
          <w:rtl/>
        </w:rPr>
        <w:t>641 ـ 659)</w:t>
      </w:r>
      <w:r w:rsidR="008A2171">
        <w:rPr>
          <w:rFonts w:hint="cs"/>
          <w:rtl/>
        </w:rPr>
        <w:t>.</w:t>
      </w:r>
    </w:p>
    <w:p w:rsidR="00F478F2" w:rsidRDefault="00F478F2" w:rsidP="008A2171">
      <w:pPr>
        <w:rPr>
          <w:rtl/>
        </w:rPr>
      </w:pPr>
      <w:r>
        <w:rPr>
          <w:rFonts w:hint="cs"/>
          <w:rtl/>
        </w:rPr>
        <w:t>وهي تشتمل عل</w:t>
      </w:r>
      <w:r w:rsidR="008A2171">
        <w:rPr>
          <w:rFonts w:hint="cs"/>
          <w:rtl/>
        </w:rPr>
        <w:t>ى</w:t>
      </w:r>
      <w:r>
        <w:rPr>
          <w:rFonts w:hint="cs"/>
          <w:rtl/>
        </w:rPr>
        <w:t xml:space="preserve"> ثلاث مسائل</w:t>
      </w:r>
      <w:r w:rsidR="008A2171">
        <w:rPr>
          <w:rFonts w:hint="cs"/>
          <w:rtl/>
        </w:rPr>
        <w:t>:</w:t>
      </w:r>
      <w:r>
        <w:rPr>
          <w:rFonts w:hint="cs"/>
          <w:rtl/>
        </w:rPr>
        <w:t xml:space="preserve"> في الوقف عل</w:t>
      </w:r>
      <w:r w:rsidR="008A2171">
        <w:rPr>
          <w:rFonts w:hint="cs"/>
          <w:rtl/>
        </w:rPr>
        <w:t>ى</w:t>
      </w:r>
      <w:r>
        <w:rPr>
          <w:rFonts w:hint="cs"/>
          <w:rtl/>
        </w:rPr>
        <w:t xml:space="preserve"> الأولاد، الميراث عن ال</w:t>
      </w:r>
      <w:r w:rsidR="008A2171">
        <w:rPr>
          <w:rFonts w:hint="cs"/>
          <w:rtl/>
        </w:rPr>
        <w:t>ز</w:t>
      </w:r>
      <w:r>
        <w:rPr>
          <w:rFonts w:hint="cs"/>
          <w:rtl/>
        </w:rPr>
        <w:t>و</w:t>
      </w:r>
      <w:r w:rsidR="008A2171">
        <w:rPr>
          <w:rFonts w:hint="cs"/>
          <w:rtl/>
        </w:rPr>
        <w:t>جة</w:t>
      </w:r>
      <w:r>
        <w:rPr>
          <w:rFonts w:hint="cs"/>
          <w:rtl/>
        </w:rPr>
        <w:t>، الإقرار.</w:t>
      </w:r>
    </w:p>
    <w:p w:rsidR="00F478F2" w:rsidRDefault="00F478F2" w:rsidP="008A2171">
      <w:pPr>
        <w:rPr>
          <w:rtl/>
        </w:rPr>
      </w:pPr>
      <w:r>
        <w:rPr>
          <w:rFonts w:hint="cs"/>
          <w:rtl/>
        </w:rPr>
        <w:t>15</w:t>
      </w:r>
      <w:r w:rsidR="008A2171">
        <w:rPr>
          <w:rFonts w:hint="cs"/>
          <w:rtl/>
        </w:rPr>
        <w:t>ـ</w:t>
      </w:r>
      <w:r>
        <w:rPr>
          <w:rFonts w:hint="cs"/>
          <w:rtl/>
        </w:rPr>
        <w:t xml:space="preserve"> </w:t>
      </w:r>
      <w:r w:rsidR="008A2171">
        <w:rPr>
          <w:rFonts w:hint="cs"/>
          <w:rtl/>
        </w:rPr>
        <w:t>إ</w:t>
      </w:r>
      <w:r>
        <w:rPr>
          <w:rFonts w:hint="cs"/>
          <w:rtl/>
        </w:rPr>
        <w:t>رسال ستائر مقصورة النبيّ إل</w:t>
      </w:r>
      <w:r w:rsidR="008A2171">
        <w:rPr>
          <w:rFonts w:hint="cs"/>
          <w:rtl/>
        </w:rPr>
        <w:t>ى</w:t>
      </w:r>
      <w:r>
        <w:rPr>
          <w:rFonts w:hint="cs"/>
          <w:rtl/>
        </w:rPr>
        <w:t xml:space="preserve"> مراقد الأئمّة في العراق</w:t>
      </w:r>
      <w:r w:rsidR="008A2171">
        <w:rPr>
          <w:rFonts w:hint="cs"/>
          <w:rtl/>
        </w:rPr>
        <w:t>،</w:t>
      </w:r>
      <w:r>
        <w:rPr>
          <w:rFonts w:hint="cs"/>
          <w:rtl/>
        </w:rPr>
        <w:t xml:space="preserve"> (ص6</w:t>
      </w:r>
      <w:r w:rsidR="008A2171">
        <w:rPr>
          <w:rFonts w:hint="cs"/>
          <w:rtl/>
        </w:rPr>
        <w:t>60ـ</w:t>
      </w:r>
      <w:r>
        <w:rPr>
          <w:rFonts w:hint="cs"/>
          <w:rtl/>
        </w:rPr>
        <w:t>672)، مقال للشيخ الواثقي ذکر فيها نماذج عل</w:t>
      </w:r>
      <w:r w:rsidR="008A2171">
        <w:rPr>
          <w:rFonts w:hint="cs"/>
          <w:rtl/>
        </w:rPr>
        <w:t>ى</w:t>
      </w:r>
      <w:r>
        <w:rPr>
          <w:rFonts w:hint="cs"/>
          <w:rtl/>
        </w:rPr>
        <w:t xml:space="preserve"> أنّ الستائر المقصورة في المرقد النبوي کانت ترسل إل</w:t>
      </w:r>
      <w:r w:rsidR="008A2171">
        <w:rPr>
          <w:rFonts w:hint="cs"/>
          <w:rtl/>
        </w:rPr>
        <w:t>ى</w:t>
      </w:r>
      <w:r>
        <w:rPr>
          <w:rFonts w:hint="cs"/>
          <w:rtl/>
        </w:rPr>
        <w:t xml:space="preserve"> قبور ذريّته وأهل بيت</w:t>
      </w:r>
      <w:r w:rsidR="008A2171">
        <w:rPr>
          <w:rFonts w:hint="cs"/>
          <w:rtl/>
        </w:rPr>
        <w:t>ه</w:t>
      </w:r>
      <w:r>
        <w:rPr>
          <w:rFonts w:hint="cs"/>
          <w:rtl/>
        </w:rPr>
        <w:t xml:space="preserve"> في العراق عند استبدالها بستائر جديدة</w:t>
      </w:r>
      <w:r w:rsidR="008A2171">
        <w:rPr>
          <w:rFonts w:hint="cs"/>
          <w:rtl/>
        </w:rPr>
        <w:t>.</w:t>
      </w:r>
    </w:p>
    <w:p w:rsidR="00F478F2" w:rsidRDefault="00F478F2" w:rsidP="0093117D">
      <w:pPr>
        <w:rPr>
          <w:rtl/>
          <w:lang w:bidi="fa-IR"/>
        </w:rPr>
      </w:pPr>
      <w:r>
        <w:rPr>
          <w:rFonts w:hint="cs"/>
          <w:rtl/>
        </w:rPr>
        <w:t>وخير شاهد عل</w:t>
      </w:r>
      <w:r w:rsidR="008A2171">
        <w:rPr>
          <w:rFonts w:hint="cs"/>
          <w:rtl/>
        </w:rPr>
        <w:t>ى</w:t>
      </w:r>
      <w:r>
        <w:rPr>
          <w:rFonts w:hint="cs"/>
          <w:rtl/>
        </w:rPr>
        <w:t xml:space="preserve"> ذل</w:t>
      </w:r>
      <w:r w:rsidR="008A2171">
        <w:rPr>
          <w:rFonts w:hint="cs"/>
          <w:rtl/>
        </w:rPr>
        <w:t>ك</w:t>
      </w:r>
      <w:r>
        <w:rPr>
          <w:rFonts w:hint="cs"/>
          <w:rtl/>
        </w:rPr>
        <w:t xml:space="preserve"> القصي</w:t>
      </w:r>
      <w:r w:rsidR="008A2171">
        <w:rPr>
          <w:rFonts w:hint="cs"/>
          <w:rtl/>
        </w:rPr>
        <w:t>د</w:t>
      </w:r>
      <w:r>
        <w:rPr>
          <w:rFonts w:hint="cs"/>
          <w:rtl/>
        </w:rPr>
        <w:t>ة التي أنشأها الأديب عبد</w:t>
      </w:r>
      <w:r w:rsidR="0093117D">
        <w:rPr>
          <w:rFonts w:hint="cs"/>
          <w:rtl/>
        </w:rPr>
        <w:t xml:space="preserve"> </w:t>
      </w:r>
      <w:r>
        <w:rPr>
          <w:rFonts w:hint="cs"/>
          <w:rtl/>
        </w:rPr>
        <w:t>الباقي العمري الفاروقي (ت 1279 ه‍) في وصف الستر الذي أرسل من الروض</w:t>
      </w:r>
      <w:r w:rsidR="0093117D">
        <w:rPr>
          <w:rFonts w:hint="cs"/>
          <w:rtl/>
        </w:rPr>
        <w:t>ة</w:t>
      </w:r>
      <w:r>
        <w:rPr>
          <w:rFonts w:hint="cs"/>
          <w:rtl/>
        </w:rPr>
        <w:t xml:space="preserve"> النبويّة </w:t>
      </w:r>
      <w:r w:rsidR="008A2171">
        <w:rPr>
          <w:rFonts w:hint="cs"/>
          <w:rtl/>
        </w:rPr>
        <w:t>إ</w:t>
      </w:r>
      <w:r>
        <w:rPr>
          <w:rFonts w:hint="cs"/>
          <w:rtl/>
        </w:rPr>
        <w:t>ل</w:t>
      </w:r>
      <w:r w:rsidR="008A2171">
        <w:rPr>
          <w:rFonts w:hint="cs"/>
          <w:rtl/>
        </w:rPr>
        <w:t>ى</w:t>
      </w:r>
      <w:r>
        <w:rPr>
          <w:rFonts w:hint="cs"/>
          <w:rtl/>
        </w:rPr>
        <w:t xml:space="preserve"> مرقد الإ</w:t>
      </w:r>
      <w:r w:rsidR="008A2171">
        <w:rPr>
          <w:rFonts w:hint="cs"/>
          <w:rtl/>
        </w:rPr>
        <w:t>م</w:t>
      </w:r>
      <w:r>
        <w:rPr>
          <w:rFonts w:hint="cs"/>
          <w:rtl/>
        </w:rPr>
        <w:t>ام موس</w:t>
      </w:r>
      <w:r w:rsidR="008A2171">
        <w:rPr>
          <w:rFonts w:hint="cs"/>
          <w:rtl/>
        </w:rPr>
        <w:t>ى</w:t>
      </w:r>
      <w:r>
        <w:rPr>
          <w:rFonts w:hint="cs"/>
          <w:rtl/>
        </w:rPr>
        <w:t xml:space="preserve"> بن جعفر</w:t>
      </w:r>
      <w:r w:rsidR="0093117D">
        <w:rPr>
          <w:rFonts w:hint="cs"/>
          <w:rtl/>
        </w:rPr>
        <w:t xml:space="preserve"> الكاظم</w:t>
      </w:r>
      <w:r w:rsidR="0093117D" w:rsidRPr="0093117D">
        <w:rPr>
          <w:rFonts w:hint="cs"/>
          <w:sz w:val="28"/>
          <w:szCs w:val="24"/>
        </w:rPr>
        <w:sym w:font="Zar75 Symbols" w:char="F037"/>
      </w:r>
      <w:r w:rsidR="008A2171">
        <w:rPr>
          <w:rFonts w:hint="cs"/>
          <w:rtl/>
        </w:rPr>
        <w:t>.</w:t>
      </w:r>
    </w:p>
    <w:p w:rsidR="00F478F2" w:rsidRPr="0093117D" w:rsidRDefault="00F478F2" w:rsidP="0093117D">
      <w:pPr>
        <w:rPr>
          <w:rFonts w:asciiTheme="minorHAnsi" w:hAnsiTheme="minorHAnsi"/>
        </w:rPr>
      </w:pPr>
      <w:r w:rsidRPr="0043716E">
        <w:rPr>
          <w:rFonts w:hint="cs"/>
          <w:rtl/>
        </w:rPr>
        <w:t>16</w:t>
      </w:r>
      <w:r w:rsidR="008A2171" w:rsidRPr="0043716E">
        <w:rPr>
          <w:rFonts w:hint="cs"/>
          <w:rtl/>
        </w:rPr>
        <w:t>ـ</w:t>
      </w:r>
      <w:r w:rsidRPr="0043716E">
        <w:rPr>
          <w:rFonts w:hint="cs"/>
          <w:rtl/>
        </w:rPr>
        <w:t xml:space="preserve"> الأسئلة للسيد علي بن حسن بن شدقم الحسيني المدني، وأجوبتها لشيخ ال</w:t>
      </w:r>
      <w:r w:rsidR="0043716E">
        <w:rPr>
          <w:rFonts w:hint="cs"/>
          <w:rtl/>
        </w:rPr>
        <w:t>إ</w:t>
      </w:r>
      <w:r w:rsidRPr="0043716E">
        <w:rPr>
          <w:rFonts w:hint="cs"/>
          <w:rtl/>
        </w:rPr>
        <w:t xml:space="preserve">سلام في </w:t>
      </w:r>
      <w:r w:rsidR="0043716E">
        <w:rPr>
          <w:rFonts w:hint="cs"/>
          <w:rtl/>
        </w:rPr>
        <w:t>إ</w:t>
      </w:r>
      <w:r w:rsidRPr="0043716E">
        <w:rPr>
          <w:rFonts w:hint="cs"/>
          <w:rtl/>
        </w:rPr>
        <w:t>يران المشار</w:t>
      </w:r>
      <w:r w:rsidR="0043716E">
        <w:rPr>
          <w:rFonts w:hint="cs"/>
          <w:rtl/>
        </w:rPr>
        <w:t>ك</w:t>
      </w:r>
      <w:r w:rsidRPr="0043716E">
        <w:rPr>
          <w:rFonts w:hint="cs"/>
          <w:rtl/>
        </w:rPr>
        <w:t xml:space="preserve"> في العلوم الإسلامية الشيخ محمد بهاء الدين العاملي، المعروف بالبها</w:t>
      </w:r>
      <w:r w:rsidR="0093117D">
        <w:rPr>
          <w:rFonts w:hint="cs"/>
          <w:rtl/>
        </w:rPr>
        <w:t>ئ</w:t>
      </w:r>
      <w:r w:rsidRPr="0043716E">
        <w:rPr>
          <w:rFonts w:hint="cs"/>
          <w:rtl/>
        </w:rPr>
        <w:t>ي (ت 1030ه‍). (</w:t>
      </w:r>
      <w:r w:rsidR="0093117D">
        <w:rPr>
          <w:rFonts w:hint="cs"/>
          <w:rtl/>
        </w:rPr>
        <w:t xml:space="preserve">ص </w:t>
      </w:r>
      <w:r w:rsidRPr="0043716E">
        <w:rPr>
          <w:rFonts w:hint="cs"/>
          <w:rtl/>
        </w:rPr>
        <w:t>673 ـ 700)</w:t>
      </w:r>
      <w:r w:rsidR="0043716E">
        <w:rPr>
          <w:rFonts w:hint="cs"/>
          <w:rtl/>
        </w:rPr>
        <w:t>.</w:t>
      </w:r>
    </w:p>
    <w:p w:rsidR="00F478F2" w:rsidRDefault="00F478F2" w:rsidP="0093117D">
      <w:pPr>
        <w:rPr>
          <w:rtl/>
        </w:rPr>
      </w:pPr>
      <w:r>
        <w:rPr>
          <w:rFonts w:hint="cs"/>
          <w:rtl/>
        </w:rPr>
        <w:t>وقد أحص</w:t>
      </w:r>
      <w:r w:rsidR="0043716E">
        <w:rPr>
          <w:rFonts w:hint="cs"/>
          <w:rtl/>
        </w:rPr>
        <w:t xml:space="preserve">ى </w:t>
      </w:r>
      <w:r>
        <w:rPr>
          <w:rFonts w:hint="cs"/>
          <w:rtl/>
        </w:rPr>
        <w:t>المحق</w:t>
      </w:r>
      <w:r w:rsidR="0093117D">
        <w:rPr>
          <w:rFonts w:hint="cs"/>
          <w:rtl/>
        </w:rPr>
        <w:t>ّ</w:t>
      </w:r>
      <w:r>
        <w:rPr>
          <w:rFonts w:hint="cs"/>
          <w:rtl/>
        </w:rPr>
        <w:t>ق م</w:t>
      </w:r>
      <w:r w:rsidR="0043716E">
        <w:rPr>
          <w:rFonts w:hint="cs"/>
          <w:rtl/>
        </w:rPr>
        <w:t>خط</w:t>
      </w:r>
      <w:r>
        <w:rPr>
          <w:rFonts w:hint="cs"/>
          <w:rtl/>
        </w:rPr>
        <w:t>وطات هذه ال</w:t>
      </w:r>
      <w:r w:rsidR="0043716E">
        <w:rPr>
          <w:rFonts w:hint="cs"/>
          <w:rtl/>
        </w:rPr>
        <w:t>ر</w:t>
      </w:r>
      <w:r>
        <w:rPr>
          <w:rFonts w:hint="cs"/>
          <w:rtl/>
        </w:rPr>
        <w:t>سا</w:t>
      </w:r>
      <w:r w:rsidR="0043716E">
        <w:rPr>
          <w:rFonts w:hint="cs"/>
          <w:rtl/>
        </w:rPr>
        <w:t>ل</w:t>
      </w:r>
      <w:r>
        <w:rPr>
          <w:rFonts w:hint="cs"/>
          <w:rtl/>
        </w:rPr>
        <w:t>ة</w:t>
      </w:r>
      <w:r w:rsidR="0093117D">
        <w:rPr>
          <w:rFonts w:hint="cs"/>
          <w:rtl/>
        </w:rPr>
        <w:t>،</w:t>
      </w:r>
      <w:r>
        <w:rPr>
          <w:rFonts w:hint="cs"/>
          <w:rtl/>
        </w:rPr>
        <w:t xml:space="preserve"> وذکر عشري</w:t>
      </w:r>
      <w:r w:rsidR="0043716E">
        <w:rPr>
          <w:rFonts w:hint="cs"/>
          <w:rtl/>
        </w:rPr>
        <w:t>ن</w:t>
      </w:r>
      <w:r>
        <w:rPr>
          <w:rFonts w:hint="cs"/>
          <w:rtl/>
        </w:rPr>
        <w:t xml:space="preserve"> م</w:t>
      </w:r>
      <w:r w:rsidR="0043716E">
        <w:rPr>
          <w:rFonts w:hint="cs"/>
          <w:rtl/>
        </w:rPr>
        <w:t>خط</w:t>
      </w:r>
      <w:r>
        <w:rPr>
          <w:rFonts w:hint="cs"/>
          <w:rtl/>
        </w:rPr>
        <w:t xml:space="preserve">وطة لها. وهي ستة </w:t>
      </w:r>
      <w:r w:rsidR="0043716E">
        <w:rPr>
          <w:rFonts w:hint="cs"/>
          <w:rtl/>
        </w:rPr>
        <w:t>أ</w:t>
      </w:r>
      <w:r>
        <w:rPr>
          <w:rFonts w:hint="cs"/>
          <w:rtl/>
        </w:rPr>
        <w:t>سئلة، وهي في الغالب کلامية.</w:t>
      </w:r>
    </w:p>
    <w:p w:rsidR="00F478F2" w:rsidRDefault="00F478F2" w:rsidP="0043716E">
      <w:pPr>
        <w:rPr>
          <w:rtl/>
        </w:rPr>
      </w:pPr>
      <w:r>
        <w:rPr>
          <w:rFonts w:hint="cs"/>
          <w:rtl/>
        </w:rPr>
        <w:t>17</w:t>
      </w:r>
      <w:r w:rsidR="0043716E">
        <w:rPr>
          <w:rFonts w:hint="cs"/>
          <w:rtl/>
        </w:rPr>
        <w:t>ـ</w:t>
      </w:r>
      <w:r>
        <w:rPr>
          <w:rFonts w:hint="cs"/>
          <w:rtl/>
        </w:rPr>
        <w:t xml:space="preserve"> الأسئلة الثانية التي أرسلها السيد علي بن حسن بن شدقم الحسين</w:t>
      </w:r>
      <w:r w:rsidR="0043716E">
        <w:rPr>
          <w:rFonts w:hint="cs"/>
          <w:rtl/>
        </w:rPr>
        <w:t>ي</w:t>
      </w:r>
      <w:r>
        <w:rPr>
          <w:rFonts w:hint="cs"/>
          <w:rtl/>
        </w:rPr>
        <w:t xml:space="preserve"> المدني إل</w:t>
      </w:r>
      <w:r w:rsidR="0043716E">
        <w:rPr>
          <w:rFonts w:hint="cs"/>
          <w:rtl/>
        </w:rPr>
        <w:t>ى</w:t>
      </w:r>
      <w:r>
        <w:rPr>
          <w:rFonts w:hint="cs"/>
          <w:rtl/>
        </w:rPr>
        <w:t xml:space="preserve"> الشيخ محمد بهاء الدين العاملي، إلا</w:t>
      </w:r>
      <w:r w:rsidR="0043716E">
        <w:rPr>
          <w:rFonts w:hint="cs"/>
          <w:rtl/>
        </w:rPr>
        <w:t>ّ</w:t>
      </w:r>
      <w:r>
        <w:rPr>
          <w:rFonts w:hint="cs"/>
          <w:rtl/>
        </w:rPr>
        <w:t xml:space="preserve"> أنّه لم يع</w:t>
      </w:r>
      <w:r w:rsidR="0043716E">
        <w:rPr>
          <w:rFonts w:hint="cs"/>
          <w:rtl/>
        </w:rPr>
        <w:t>ث</w:t>
      </w:r>
      <w:r>
        <w:rPr>
          <w:rFonts w:hint="cs"/>
          <w:rtl/>
        </w:rPr>
        <w:t>ر عل</w:t>
      </w:r>
      <w:r w:rsidR="0043716E">
        <w:rPr>
          <w:rFonts w:hint="cs"/>
          <w:rtl/>
        </w:rPr>
        <w:t>ى</w:t>
      </w:r>
      <w:r>
        <w:rPr>
          <w:rFonts w:hint="cs"/>
          <w:rtl/>
        </w:rPr>
        <w:t xml:space="preserve"> أجوبتها، والظاهر عدم وصول الأسئلة للشيخ، أو عدم وصول الأجوبة للسيد</w:t>
      </w:r>
      <w:r w:rsidR="0043716E">
        <w:rPr>
          <w:rFonts w:hint="cs"/>
          <w:rtl/>
        </w:rPr>
        <w:t>.</w:t>
      </w:r>
      <w:r>
        <w:rPr>
          <w:rFonts w:hint="cs"/>
          <w:rtl/>
        </w:rPr>
        <w:t xml:space="preserve"> وهي ثلاثة أسئلة</w:t>
      </w:r>
      <w:r w:rsidR="0043716E">
        <w:rPr>
          <w:rFonts w:hint="cs"/>
          <w:rtl/>
        </w:rPr>
        <w:t>،</w:t>
      </w:r>
      <w:r>
        <w:rPr>
          <w:rFonts w:hint="cs"/>
          <w:rtl/>
        </w:rPr>
        <w:t xml:space="preserve"> (ص701 </w:t>
      </w:r>
      <w:r w:rsidR="0043716E">
        <w:rPr>
          <w:rFonts w:hint="cs"/>
          <w:rtl/>
        </w:rPr>
        <w:t>ـ</w:t>
      </w:r>
      <w:r>
        <w:rPr>
          <w:rFonts w:hint="cs"/>
          <w:rtl/>
        </w:rPr>
        <w:t xml:space="preserve"> 718)</w:t>
      </w:r>
      <w:r w:rsidR="0043716E">
        <w:rPr>
          <w:rFonts w:hint="cs"/>
          <w:rtl/>
        </w:rPr>
        <w:t>.</w:t>
      </w:r>
    </w:p>
    <w:p w:rsidR="00F478F2" w:rsidRDefault="00F478F2" w:rsidP="0093117D">
      <w:pPr>
        <w:rPr>
          <w:rtl/>
        </w:rPr>
      </w:pPr>
      <w:r>
        <w:rPr>
          <w:rFonts w:hint="cs"/>
          <w:rtl/>
        </w:rPr>
        <w:t>18</w:t>
      </w:r>
      <w:r w:rsidR="0043716E">
        <w:rPr>
          <w:rFonts w:hint="cs"/>
          <w:rtl/>
        </w:rPr>
        <w:t>ـ</w:t>
      </w:r>
      <w:r>
        <w:rPr>
          <w:rFonts w:hint="cs"/>
          <w:rtl/>
        </w:rPr>
        <w:t xml:space="preserve"> رسالة في تطبيق الأوزان الشرعية عل</w:t>
      </w:r>
      <w:r w:rsidR="0043716E">
        <w:rPr>
          <w:rFonts w:hint="cs"/>
          <w:rtl/>
        </w:rPr>
        <w:t>ى</w:t>
      </w:r>
      <w:r>
        <w:rPr>
          <w:rFonts w:hint="cs"/>
          <w:rtl/>
        </w:rPr>
        <w:t xml:space="preserve"> الأوزان العرفية في المدينة المنورّ</w:t>
      </w:r>
      <w:r w:rsidR="0093117D">
        <w:rPr>
          <w:rFonts w:hint="cs"/>
          <w:rtl/>
        </w:rPr>
        <w:t>ة</w:t>
      </w:r>
      <w:r>
        <w:rPr>
          <w:rFonts w:hint="cs"/>
          <w:rtl/>
        </w:rPr>
        <w:t xml:space="preserve"> في </w:t>
      </w:r>
      <w:r w:rsidR="0043716E">
        <w:rPr>
          <w:rFonts w:hint="cs"/>
          <w:rtl/>
        </w:rPr>
        <w:t>أ</w:t>
      </w:r>
      <w:r>
        <w:rPr>
          <w:rFonts w:hint="cs"/>
          <w:rtl/>
        </w:rPr>
        <w:t>وائل القرن الحادي عشر الهجري، تأليف السيد علي بن حسن بن شدقم الحس</w:t>
      </w:r>
      <w:r w:rsidR="0043716E">
        <w:rPr>
          <w:rFonts w:hint="cs"/>
          <w:rtl/>
        </w:rPr>
        <w:t>ي</w:t>
      </w:r>
      <w:r>
        <w:rPr>
          <w:rFonts w:hint="cs"/>
          <w:rtl/>
        </w:rPr>
        <w:t>ني المدني، وعليها تعليقات الفقيه الشيخ محمد بن الحسن بن الشهيد الثاني (ص719 ـ 746)</w:t>
      </w:r>
      <w:r w:rsidR="0043716E">
        <w:rPr>
          <w:rFonts w:hint="cs"/>
          <w:rtl/>
        </w:rPr>
        <w:t>.</w:t>
      </w:r>
    </w:p>
    <w:p w:rsidR="00F478F2" w:rsidRDefault="00F478F2" w:rsidP="0093117D">
      <w:pPr>
        <w:rPr>
          <w:rtl/>
        </w:rPr>
      </w:pPr>
      <w:r>
        <w:rPr>
          <w:rFonts w:hint="cs"/>
          <w:rtl/>
        </w:rPr>
        <w:t>وقد أجاب السيد ابن شدقم عل</w:t>
      </w:r>
      <w:r w:rsidR="0043716E">
        <w:rPr>
          <w:rFonts w:hint="cs"/>
          <w:rtl/>
        </w:rPr>
        <w:t>ى</w:t>
      </w:r>
      <w:r>
        <w:rPr>
          <w:rFonts w:hint="cs"/>
          <w:rtl/>
        </w:rPr>
        <w:t xml:space="preserve"> تعليقات الشيخ محمد العاملي، وقد علّق الشيخ مرّة أخر</w:t>
      </w:r>
      <w:r w:rsidR="0043716E">
        <w:rPr>
          <w:rFonts w:hint="cs"/>
          <w:rtl/>
        </w:rPr>
        <w:t>ى</w:t>
      </w:r>
      <w:r>
        <w:rPr>
          <w:rFonts w:hint="cs"/>
          <w:rtl/>
        </w:rPr>
        <w:t xml:space="preserve"> عل</w:t>
      </w:r>
      <w:r w:rsidR="0043716E">
        <w:rPr>
          <w:rFonts w:hint="cs"/>
          <w:rtl/>
        </w:rPr>
        <w:t>ى</w:t>
      </w:r>
      <w:r>
        <w:rPr>
          <w:rFonts w:hint="cs"/>
          <w:rtl/>
        </w:rPr>
        <w:t xml:space="preserve"> إشکالاته وأجاب عنها.</w:t>
      </w:r>
    </w:p>
    <w:p w:rsidR="00F478F2" w:rsidRDefault="00F478F2" w:rsidP="0093117D">
      <w:pPr>
        <w:rPr>
          <w:rtl/>
        </w:rPr>
      </w:pPr>
      <w:r>
        <w:rPr>
          <w:rFonts w:hint="cs"/>
          <w:rtl/>
        </w:rPr>
        <w:t>19</w:t>
      </w:r>
      <w:r w:rsidR="0043716E">
        <w:rPr>
          <w:rFonts w:hint="cs"/>
          <w:rtl/>
        </w:rPr>
        <w:t>ـ</w:t>
      </w:r>
      <w:r>
        <w:rPr>
          <w:rFonts w:hint="cs"/>
          <w:rtl/>
        </w:rPr>
        <w:t xml:space="preserve"> ال</w:t>
      </w:r>
      <w:r w:rsidR="0043716E">
        <w:rPr>
          <w:rFonts w:hint="cs"/>
          <w:rtl/>
        </w:rPr>
        <w:t>أ</w:t>
      </w:r>
      <w:r>
        <w:rPr>
          <w:rFonts w:hint="cs"/>
          <w:rtl/>
        </w:rPr>
        <w:t>سئل</w:t>
      </w:r>
      <w:r w:rsidR="0043716E">
        <w:rPr>
          <w:rFonts w:hint="cs"/>
          <w:rtl/>
        </w:rPr>
        <w:t>ة</w:t>
      </w:r>
      <w:r>
        <w:rPr>
          <w:rFonts w:hint="cs"/>
          <w:rtl/>
        </w:rPr>
        <w:t xml:space="preserve"> للسيد محمد بن علي بن طرّاد الحس</w:t>
      </w:r>
      <w:r w:rsidR="0093117D">
        <w:rPr>
          <w:rFonts w:hint="cs"/>
          <w:rtl/>
        </w:rPr>
        <w:t>ي</w:t>
      </w:r>
      <w:r>
        <w:rPr>
          <w:rFonts w:hint="cs"/>
          <w:rtl/>
        </w:rPr>
        <w:t>ني المدني، وأجوبتها للشيخ زين الدين العاملي الشهيد الثاني (ت 965 ه‍)</w:t>
      </w:r>
      <w:r w:rsidR="0043716E">
        <w:rPr>
          <w:rFonts w:hint="cs"/>
          <w:rtl/>
        </w:rPr>
        <w:t xml:space="preserve">، </w:t>
      </w:r>
      <w:r>
        <w:rPr>
          <w:rFonts w:hint="cs"/>
          <w:rtl/>
        </w:rPr>
        <w:t>(ص 747 ـ 760)</w:t>
      </w:r>
      <w:r w:rsidR="0043716E">
        <w:rPr>
          <w:rFonts w:hint="cs"/>
          <w:rtl/>
        </w:rPr>
        <w:t>.</w:t>
      </w:r>
    </w:p>
    <w:p w:rsidR="0043716E" w:rsidRDefault="0043716E" w:rsidP="0043716E">
      <w:pPr>
        <w:rPr>
          <w:rtl/>
        </w:rPr>
      </w:pPr>
      <w:r>
        <w:rPr>
          <w:rFonts w:hint="cs"/>
          <w:rtl/>
        </w:rPr>
        <w:t>وهي إحدى وعشرون مسألة فقهية من مختلف أبواب الفقه</w:t>
      </w:r>
      <w:r w:rsidR="00C90098">
        <w:rPr>
          <w:rFonts w:hint="cs"/>
          <w:rtl/>
        </w:rPr>
        <w:t>.</w:t>
      </w:r>
    </w:p>
    <w:p w:rsidR="00F478F2" w:rsidRDefault="00F478F2" w:rsidP="0043716E">
      <w:pPr>
        <w:rPr>
          <w:rtl/>
        </w:rPr>
      </w:pPr>
      <w:r>
        <w:rPr>
          <w:rFonts w:hint="cs"/>
          <w:rtl/>
        </w:rPr>
        <w:t>20</w:t>
      </w:r>
      <w:r w:rsidR="0043716E">
        <w:rPr>
          <w:rFonts w:hint="cs"/>
          <w:rtl/>
        </w:rPr>
        <w:t>ـ</w:t>
      </w:r>
      <w:r>
        <w:rPr>
          <w:rFonts w:hint="cs"/>
          <w:rtl/>
        </w:rPr>
        <w:t xml:space="preserve"> الأسئلة للشيخ حس</w:t>
      </w:r>
      <w:r w:rsidR="0093117D">
        <w:rPr>
          <w:rFonts w:hint="cs"/>
          <w:rtl/>
        </w:rPr>
        <w:t>ي</w:t>
      </w:r>
      <w:r>
        <w:rPr>
          <w:rFonts w:hint="cs"/>
          <w:rtl/>
        </w:rPr>
        <w:t>ن بن ربيع</w:t>
      </w:r>
      <w:r w:rsidR="0043716E">
        <w:rPr>
          <w:rFonts w:hint="cs"/>
          <w:rtl/>
        </w:rPr>
        <w:t>ة</w:t>
      </w:r>
      <w:r>
        <w:rPr>
          <w:rFonts w:hint="cs"/>
          <w:rtl/>
        </w:rPr>
        <w:t xml:space="preserve"> المدني</w:t>
      </w:r>
      <w:r w:rsidR="00C90098">
        <w:rPr>
          <w:rFonts w:hint="cs"/>
          <w:rtl/>
        </w:rPr>
        <w:t>،</w:t>
      </w:r>
      <w:r>
        <w:rPr>
          <w:rFonts w:hint="cs"/>
          <w:rtl/>
        </w:rPr>
        <w:t xml:space="preserve"> وأجوبتها للشيخ زين الدين العاملي الشه</w:t>
      </w:r>
      <w:r w:rsidR="0043716E">
        <w:rPr>
          <w:rFonts w:hint="cs"/>
          <w:rtl/>
        </w:rPr>
        <w:t>ي</w:t>
      </w:r>
      <w:r>
        <w:rPr>
          <w:rFonts w:hint="cs"/>
          <w:rtl/>
        </w:rPr>
        <w:t>د الثاني (ت 965 ه‍)</w:t>
      </w:r>
      <w:r w:rsidR="0043716E">
        <w:rPr>
          <w:rFonts w:hint="cs"/>
          <w:rtl/>
        </w:rPr>
        <w:t>،</w:t>
      </w:r>
      <w:r>
        <w:rPr>
          <w:rFonts w:hint="cs"/>
          <w:rtl/>
        </w:rPr>
        <w:t xml:space="preserve"> (ص 761 ـ 768)</w:t>
      </w:r>
      <w:r w:rsidR="0043716E">
        <w:rPr>
          <w:rFonts w:hint="cs"/>
          <w:rtl/>
        </w:rPr>
        <w:t>.</w:t>
      </w:r>
    </w:p>
    <w:p w:rsidR="00F478F2" w:rsidRDefault="00F478F2" w:rsidP="0093117D">
      <w:pPr>
        <w:rPr>
          <w:rtl/>
        </w:rPr>
      </w:pPr>
      <w:r>
        <w:rPr>
          <w:rFonts w:hint="cs"/>
          <w:rtl/>
        </w:rPr>
        <w:t>وقد أورد المحقق في المقدمة نصّ اجازة الشهيد الثاني للشيخ السائل، وقد أحص</w:t>
      </w:r>
      <w:r w:rsidR="0043716E">
        <w:rPr>
          <w:rFonts w:hint="cs"/>
          <w:rtl/>
        </w:rPr>
        <w:t>ى</w:t>
      </w:r>
      <w:r>
        <w:rPr>
          <w:rFonts w:hint="cs"/>
          <w:rtl/>
        </w:rPr>
        <w:t xml:space="preserve"> م</w:t>
      </w:r>
      <w:r w:rsidR="0043716E">
        <w:rPr>
          <w:rFonts w:hint="cs"/>
          <w:rtl/>
        </w:rPr>
        <w:t>خط</w:t>
      </w:r>
      <w:r>
        <w:rPr>
          <w:rFonts w:hint="cs"/>
          <w:rtl/>
        </w:rPr>
        <w:t>وطا</w:t>
      </w:r>
      <w:r w:rsidR="0043716E">
        <w:rPr>
          <w:rFonts w:hint="cs"/>
          <w:rtl/>
        </w:rPr>
        <w:t>ت</w:t>
      </w:r>
      <w:r>
        <w:rPr>
          <w:rFonts w:hint="cs"/>
          <w:rtl/>
        </w:rPr>
        <w:t>ه وهي ثلاث</w:t>
      </w:r>
      <w:r w:rsidR="0093117D">
        <w:rPr>
          <w:rFonts w:hint="cs"/>
          <w:rtl/>
        </w:rPr>
        <w:t>ة</w:t>
      </w:r>
      <w:r>
        <w:rPr>
          <w:rFonts w:hint="cs"/>
          <w:rtl/>
        </w:rPr>
        <w:t>. وأمّا المسائل فهي عشرون مسألة فقهية.</w:t>
      </w:r>
    </w:p>
    <w:p w:rsidR="00F478F2" w:rsidRDefault="00F478F2" w:rsidP="0093117D">
      <w:pPr>
        <w:rPr>
          <w:rtl/>
        </w:rPr>
      </w:pPr>
      <w:r>
        <w:rPr>
          <w:rFonts w:hint="cs"/>
          <w:rtl/>
        </w:rPr>
        <w:t>21</w:t>
      </w:r>
      <w:r w:rsidR="00C90098">
        <w:rPr>
          <w:rFonts w:hint="cs"/>
          <w:rtl/>
        </w:rPr>
        <w:t>ـ</w:t>
      </w:r>
      <w:r>
        <w:rPr>
          <w:rFonts w:hint="cs"/>
          <w:rtl/>
        </w:rPr>
        <w:t xml:space="preserve"> الأسئلة للسيد حسن بن شدقم الحسين</w:t>
      </w:r>
      <w:r w:rsidR="00C90098">
        <w:rPr>
          <w:rFonts w:hint="cs"/>
          <w:rtl/>
        </w:rPr>
        <w:t>ي</w:t>
      </w:r>
      <w:r>
        <w:rPr>
          <w:rFonts w:hint="cs"/>
          <w:rtl/>
        </w:rPr>
        <w:t xml:space="preserve"> المدني، وأجوبتها للشيخ حسين </w:t>
      </w:r>
      <w:r w:rsidR="00C90098">
        <w:rPr>
          <w:rFonts w:hint="cs"/>
          <w:rtl/>
        </w:rPr>
        <w:t>ا</w:t>
      </w:r>
      <w:r>
        <w:rPr>
          <w:rFonts w:hint="cs"/>
          <w:rtl/>
        </w:rPr>
        <w:t xml:space="preserve">بن عبدالصمد العاملي والد </w:t>
      </w:r>
      <w:r w:rsidR="00C90098">
        <w:rPr>
          <w:rFonts w:hint="cs"/>
          <w:rtl/>
        </w:rPr>
        <w:t>ال</w:t>
      </w:r>
      <w:r>
        <w:rPr>
          <w:rFonts w:hint="cs"/>
          <w:rtl/>
        </w:rPr>
        <w:t>شيخ البهائي (ت 984 ه‍)</w:t>
      </w:r>
      <w:r w:rsidR="00C90098">
        <w:rPr>
          <w:rFonts w:hint="cs"/>
          <w:rtl/>
        </w:rPr>
        <w:t>،</w:t>
      </w:r>
      <w:r>
        <w:rPr>
          <w:rFonts w:hint="cs"/>
          <w:rtl/>
        </w:rPr>
        <w:t xml:space="preserve"> (ص 769 ـ 810)</w:t>
      </w:r>
      <w:r w:rsidR="00C90098">
        <w:rPr>
          <w:rFonts w:hint="cs"/>
          <w:rtl/>
        </w:rPr>
        <w:t>.</w:t>
      </w:r>
    </w:p>
    <w:p w:rsidR="00F478F2" w:rsidRDefault="00F478F2" w:rsidP="0093117D">
      <w:pPr>
        <w:rPr>
          <w:rFonts w:cs="Times New Roman"/>
          <w:rtl/>
        </w:rPr>
      </w:pPr>
      <w:r>
        <w:rPr>
          <w:rFonts w:hint="cs"/>
          <w:rtl/>
        </w:rPr>
        <w:t xml:space="preserve">أمّا المسائل فهي </w:t>
      </w:r>
      <w:r w:rsidR="00C90098">
        <w:rPr>
          <w:rFonts w:hint="cs"/>
          <w:rtl/>
        </w:rPr>
        <w:t>إ</w:t>
      </w:r>
      <w:r>
        <w:rPr>
          <w:rFonts w:hint="cs"/>
          <w:rtl/>
        </w:rPr>
        <w:t>حد</w:t>
      </w:r>
      <w:r w:rsidR="00C90098">
        <w:rPr>
          <w:rFonts w:hint="cs"/>
          <w:rtl/>
        </w:rPr>
        <w:t>ى</w:t>
      </w:r>
      <w:r>
        <w:rPr>
          <w:rFonts w:hint="cs"/>
          <w:rtl/>
        </w:rPr>
        <w:t xml:space="preserve"> عشرة مسألة فقهية، </w:t>
      </w:r>
      <w:r w:rsidR="0093117D">
        <w:rPr>
          <w:rFonts w:hint="cs"/>
          <w:rtl/>
        </w:rPr>
        <w:t>وقد استوفى</w:t>
      </w:r>
      <w:r>
        <w:rPr>
          <w:rFonts w:hint="cs"/>
          <w:rtl/>
        </w:rPr>
        <w:t xml:space="preserve"> المحقق في المقدّمة ترجمة السيد حسن بن شدقم المدني من حيث نسبه، وولادته، ونشاطاته، وإحصاء مشايخه، وذکر نصوص </w:t>
      </w:r>
      <w:r w:rsidR="00C90098">
        <w:rPr>
          <w:rFonts w:hint="cs"/>
          <w:rtl/>
        </w:rPr>
        <w:t>إ</w:t>
      </w:r>
      <w:r>
        <w:rPr>
          <w:rFonts w:hint="cs"/>
          <w:rtl/>
        </w:rPr>
        <w:t xml:space="preserve">جازات مشايخه له، وهي أربع </w:t>
      </w:r>
      <w:r w:rsidR="00C90098">
        <w:rPr>
          <w:rFonts w:hint="cs"/>
          <w:rtl/>
        </w:rPr>
        <w:t>إ</w:t>
      </w:r>
      <w:r>
        <w:rPr>
          <w:rFonts w:hint="cs"/>
          <w:rtl/>
        </w:rPr>
        <w:t>جازات من مشايخ ثلاث</w:t>
      </w:r>
      <w:r w:rsidR="00C90098">
        <w:rPr>
          <w:rFonts w:hint="cs"/>
          <w:rtl/>
        </w:rPr>
        <w:t>،</w:t>
      </w:r>
      <w:r>
        <w:rPr>
          <w:rFonts w:hint="cs"/>
          <w:rtl/>
        </w:rPr>
        <w:t xml:space="preserve"> وهم: الشيخ حسين بن عبد</w:t>
      </w:r>
      <w:r w:rsidR="0093117D">
        <w:rPr>
          <w:rFonts w:hint="cs"/>
          <w:rtl/>
        </w:rPr>
        <w:t xml:space="preserve"> </w:t>
      </w:r>
      <w:r>
        <w:rPr>
          <w:rFonts w:hint="cs"/>
          <w:rtl/>
        </w:rPr>
        <w:t xml:space="preserve">الصمد العاملي، والسيد محمد بن علي الموسوي العاملي صاحب </w:t>
      </w:r>
      <w:r w:rsidRPr="0093117D">
        <w:rPr>
          <w:rFonts w:hint="cs"/>
          <w:b/>
          <w:bCs/>
          <w:rtl/>
        </w:rPr>
        <w:t>المدار</w:t>
      </w:r>
      <w:r w:rsidR="00C90098" w:rsidRPr="0093117D">
        <w:rPr>
          <w:rFonts w:hint="cs"/>
          <w:b/>
          <w:bCs/>
          <w:rtl/>
        </w:rPr>
        <w:t>ك</w:t>
      </w:r>
      <w:r>
        <w:rPr>
          <w:rFonts w:hint="cs"/>
          <w:rtl/>
        </w:rPr>
        <w:t>، والشيخ نعمة الله بن خاتون العاملي (</w:t>
      </w:r>
      <w:r w:rsidR="00C90098">
        <w:rPr>
          <w:rFonts w:hint="cs"/>
          <w:rtl/>
        </w:rPr>
        <w:t>إ</w:t>
      </w:r>
      <w:r>
        <w:rPr>
          <w:rFonts w:hint="cs"/>
          <w:rtl/>
        </w:rPr>
        <w:t>جازت</w:t>
      </w:r>
      <w:r w:rsidR="00C90098">
        <w:rPr>
          <w:rFonts w:hint="cs"/>
          <w:rtl/>
        </w:rPr>
        <w:t>ان).</w:t>
      </w:r>
    </w:p>
    <w:p w:rsidR="00F478F2" w:rsidRDefault="00F478F2" w:rsidP="00C90098">
      <w:pPr>
        <w:rPr>
          <w:rtl/>
        </w:rPr>
      </w:pPr>
      <w:r>
        <w:rPr>
          <w:rFonts w:hint="cs"/>
          <w:rtl/>
        </w:rPr>
        <w:t xml:space="preserve">ومن طرائف ترجمة السيد المدني </w:t>
      </w:r>
      <w:r w:rsidR="00C90098">
        <w:rPr>
          <w:rFonts w:hint="cs"/>
          <w:rtl/>
        </w:rPr>
        <w:t>أ</w:t>
      </w:r>
      <w:r>
        <w:rPr>
          <w:rFonts w:hint="cs"/>
          <w:rtl/>
        </w:rPr>
        <w:t>ن</w:t>
      </w:r>
      <w:r w:rsidR="00C90098">
        <w:rPr>
          <w:rFonts w:hint="cs"/>
          <w:rtl/>
        </w:rPr>
        <w:t>ّ</w:t>
      </w:r>
      <w:r>
        <w:rPr>
          <w:rFonts w:hint="cs"/>
          <w:rtl/>
        </w:rPr>
        <w:t xml:space="preserve"> المحققّ قد أحص</w:t>
      </w:r>
      <w:r w:rsidR="00C90098">
        <w:rPr>
          <w:rFonts w:hint="cs"/>
          <w:rtl/>
        </w:rPr>
        <w:t>ى</w:t>
      </w:r>
      <w:r>
        <w:rPr>
          <w:rFonts w:hint="cs"/>
          <w:rtl/>
        </w:rPr>
        <w:t xml:space="preserve"> جملة من الم</w:t>
      </w:r>
      <w:r w:rsidR="00C90098">
        <w:rPr>
          <w:rFonts w:hint="cs"/>
          <w:rtl/>
        </w:rPr>
        <w:t>خط</w:t>
      </w:r>
      <w:r>
        <w:rPr>
          <w:rFonts w:hint="cs"/>
          <w:rtl/>
        </w:rPr>
        <w:t>وطات التي کانت عليها تمل</w:t>
      </w:r>
      <w:r w:rsidR="00C90098">
        <w:rPr>
          <w:rFonts w:hint="cs"/>
          <w:rtl/>
        </w:rPr>
        <w:t>ّك</w:t>
      </w:r>
      <w:r>
        <w:rPr>
          <w:rFonts w:hint="cs"/>
          <w:rtl/>
        </w:rPr>
        <w:t xml:space="preserve"> السيد حسن بن شدقم المدني، کما قد ذکر مؤلفاته ومستنسخاته، وقد </w:t>
      </w:r>
      <w:r w:rsidR="00C90098">
        <w:rPr>
          <w:rFonts w:hint="cs"/>
          <w:rtl/>
        </w:rPr>
        <w:t>ت</w:t>
      </w:r>
      <w:r>
        <w:rPr>
          <w:rFonts w:hint="cs"/>
          <w:rtl/>
        </w:rPr>
        <w:t>مّ تحقيق هذه الرسالة عل</w:t>
      </w:r>
      <w:r w:rsidR="00C90098">
        <w:rPr>
          <w:rFonts w:hint="cs"/>
          <w:rtl/>
        </w:rPr>
        <w:t>ى</w:t>
      </w:r>
      <w:r>
        <w:rPr>
          <w:rFonts w:hint="cs"/>
          <w:rtl/>
        </w:rPr>
        <w:t xml:space="preserve"> ثلاث م</w:t>
      </w:r>
      <w:r w:rsidR="00C90098">
        <w:rPr>
          <w:rFonts w:hint="cs"/>
          <w:rtl/>
        </w:rPr>
        <w:t>خط</w:t>
      </w:r>
      <w:r>
        <w:rPr>
          <w:rFonts w:hint="cs"/>
          <w:rtl/>
        </w:rPr>
        <w:t>وطات.</w:t>
      </w:r>
    </w:p>
    <w:p w:rsidR="00F478F2" w:rsidRDefault="00F478F2" w:rsidP="0093117D">
      <w:pPr>
        <w:rPr>
          <w:rtl/>
        </w:rPr>
      </w:pPr>
      <w:r>
        <w:rPr>
          <w:rFonts w:hint="cs"/>
          <w:rtl/>
        </w:rPr>
        <w:t>22</w:t>
      </w:r>
      <w:r w:rsidR="00C90098">
        <w:rPr>
          <w:rFonts w:hint="cs"/>
          <w:rtl/>
        </w:rPr>
        <w:t>ـ</w:t>
      </w:r>
      <w:r>
        <w:rPr>
          <w:rFonts w:hint="cs"/>
          <w:rtl/>
        </w:rPr>
        <w:t xml:space="preserve"> التراث المدني: ت</w:t>
      </w:r>
      <w:r w:rsidR="0093117D">
        <w:rPr>
          <w:rFonts w:hint="cs"/>
          <w:rtl/>
        </w:rPr>
        <w:t>أ</w:t>
      </w:r>
      <w:r>
        <w:rPr>
          <w:rFonts w:hint="cs"/>
          <w:rtl/>
        </w:rPr>
        <w:t>ليف الشيخ حسين الواثقي</w:t>
      </w:r>
      <w:r w:rsidR="00C90098">
        <w:rPr>
          <w:rFonts w:hint="cs"/>
          <w:rtl/>
        </w:rPr>
        <w:t>،</w:t>
      </w:r>
      <w:r>
        <w:rPr>
          <w:rFonts w:hint="cs"/>
          <w:rtl/>
        </w:rPr>
        <w:t xml:space="preserve"> (ص 811</w:t>
      </w:r>
      <w:r w:rsidR="00C90098">
        <w:rPr>
          <w:rFonts w:hint="cs"/>
          <w:rtl/>
        </w:rPr>
        <w:t xml:space="preserve"> ـ</w:t>
      </w:r>
      <w:r>
        <w:rPr>
          <w:rFonts w:hint="cs"/>
          <w:rtl/>
        </w:rPr>
        <w:t xml:space="preserve"> 856)</w:t>
      </w:r>
      <w:r w:rsidR="00C90098">
        <w:rPr>
          <w:rFonts w:hint="cs"/>
          <w:rtl/>
        </w:rPr>
        <w:t>.</w:t>
      </w:r>
    </w:p>
    <w:p w:rsidR="00F478F2" w:rsidRDefault="00F478F2" w:rsidP="00C90098">
      <w:pPr>
        <w:rPr>
          <w:rtl/>
        </w:rPr>
      </w:pPr>
      <w:r>
        <w:rPr>
          <w:rFonts w:hint="cs"/>
          <w:rtl/>
        </w:rPr>
        <w:t>يش</w:t>
      </w:r>
      <w:r w:rsidR="00C90098">
        <w:rPr>
          <w:rFonts w:hint="cs"/>
          <w:rtl/>
        </w:rPr>
        <w:t>ت</w:t>
      </w:r>
      <w:r>
        <w:rPr>
          <w:rFonts w:hint="cs"/>
          <w:rtl/>
        </w:rPr>
        <w:t>مل هذا المقال عل</w:t>
      </w:r>
      <w:r w:rsidR="00C90098">
        <w:rPr>
          <w:rFonts w:hint="cs"/>
          <w:rtl/>
        </w:rPr>
        <w:t>ى</w:t>
      </w:r>
      <w:r>
        <w:rPr>
          <w:rFonts w:hint="cs"/>
          <w:rtl/>
        </w:rPr>
        <w:t xml:space="preserve"> إحصا</w:t>
      </w:r>
      <w:r w:rsidR="00C90098">
        <w:rPr>
          <w:rFonts w:hint="cs"/>
          <w:rtl/>
        </w:rPr>
        <w:t>ء</w:t>
      </w:r>
      <w:r>
        <w:rPr>
          <w:rFonts w:hint="cs"/>
          <w:rtl/>
        </w:rPr>
        <w:t xml:space="preserve"> ال</w:t>
      </w:r>
      <w:r w:rsidR="00C90098">
        <w:rPr>
          <w:rFonts w:hint="cs"/>
          <w:rtl/>
        </w:rPr>
        <w:t>إ</w:t>
      </w:r>
      <w:r>
        <w:rPr>
          <w:rFonts w:hint="cs"/>
          <w:rtl/>
        </w:rPr>
        <w:t>جازات والمؤلفات والمستنسخات والتصحيحات والتم</w:t>
      </w:r>
      <w:r w:rsidR="00C90098">
        <w:rPr>
          <w:rFonts w:hint="cs"/>
          <w:rtl/>
        </w:rPr>
        <w:t>ل</w:t>
      </w:r>
      <w:r>
        <w:rPr>
          <w:rFonts w:hint="cs"/>
          <w:rtl/>
        </w:rPr>
        <w:t>ّکات التي وقعت في المدينة المنوّرة.</w:t>
      </w:r>
    </w:p>
    <w:p w:rsidR="00F478F2" w:rsidRDefault="00F478F2" w:rsidP="008566BB">
      <w:pPr>
        <w:rPr>
          <w:rtl/>
        </w:rPr>
      </w:pPr>
      <w:r>
        <w:rPr>
          <w:rFonts w:hint="cs"/>
          <w:rtl/>
        </w:rPr>
        <w:t>أ) الإجازات المدن</w:t>
      </w:r>
      <w:r w:rsidR="00C90098">
        <w:rPr>
          <w:rFonts w:hint="cs"/>
          <w:rtl/>
        </w:rPr>
        <w:t>ي</w:t>
      </w:r>
      <w:r>
        <w:rPr>
          <w:rFonts w:hint="cs"/>
          <w:rtl/>
        </w:rPr>
        <w:t>ة: وهي</w:t>
      </w:r>
      <w:r w:rsidRPr="0093117D">
        <w:rPr>
          <w:rFonts w:hint="cs"/>
          <w:rtl/>
        </w:rPr>
        <w:t xml:space="preserve"> ست</w:t>
      </w:r>
      <w:r w:rsidR="008566BB" w:rsidRPr="0093117D">
        <w:rPr>
          <w:rFonts w:hint="cs"/>
          <w:rtl/>
        </w:rPr>
        <w:t>ّ</w:t>
      </w:r>
      <w:r w:rsidRPr="0093117D">
        <w:rPr>
          <w:rFonts w:hint="cs"/>
          <w:rtl/>
        </w:rPr>
        <w:t xml:space="preserve"> </w:t>
      </w:r>
      <w:r w:rsidR="00C90098">
        <w:rPr>
          <w:rFonts w:hint="cs"/>
          <w:rtl/>
        </w:rPr>
        <w:t>إ</w:t>
      </w:r>
      <w:r>
        <w:rPr>
          <w:rFonts w:hint="cs"/>
          <w:rtl/>
        </w:rPr>
        <w:t>جازات.</w:t>
      </w:r>
    </w:p>
    <w:p w:rsidR="00F478F2" w:rsidRDefault="00F478F2" w:rsidP="00C90098">
      <w:pPr>
        <w:rPr>
          <w:rtl/>
        </w:rPr>
      </w:pPr>
      <w:r>
        <w:rPr>
          <w:rFonts w:hint="cs"/>
          <w:rtl/>
        </w:rPr>
        <w:t>ب) المؤلّفات المدن</w:t>
      </w:r>
      <w:r w:rsidR="00C90098">
        <w:rPr>
          <w:rFonts w:hint="cs"/>
          <w:rtl/>
        </w:rPr>
        <w:t>ي</w:t>
      </w:r>
      <w:r>
        <w:rPr>
          <w:rFonts w:hint="cs"/>
          <w:rtl/>
        </w:rPr>
        <w:t>ة: عشرون کتاباً.</w:t>
      </w:r>
    </w:p>
    <w:p w:rsidR="00F478F2" w:rsidRDefault="00F478F2" w:rsidP="00C90098">
      <w:pPr>
        <w:rPr>
          <w:rtl/>
        </w:rPr>
      </w:pPr>
      <w:r>
        <w:rPr>
          <w:rFonts w:hint="cs"/>
          <w:rtl/>
        </w:rPr>
        <w:t>ج) المستنسخات المدن</w:t>
      </w:r>
      <w:r w:rsidR="00C90098">
        <w:rPr>
          <w:rFonts w:hint="cs"/>
          <w:rtl/>
        </w:rPr>
        <w:t>ي</w:t>
      </w:r>
      <w:r>
        <w:rPr>
          <w:rFonts w:hint="cs"/>
          <w:rtl/>
        </w:rPr>
        <w:t>ة: 44 کتاباً.</w:t>
      </w:r>
    </w:p>
    <w:p w:rsidR="00F478F2" w:rsidRDefault="00F478F2" w:rsidP="00F478F2">
      <w:pPr>
        <w:rPr>
          <w:rtl/>
        </w:rPr>
      </w:pPr>
      <w:r>
        <w:rPr>
          <w:rFonts w:hint="cs"/>
          <w:rtl/>
        </w:rPr>
        <w:t>د) مقابلة الکتب في المدينة.</w:t>
      </w:r>
    </w:p>
    <w:p w:rsidR="00F478F2" w:rsidRDefault="00F478F2" w:rsidP="00F478F2">
      <w:pPr>
        <w:rPr>
          <w:rtl/>
        </w:rPr>
      </w:pPr>
      <w:r>
        <w:rPr>
          <w:rFonts w:hint="cs"/>
          <w:rtl/>
        </w:rPr>
        <w:t>ه‍) تملّکات الکتب في المدينة.</w:t>
      </w:r>
    </w:p>
    <w:p w:rsidR="00F478F2" w:rsidRDefault="00F478F2" w:rsidP="00885008">
      <w:pPr>
        <w:rPr>
          <w:rtl/>
        </w:rPr>
      </w:pPr>
      <w:r>
        <w:rPr>
          <w:rFonts w:hint="cs"/>
          <w:rtl/>
        </w:rPr>
        <w:t>23</w:t>
      </w:r>
      <w:r w:rsidR="00C90098">
        <w:rPr>
          <w:rFonts w:hint="cs"/>
          <w:rtl/>
        </w:rPr>
        <w:t>ـ</w:t>
      </w:r>
      <w:r>
        <w:rPr>
          <w:rFonts w:hint="cs"/>
          <w:rtl/>
        </w:rPr>
        <w:t xml:space="preserve"> بعض مدائح النبي</w:t>
      </w:r>
      <w:r w:rsidR="00885008" w:rsidRPr="00885008">
        <w:rPr>
          <w:rFonts w:hint="cs"/>
          <w:sz w:val="28"/>
          <w:szCs w:val="24"/>
        </w:rPr>
        <w:sym w:font="Zar75 Symbols" w:char="F039"/>
      </w:r>
      <w:r>
        <w:rPr>
          <w:rFonts w:hint="cs"/>
          <w:rtl/>
        </w:rPr>
        <w:t xml:space="preserve"> وأئمّة أهل البيت</w:t>
      </w:r>
      <w:r w:rsidR="00885008" w:rsidRPr="00885008">
        <w:rPr>
          <w:rFonts w:hint="cs"/>
          <w:sz w:val="28"/>
          <w:szCs w:val="24"/>
        </w:rPr>
        <w:sym w:font="Zar75 Symbols" w:char="F03A"/>
      </w:r>
      <w:r>
        <w:rPr>
          <w:rFonts w:hint="cs"/>
          <w:rtl/>
        </w:rPr>
        <w:t xml:space="preserve"> المدفونين في بقيع الغرقد</w:t>
      </w:r>
      <w:r w:rsidR="00885008">
        <w:rPr>
          <w:rFonts w:hint="cs"/>
          <w:rtl/>
        </w:rPr>
        <w:t>.</w:t>
      </w:r>
      <w:r>
        <w:rPr>
          <w:rFonts w:hint="cs"/>
          <w:rtl/>
        </w:rPr>
        <w:t xml:space="preserve"> (ص857</w:t>
      </w:r>
      <w:r w:rsidR="00BE2D1D">
        <w:rPr>
          <w:rFonts w:hint="eastAsia"/>
          <w:rtl/>
        </w:rPr>
        <w:t> </w:t>
      </w:r>
      <w:r w:rsidR="00BE2D1D">
        <w:rPr>
          <w:rFonts w:hint="cs"/>
          <w:rtl/>
        </w:rPr>
        <w:t>ـ</w:t>
      </w:r>
      <w:r>
        <w:rPr>
          <w:rFonts w:hint="cs"/>
          <w:rtl/>
        </w:rPr>
        <w:t xml:space="preserve"> 902)</w:t>
      </w:r>
      <w:r w:rsidR="00BE2D1D">
        <w:rPr>
          <w:rFonts w:hint="cs"/>
          <w:rtl/>
        </w:rPr>
        <w:t>.</w:t>
      </w:r>
    </w:p>
    <w:p w:rsidR="00BE2D1D" w:rsidRDefault="00F478F2" w:rsidP="00BE2D1D">
      <w:pPr>
        <w:rPr>
          <w:rtl/>
        </w:rPr>
      </w:pPr>
      <w:r>
        <w:rPr>
          <w:rFonts w:hint="cs"/>
          <w:rtl/>
        </w:rPr>
        <w:t>24ـ المناظرة بين الفقيهين حول إکرام السادة الأشراف</w:t>
      </w:r>
      <w:r w:rsidR="00BE2D1D">
        <w:rPr>
          <w:rFonts w:hint="cs"/>
          <w:rtl/>
        </w:rPr>
        <w:t>،</w:t>
      </w:r>
      <w:r>
        <w:rPr>
          <w:rFonts w:hint="cs"/>
          <w:rtl/>
        </w:rPr>
        <w:t xml:space="preserve"> (903 ـ 986)</w:t>
      </w:r>
      <w:r w:rsidR="00BE2D1D">
        <w:rPr>
          <w:rFonts w:hint="cs"/>
          <w:rtl/>
        </w:rPr>
        <w:t>.</w:t>
      </w:r>
    </w:p>
    <w:p w:rsidR="00F478F2" w:rsidRDefault="00F478F2" w:rsidP="00BE2D1D">
      <w:pPr>
        <w:rPr>
          <w:rtl/>
        </w:rPr>
      </w:pPr>
      <w:r>
        <w:rPr>
          <w:rFonts w:hint="cs"/>
          <w:rtl/>
        </w:rPr>
        <w:t>وهذه المناظرة من عيون المراسلات العلمية في القرن الثامن الهجري جرت بين علمين من أعلام الشيعة وهما: الشيخ إبراهيم بن أبي الغيث الشهير بابن الحسام العاملي، والسيد مهنّا بن سنان الحسين</w:t>
      </w:r>
      <w:r w:rsidR="00BE2D1D">
        <w:rPr>
          <w:rFonts w:hint="cs"/>
          <w:rtl/>
        </w:rPr>
        <w:t>ي</w:t>
      </w:r>
      <w:r>
        <w:rPr>
          <w:rFonts w:hint="cs"/>
          <w:rtl/>
        </w:rPr>
        <w:t xml:space="preserve"> القاضي المدني.</w:t>
      </w:r>
    </w:p>
    <w:p w:rsidR="00F478F2" w:rsidRDefault="00F478F2" w:rsidP="00BE2D1D">
      <w:pPr>
        <w:rPr>
          <w:rtl/>
        </w:rPr>
      </w:pPr>
      <w:r>
        <w:rPr>
          <w:rFonts w:hint="cs"/>
          <w:rtl/>
        </w:rPr>
        <w:t>تشتمل الرسالة عل</w:t>
      </w:r>
      <w:r w:rsidR="00BE2D1D">
        <w:rPr>
          <w:rFonts w:hint="cs"/>
          <w:rtl/>
        </w:rPr>
        <w:t>ى</w:t>
      </w:r>
      <w:r>
        <w:rPr>
          <w:rFonts w:hint="cs"/>
          <w:rtl/>
        </w:rPr>
        <w:t xml:space="preserve"> المراسلات ال</w:t>
      </w:r>
      <w:r w:rsidR="00BE2D1D">
        <w:rPr>
          <w:rFonts w:hint="cs"/>
          <w:rtl/>
        </w:rPr>
        <w:t>ت</w:t>
      </w:r>
      <w:r>
        <w:rPr>
          <w:rFonts w:hint="cs"/>
          <w:rtl/>
        </w:rPr>
        <w:t>الية:</w:t>
      </w:r>
    </w:p>
    <w:p w:rsidR="00F478F2" w:rsidRDefault="00F478F2" w:rsidP="00BE2D1D">
      <w:pPr>
        <w:rPr>
          <w:rtl/>
        </w:rPr>
      </w:pPr>
      <w:r>
        <w:rPr>
          <w:rFonts w:hint="cs"/>
          <w:rtl/>
        </w:rPr>
        <w:t>أ) قصيدة إبراهيم بن الحسام العاملي في نقد بعض</w:t>
      </w:r>
      <w:r w:rsidR="00BE2D1D">
        <w:rPr>
          <w:rFonts w:hint="cs"/>
          <w:rtl/>
        </w:rPr>
        <w:t xml:space="preserve"> </w:t>
      </w:r>
      <w:r>
        <w:rPr>
          <w:rFonts w:hint="cs"/>
          <w:rtl/>
        </w:rPr>
        <w:t>الأشراف.</w:t>
      </w:r>
    </w:p>
    <w:p w:rsidR="00F478F2" w:rsidRDefault="00F478F2" w:rsidP="00BE2D1D">
      <w:pPr>
        <w:rPr>
          <w:rtl/>
        </w:rPr>
      </w:pPr>
      <w:r>
        <w:rPr>
          <w:rFonts w:hint="cs"/>
          <w:rtl/>
        </w:rPr>
        <w:t>ب) قصيدة القاضي السيد مهن</w:t>
      </w:r>
      <w:r w:rsidR="00885008">
        <w:rPr>
          <w:rFonts w:hint="cs"/>
          <w:rtl/>
        </w:rPr>
        <w:t>ّ</w:t>
      </w:r>
      <w:r>
        <w:rPr>
          <w:rFonts w:hint="cs"/>
          <w:rtl/>
        </w:rPr>
        <w:t>ا الحسين</w:t>
      </w:r>
      <w:r w:rsidR="00BE2D1D">
        <w:rPr>
          <w:rFonts w:hint="cs"/>
          <w:rtl/>
        </w:rPr>
        <w:t>ي</w:t>
      </w:r>
      <w:r>
        <w:rPr>
          <w:rFonts w:hint="cs"/>
          <w:rtl/>
        </w:rPr>
        <w:t xml:space="preserve"> المدني في ردّ قصيدة ابن الحسام العاملي.</w:t>
      </w:r>
    </w:p>
    <w:p w:rsidR="00F478F2" w:rsidRDefault="00F478F2" w:rsidP="00885008">
      <w:pPr>
        <w:rPr>
          <w:rtl/>
        </w:rPr>
      </w:pPr>
      <w:r>
        <w:rPr>
          <w:rFonts w:hint="cs"/>
          <w:rtl/>
        </w:rPr>
        <w:t>ج) رسالة کشف اليقين في مودّة المتقين وشن</w:t>
      </w:r>
      <w:r w:rsidR="00885008">
        <w:rPr>
          <w:rFonts w:hint="cs"/>
          <w:rtl/>
        </w:rPr>
        <w:t>آ</w:t>
      </w:r>
      <w:r>
        <w:rPr>
          <w:rFonts w:hint="cs"/>
          <w:rtl/>
        </w:rPr>
        <w:t>ن الفاسقين، لابن الحسام في رد</w:t>
      </w:r>
      <w:r w:rsidR="00BE2D1D">
        <w:rPr>
          <w:rFonts w:hint="cs"/>
          <w:rtl/>
        </w:rPr>
        <w:t>ّ</w:t>
      </w:r>
      <w:r w:rsidRPr="00885008">
        <w:rPr>
          <w:rFonts w:hint="cs"/>
          <w:rtl/>
        </w:rPr>
        <w:t xml:space="preserve"> </w:t>
      </w:r>
      <w:r w:rsidR="00D6718F" w:rsidRPr="00885008">
        <w:rPr>
          <w:rFonts w:hint="cs"/>
          <w:rtl/>
        </w:rPr>
        <w:t>رسالة</w:t>
      </w:r>
      <w:r w:rsidRPr="00885008">
        <w:rPr>
          <w:rFonts w:hint="cs"/>
          <w:rtl/>
        </w:rPr>
        <w:t xml:space="preserve"> </w:t>
      </w:r>
      <w:r>
        <w:rPr>
          <w:rFonts w:hint="cs"/>
          <w:rtl/>
        </w:rPr>
        <w:t>السيد مهن</w:t>
      </w:r>
      <w:r w:rsidR="00885008">
        <w:rPr>
          <w:rFonts w:hint="cs"/>
          <w:rtl/>
        </w:rPr>
        <w:t>ّ</w:t>
      </w:r>
      <w:r>
        <w:rPr>
          <w:rFonts w:hint="cs"/>
          <w:rtl/>
        </w:rPr>
        <w:t>ا الحسيني المدني.</w:t>
      </w:r>
    </w:p>
    <w:p w:rsidR="00F478F2" w:rsidRDefault="00F478F2" w:rsidP="00BE2D1D">
      <w:pPr>
        <w:rPr>
          <w:rtl/>
        </w:rPr>
      </w:pPr>
      <w:r>
        <w:rPr>
          <w:rFonts w:hint="cs"/>
          <w:rtl/>
        </w:rPr>
        <w:t>د) رسالة الإيضاح والتبيين بفضل ربّ العالمين علی عباده المط</w:t>
      </w:r>
      <w:r w:rsidR="00BE2D1D">
        <w:rPr>
          <w:rFonts w:hint="cs"/>
          <w:rtl/>
        </w:rPr>
        <w:t>ي</w:t>
      </w:r>
      <w:r>
        <w:rPr>
          <w:rFonts w:hint="cs"/>
          <w:rtl/>
        </w:rPr>
        <w:t>ع</w:t>
      </w:r>
      <w:r w:rsidR="00BE2D1D">
        <w:rPr>
          <w:rFonts w:hint="cs"/>
          <w:rtl/>
        </w:rPr>
        <w:t>ي</w:t>
      </w:r>
      <w:r>
        <w:rPr>
          <w:rFonts w:hint="cs"/>
          <w:rtl/>
        </w:rPr>
        <w:t>ن والمذنبين</w:t>
      </w:r>
      <w:r w:rsidR="00BE2D1D">
        <w:rPr>
          <w:rFonts w:hint="cs"/>
          <w:rtl/>
        </w:rPr>
        <w:t>،</w:t>
      </w:r>
      <w:r>
        <w:rPr>
          <w:rFonts w:hint="cs"/>
          <w:rtl/>
        </w:rPr>
        <w:t xml:space="preserve"> للسيد مهن</w:t>
      </w:r>
      <w:r w:rsidR="00885008">
        <w:rPr>
          <w:rFonts w:hint="cs"/>
          <w:rtl/>
        </w:rPr>
        <w:t>ّ</w:t>
      </w:r>
      <w:r>
        <w:rPr>
          <w:rFonts w:hint="cs"/>
          <w:rtl/>
        </w:rPr>
        <w:t>ا الحسين</w:t>
      </w:r>
      <w:r w:rsidR="00BE2D1D">
        <w:rPr>
          <w:rFonts w:hint="cs"/>
          <w:rtl/>
        </w:rPr>
        <w:t>ي</w:t>
      </w:r>
      <w:r>
        <w:rPr>
          <w:rFonts w:hint="cs"/>
          <w:rtl/>
        </w:rPr>
        <w:t xml:space="preserve"> المدني في رد</w:t>
      </w:r>
      <w:r w:rsidR="00BE2D1D">
        <w:rPr>
          <w:rFonts w:hint="cs"/>
          <w:rtl/>
        </w:rPr>
        <w:t>ّ</w:t>
      </w:r>
      <w:r>
        <w:rPr>
          <w:rFonts w:hint="cs"/>
          <w:rtl/>
        </w:rPr>
        <w:t xml:space="preserve"> رساله کشف اليقين.</w:t>
      </w:r>
    </w:p>
    <w:p w:rsidR="00F478F2" w:rsidRDefault="00F478F2" w:rsidP="00D6718F">
      <w:pPr>
        <w:rPr>
          <w:rtl/>
        </w:rPr>
      </w:pPr>
      <w:r>
        <w:rPr>
          <w:rFonts w:hint="cs"/>
          <w:rtl/>
        </w:rPr>
        <w:t>وقد مه</w:t>
      </w:r>
      <w:r w:rsidR="00BE2D1D">
        <w:rPr>
          <w:rFonts w:hint="cs"/>
          <w:rtl/>
        </w:rPr>
        <w:t>ّ</w:t>
      </w:r>
      <w:r>
        <w:rPr>
          <w:rFonts w:hint="cs"/>
          <w:rtl/>
        </w:rPr>
        <w:t>د المحقق لهذه المناظرة بتمهيد حسن</w:t>
      </w:r>
      <w:r w:rsidR="00BE2D1D">
        <w:rPr>
          <w:rFonts w:hint="cs"/>
          <w:rtl/>
        </w:rPr>
        <w:t>‌</w:t>
      </w:r>
      <w:r>
        <w:rPr>
          <w:rFonts w:hint="cs"/>
          <w:rtl/>
        </w:rPr>
        <w:t>ٍ، استوف</w:t>
      </w:r>
      <w:r w:rsidR="00BE2D1D">
        <w:rPr>
          <w:rFonts w:hint="cs"/>
          <w:rtl/>
        </w:rPr>
        <w:t>ى</w:t>
      </w:r>
      <w:r>
        <w:rPr>
          <w:rFonts w:hint="cs"/>
          <w:rtl/>
        </w:rPr>
        <w:t xml:space="preserve"> فيها ترجمة کلّ من الشي</w:t>
      </w:r>
      <w:r w:rsidR="00BE2D1D">
        <w:rPr>
          <w:rFonts w:hint="cs"/>
          <w:rtl/>
        </w:rPr>
        <w:t>خ</w:t>
      </w:r>
      <w:r>
        <w:rPr>
          <w:rFonts w:hint="cs"/>
          <w:rtl/>
        </w:rPr>
        <w:t xml:space="preserve"> </w:t>
      </w:r>
      <w:r w:rsidR="00BE2D1D">
        <w:rPr>
          <w:rFonts w:hint="cs"/>
          <w:rtl/>
        </w:rPr>
        <w:t>إ</w:t>
      </w:r>
      <w:r>
        <w:rPr>
          <w:rFonts w:hint="cs"/>
          <w:rtl/>
        </w:rPr>
        <w:t>براهيم بن الحسام العاملي والسيد مهن</w:t>
      </w:r>
      <w:r w:rsidR="00885008">
        <w:rPr>
          <w:rFonts w:hint="cs"/>
          <w:rtl/>
        </w:rPr>
        <w:t>ّ</w:t>
      </w:r>
      <w:r>
        <w:rPr>
          <w:rFonts w:hint="cs"/>
          <w:rtl/>
        </w:rPr>
        <w:t>ا الحسيني المدني، ومن الجدير بالذکر أنّ للشيخ الوا</w:t>
      </w:r>
      <w:r w:rsidR="00BE2D1D">
        <w:rPr>
          <w:rFonts w:hint="cs"/>
          <w:rtl/>
        </w:rPr>
        <w:t>ث</w:t>
      </w:r>
      <w:r>
        <w:rPr>
          <w:rFonts w:hint="cs"/>
          <w:rtl/>
        </w:rPr>
        <w:t xml:space="preserve">قي کتاباً مستقلاً في حياة و </w:t>
      </w:r>
      <w:r w:rsidR="00BE2D1D">
        <w:rPr>
          <w:rFonts w:hint="cs"/>
          <w:rtl/>
        </w:rPr>
        <w:t>آ</w:t>
      </w:r>
      <w:r>
        <w:rPr>
          <w:rFonts w:hint="cs"/>
          <w:rtl/>
        </w:rPr>
        <w:t>ثار السيد مهن</w:t>
      </w:r>
      <w:r w:rsidR="00885008">
        <w:rPr>
          <w:rFonts w:hint="cs"/>
          <w:rtl/>
        </w:rPr>
        <w:t>ّ</w:t>
      </w:r>
      <w:r>
        <w:rPr>
          <w:rFonts w:hint="cs"/>
          <w:rtl/>
        </w:rPr>
        <w:t>ا المدني</w:t>
      </w:r>
      <w:r w:rsidR="0035010A">
        <w:rPr>
          <w:rFonts w:hint="cs"/>
          <w:rtl/>
        </w:rPr>
        <w:t>، وفّقه الله لإتمامه وطبعه</w:t>
      </w:r>
      <w:r>
        <w:rPr>
          <w:rFonts w:hint="cs"/>
          <w:rtl/>
        </w:rPr>
        <w:t>.</w:t>
      </w:r>
    </w:p>
    <w:p w:rsidR="00F478F2" w:rsidRDefault="00F478F2" w:rsidP="00BE2D1D">
      <w:pPr>
        <w:rPr>
          <w:rtl/>
        </w:rPr>
      </w:pPr>
      <w:r>
        <w:rPr>
          <w:rFonts w:hint="cs"/>
          <w:rtl/>
        </w:rPr>
        <w:t>25</w:t>
      </w:r>
      <w:r w:rsidR="00BE2D1D">
        <w:rPr>
          <w:rFonts w:hint="cs"/>
          <w:rtl/>
        </w:rPr>
        <w:t>ـ</w:t>
      </w:r>
      <w:r>
        <w:rPr>
          <w:rFonts w:hint="cs"/>
          <w:rtl/>
        </w:rPr>
        <w:t xml:space="preserve"> التعريف ببعض القر</w:t>
      </w:r>
      <w:r w:rsidR="00BE2D1D">
        <w:rPr>
          <w:rFonts w:hint="cs"/>
          <w:rtl/>
        </w:rPr>
        <w:t>ى</w:t>
      </w:r>
      <w:r>
        <w:rPr>
          <w:rFonts w:hint="cs"/>
          <w:rtl/>
        </w:rPr>
        <w:t xml:space="preserve"> من حوالي المدينة المنورة: الع</w:t>
      </w:r>
      <w:r w:rsidR="00885008">
        <w:rPr>
          <w:rFonts w:hint="cs"/>
          <w:rtl/>
        </w:rPr>
        <w:t>ُ</w:t>
      </w:r>
      <w:r>
        <w:rPr>
          <w:rFonts w:hint="cs"/>
          <w:rtl/>
        </w:rPr>
        <w:t>ريض، صريا، العنابة، ساية</w:t>
      </w:r>
      <w:r w:rsidR="00BE2D1D">
        <w:rPr>
          <w:rFonts w:hint="cs"/>
          <w:rtl/>
        </w:rPr>
        <w:t>،</w:t>
      </w:r>
      <w:r>
        <w:rPr>
          <w:rFonts w:hint="cs"/>
          <w:rtl/>
        </w:rPr>
        <w:t xml:space="preserve"> (ص 987 ـ 1022)</w:t>
      </w:r>
      <w:r w:rsidR="00BE2D1D">
        <w:rPr>
          <w:rFonts w:hint="cs"/>
          <w:rtl/>
        </w:rPr>
        <w:t>.</w:t>
      </w:r>
    </w:p>
    <w:p w:rsidR="00F478F2" w:rsidRDefault="00F478F2" w:rsidP="00885008">
      <w:pPr>
        <w:rPr>
          <w:rtl/>
        </w:rPr>
      </w:pPr>
      <w:r>
        <w:rPr>
          <w:rFonts w:hint="cs"/>
          <w:rtl/>
        </w:rPr>
        <w:t>يتعر</w:t>
      </w:r>
      <w:r w:rsidR="00BE2D1D">
        <w:rPr>
          <w:rFonts w:hint="cs"/>
          <w:rtl/>
        </w:rPr>
        <w:t>ّض</w:t>
      </w:r>
      <w:r>
        <w:rPr>
          <w:rFonts w:hint="cs"/>
          <w:rtl/>
        </w:rPr>
        <w:t xml:space="preserve"> في هذا المقال بتعريف بعض القر</w:t>
      </w:r>
      <w:r w:rsidR="00BE2D1D">
        <w:rPr>
          <w:rFonts w:hint="cs"/>
          <w:rtl/>
        </w:rPr>
        <w:t>ى</w:t>
      </w:r>
      <w:r>
        <w:rPr>
          <w:rFonts w:hint="cs"/>
          <w:rtl/>
        </w:rPr>
        <w:t xml:space="preserve"> المجاورة للمدينة المنورة، والتي کان فيها لأئمّة </w:t>
      </w:r>
      <w:r w:rsidR="00BE2D1D">
        <w:rPr>
          <w:rFonts w:hint="cs"/>
          <w:rtl/>
        </w:rPr>
        <w:t>أ</w:t>
      </w:r>
      <w:r>
        <w:rPr>
          <w:rFonts w:hint="cs"/>
          <w:rtl/>
        </w:rPr>
        <w:t>هل البيت</w:t>
      </w:r>
      <w:r>
        <w:rPr>
          <w:rFonts w:cs="B Zar75 Symbols" w:hint="cs"/>
          <w:rtl/>
        </w:rPr>
        <w:t>:</w:t>
      </w:r>
      <w:r>
        <w:rPr>
          <w:rFonts w:hint="cs"/>
          <w:rtl/>
        </w:rPr>
        <w:t xml:space="preserve"> وشيعتهم </w:t>
      </w:r>
      <w:r w:rsidR="00885008">
        <w:rPr>
          <w:rFonts w:hint="cs"/>
          <w:rtl/>
        </w:rPr>
        <w:t>دورٌ</w:t>
      </w:r>
      <w:r>
        <w:rPr>
          <w:rFonts w:hint="cs"/>
          <w:rtl/>
        </w:rPr>
        <w:t>، وقد جمع شتات هذه المعلومات من مصادر مختلفة.</w:t>
      </w:r>
    </w:p>
    <w:p w:rsidR="00BE2D1D" w:rsidRDefault="00BE2D1D" w:rsidP="00BE2D1D">
      <w:pPr>
        <w:rPr>
          <w:rtl/>
        </w:rPr>
      </w:pPr>
      <w:r>
        <w:rPr>
          <w:noProof/>
          <w:rtl/>
          <w:lang w:bidi="fa-IR"/>
        </w:rPr>
        <w:drawing>
          <wp:inline distT="0" distB="0" distL="0" distR="0" wp14:anchorId="0D4A384F" wp14:editId="735EF5F4">
            <wp:extent cx="3159295" cy="4635500"/>
            <wp:effectExtent l="0" t="0" r="3175" b="0"/>
            <wp:docPr id="691" name="Picture 691" descr="C:\Users\meqdadi\Desktop\Miqat   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qdadi\Desktop\Miqat   46\4.jpg"/>
                    <pic:cNvPicPr>
                      <a:picLocks noChangeAspect="1" noChangeArrowheads="1"/>
                    </pic:cNvPicPr>
                  </pic:nvPicPr>
                  <pic:blipFill>
                    <a:blip r:embed="rId162">
                      <a:grayscl/>
                      <a:extLst>
                        <a:ext uri="{BEBA8EAE-BF5A-486C-A8C5-ECC9F3942E4B}">
                          <a14:imgProps xmlns:a14="http://schemas.microsoft.com/office/drawing/2010/main">
                            <a14:imgLayer r:embed="rId16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159693" cy="4636085"/>
                    </a:xfrm>
                    <a:prstGeom prst="rect">
                      <a:avLst/>
                    </a:prstGeom>
                    <a:noFill/>
                    <a:ln>
                      <a:noFill/>
                    </a:ln>
                  </pic:spPr>
                </pic:pic>
              </a:graphicData>
            </a:graphic>
          </wp:inline>
        </w:drawing>
      </w:r>
    </w:p>
    <w:p w:rsidR="00BE2D1D" w:rsidRDefault="00430F0F" w:rsidP="00430F0F">
      <w:pPr>
        <w:pStyle w:val="a3"/>
        <w:jc w:val="center"/>
        <w:rPr>
          <w:rtl/>
        </w:rPr>
      </w:pPr>
      <w:r>
        <w:rPr>
          <w:rFonts w:hint="cs"/>
          <w:rtl/>
        </w:rPr>
        <w:t>مقبرة علي العريضي، ابن الإمام جعفر الصادق</w:t>
      </w:r>
      <w:r w:rsidRPr="00430F0F">
        <w:rPr>
          <w:rFonts w:hint="cs"/>
          <w:sz w:val="28"/>
          <w:szCs w:val="22"/>
        </w:rPr>
        <w:sym w:font="Zar75 Symbols" w:char="F037"/>
      </w:r>
      <w:r>
        <w:rPr>
          <w:rFonts w:hint="cs"/>
          <w:rtl/>
        </w:rPr>
        <w:t xml:space="preserve"> على جنب مسجد القرية (العُرَيْض)</w:t>
      </w:r>
    </w:p>
    <w:p w:rsidR="00F478F2" w:rsidRPr="00595AC6" w:rsidRDefault="00F478F2" w:rsidP="00595AC6">
      <w:pPr>
        <w:rPr>
          <w:rtl/>
        </w:rPr>
      </w:pPr>
      <w:r w:rsidRPr="00595AC6">
        <w:rPr>
          <w:rFonts w:hint="cs"/>
          <w:rtl/>
        </w:rPr>
        <w:t>26</w:t>
      </w:r>
      <w:r w:rsidR="00595AC6">
        <w:rPr>
          <w:rFonts w:hint="cs"/>
          <w:rtl/>
        </w:rPr>
        <w:t>ـ</w:t>
      </w:r>
      <w:r w:rsidRPr="00595AC6">
        <w:rPr>
          <w:rFonts w:hint="cs"/>
          <w:rtl/>
        </w:rPr>
        <w:t xml:space="preserve"> الوثا</w:t>
      </w:r>
      <w:r w:rsidR="00595AC6">
        <w:rPr>
          <w:rFonts w:hint="cs"/>
          <w:rtl/>
        </w:rPr>
        <w:t>ئ</w:t>
      </w:r>
      <w:r w:rsidRPr="00595AC6">
        <w:rPr>
          <w:rFonts w:hint="cs"/>
          <w:rtl/>
        </w:rPr>
        <w:t>ق المدن</w:t>
      </w:r>
      <w:r w:rsidR="00595AC6">
        <w:rPr>
          <w:rFonts w:hint="cs"/>
          <w:rtl/>
        </w:rPr>
        <w:t>ي</w:t>
      </w:r>
      <w:r w:rsidRPr="00595AC6">
        <w:rPr>
          <w:rFonts w:hint="cs"/>
          <w:rtl/>
        </w:rPr>
        <w:t>ة</w:t>
      </w:r>
      <w:r w:rsidR="00595AC6">
        <w:rPr>
          <w:rFonts w:hint="cs"/>
          <w:rtl/>
        </w:rPr>
        <w:t>،</w:t>
      </w:r>
      <w:r w:rsidRPr="00595AC6">
        <w:rPr>
          <w:rFonts w:hint="cs"/>
          <w:rtl/>
        </w:rPr>
        <w:t xml:space="preserve"> (ص 1023 ـ 1040)</w:t>
      </w:r>
      <w:r w:rsidR="00595AC6">
        <w:rPr>
          <w:rFonts w:hint="cs"/>
          <w:rtl/>
        </w:rPr>
        <w:t>.</w:t>
      </w:r>
    </w:p>
    <w:p w:rsidR="00F478F2" w:rsidRPr="00595AC6" w:rsidRDefault="00F478F2" w:rsidP="00595AC6">
      <w:pPr>
        <w:rPr>
          <w:rtl/>
        </w:rPr>
      </w:pPr>
      <w:r w:rsidRPr="00595AC6">
        <w:rPr>
          <w:rFonts w:hint="cs"/>
          <w:rtl/>
        </w:rPr>
        <w:t>يشتمل هذا المقال عل</w:t>
      </w:r>
      <w:r w:rsidR="00595AC6">
        <w:rPr>
          <w:rFonts w:hint="cs"/>
          <w:rtl/>
        </w:rPr>
        <w:t>ى</w:t>
      </w:r>
      <w:r w:rsidRPr="00595AC6">
        <w:rPr>
          <w:rFonts w:hint="cs"/>
          <w:rtl/>
        </w:rPr>
        <w:t xml:space="preserve"> جملة من الوثائق المدن</w:t>
      </w:r>
      <w:r w:rsidR="00595AC6">
        <w:rPr>
          <w:rFonts w:hint="cs"/>
          <w:rtl/>
        </w:rPr>
        <w:t>ي</w:t>
      </w:r>
      <w:r w:rsidRPr="00595AC6">
        <w:rPr>
          <w:rFonts w:hint="cs"/>
          <w:rtl/>
        </w:rPr>
        <w:t>ة</w:t>
      </w:r>
      <w:r w:rsidR="00595AC6">
        <w:rPr>
          <w:rFonts w:hint="cs"/>
          <w:rtl/>
        </w:rPr>
        <w:t>،</w:t>
      </w:r>
      <w:r w:rsidRPr="00595AC6">
        <w:rPr>
          <w:rFonts w:hint="cs"/>
          <w:rtl/>
        </w:rPr>
        <w:t xml:space="preserve"> منها</w:t>
      </w:r>
      <w:r w:rsidR="00595AC6">
        <w:rPr>
          <w:rFonts w:hint="cs"/>
          <w:rtl/>
        </w:rPr>
        <w:t>:</w:t>
      </w:r>
    </w:p>
    <w:p w:rsidR="00F478F2" w:rsidRPr="00595AC6" w:rsidRDefault="00F478F2" w:rsidP="00595AC6">
      <w:pPr>
        <w:rPr>
          <w:rtl/>
        </w:rPr>
      </w:pPr>
      <w:r w:rsidRPr="00595AC6">
        <w:rPr>
          <w:rFonts w:hint="cs"/>
          <w:rtl/>
        </w:rPr>
        <w:t>أ) وثيقة استلام الهدية للحرم النبوي، وهي التي أرسلها السلطان حسين بايقرا التيموري بواسطة المول</w:t>
      </w:r>
      <w:r w:rsidR="00595AC6">
        <w:rPr>
          <w:rFonts w:hint="cs"/>
          <w:rtl/>
        </w:rPr>
        <w:t>ى</w:t>
      </w:r>
      <w:r w:rsidRPr="00595AC6">
        <w:rPr>
          <w:rFonts w:hint="cs"/>
          <w:rtl/>
        </w:rPr>
        <w:t xml:space="preserve"> عبد</w:t>
      </w:r>
      <w:r w:rsidR="00885008">
        <w:rPr>
          <w:rFonts w:hint="cs"/>
          <w:rtl/>
        </w:rPr>
        <w:t xml:space="preserve"> </w:t>
      </w:r>
      <w:r w:rsidRPr="00595AC6">
        <w:rPr>
          <w:rFonts w:hint="cs"/>
          <w:rtl/>
        </w:rPr>
        <w:t>الرحمن الجامي</w:t>
      </w:r>
      <w:r w:rsidR="00595AC6">
        <w:rPr>
          <w:rFonts w:hint="cs"/>
          <w:rtl/>
        </w:rPr>
        <w:t>.</w:t>
      </w:r>
    </w:p>
    <w:p w:rsidR="00F478F2" w:rsidRDefault="00F478F2" w:rsidP="00595AC6">
      <w:pPr>
        <w:rPr>
          <w:rtl/>
        </w:rPr>
      </w:pPr>
      <w:r>
        <w:rPr>
          <w:rFonts w:hint="cs"/>
          <w:rtl/>
        </w:rPr>
        <w:t>ب) وثائق الوقفية للحرمين الشريفين</w:t>
      </w:r>
      <w:r w:rsidR="00595AC6">
        <w:rPr>
          <w:rFonts w:hint="cs"/>
          <w:rtl/>
        </w:rPr>
        <w:t>،</w:t>
      </w:r>
      <w:r>
        <w:rPr>
          <w:rFonts w:hint="cs"/>
          <w:rtl/>
        </w:rPr>
        <w:t xml:space="preserve"> ولمرقد الإمام جعفر الصادق</w:t>
      </w:r>
      <w:r w:rsidR="00595AC6" w:rsidRPr="00595AC6">
        <w:rPr>
          <w:rFonts w:hint="cs"/>
          <w:sz w:val="28"/>
          <w:szCs w:val="24"/>
        </w:rPr>
        <w:sym w:font="Zar75 Symbols" w:char="F037"/>
      </w:r>
      <w:r>
        <w:rPr>
          <w:rFonts w:hint="cs"/>
          <w:rtl/>
        </w:rPr>
        <w:t xml:space="preserve"> وللسادة الأشراف الحسيني</w:t>
      </w:r>
      <w:r w:rsidR="00595AC6">
        <w:rPr>
          <w:rFonts w:hint="cs"/>
          <w:rtl/>
        </w:rPr>
        <w:t>ّ</w:t>
      </w:r>
      <w:r w:rsidR="00885008">
        <w:rPr>
          <w:rFonts w:hint="cs"/>
          <w:rtl/>
        </w:rPr>
        <w:t>ي</w:t>
      </w:r>
      <w:r>
        <w:rPr>
          <w:rFonts w:hint="cs"/>
          <w:rtl/>
        </w:rPr>
        <w:t>ن المدنيي</w:t>
      </w:r>
      <w:r w:rsidR="00595AC6">
        <w:rPr>
          <w:rFonts w:hint="cs"/>
          <w:rtl/>
        </w:rPr>
        <w:t>ّ</w:t>
      </w:r>
      <w:r>
        <w:rPr>
          <w:rFonts w:hint="cs"/>
          <w:rtl/>
        </w:rPr>
        <w:t>ن.</w:t>
      </w:r>
    </w:p>
    <w:p w:rsidR="00F478F2" w:rsidRDefault="00F478F2" w:rsidP="00595AC6">
      <w:pPr>
        <w:rPr>
          <w:rtl/>
        </w:rPr>
      </w:pPr>
      <w:r>
        <w:rPr>
          <w:rFonts w:hint="cs"/>
          <w:rtl/>
        </w:rPr>
        <w:t xml:space="preserve">ج) رسالة المحقق الشيخ الواثقي </w:t>
      </w:r>
      <w:r w:rsidR="00595AC6">
        <w:rPr>
          <w:rFonts w:hint="cs"/>
          <w:rtl/>
        </w:rPr>
        <w:t>إ</w:t>
      </w:r>
      <w:r>
        <w:rPr>
          <w:rFonts w:hint="cs"/>
          <w:rtl/>
        </w:rPr>
        <w:t>ل</w:t>
      </w:r>
      <w:r w:rsidR="00595AC6">
        <w:rPr>
          <w:rFonts w:hint="cs"/>
          <w:rtl/>
        </w:rPr>
        <w:t>ى</w:t>
      </w:r>
      <w:r>
        <w:rPr>
          <w:rFonts w:hint="cs"/>
          <w:rtl/>
        </w:rPr>
        <w:t xml:space="preserve"> مرکز بحوث المدينة حول التعريف بالثلث الأخير ال</w:t>
      </w:r>
      <w:r w:rsidR="00595AC6">
        <w:rPr>
          <w:rFonts w:hint="cs"/>
          <w:rtl/>
        </w:rPr>
        <w:t>مخط</w:t>
      </w:r>
      <w:r>
        <w:rPr>
          <w:rFonts w:hint="cs"/>
          <w:rtl/>
        </w:rPr>
        <w:t>وط من کتاب التحفة اللطيفة للحافظ السخاوي.</w:t>
      </w:r>
    </w:p>
    <w:p w:rsidR="00F478F2" w:rsidRDefault="00F478F2" w:rsidP="00595AC6">
      <w:pPr>
        <w:rPr>
          <w:rtl/>
        </w:rPr>
      </w:pPr>
      <w:r>
        <w:rPr>
          <w:rFonts w:hint="cs"/>
          <w:rtl/>
        </w:rPr>
        <w:t>27</w:t>
      </w:r>
      <w:r w:rsidR="00595AC6">
        <w:rPr>
          <w:rFonts w:hint="cs"/>
          <w:rtl/>
        </w:rPr>
        <w:t>ـ</w:t>
      </w:r>
      <w:r>
        <w:rPr>
          <w:rFonts w:hint="cs"/>
          <w:rtl/>
        </w:rPr>
        <w:t xml:space="preserve"> هداية التصديق إل</w:t>
      </w:r>
      <w:r w:rsidR="00595AC6">
        <w:rPr>
          <w:rFonts w:hint="cs"/>
          <w:rtl/>
        </w:rPr>
        <w:t>ى</w:t>
      </w:r>
      <w:r>
        <w:rPr>
          <w:rFonts w:hint="cs"/>
          <w:rtl/>
        </w:rPr>
        <w:t xml:space="preserve"> حکاية الحريق</w:t>
      </w:r>
      <w:r w:rsidR="00595AC6">
        <w:rPr>
          <w:rFonts w:hint="cs"/>
          <w:rtl/>
        </w:rPr>
        <w:t>،</w:t>
      </w:r>
      <w:r>
        <w:rPr>
          <w:rFonts w:hint="cs"/>
          <w:rtl/>
        </w:rPr>
        <w:t xml:space="preserve"> تأليف: فضل الله بن روز بهان الخُنْجي الإصفهاني (ت 925 ه‍). تحقيق: الأستا</w:t>
      </w:r>
      <w:r w:rsidR="00595AC6">
        <w:rPr>
          <w:rFonts w:hint="cs"/>
          <w:rtl/>
        </w:rPr>
        <w:t>ذ</w:t>
      </w:r>
      <w:r>
        <w:rPr>
          <w:rFonts w:hint="cs"/>
          <w:rtl/>
        </w:rPr>
        <w:t xml:space="preserve"> محمد تقي دانش پژوه</w:t>
      </w:r>
      <w:r w:rsidR="00595AC6">
        <w:rPr>
          <w:rFonts w:hint="cs"/>
          <w:rtl/>
        </w:rPr>
        <w:t>،</w:t>
      </w:r>
      <w:r>
        <w:rPr>
          <w:rFonts w:hint="cs"/>
          <w:rtl/>
        </w:rPr>
        <w:t xml:space="preserve"> مراجعة: الشيخ حسين الواثقي</w:t>
      </w:r>
      <w:r w:rsidR="00595AC6">
        <w:rPr>
          <w:rFonts w:hint="cs"/>
          <w:rtl/>
        </w:rPr>
        <w:t>،</w:t>
      </w:r>
      <w:r>
        <w:rPr>
          <w:rFonts w:hint="cs"/>
          <w:rtl/>
        </w:rPr>
        <w:t xml:space="preserve"> (ص 1041 ـ 1076)</w:t>
      </w:r>
      <w:r w:rsidR="00595AC6">
        <w:rPr>
          <w:rFonts w:hint="cs"/>
          <w:rtl/>
        </w:rPr>
        <w:t>.</w:t>
      </w:r>
    </w:p>
    <w:p w:rsidR="00F478F2" w:rsidRDefault="00F478F2" w:rsidP="00885008">
      <w:pPr>
        <w:rPr>
          <w:rtl/>
        </w:rPr>
      </w:pPr>
      <w:r>
        <w:rPr>
          <w:rFonts w:hint="cs"/>
          <w:rtl/>
        </w:rPr>
        <w:t>وهي رسالة نافعة في تاريخ الحريق الواقع في المسجد النبوي</w:t>
      </w:r>
      <w:r w:rsidR="00885008">
        <w:rPr>
          <w:rFonts w:hint="cs"/>
          <w:rtl/>
        </w:rPr>
        <w:t>ّ</w:t>
      </w:r>
      <w:r>
        <w:rPr>
          <w:rFonts w:hint="cs"/>
          <w:rtl/>
        </w:rPr>
        <w:t xml:space="preserve"> الشريف، الذي حدث في العشر ال</w:t>
      </w:r>
      <w:r w:rsidR="00595AC6">
        <w:rPr>
          <w:rFonts w:hint="cs"/>
          <w:rtl/>
        </w:rPr>
        <w:t>أ</w:t>
      </w:r>
      <w:r>
        <w:rPr>
          <w:rFonts w:hint="cs"/>
          <w:rtl/>
        </w:rPr>
        <w:t>و</w:t>
      </w:r>
      <w:r w:rsidR="00885008">
        <w:rPr>
          <w:rFonts w:hint="cs"/>
          <w:rtl/>
        </w:rPr>
        <w:t>ا</w:t>
      </w:r>
      <w:r>
        <w:rPr>
          <w:rFonts w:hint="cs"/>
          <w:rtl/>
        </w:rPr>
        <w:t>سط من شهر رمضان المبار</w:t>
      </w:r>
      <w:r w:rsidR="00595AC6">
        <w:rPr>
          <w:rFonts w:hint="cs"/>
          <w:rtl/>
        </w:rPr>
        <w:t>ك</w:t>
      </w:r>
      <w:r>
        <w:rPr>
          <w:rFonts w:hint="cs"/>
          <w:rtl/>
        </w:rPr>
        <w:t xml:space="preserve"> سنة 886 ه</w:t>
      </w:r>
      <w:r w:rsidR="00595AC6">
        <w:rPr>
          <w:rFonts w:hint="cs"/>
          <w:rtl/>
        </w:rPr>
        <w:t>ـ .</w:t>
      </w:r>
    </w:p>
    <w:p w:rsidR="00F478F2" w:rsidRDefault="00F478F2" w:rsidP="00595AC6">
      <w:pPr>
        <w:rPr>
          <w:rtl/>
        </w:rPr>
      </w:pPr>
      <w:r>
        <w:rPr>
          <w:rFonts w:hint="cs"/>
          <w:rtl/>
        </w:rPr>
        <w:t>28</w:t>
      </w:r>
      <w:r w:rsidR="00595AC6">
        <w:rPr>
          <w:rFonts w:hint="cs"/>
          <w:rtl/>
        </w:rPr>
        <w:t>ـ</w:t>
      </w:r>
      <w:r>
        <w:rPr>
          <w:rFonts w:hint="cs"/>
          <w:rtl/>
        </w:rPr>
        <w:t xml:space="preserve"> المصا</w:t>
      </w:r>
      <w:r w:rsidR="00595AC6">
        <w:rPr>
          <w:rFonts w:hint="cs"/>
          <w:rtl/>
        </w:rPr>
        <w:t>ح</w:t>
      </w:r>
      <w:r>
        <w:rPr>
          <w:rFonts w:hint="cs"/>
          <w:rtl/>
        </w:rPr>
        <w:t>ف الشريفة الم</w:t>
      </w:r>
      <w:r w:rsidR="00595AC6">
        <w:rPr>
          <w:rFonts w:hint="cs"/>
          <w:rtl/>
        </w:rPr>
        <w:t>خط</w:t>
      </w:r>
      <w:r>
        <w:rPr>
          <w:rFonts w:hint="cs"/>
          <w:rtl/>
        </w:rPr>
        <w:t>وطة في خزانة ال</w:t>
      </w:r>
      <w:r w:rsidR="00595AC6">
        <w:rPr>
          <w:rFonts w:hint="cs"/>
          <w:rtl/>
        </w:rPr>
        <w:t>رو</w:t>
      </w:r>
      <w:r>
        <w:rPr>
          <w:rFonts w:hint="cs"/>
          <w:rtl/>
        </w:rPr>
        <w:t>ض</w:t>
      </w:r>
      <w:r w:rsidR="00595AC6">
        <w:rPr>
          <w:rFonts w:hint="cs"/>
          <w:rtl/>
        </w:rPr>
        <w:t>ة</w:t>
      </w:r>
      <w:r>
        <w:rPr>
          <w:rFonts w:hint="cs"/>
          <w:rtl/>
        </w:rPr>
        <w:t xml:space="preserve"> النبوية</w:t>
      </w:r>
      <w:r w:rsidR="00595AC6">
        <w:rPr>
          <w:rFonts w:hint="cs"/>
          <w:rtl/>
        </w:rPr>
        <w:t>،</w:t>
      </w:r>
      <w:r>
        <w:rPr>
          <w:rFonts w:hint="cs"/>
          <w:rtl/>
        </w:rPr>
        <w:t xml:space="preserve"> فهرسها: الأمير</w:t>
      </w:r>
      <w:r w:rsidR="00885008">
        <w:rPr>
          <w:rFonts w:hint="cs"/>
          <w:rtl/>
        </w:rPr>
        <w:t>ال</w:t>
      </w:r>
      <w:r>
        <w:rPr>
          <w:rFonts w:hint="cs"/>
          <w:rtl/>
        </w:rPr>
        <w:t xml:space="preserve"> أ</w:t>
      </w:r>
      <w:r w:rsidR="00595AC6">
        <w:rPr>
          <w:rFonts w:hint="cs"/>
          <w:rtl/>
        </w:rPr>
        <w:t>ي</w:t>
      </w:r>
      <w:r>
        <w:rPr>
          <w:rFonts w:hint="cs"/>
          <w:rtl/>
        </w:rPr>
        <w:t>وب صبري باشا (ت 1308ه‍)</w:t>
      </w:r>
      <w:r w:rsidR="00595AC6">
        <w:rPr>
          <w:rFonts w:hint="cs"/>
          <w:rtl/>
        </w:rPr>
        <w:t>،</w:t>
      </w:r>
      <w:r>
        <w:rPr>
          <w:rFonts w:hint="cs"/>
          <w:rtl/>
        </w:rPr>
        <w:t xml:space="preserve"> إعداد: الشيخ حسين الواثقي (1077 ـ 1104)</w:t>
      </w:r>
      <w:r w:rsidR="00595AC6">
        <w:rPr>
          <w:rFonts w:hint="cs"/>
          <w:rtl/>
        </w:rPr>
        <w:t>.</w:t>
      </w:r>
    </w:p>
    <w:p w:rsidR="00F478F2" w:rsidRDefault="00F478F2" w:rsidP="00595AC6">
      <w:pPr>
        <w:rPr>
          <w:rtl/>
        </w:rPr>
      </w:pPr>
      <w:r>
        <w:rPr>
          <w:rFonts w:hint="cs"/>
          <w:rtl/>
        </w:rPr>
        <w:t>وقد ذي</w:t>
      </w:r>
      <w:r w:rsidR="00595AC6">
        <w:rPr>
          <w:rFonts w:hint="cs"/>
          <w:rtl/>
        </w:rPr>
        <w:t>ّ</w:t>
      </w:r>
      <w:r>
        <w:rPr>
          <w:rFonts w:hint="cs"/>
          <w:rtl/>
        </w:rPr>
        <w:t>ل المحقّق بالتعريف بالمصحف الکريم بخط الشريف ج</w:t>
      </w:r>
      <w:r w:rsidR="00595AC6">
        <w:rPr>
          <w:rFonts w:hint="cs"/>
          <w:rtl/>
        </w:rPr>
        <w:t>مّ</w:t>
      </w:r>
      <w:r>
        <w:rPr>
          <w:rFonts w:hint="cs"/>
          <w:rtl/>
        </w:rPr>
        <w:t>از بن القاسم أمير المدينة المنورة (حکم سنة 583 ـ 612 ه‍ )</w:t>
      </w:r>
      <w:r w:rsidR="00595AC6">
        <w:rPr>
          <w:rFonts w:hint="cs"/>
          <w:rtl/>
        </w:rPr>
        <w:t>.</w:t>
      </w:r>
    </w:p>
    <w:p w:rsidR="00F478F2" w:rsidRDefault="00F478F2" w:rsidP="00595AC6">
      <w:pPr>
        <w:rPr>
          <w:rtl/>
        </w:rPr>
      </w:pPr>
      <w:r>
        <w:rPr>
          <w:rFonts w:hint="cs"/>
          <w:rtl/>
        </w:rPr>
        <w:t>29</w:t>
      </w:r>
      <w:r w:rsidR="00595AC6">
        <w:rPr>
          <w:rFonts w:hint="cs"/>
          <w:rtl/>
        </w:rPr>
        <w:t>ـ</w:t>
      </w:r>
      <w:r>
        <w:rPr>
          <w:rFonts w:hint="cs"/>
          <w:rtl/>
        </w:rPr>
        <w:t xml:space="preserve"> الشم</w:t>
      </w:r>
      <w:r w:rsidR="00595AC6">
        <w:rPr>
          <w:rFonts w:hint="cs"/>
          <w:rtl/>
        </w:rPr>
        <w:t>ّ</w:t>
      </w:r>
      <w:r>
        <w:rPr>
          <w:rFonts w:hint="cs"/>
          <w:rtl/>
        </w:rPr>
        <w:t>امة المهداة من السلطان الص</w:t>
      </w:r>
      <w:r w:rsidR="00595AC6">
        <w:rPr>
          <w:rFonts w:hint="cs"/>
          <w:rtl/>
        </w:rPr>
        <w:t>ف</w:t>
      </w:r>
      <w:r>
        <w:rPr>
          <w:rFonts w:hint="cs"/>
          <w:rtl/>
        </w:rPr>
        <w:t>وي العلوي إل</w:t>
      </w:r>
      <w:r w:rsidR="00595AC6">
        <w:rPr>
          <w:rFonts w:hint="cs"/>
          <w:rtl/>
        </w:rPr>
        <w:t>ى</w:t>
      </w:r>
      <w:r>
        <w:rPr>
          <w:rFonts w:hint="cs"/>
          <w:rtl/>
        </w:rPr>
        <w:t xml:space="preserve"> روضة النبي</w:t>
      </w:r>
      <w:r>
        <w:rPr>
          <w:rFonts w:cs="B Zar75 Symbols" w:hint="cs"/>
          <w:rtl/>
        </w:rPr>
        <w:t>9</w:t>
      </w:r>
      <w:r w:rsidR="00595AC6">
        <w:rPr>
          <w:rFonts w:hint="cs"/>
          <w:rtl/>
        </w:rPr>
        <w:t>،</w:t>
      </w:r>
      <w:r>
        <w:rPr>
          <w:rFonts w:hint="cs"/>
          <w:rtl/>
        </w:rPr>
        <w:t xml:space="preserve"> (ص</w:t>
      </w:r>
      <w:r w:rsidR="00595AC6">
        <w:rPr>
          <w:rFonts w:hint="eastAsia"/>
          <w:rtl/>
        </w:rPr>
        <w:t> </w:t>
      </w:r>
      <w:r>
        <w:rPr>
          <w:rFonts w:hint="cs"/>
          <w:rtl/>
        </w:rPr>
        <w:t>1105 ـ 1150)</w:t>
      </w:r>
      <w:r w:rsidR="00595AC6">
        <w:rPr>
          <w:rFonts w:hint="cs"/>
          <w:rtl/>
        </w:rPr>
        <w:t>.</w:t>
      </w:r>
    </w:p>
    <w:p w:rsidR="00885008" w:rsidRDefault="00885008" w:rsidP="004C3DF8">
      <w:pPr>
        <w:rPr>
          <w:rtl/>
        </w:rPr>
      </w:pPr>
      <w:r>
        <w:rPr>
          <w:rFonts w:hint="cs"/>
          <w:rtl/>
        </w:rPr>
        <w:t xml:space="preserve">تتحدّث هذه الرسالة عن حادثة تاريخية وقعت في المدينة المنورة، </w:t>
      </w:r>
      <w:r w:rsidR="004C3DF8">
        <w:rPr>
          <w:rFonts w:hint="cs"/>
          <w:rtl/>
        </w:rPr>
        <w:t>ملخّصها: إنّ السلطان حسين الصفوي الهاشمي، (حكم من 1105 ـ 1135هـ)، نذر لله تعالى أن يصنع شمّامة فاخرة للروضة النبويّة الطاهرة، وقد بذل فيها أموالاً طائلة واستخدم الفنّانين المهرة، وصنعت من الذهب الخالص، وحشيت عنبراً طيباً، وتزينت بمئات الأحجار الثمينة التي لاتوجد إلاّ في خزائن الملوك.</w:t>
      </w:r>
    </w:p>
    <w:p w:rsidR="00FE25DC" w:rsidRDefault="004C3DF8" w:rsidP="00FE25DC">
      <w:pPr>
        <w:rPr>
          <w:rtl/>
        </w:rPr>
      </w:pPr>
      <w:r>
        <w:rPr>
          <w:rFonts w:hint="cs"/>
          <w:rtl/>
        </w:rPr>
        <w:t xml:space="preserve">واتصل بالحكومة العثمانية آنذاك وأخذ الموافقة من السلطان مصطفى خان العثماني، (حكم من 1106ـ 1115هـ)، وبعد إتمام صنع الشمّامة أرسلت إلى المدينة المنوّرة، لكن منع شيخ الحرم </w:t>
      </w:r>
      <w:r w:rsidR="00FE25DC">
        <w:rPr>
          <w:rFonts w:hint="cs"/>
          <w:rtl/>
        </w:rPr>
        <w:t>نصبها، إلاّ بموافقة السلطان العثماني الجديد وهو أحمد خان الثالث (حكم من 1115ـ 1143هـ)، فامتنع الحاكم، فكتب السلطان الصفوي إلى العثماني ثانياً، وأوضح له قصّة الشمّامة وإذن السلطان السابق، وقيمة الشمّامة، فوافق السلطان العثماني.</w:t>
      </w:r>
    </w:p>
    <w:p w:rsidR="00FE25DC" w:rsidRDefault="00FE25DC" w:rsidP="00FE25DC">
      <w:pPr>
        <w:rPr>
          <w:rtl/>
        </w:rPr>
      </w:pPr>
      <w:r>
        <w:rPr>
          <w:rFonts w:hint="cs"/>
          <w:rtl/>
        </w:rPr>
        <w:t>لكن لمّا فتحوا الصندوق وجدوه خالياً، فاضطرب لذلك متولي الحرم والقضاة، ولمّا اُخبر السلطان العثماني شدّد النكير عليهم، فعُلم أنّ السارق نفرٌ من خدمة الحرم الشريف، واسترجع بعض قطعات منها، وأمر السلطان العثماني بصياغتها من جديد.</w:t>
      </w:r>
    </w:p>
    <w:p w:rsidR="001B5F0A" w:rsidRDefault="00FE25DC" w:rsidP="00FE25DC">
      <w:pPr>
        <w:rPr>
          <w:rtl/>
        </w:rPr>
      </w:pPr>
      <w:r>
        <w:rPr>
          <w:rFonts w:hint="cs"/>
          <w:rtl/>
        </w:rPr>
        <w:t>وهذه القصة طالت لسنوات حتى سنة 1120هـ ، وقد اعتمد الشيخ الواثقي</w:t>
      </w:r>
      <w:r w:rsidR="001B5F0A">
        <w:rPr>
          <w:rFonts w:hint="cs"/>
          <w:rtl/>
        </w:rPr>
        <w:t xml:space="preserve"> في تحقيق ودراسة الموضوع على:</w:t>
      </w:r>
    </w:p>
    <w:p w:rsidR="001B5F0A" w:rsidRDefault="00E7041C" w:rsidP="001B5F0A">
      <w:pPr>
        <w:rPr>
          <w:rtl/>
        </w:rPr>
      </w:pPr>
      <w:r>
        <w:rPr>
          <w:rFonts w:hint="cs"/>
          <w:rtl/>
        </w:rPr>
        <w:t xml:space="preserve">1. </w:t>
      </w:r>
      <w:r w:rsidR="001B5F0A">
        <w:rPr>
          <w:rFonts w:hint="cs"/>
          <w:rtl/>
        </w:rPr>
        <w:t>رسالة كسر الشمّامة للشيخين كرامة، لعمر بن علي السمهودي المدني، (ت</w:t>
      </w:r>
      <w:r w:rsidR="001B5F0A">
        <w:rPr>
          <w:rFonts w:hint="eastAsia"/>
          <w:rtl/>
        </w:rPr>
        <w:t> </w:t>
      </w:r>
      <w:r w:rsidR="001B5F0A">
        <w:rPr>
          <w:rFonts w:hint="cs"/>
          <w:rtl/>
        </w:rPr>
        <w:t>1157هـ).</w:t>
      </w:r>
    </w:p>
    <w:p w:rsidR="00E7041C" w:rsidRDefault="001B5F0A" w:rsidP="001B5F0A">
      <w:pPr>
        <w:rPr>
          <w:rtl/>
        </w:rPr>
      </w:pPr>
      <w:r>
        <w:rPr>
          <w:rFonts w:hint="cs"/>
          <w:rtl/>
        </w:rPr>
        <w:t>2. ثلاثة نصوص تاريخية مهمة عن واقعة الشمّامة، وهي: كتاب حكّام مكة</w:t>
      </w:r>
      <w:r w:rsidR="00E7041C">
        <w:rPr>
          <w:rFonts w:hint="cs"/>
          <w:rtl/>
        </w:rPr>
        <w:t>، لجيرالد دي غوري، وكتاب تنضيد العقود السنيّة بتمهيد الدولة الحسنيّة، للسيد رضي الدين بن محمد بن علي بن حيدر الموسوي العاملي المكّي، وكتاب الأخبار الغريبة، لعبد الرحمن بن حسين الأنصاري المدني.</w:t>
      </w:r>
    </w:p>
    <w:p w:rsidR="00CC7675" w:rsidRDefault="00E7041C" w:rsidP="0035010A">
      <w:pPr>
        <w:rPr>
          <w:rtl/>
        </w:rPr>
      </w:pPr>
      <w:r>
        <w:rPr>
          <w:rFonts w:hint="cs"/>
          <w:rtl/>
        </w:rPr>
        <w:t>3. وثيقتان من الأرشيف العثماني حول وضع الشمّامة المذكورة في الروضة</w:t>
      </w:r>
      <w:r w:rsidR="0035010A">
        <w:rPr>
          <w:rFonts w:hint="eastAsia"/>
          <w:rtl/>
        </w:rPr>
        <w:t> </w:t>
      </w:r>
      <w:r>
        <w:rPr>
          <w:rFonts w:hint="cs"/>
          <w:rtl/>
        </w:rPr>
        <w:t>النبوية ومحاكمة السارقين والمتهاونين في موضوع الشمّامة.</w:t>
      </w:r>
    </w:p>
    <w:p w:rsidR="008D6476" w:rsidRDefault="00CC7675" w:rsidP="00580D71">
      <w:pPr>
        <w:rPr>
          <w:rtl/>
        </w:rPr>
      </w:pPr>
      <w:r>
        <w:rPr>
          <w:rFonts w:hint="cs"/>
          <w:rtl/>
        </w:rPr>
        <w:t>ولقد أشبع المحقق الدراسة حول هذا الموضوع</w:t>
      </w:r>
      <w:r w:rsidR="00580D71">
        <w:rPr>
          <w:rFonts w:hint="cs"/>
          <w:rtl/>
        </w:rPr>
        <w:t xml:space="preserve"> حتّى الثمالة ـ كما يقولون ـ، ولكن دراسة هذه الواقعة تبيّن المواجهة السلبية غير الحميدة والموقف المخزي تجاه هذه الشمّامة الجليلة، والثمينة الفاخرة، وما ذلك إلاّ نتيجة التعصّب الطائفي المقيت، ممّا ينبغي أن يتنزّه عنها المسلمون، ويجعلوا من الثوابت الدينية والقواسم المشتركة حصناً للأُلفة والمحبّة.</w:t>
      </w:r>
    </w:p>
    <w:p w:rsidR="008D6476" w:rsidRDefault="008D6476" w:rsidP="008D6476">
      <w:pPr>
        <w:rPr>
          <w:rtl/>
        </w:rPr>
      </w:pPr>
      <w:r>
        <w:rPr>
          <w:rFonts w:hint="cs"/>
          <w:rtl/>
        </w:rPr>
        <w:t>ثم استدرك المحقق على موضوع الشمّامة بأبيات أربعة منظومة في تاريخها بحساب الجُمَّل، وجدها في المخطوطتين وهي:</w:t>
      </w:r>
    </w:p>
    <w:p w:rsidR="008D6476" w:rsidRDefault="008D6476" w:rsidP="00623707">
      <w:pPr>
        <w:pStyle w:val="Heading2"/>
        <w:rPr>
          <w:rtl/>
        </w:rPr>
      </w:pPr>
      <w:r>
        <w:rPr>
          <w:rFonts w:hint="cs"/>
          <w:rtl/>
        </w:rPr>
        <w:t>زادَ الإلهُ مِن كَرَم‌ٍ خَيرَ عَبْدِهِ</w:t>
      </w:r>
    </w:p>
    <w:p w:rsidR="008D6476" w:rsidRDefault="00623707" w:rsidP="00623707">
      <w:pPr>
        <w:pStyle w:val="Heading2"/>
        <w:rPr>
          <w:rtl/>
        </w:rPr>
      </w:pPr>
      <w:r>
        <w:rPr>
          <w:rFonts w:hint="cs"/>
          <w:rtl/>
        </w:rPr>
        <w:t xml:space="preserve">        </w:t>
      </w:r>
      <w:r w:rsidR="008D6476">
        <w:rPr>
          <w:rFonts w:hint="cs"/>
          <w:rtl/>
        </w:rPr>
        <w:t>سلطانْ حسيْن واقفَ هذاَ الْمُعَنْبَر‌ِ</w:t>
      </w:r>
    </w:p>
    <w:p w:rsidR="008D6476" w:rsidRDefault="00623707" w:rsidP="00623707">
      <w:pPr>
        <w:pStyle w:val="Heading2"/>
        <w:rPr>
          <w:rtl/>
        </w:rPr>
      </w:pPr>
      <w:r>
        <w:rPr>
          <w:rFonts w:hint="cs"/>
          <w:rtl/>
        </w:rPr>
        <w:t xml:space="preserve">              </w:t>
      </w:r>
      <w:r w:rsidR="008D6476">
        <w:rPr>
          <w:rFonts w:hint="cs"/>
          <w:rtl/>
        </w:rPr>
        <w:t>طابت</w:t>
      </w:r>
      <w:r w:rsidR="00263B9D">
        <w:rPr>
          <w:rFonts w:hint="cs"/>
          <w:rtl/>
        </w:rPr>
        <w:t>ْ</w:t>
      </w:r>
      <w:r w:rsidR="008D6476">
        <w:rPr>
          <w:rFonts w:hint="cs"/>
          <w:rtl/>
        </w:rPr>
        <w:t xml:space="preserve"> ل</w:t>
      </w:r>
      <w:r w:rsidR="00263B9D">
        <w:rPr>
          <w:rFonts w:hint="cs"/>
          <w:rtl/>
        </w:rPr>
        <w:t>َ</w:t>
      </w:r>
      <w:r w:rsidR="008D6476">
        <w:rPr>
          <w:rFonts w:hint="cs"/>
          <w:rtl/>
        </w:rPr>
        <w:t>ه</w:t>
      </w:r>
      <w:r w:rsidR="00263B9D">
        <w:rPr>
          <w:rFonts w:hint="cs"/>
          <w:rtl/>
        </w:rPr>
        <w:t>ُ</w:t>
      </w:r>
      <w:r w:rsidR="008D6476">
        <w:rPr>
          <w:rFonts w:hint="cs"/>
          <w:rtl/>
        </w:rPr>
        <w:t xml:space="preserve"> ال</w:t>
      </w:r>
      <w:r w:rsidR="00263B9D">
        <w:rPr>
          <w:rFonts w:hint="cs"/>
          <w:rtl/>
        </w:rPr>
        <w:t>ْ</w:t>
      </w:r>
      <w:r w:rsidR="008D6476">
        <w:rPr>
          <w:rFonts w:hint="cs"/>
          <w:rtl/>
        </w:rPr>
        <w:t>م</w:t>
      </w:r>
      <w:r w:rsidR="00263B9D">
        <w:rPr>
          <w:rFonts w:hint="cs"/>
          <w:rtl/>
        </w:rPr>
        <w:t>َ</w:t>
      </w:r>
      <w:r w:rsidR="008D6476">
        <w:rPr>
          <w:rFonts w:hint="cs"/>
          <w:rtl/>
        </w:rPr>
        <w:t>ث</w:t>
      </w:r>
      <w:r w:rsidR="00263B9D">
        <w:rPr>
          <w:rFonts w:hint="cs"/>
          <w:rtl/>
        </w:rPr>
        <w:t>ُ</w:t>
      </w:r>
      <w:r w:rsidR="008D6476">
        <w:rPr>
          <w:rFonts w:hint="cs"/>
          <w:rtl/>
        </w:rPr>
        <w:t>وب</w:t>
      </w:r>
      <w:r w:rsidR="00263B9D">
        <w:rPr>
          <w:rFonts w:hint="cs"/>
          <w:rtl/>
        </w:rPr>
        <w:t>َ</w:t>
      </w:r>
      <w:r w:rsidR="008D6476">
        <w:rPr>
          <w:rFonts w:hint="cs"/>
          <w:rtl/>
        </w:rPr>
        <w:t>ة</w:t>
      </w:r>
      <w:r w:rsidR="00263B9D">
        <w:rPr>
          <w:rFonts w:hint="cs"/>
          <w:rtl/>
        </w:rPr>
        <w:t>ُ</w:t>
      </w:r>
      <w:r w:rsidR="008D6476">
        <w:rPr>
          <w:rFonts w:hint="cs"/>
          <w:rtl/>
        </w:rPr>
        <w:t xml:space="preserve"> م</w:t>
      </w:r>
      <w:r w:rsidR="00263B9D">
        <w:rPr>
          <w:rFonts w:hint="cs"/>
          <w:rtl/>
        </w:rPr>
        <w:t>ِ</w:t>
      </w:r>
      <w:r w:rsidR="008D6476">
        <w:rPr>
          <w:rFonts w:hint="cs"/>
          <w:rtl/>
        </w:rPr>
        <w:t>ن</w:t>
      </w:r>
      <w:r w:rsidR="00263B9D">
        <w:rPr>
          <w:rFonts w:hint="cs"/>
          <w:rtl/>
        </w:rPr>
        <w:t>ْ</w:t>
      </w:r>
      <w:r w:rsidR="008D6476">
        <w:rPr>
          <w:rFonts w:hint="cs"/>
          <w:rtl/>
        </w:rPr>
        <w:t xml:space="preserve"> و</w:t>
      </w:r>
      <w:r w:rsidR="00263B9D">
        <w:rPr>
          <w:rFonts w:hint="cs"/>
          <w:rtl/>
        </w:rPr>
        <w:t>َ</w:t>
      </w:r>
      <w:r w:rsidR="008D6476">
        <w:rPr>
          <w:rFonts w:hint="cs"/>
          <w:rtl/>
        </w:rPr>
        <w:t>ق</w:t>
      </w:r>
      <w:r w:rsidR="00263B9D">
        <w:rPr>
          <w:rFonts w:hint="cs"/>
          <w:rtl/>
        </w:rPr>
        <w:t>ْ</w:t>
      </w:r>
      <w:r w:rsidR="008D6476">
        <w:rPr>
          <w:rFonts w:hint="cs"/>
          <w:rtl/>
        </w:rPr>
        <w:t>ف</w:t>
      </w:r>
      <w:r w:rsidR="00263B9D">
        <w:rPr>
          <w:rFonts w:hint="cs"/>
          <w:rtl/>
        </w:rPr>
        <w:t>ِ</w:t>
      </w:r>
      <w:r w:rsidR="008D6476">
        <w:rPr>
          <w:rFonts w:hint="cs"/>
          <w:rtl/>
        </w:rPr>
        <w:t>ه</w:t>
      </w:r>
      <w:r w:rsidR="00263B9D">
        <w:rPr>
          <w:rFonts w:hint="cs"/>
          <w:rtl/>
        </w:rPr>
        <w:t>ِ</w:t>
      </w:r>
      <w:r w:rsidR="008D6476">
        <w:rPr>
          <w:rFonts w:hint="cs"/>
          <w:rtl/>
        </w:rPr>
        <w:t xml:space="preserve"> ع</w:t>
      </w:r>
      <w:r w:rsidR="00263B9D">
        <w:rPr>
          <w:rFonts w:hint="cs"/>
          <w:rtl/>
        </w:rPr>
        <w:t>َ</w:t>
      </w:r>
      <w:r w:rsidR="008D6476">
        <w:rPr>
          <w:rFonts w:hint="cs"/>
          <w:rtl/>
        </w:rPr>
        <w:t>لى</w:t>
      </w:r>
      <w:r w:rsidR="00263B9D">
        <w:rPr>
          <w:rFonts w:hint="cs"/>
          <w:rtl/>
        </w:rPr>
        <w:t>َ</w:t>
      </w:r>
    </w:p>
    <w:p w:rsidR="008D6476" w:rsidRDefault="00623707" w:rsidP="00623707">
      <w:pPr>
        <w:pStyle w:val="Heading2"/>
        <w:rPr>
          <w:rtl/>
        </w:rPr>
      </w:pPr>
      <w:r>
        <w:rPr>
          <w:rFonts w:hint="cs"/>
          <w:rtl/>
        </w:rPr>
        <w:t xml:space="preserve">                   </w:t>
      </w:r>
      <w:r w:rsidR="008D6476">
        <w:rPr>
          <w:rFonts w:hint="cs"/>
          <w:rtl/>
        </w:rPr>
        <w:t>م</w:t>
      </w:r>
      <w:r w:rsidR="00263B9D">
        <w:rPr>
          <w:rFonts w:hint="cs"/>
          <w:rtl/>
        </w:rPr>
        <w:t>َ</w:t>
      </w:r>
      <w:r w:rsidR="008D6476">
        <w:rPr>
          <w:rFonts w:hint="cs"/>
          <w:rtl/>
        </w:rPr>
        <w:t>ث</w:t>
      </w:r>
      <w:r w:rsidR="00263B9D">
        <w:rPr>
          <w:rFonts w:hint="cs"/>
          <w:rtl/>
        </w:rPr>
        <w:t>ْ</w:t>
      </w:r>
      <w:r w:rsidR="008D6476">
        <w:rPr>
          <w:rFonts w:hint="cs"/>
          <w:rtl/>
        </w:rPr>
        <w:t>و</w:t>
      </w:r>
      <w:r w:rsidR="00263B9D">
        <w:rPr>
          <w:rFonts w:hint="cs"/>
          <w:rtl/>
        </w:rPr>
        <w:t>َ</w:t>
      </w:r>
      <w:r w:rsidR="008D6476">
        <w:rPr>
          <w:rFonts w:hint="cs"/>
          <w:rtl/>
        </w:rPr>
        <w:t>ى ن</w:t>
      </w:r>
      <w:r w:rsidR="00263B9D">
        <w:rPr>
          <w:rFonts w:hint="cs"/>
          <w:rtl/>
        </w:rPr>
        <w:t>َ</w:t>
      </w:r>
      <w:r w:rsidR="008D6476">
        <w:rPr>
          <w:rFonts w:hint="cs"/>
          <w:rtl/>
        </w:rPr>
        <w:t>بي</w:t>
      </w:r>
      <w:r w:rsidR="00263B9D">
        <w:rPr>
          <w:rFonts w:hint="cs"/>
          <w:rtl/>
        </w:rPr>
        <w:t>ِّ</w:t>
      </w:r>
      <w:r w:rsidR="008D6476">
        <w:rPr>
          <w:rFonts w:hint="cs"/>
          <w:rtl/>
        </w:rPr>
        <w:t>ه</w:t>
      </w:r>
      <w:r w:rsidR="00263B9D">
        <w:rPr>
          <w:rFonts w:hint="cs"/>
          <w:rtl/>
        </w:rPr>
        <w:t>ِ</w:t>
      </w:r>
      <w:r w:rsidR="008D6476">
        <w:rPr>
          <w:rFonts w:hint="cs"/>
          <w:rtl/>
        </w:rPr>
        <w:t xml:space="preserve"> و</w:t>
      </w:r>
      <w:r w:rsidR="00263B9D">
        <w:rPr>
          <w:rFonts w:hint="cs"/>
          <w:rtl/>
        </w:rPr>
        <w:t>َ</w:t>
      </w:r>
      <w:r w:rsidR="008D6476">
        <w:rPr>
          <w:rFonts w:hint="cs"/>
          <w:rtl/>
        </w:rPr>
        <w:t>ث</w:t>
      </w:r>
      <w:r w:rsidR="00263B9D">
        <w:rPr>
          <w:rFonts w:hint="cs"/>
          <w:rtl/>
        </w:rPr>
        <w:t>َ</w:t>
      </w:r>
      <w:r w:rsidR="008D6476">
        <w:rPr>
          <w:rFonts w:hint="cs"/>
          <w:rtl/>
        </w:rPr>
        <w:t>ر</w:t>
      </w:r>
      <w:r w:rsidR="00263B9D">
        <w:rPr>
          <w:rFonts w:hint="cs"/>
          <w:rtl/>
        </w:rPr>
        <w:t>َ</w:t>
      </w:r>
      <w:r w:rsidR="008D6476">
        <w:rPr>
          <w:rFonts w:hint="cs"/>
          <w:rtl/>
        </w:rPr>
        <w:t>اه</w:t>
      </w:r>
      <w:r w:rsidR="00263B9D">
        <w:rPr>
          <w:rFonts w:hint="cs"/>
          <w:rtl/>
        </w:rPr>
        <w:t>ُ</w:t>
      </w:r>
      <w:r w:rsidR="008D6476">
        <w:rPr>
          <w:rFonts w:hint="cs"/>
          <w:rtl/>
        </w:rPr>
        <w:t xml:space="preserve"> ال</w:t>
      </w:r>
      <w:r w:rsidR="00263B9D">
        <w:rPr>
          <w:rFonts w:hint="cs"/>
          <w:rtl/>
        </w:rPr>
        <w:t>ْ</w:t>
      </w:r>
      <w:r w:rsidR="008D6476">
        <w:rPr>
          <w:rFonts w:hint="cs"/>
          <w:rtl/>
        </w:rPr>
        <w:t>م</w:t>
      </w:r>
      <w:r w:rsidR="00263B9D">
        <w:rPr>
          <w:rFonts w:hint="cs"/>
          <w:rtl/>
        </w:rPr>
        <w:t>ُ</w:t>
      </w:r>
      <w:r w:rsidR="008D6476">
        <w:rPr>
          <w:rFonts w:hint="cs"/>
          <w:rtl/>
        </w:rPr>
        <w:t>ع</w:t>
      </w:r>
      <w:r w:rsidR="00263B9D">
        <w:rPr>
          <w:rFonts w:hint="cs"/>
          <w:rtl/>
        </w:rPr>
        <w:t>َ</w:t>
      </w:r>
      <w:r w:rsidR="008D6476">
        <w:rPr>
          <w:rFonts w:hint="cs"/>
          <w:rtl/>
        </w:rPr>
        <w:t>ط</w:t>
      </w:r>
      <w:r w:rsidR="00263B9D">
        <w:rPr>
          <w:rFonts w:hint="cs"/>
          <w:rtl/>
        </w:rPr>
        <w:t>َّ</w:t>
      </w:r>
      <w:r w:rsidR="008D6476">
        <w:rPr>
          <w:rFonts w:hint="cs"/>
          <w:rtl/>
        </w:rPr>
        <w:t>ر</w:t>
      </w:r>
      <w:r w:rsidR="00263B9D">
        <w:rPr>
          <w:rFonts w:hint="cs"/>
          <w:rtl/>
        </w:rPr>
        <w:t>‌ِ</w:t>
      </w:r>
    </w:p>
    <w:p w:rsidR="008D6476" w:rsidRDefault="00623707" w:rsidP="00623707">
      <w:pPr>
        <w:pStyle w:val="Heading2"/>
        <w:rPr>
          <w:rtl/>
        </w:rPr>
      </w:pPr>
      <w:r>
        <w:rPr>
          <w:rFonts w:hint="cs"/>
          <w:rtl/>
        </w:rPr>
        <w:t xml:space="preserve">                        </w:t>
      </w:r>
      <w:r w:rsidR="008D6476">
        <w:rPr>
          <w:rFonts w:hint="cs"/>
          <w:rtl/>
        </w:rPr>
        <w:t>ف</w:t>
      </w:r>
      <w:r>
        <w:rPr>
          <w:rFonts w:hint="cs"/>
          <w:rtl/>
        </w:rPr>
        <w:t>َ</w:t>
      </w:r>
      <w:r w:rsidR="008D6476">
        <w:rPr>
          <w:rFonts w:hint="cs"/>
          <w:rtl/>
        </w:rPr>
        <w:t>احت</w:t>
      </w:r>
      <w:r w:rsidR="00263B9D">
        <w:rPr>
          <w:rFonts w:hint="cs"/>
          <w:rtl/>
        </w:rPr>
        <w:t>ْ</w:t>
      </w:r>
      <w:r w:rsidR="008D6476">
        <w:rPr>
          <w:rFonts w:hint="cs"/>
          <w:rtl/>
        </w:rPr>
        <w:t xml:space="preserve"> بذا</w:t>
      </w:r>
      <w:r w:rsidR="00263B9D">
        <w:rPr>
          <w:rFonts w:hint="cs"/>
          <w:rtl/>
        </w:rPr>
        <w:t>َ</w:t>
      </w:r>
      <w:r w:rsidR="008D6476">
        <w:rPr>
          <w:rFonts w:hint="cs"/>
          <w:rtl/>
        </w:rPr>
        <w:t xml:space="preserve"> ش</w:t>
      </w:r>
      <w:r w:rsidR="00263B9D">
        <w:rPr>
          <w:rFonts w:hint="cs"/>
          <w:rtl/>
        </w:rPr>
        <w:t>َ</w:t>
      </w:r>
      <w:r w:rsidR="008D6476">
        <w:rPr>
          <w:rFonts w:hint="cs"/>
          <w:rtl/>
        </w:rPr>
        <w:t>م</w:t>
      </w:r>
      <w:r w:rsidR="00263B9D">
        <w:rPr>
          <w:rFonts w:hint="cs"/>
          <w:rtl/>
        </w:rPr>
        <w:t>َ</w:t>
      </w:r>
      <w:r w:rsidR="008D6476">
        <w:rPr>
          <w:rFonts w:hint="cs"/>
          <w:rtl/>
        </w:rPr>
        <w:t>ائ</w:t>
      </w:r>
      <w:r w:rsidR="00263B9D">
        <w:rPr>
          <w:rFonts w:hint="cs"/>
          <w:rtl/>
        </w:rPr>
        <w:t>ِ</w:t>
      </w:r>
      <w:r w:rsidR="008D6476">
        <w:rPr>
          <w:rFonts w:hint="cs"/>
          <w:rtl/>
        </w:rPr>
        <w:t>م</w:t>
      </w:r>
      <w:r w:rsidR="00263B9D">
        <w:rPr>
          <w:rFonts w:hint="cs"/>
          <w:rtl/>
        </w:rPr>
        <w:t>ُ</w:t>
      </w:r>
      <w:r w:rsidR="008D6476">
        <w:rPr>
          <w:rFonts w:hint="cs"/>
          <w:rtl/>
        </w:rPr>
        <w:t xml:space="preserve"> آثار</w:t>
      </w:r>
      <w:r w:rsidR="00263B9D">
        <w:rPr>
          <w:rFonts w:hint="cs"/>
          <w:rtl/>
        </w:rPr>
        <w:t>‌ِ</w:t>
      </w:r>
      <w:r w:rsidR="008D6476">
        <w:rPr>
          <w:rFonts w:hint="cs"/>
          <w:rtl/>
        </w:rPr>
        <w:t xml:space="preserve"> ع</w:t>
      </w:r>
      <w:r w:rsidR="00263B9D">
        <w:rPr>
          <w:rFonts w:hint="cs"/>
          <w:rtl/>
        </w:rPr>
        <w:t>َ</w:t>
      </w:r>
      <w:r w:rsidR="008D6476">
        <w:rPr>
          <w:rFonts w:hint="cs"/>
          <w:rtl/>
        </w:rPr>
        <w:t>ب</w:t>
      </w:r>
      <w:r w:rsidR="00263B9D">
        <w:rPr>
          <w:rFonts w:hint="cs"/>
          <w:rtl/>
        </w:rPr>
        <w:t>ْ</w:t>
      </w:r>
      <w:r w:rsidR="008D6476">
        <w:rPr>
          <w:rFonts w:hint="cs"/>
          <w:rtl/>
        </w:rPr>
        <w:t>د</w:t>
      </w:r>
      <w:r w:rsidR="00263B9D">
        <w:rPr>
          <w:rFonts w:hint="cs"/>
          <w:rtl/>
        </w:rPr>
        <w:t>ِ</w:t>
      </w:r>
      <w:r w:rsidR="008D6476">
        <w:rPr>
          <w:rFonts w:hint="cs"/>
          <w:rtl/>
        </w:rPr>
        <w:t>ه الْ</w:t>
      </w:r>
    </w:p>
    <w:p w:rsidR="00263B9D" w:rsidRDefault="00623707" w:rsidP="00623707">
      <w:pPr>
        <w:pStyle w:val="Heading2"/>
        <w:rPr>
          <w:rtl/>
        </w:rPr>
      </w:pPr>
      <w:r>
        <w:rPr>
          <w:rFonts w:hint="cs"/>
          <w:rtl/>
        </w:rPr>
        <w:t xml:space="preserve">                               </w:t>
      </w:r>
      <w:r w:rsidR="00263B9D">
        <w:rPr>
          <w:rFonts w:hint="cs"/>
          <w:rtl/>
        </w:rPr>
        <w:t>ـمحمود نال</w:t>
      </w:r>
      <w:r w:rsidR="000370CB">
        <w:rPr>
          <w:rFonts w:hint="cs"/>
          <w:rtl/>
        </w:rPr>
        <w:t>َ</w:t>
      </w:r>
      <w:r w:rsidR="00263B9D">
        <w:rPr>
          <w:rFonts w:hint="cs"/>
          <w:rtl/>
        </w:rPr>
        <w:t xml:space="preserve"> خير</w:t>
      </w:r>
      <w:r w:rsidR="000370CB">
        <w:rPr>
          <w:rFonts w:hint="cs"/>
          <w:rtl/>
        </w:rPr>
        <w:t>َ</w:t>
      </w:r>
      <w:r w:rsidR="00263B9D">
        <w:rPr>
          <w:rFonts w:hint="cs"/>
          <w:rtl/>
        </w:rPr>
        <w:t xml:space="preserve"> جزاءٍ بمح</w:t>
      </w:r>
      <w:r w:rsidR="000370CB">
        <w:rPr>
          <w:rFonts w:hint="cs"/>
          <w:rtl/>
        </w:rPr>
        <w:t>ْ</w:t>
      </w:r>
      <w:r w:rsidR="00263B9D">
        <w:rPr>
          <w:rFonts w:hint="cs"/>
          <w:rtl/>
        </w:rPr>
        <w:t>ش</w:t>
      </w:r>
      <w:r w:rsidR="000370CB">
        <w:rPr>
          <w:rFonts w:hint="cs"/>
          <w:rtl/>
        </w:rPr>
        <w:t>َ</w:t>
      </w:r>
      <w:r w:rsidR="00263B9D">
        <w:rPr>
          <w:rFonts w:hint="cs"/>
          <w:rtl/>
        </w:rPr>
        <w:t>ر‌ِ</w:t>
      </w:r>
    </w:p>
    <w:p w:rsidR="00263B9D" w:rsidRDefault="00623707" w:rsidP="00623707">
      <w:pPr>
        <w:pStyle w:val="Heading2"/>
        <w:rPr>
          <w:rtl/>
        </w:rPr>
      </w:pPr>
      <w:r>
        <w:rPr>
          <w:rFonts w:hint="cs"/>
          <w:rtl/>
        </w:rPr>
        <w:t xml:space="preserve">                                  </w:t>
      </w:r>
      <w:r w:rsidR="00263B9D">
        <w:rPr>
          <w:rFonts w:hint="cs"/>
          <w:rtl/>
        </w:rPr>
        <w:t>رَصِّعْ لعام‌ِ زينتِهِ النَّظْمَ ثمّ قلْ</w:t>
      </w:r>
    </w:p>
    <w:p w:rsidR="008D6476" w:rsidRDefault="00623707" w:rsidP="00623707">
      <w:pPr>
        <w:pStyle w:val="Heading2"/>
        <w:rPr>
          <w:rtl/>
        </w:rPr>
      </w:pPr>
      <w:r>
        <w:rPr>
          <w:rFonts w:hint="cs"/>
          <w:rtl/>
        </w:rPr>
        <w:t xml:space="preserve">                                     </w:t>
      </w:r>
      <w:r w:rsidR="00263B9D">
        <w:rPr>
          <w:rFonts w:hint="cs"/>
          <w:rtl/>
        </w:rPr>
        <w:t>&lt;قدْ زانَ بالجواهِر‌ِ شَمَّامُ عنبر‌ِ&gt;؛</w:t>
      </w:r>
      <w:r>
        <w:rPr>
          <w:rFonts w:hint="cs"/>
          <w:rtl/>
        </w:rPr>
        <w:t xml:space="preserve"> </w:t>
      </w:r>
      <w:r w:rsidR="00263B9D">
        <w:rPr>
          <w:rFonts w:hint="cs"/>
          <w:rtl/>
        </w:rPr>
        <w:t>(سنة 1113هـ).</w:t>
      </w:r>
    </w:p>
    <w:p w:rsidR="004C3DF8" w:rsidRDefault="00263B9D" w:rsidP="00623707">
      <w:pPr>
        <w:rPr>
          <w:rtl/>
        </w:rPr>
      </w:pPr>
      <w:r>
        <w:rPr>
          <w:rFonts w:hint="cs"/>
          <w:rtl/>
        </w:rPr>
        <w:t>و</w:t>
      </w:r>
      <w:r w:rsidR="00623707">
        <w:rPr>
          <w:rFonts w:hint="cs"/>
          <w:rtl/>
        </w:rPr>
        <w:t xml:space="preserve">قد </w:t>
      </w:r>
      <w:r>
        <w:rPr>
          <w:rFonts w:hint="cs"/>
          <w:rtl/>
        </w:rPr>
        <w:t>طبع</w:t>
      </w:r>
      <w:r w:rsidR="00623707">
        <w:rPr>
          <w:rFonts w:hint="cs"/>
          <w:rtl/>
        </w:rPr>
        <w:t>ت</w:t>
      </w:r>
      <w:r>
        <w:rPr>
          <w:rFonts w:hint="cs"/>
          <w:rtl/>
        </w:rPr>
        <w:t xml:space="preserve"> هذه الأبيات في آخر</w:t>
      </w:r>
      <w:r w:rsidR="00623707">
        <w:rPr>
          <w:rFonts w:hint="cs"/>
          <w:rtl/>
        </w:rPr>
        <w:t xml:space="preserve"> المجلّد السادس من موسوعة ذخائر الحرمين الشريفين.</w:t>
      </w:r>
    </w:p>
    <w:p w:rsidR="00F478F2" w:rsidRDefault="00F478F2" w:rsidP="00737D2A">
      <w:pPr>
        <w:rPr>
          <w:rtl/>
        </w:rPr>
      </w:pPr>
      <w:r>
        <w:rPr>
          <w:rFonts w:hint="cs"/>
          <w:rtl/>
        </w:rPr>
        <w:t>30</w:t>
      </w:r>
      <w:r w:rsidR="00595AC6">
        <w:rPr>
          <w:rFonts w:hint="cs"/>
          <w:rtl/>
        </w:rPr>
        <w:t>ـ</w:t>
      </w:r>
      <w:r>
        <w:rPr>
          <w:rFonts w:hint="cs"/>
          <w:rtl/>
        </w:rPr>
        <w:t xml:space="preserve"> رساله أمّهات النبي</w:t>
      </w:r>
      <w:r>
        <w:rPr>
          <w:rFonts w:cs="B Zar75 Symbols" w:hint="cs"/>
          <w:rtl/>
        </w:rPr>
        <w:t>9</w:t>
      </w:r>
      <w:r>
        <w:rPr>
          <w:rFonts w:hint="cs"/>
          <w:rtl/>
        </w:rPr>
        <w:t xml:space="preserve">، للشيخ </w:t>
      </w:r>
      <w:r w:rsidR="00595AC6">
        <w:rPr>
          <w:rFonts w:hint="cs"/>
          <w:rtl/>
        </w:rPr>
        <w:t>أبي</w:t>
      </w:r>
      <w:r>
        <w:rPr>
          <w:rFonts w:hint="cs"/>
          <w:rtl/>
        </w:rPr>
        <w:t xml:space="preserve"> جعفر </w:t>
      </w:r>
      <w:r w:rsidR="00737D2A">
        <w:rPr>
          <w:rFonts w:hint="cs"/>
          <w:rtl/>
        </w:rPr>
        <w:t xml:space="preserve">محمد </w:t>
      </w:r>
      <w:r>
        <w:rPr>
          <w:rFonts w:hint="cs"/>
          <w:rtl/>
        </w:rPr>
        <w:t>بن حبيب البغدا</w:t>
      </w:r>
      <w:r w:rsidR="00737D2A">
        <w:rPr>
          <w:rFonts w:hint="cs"/>
          <w:rtl/>
        </w:rPr>
        <w:t>د</w:t>
      </w:r>
      <w:r>
        <w:rPr>
          <w:rFonts w:hint="cs"/>
          <w:rtl/>
        </w:rPr>
        <w:t>ي</w:t>
      </w:r>
      <w:r w:rsidR="00737D2A">
        <w:rPr>
          <w:rFonts w:hint="cs"/>
          <w:rtl/>
        </w:rPr>
        <w:t>،</w:t>
      </w:r>
      <w:r>
        <w:rPr>
          <w:rFonts w:hint="cs"/>
          <w:rtl/>
        </w:rPr>
        <w:t xml:space="preserve"> ت</w:t>
      </w:r>
      <w:r w:rsidR="00737D2A">
        <w:rPr>
          <w:rFonts w:hint="eastAsia"/>
          <w:rtl/>
        </w:rPr>
        <w:t> </w:t>
      </w:r>
      <w:r>
        <w:rPr>
          <w:rFonts w:hint="cs"/>
          <w:rtl/>
        </w:rPr>
        <w:t>245 ه‍</w:t>
      </w:r>
      <w:r w:rsidR="00737D2A">
        <w:rPr>
          <w:rFonts w:hint="cs"/>
          <w:rtl/>
        </w:rPr>
        <w:t xml:space="preserve"> ،</w:t>
      </w:r>
      <w:r>
        <w:rPr>
          <w:rFonts w:hint="cs"/>
          <w:rtl/>
        </w:rPr>
        <w:t xml:space="preserve"> (ص 1151 ـ 1160)</w:t>
      </w:r>
      <w:r w:rsidR="00737D2A">
        <w:rPr>
          <w:rFonts w:hint="cs"/>
          <w:rtl/>
        </w:rPr>
        <w:t>.</w:t>
      </w:r>
      <w:r w:rsidR="00F3088C">
        <w:rPr>
          <w:rFonts w:hint="cs"/>
          <w:rtl/>
        </w:rPr>
        <w:t xml:space="preserve"> طبعة مصوَّرة ملوَّنة عن مخطوطة قديمة فريدة.</w:t>
      </w:r>
    </w:p>
    <w:p w:rsidR="00F478F2" w:rsidRDefault="00F478F2" w:rsidP="00F3088C">
      <w:pPr>
        <w:rPr>
          <w:rtl/>
        </w:rPr>
      </w:pPr>
      <w:r>
        <w:rPr>
          <w:rFonts w:hint="cs"/>
          <w:rtl/>
        </w:rPr>
        <w:t>31</w:t>
      </w:r>
      <w:r w:rsidR="00737D2A">
        <w:rPr>
          <w:rFonts w:hint="cs"/>
          <w:rtl/>
        </w:rPr>
        <w:t>ـ</w:t>
      </w:r>
      <w:r>
        <w:rPr>
          <w:rFonts w:hint="cs"/>
          <w:rtl/>
        </w:rPr>
        <w:t xml:space="preserve"> المستدر</w:t>
      </w:r>
      <w:r w:rsidR="00737D2A">
        <w:rPr>
          <w:rFonts w:hint="cs"/>
          <w:rtl/>
        </w:rPr>
        <w:t>ك</w:t>
      </w:r>
      <w:r>
        <w:rPr>
          <w:rFonts w:hint="cs"/>
          <w:rtl/>
        </w:rPr>
        <w:t xml:space="preserve"> عل</w:t>
      </w:r>
      <w:r w:rsidR="00737D2A">
        <w:rPr>
          <w:rFonts w:hint="cs"/>
          <w:rtl/>
        </w:rPr>
        <w:t>ى</w:t>
      </w:r>
      <w:r>
        <w:rPr>
          <w:rFonts w:hint="cs"/>
          <w:rtl/>
        </w:rPr>
        <w:t xml:space="preserve"> التراث المکي، تأليف الشيخ حسين الواثقي (ص</w:t>
      </w:r>
      <w:r w:rsidR="00F3088C">
        <w:rPr>
          <w:rFonts w:hint="eastAsia"/>
          <w:rtl/>
        </w:rPr>
        <w:t> </w:t>
      </w:r>
      <w:r>
        <w:rPr>
          <w:rFonts w:hint="cs"/>
          <w:rtl/>
        </w:rPr>
        <w:t>1161</w:t>
      </w:r>
      <w:r w:rsidR="00737D2A">
        <w:rPr>
          <w:rFonts w:hint="cs"/>
          <w:rtl/>
        </w:rPr>
        <w:t>ـ</w:t>
      </w:r>
      <w:r>
        <w:rPr>
          <w:rFonts w:hint="cs"/>
          <w:rtl/>
        </w:rPr>
        <w:t xml:space="preserve"> 1234‍)</w:t>
      </w:r>
      <w:r w:rsidR="00737D2A">
        <w:rPr>
          <w:rFonts w:hint="cs"/>
          <w:rtl/>
        </w:rPr>
        <w:t>.</w:t>
      </w:r>
    </w:p>
    <w:p w:rsidR="00F478F2" w:rsidRDefault="00F478F2" w:rsidP="00F3088C">
      <w:pPr>
        <w:rPr>
          <w:rtl/>
        </w:rPr>
      </w:pPr>
      <w:r>
        <w:rPr>
          <w:rFonts w:hint="cs"/>
          <w:rtl/>
        </w:rPr>
        <w:t>وقد ذکر في هذا المستدر</w:t>
      </w:r>
      <w:r w:rsidR="00737D2A">
        <w:rPr>
          <w:rFonts w:hint="cs"/>
          <w:rtl/>
        </w:rPr>
        <w:t>ك</w:t>
      </w:r>
      <w:r>
        <w:rPr>
          <w:rFonts w:hint="cs"/>
          <w:rtl/>
        </w:rPr>
        <w:t xml:space="preserve"> ما ع</w:t>
      </w:r>
      <w:r w:rsidR="00737D2A">
        <w:rPr>
          <w:rFonts w:hint="cs"/>
          <w:rtl/>
        </w:rPr>
        <w:t>ث</w:t>
      </w:r>
      <w:r>
        <w:rPr>
          <w:rFonts w:hint="cs"/>
          <w:rtl/>
        </w:rPr>
        <w:t xml:space="preserve">ر عليه </w:t>
      </w:r>
      <w:r w:rsidR="00F3088C">
        <w:rPr>
          <w:rFonts w:hint="cs"/>
          <w:rtl/>
        </w:rPr>
        <w:t>في</w:t>
      </w:r>
      <w:r>
        <w:rPr>
          <w:rFonts w:hint="cs"/>
          <w:rtl/>
        </w:rPr>
        <w:t xml:space="preserve"> المک</w:t>
      </w:r>
      <w:r w:rsidR="00737D2A">
        <w:rPr>
          <w:rFonts w:hint="cs"/>
          <w:rtl/>
        </w:rPr>
        <w:t>تب</w:t>
      </w:r>
      <w:r>
        <w:rPr>
          <w:rFonts w:hint="cs"/>
          <w:rtl/>
        </w:rPr>
        <w:t>ات بعد طبع کتاب التراث</w:t>
      </w:r>
      <w:r w:rsidR="00737D2A">
        <w:rPr>
          <w:rFonts w:hint="cs"/>
          <w:rtl/>
        </w:rPr>
        <w:t xml:space="preserve"> </w:t>
      </w:r>
      <w:r>
        <w:rPr>
          <w:rFonts w:hint="cs"/>
          <w:rtl/>
        </w:rPr>
        <w:t>المکي</w:t>
      </w:r>
      <w:r w:rsidR="00F3088C">
        <w:rPr>
          <w:rFonts w:hint="cs"/>
          <w:rtl/>
        </w:rPr>
        <w:t>، وإليكم تفاصيله:</w:t>
      </w:r>
    </w:p>
    <w:p w:rsidR="00F478F2" w:rsidRDefault="00F478F2" w:rsidP="00737D2A">
      <w:pPr>
        <w:rPr>
          <w:rtl/>
        </w:rPr>
      </w:pPr>
      <w:r>
        <w:rPr>
          <w:rFonts w:hint="cs"/>
          <w:rtl/>
        </w:rPr>
        <w:t>أ) تقريظ العلامة السيد عبد</w:t>
      </w:r>
      <w:r w:rsidR="00737D2A">
        <w:rPr>
          <w:rFonts w:hint="cs"/>
          <w:rtl/>
        </w:rPr>
        <w:t xml:space="preserve"> </w:t>
      </w:r>
      <w:r>
        <w:rPr>
          <w:rFonts w:hint="cs"/>
          <w:rtl/>
        </w:rPr>
        <w:t>الستار الحسن</w:t>
      </w:r>
      <w:r w:rsidR="00737D2A">
        <w:rPr>
          <w:rFonts w:hint="cs"/>
          <w:rtl/>
        </w:rPr>
        <w:t>ي</w:t>
      </w:r>
      <w:r>
        <w:rPr>
          <w:rFonts w:hint="cs"/>
          <w:rtl/>
        </w:rPr>
        <w:t xml:space="preserve"> عل</w:t>
      </w:r>
      <w:r w:rsidR="00737D2A">
        <w:rPr>
          <w:rFonts w:hint="cs"/>
          <w:rtl/>
        </w:rPr>
        <w:t>ى</w:t>
      </w:r>
      <w:r>
        <w:rPr>
          <w:rFonts w:hint="cs"/>
          <w:rtl/>
        </w:rPr>
        <w:t xml:space="preserve"> کتاب التراث المکي.</w:t>
      </w:r>
    </w:p>
    <w:p w:rsidR="00F478F2" w:rsidRDefault="00F478F2" w:rsidP="00737D2A">
      <w:pPr>
        <w:rPr>
          <w:rtl/>
        </w:rPr>
      </w:pPr>
      <w:r>
        <w:rPr>
          <w:rFonts w:hint="cs"/>
          <w:rtl/>
        </w:rPr>
        <w:t>ب) المستدر</w:t>
      </w:r>
      <w:r w:rsidR="00737D2A">
        <w:rPr>
          <w:rFonts w:hint="cs"/>
          <w:rtl/>
        </w:rPr>
        <w:t>ك</w:t>
      </w:r>
      <w:r>
        <w:rPr>
          <w:rFonts w:hint="cs"/>
          <w:rtl/>
        </w:rPr>
        <w:t xml:space="preserve"> عل</w:t>
      </w:r>
      <w:r w:rsidR="00737D2A">
        <w:rPr>
          <w:rFonts w:hint="cs"/>
          <w:rtl/>
        </w:rPr>
        <w:t>ى</w:t>
      </w:r>
      <w:r>
        <w:rPr>
          <w:rFonts w:hint="cs"/>
          <w:rtl/>
        </w:rPr>
        <w:t xml:space="preserve"> الإجازات المکيّة</w:t>
      </w:r>
      <w:r w:rsidR="00737D2A">
        <w:rPr>
          <w:rFonts w:hint="cs"/>
          <w:rtl/>
        </w:rPr>
        <w:t>،</w:t>
      </w:r>
      <w:r>
        <w:rPr>
          <w:rFonts w:hint="cs"/>
          <w:rtl/>
        </w:rPr>
        <w:t xml:space="preserve"> وفيه ثما</w:t>
      </w:r>
      <w:r w:rsidR="00737D2A">
        <w:rPr>
          <w:rFonts w:hint="cs"/>
          <w:rtl/>
        </w:rPr>
        <w:t>ن</w:t>
      </w:r>
      <w:r>
        <w:rPr>
          <w:rFonts w:hint="cs"/>
          <w:rtl/>
        </w:rPr>
        <w:t xml:space="preserve"> </w:t>
      </w:r>
      <w:r w:rsidR="00737D2A">
        <w:rPr>
          <w:rFonts w:hint="cs"/>
          <w:rtl/>
        </w:rPr>
        <w:t>إ</w:t>
      </w:r>
      <w:r>
        <w:rPr>
          <w:rFonts w:hint="cs"/>
          <w:rtl/>
        </w:rPr>
        <w:t>جازات.</w:t>
      </w:r>
    </w:p>
    <w:p w:rsidR="00F478F2" w:rsidRDefault="00F478F2" w:rsidP="00737D2A">
      <w:pPr>
        <w:rPr>
          <w:rtl/>
        </w:rPr>
      </w:pPr>
      <w:r>
        <w:rPr>
          <w:rFonts w:hint="cs"/>
          <w:rtl/>
        </w:rPr>
        <w:t>ج) المستدر</w:t>
      </w:r>
      <w:r w:rsidR="00737D2A">
        <w:rPr>
          <w:rFonts w:hint="cs"/>
          <w:rtl/>
        </w:rPr>
        <w:t>ك</w:t>
      </w:r>
      <w:r>
        <w:rPr>
          <w:rFonts w:hint="cs"/>
          <w:rtl/>
        </w:rPr>
        <w:t xml:space="preserve"> علی المستنسخات المکيّة</w:t>
      </w:r>
      <w:r w:rsidR="00737D2A">
        <w:rPr>
          <w:rFonts w:hint="cs"/>
          <w:rtl/>
        </w:rPr>
        <w:t>،</w:t>
      </w:r>
      <w:r>
        <w:rPr>
          <w:rFonts w:hint="cs"/>
          <w:rtl/>
        </w:rPr>
        <w:t xml:space="preserve"> وفيه </w:t>
      </w:r>
      <w:r w:rsidR="00737D2A">
        <w:rPr>
          <w:rFonts w:hint="cs"/>
          <w:rtl/>
        </w:rPr>
        <w:t>47</w:t>
      </w:r>
      <w:r>
        <w:rPr>
          <w:rFonts w:hint="cs"/>
          <w:rtl/>
        </w:rPr>
        <w:t xml:space="preserve"> کتاباً.</w:t>
      </w:r>
    </w:p>
    <w:p w:rsidR="00F478F2" w:rsidRDefault="00F478F2" w:rsidP="00737D2A">
      <w:pPr>
        <w:rPr>
          <w:rtl/>
        </w:rPr>
      </w:pPr>
      <w:r>
        <w:rPr>
          <w:rFonts w:hint="cs"/>
          <w:rtl/>
        </w:rPr>
        <w:t>د) المستدر</w:t>
      </w:r>
      <w:r w:rsidR="00737D2A">
        <w:rPr>
          <w:rFonts w:hint="cs"/>
          <w:rtl/>
        </w:rPr>
        <w:t>ك</w:t>
      </w:r>
      <w:r>
        <w:rPr>
          <w:rFonts w:hint="cs"/>
          <w:rtl/>
        </w:rPr>
        <w:t xml:space="preserve"> علی المستنسخات في الطائف.</w:t>
      </w:r>
    </w:p>
    <w:p w:rsidR="00F478F2" w:rsidRDefault="00F478F2" w:rsidP="00737D2A">
      <w:pPr>
        <w:rPr>
          <w:rtl/>
        </w:rPr>
      </w:pPr>
      <w:r>
        <w:rPr>
          <w:rFonts w:hint="cs"/>
          <w:rtl/>
        </w:rPr>
        <w:t>ه‍) المستدر</w:t>
      </w:r>
      <w:r w:rsidR="00737D2A">
        <w:rPr>
          <w:rFonts w:hint="cs"/>
          <w:rtl/>
        </w:rPr>
        <w:t>ك</w:t>
      </w:r>
      <w:r>
        <w:rPr>
          <w:rFonts w:hint="cs"/>
          <w:rtl/>
        </w:rPr>
        <w:t xml:space="preserve"> عل</w:t>
      </w:r>
      <w:r w:rsidR="00737D2A">
        <w:rPr>
          <w:rFonts w:hint="cs"/>
          <w:rtl/>
        </w:rPr>
        <w:t>ى</w:t>
      </w:r>
      <w:r>
        <w:rPr>
          <w:rFonts w:hint="cs"/>
          <w:rtl/>
        </w:rPr>
        <w:t xml:space="preserve"> المؤلفات المکية، وفيه 9 کتب.</w:t>
      </w:r>
    </w:p>
    <w:p w:rsidR="00F478F2" w:rsidRDefault="00F478F2" w:rsidP="00737D2A">
      <w:pPr>
        <w:rPr>
          <w:rtl/>
        </w:rPr>
      </w:pPr>
      <w:r>
        <w:rPr>
          <w:rFonts w:hint="cs"/>
          <w:rtl/>
        </w:rPr>
        <w:t>و) المستدر</w:t>
      </w:r>
      <w:r w:rsidR="00737D2A">
        <w:rPr>
          <w:rFonts w:hint="cs"/>
          <w:rtl/>
        </w:rPr>
        <w:t>ك</w:t>
      </w:r>
      <w:r>
        <w:rPr>
          <w:rFonts w:hint="cs"/>
          <w:rtl/>
        </w:rPr>
        <w:t xml:space="preserve"> عل</w:t>
      </w:r>
      <w:r w:rsidR="00737D2A">
        <w:rPr>
          <w:rFonts w:hint="cs"/>
          <w:rtl/>
        </w:rPr>
        <w:t>ى</w:t>
      </w:r>
      <w:r>
        <w:rPr>
          <w:rFonts w:hint="cs"/>
          <w:rtl/>
        </w:rPr>
        <w:t xml:space="preserve"> التملّکات في مکّة المکرّمة.</w:t>
      </w:r>
    </w:p>
    <w:p w:rsidR="00F478F2" w:rsidRDefault="00F478F2" w:rsidP="00737D2A">
      <w:pPr>
        <w:rPr>
          <w:rtl/>
        </w:rPr>
      </w:pPr>
      <w:r>
        <w:rPr>
          <w:rFonts w:hint="cs"/>
          <w:rtl/>
        </w:rPr>
        <w:t>ز) المستدر</w:t>
      </w:r>
      <w:r w:rsidR="00737D2A">
        <w:rPr>
          <w:rFonts w:hint="cs"/>
          <w:rtl/>
        </w:rPr>
        <w:t>ك</w:t>
      </w:r>
      <w:r>
        <w:rPr>
          <w:rFonts w:hint="cs"/>
          <w:rtl/>
        </w:rPr>
        <w:t xml:space="preserve"> عل</w:t>
      </w:r>
      <w:r w:rsidR="00737D2A">
        <w:rPr>
          <w:rFonts w:hint="cs"/>
          <w:rtl/>
        </w:rPr>
        <w:t>ى</w:t>
      </w:r>
      <w:r>
        <w:rPr>
          <w:rFonts w:hint="cs"/>
          <w:rtl/>
        </w:rPr>
        <w:t xml:space="preserve"> المقابلة والتصحيح في مکة المکرمة.</w:t>
      </w:r>
    </w:p>
    <w:p w:rsidR="00F478F2" w:rsidRDefault="00F478F2" w:rsidP="00737D2A">
      <w:pPr>
        <w:rPr>
          <w:rtl/>
        </w:rPr>
      </w:pPr>
      <w:r>
        <w:rPr>
          <w:rFonts w:hint="cs"/>
          <w:rtl/>
        </w:rPr>
        <w:t>ح) المستدر</w:t>
      </w:r>
      <w:r w:rsidR="00737D2A">
        <w:rPr>
          <w:rFonts w:hint="cs"/>
          <w:rtl/>
        </w:rPr>
        <w:t>ك</w:t>
      </w:r>
      <w:r>
        <w:rPr>
          <w:rFonts w:hint="cs"/>
          <w:rtl/>
        </w:rPr>
        <w:t xml:space="preserve"> علی المؤلفات في طريق مکة المعظمة.</w:t>
      </w:r>
    </w:p>
    <w:p w:rsidR="00F478F2" w:rsidRDefault="00F478F2" w:rsidP="00737D2A">
      <w:pPr>
        <w:rPr>
          <w:rtl/>
        </w:rPr>
      </w:pPr>
      <w:r>
        <w:rPr>
          <w:rFonts w:hint="cs"/>
          <w:rtl/>
        </w:rPr>
        <w:t>ط) المستدر</w:t>
      </w:r>
      <w:r w:rsidR="00737D2A">
        <w:rPr>
          <w:rFonts w:hint="cs"/>
          <w:rtl/>
        </w:rPr>
        <w:t>ك</w:t>
      </w:r>
      <w:r>
        <w:rPr>
          <w:rFonts w:hint="cs"/>
          <w:rtl/>
        </w:rPr>
        <w:t xml:space="preserve"> علی المستنسخات في طريق الحج</w:t>
      </w:r>
      <w:r w:rsidR="00737D2A">
        <w:rPr>
          <w:rFonts w:hint="cs"/>
          <w:rtl/>
        </w:rPr>
        <w:t>.</w:t>
      </w:r>
    </w:p>
    <w:p w:rsidR="00F478F2" w:rsidRDefault="00F478F2" w:rsidP="00737D2A">
      <w:pPr>
        <w:rPr>
          <w:rtl/>
        </w:rPr>
      </w:pPr>
      <w:r>
        <w:rPr>
          <w:rFonts w:hint="cs"/>
          <w:rtl/>
        </w:rPr>
        <w:t>ي) المستدر</w:t>
      </w:r>
      <w:r w:rsidR="00737D2A">
        <w:rPr>
          <w:rFonts w:hint="cs"/>
          <w:rtl/>
        </w:rPr>
        <w:t>ك</w:t>
      </w:r>
      <w:r>
        <w:rPr>
          <w:rFonts w:hint="cs"/>
          <w:rtl/>
        </w:rPr>
        <w:t xml:space="preserve"> علی الکتب التي اقترح تأليفها في مکة المعظمة.</w:t>
      </w:r>
    </w:p>
    <w:p w:rsidR="00F478F2" w:rsidRDefault="00737D2A" w:rsidP="00737D2A">
      <w:pPr>
        <w:rPr>
          <w:rtl/>
        </w:rPr>
      </w:pPr>
      <w:r>
        <w:rPr>
          <w:rFonts w:hint="cs"/>
          <w:rtl/>
        </w:rPr>
        <w:t>ك</w:t>
      </w:r>
      <w:r w:rsidR="00F478F2">
        <w:rPr>
          <w:rFonts w:hint="cs"/>
          <w:rtl/>
        </w:rPr>
        <w:t>) الکتب التي ألّفت لأجل آل أبي نمي الحاکمين بمکة المعظمة</w:t>
      </w:r>
      <w:r w:rsidR="00F3088C">
        <w:rPr>
          <w:rFonts w:hint="cs"/>
          <w:rtl/>
        </w:rPr>
        <w:t>، وهي 14 كتاباً</w:t>
      </w:r>
      <w:r w:rsidR="00F478F2">
        <w:rPr>
          <w:rFonts w:hint="cs"/>
          <w:rtl/>
        </w:rPr>
        <w:t>.</w:t>
      </w:r>
    </w:p>
    <w:p w:rsidR="00F478F2" w:rsidRDefault="00F478F2" w:rsidP="00737D2A">
      <w:pPr>
        <w:rPr>
          <w:rtl/>
        </w:rPr>
      </w:pPr>
      <w:r>
        <w:rPr>
          <w:rFonts w:hint="cs"/>
          <w:rtl/>
        </w:rPr>
        <w:t>وقد ختم المحقق الکتاب بفهارس ف</w:t>
      </w:r>
      <w:r w:rsidR="00737D2A">
        <w:rPr>
          <w:rFonts w:hint="cs"/>
          <w:rtl/>
        </w:rPr>
        <w:t>ن</w:t>
      </w:r>
      <w:r>
        <w:rPr>
          <w:rFonts w:hint="cs"/>
          <w:rtl/>
        </w:rPr>
        <w:t>ي</w:t>
      </w:r>
      <w:r w:rsidR="00F3088C">
        <w:rPr>
          <w:rFonts w:hint="cs"/>
          <w:rtl/>
        </w:rPr>
        <w:t>ّ</w:t>
      </w:r>
      <w:r>
        <w:rPr>
          <w:rFonts w:hint="cs"/>
          <w:rtl/>
        </w:rPr>
        <w:t>ة تسعة، للاطلاع أکثر عل</w:t>
      </w:r>
      <w:r w:rsidR="00737D2A">
        <w:rPr>
          <w:rFonts w:hint="cs"/>
          <w:rtl/>
        </w:rPr>
        <w:t>ى</w:t>
      </w:r>
      <w:r>
        <w:rPr>
          <w:rFonts w:hint="cs"/>
          <w:rtl/>
        </w:rPr>
        <w:t xml:space="preserve"> محتويات الکتاب.</w:t>
      </w:r>
    </w:p>
    <w:p w:rsidR="00F478F2" w:rsidRPr="00737D2A" w:rsidRDefault="00F478F2" w:rsidP="00737D2A">
      <w:pPr>
        <w:rPr>
          <w:rFonts w:asciiTheme="minorHAnsi" w:hAnsiTheme="minorHAnsi"/>
        </w:rPr>
      </w:pPr>
      <w:r>
        <w:rPr>
          <w:rFonts w:hint="cs"/>
          <w:rtl/>
        </w:rPr>
        <w:t>وقد زيّن الکتاب التصاوير الملونة الجميلة في آخر الکتاب هي خمسة عشر تصويراً.</w:t>
      </w:r>
    </w:p>
    <w:p w:rsidR="00F478F2" w:rsidRDefault="00F478F2" w:rsidP="00737D2A">
      <w:pPr>
        <w:pStyle w:val="Heading2"/>
        <w:rPr>
          <w:rtl/>
        </w:rPr>
      </w:pPr>
      <w:r>
        <w:rPr>
          <w:rFonts w:hint="cs"/>
          <w:rtl/>
        </w:rPr>
        <w:t>خصائص الکتا</w:t>
      </w:r>
      <w:r w:rsidR="00737D2A">
        <w:rPr>
          <w:rFonts w:hint="cs"/>
          <w:rtl/>
        </w:rPr>
        <w:t>ب</w:t>
      </w:r>
      <w:r>
        <w:rPr>
          <w:rFonts w:hint="cs"/>
          <w:rtl/>
        </w:rPr>
        <w:t>:</w:t>
      </w:r>
    </w:p>
    <w:p w:rsidR="00F478F2" w:rsidRDefault="00F478F2" w:rsidP="00F478F2">
      <w:pPr>
        <w:rPr>
          <w:rtl/>
        </w:rPr>
      </w:pPr>
      <w:r>
        <w:rPr>
          <w:rFonts w:hint="cs"/>
          <w:rtl/>
        </w:rPr>
        <w:t>إنّ نظرة خاطفة في هذا الکتاب الثمين تبرز أهميّته من عدّة جهات، يمکن أن نعد</w:t>
      </w:r>
      <w:r w:rsidR="00F3088C">
        <w:rPr>
          <w:rFonts w:hint="cs"/>
          <w:rtl/>
        </w:rPr>
        <w:t>ّ</w:t>
      </w:r>
      <w:r>
        <w:rPr>
          <w:rFonts w:hint="cs"/>
          <w:rtl/>
        </w:rPr>
        <w:t xml:space="preserve"> منها مايلي:</w:t>
      </w:r>
    </w:p>
    <w:p w:rsidR="00F478F2" w:rsidRDefault="00F478F2" w:rsidP="00737D2A">
      <w:pPr>
        <w:rPr>
          <w:rtl/>
        </w:rPr>
      </w:pPr>
      <w:r>
        <w:rPr>
          <w:rFonts w:hint="cs"/>
          <w:rtl/>
        </w:rPr>
        <w:t>1. الأعم</w:t>
      </w:r>
      <w:r w:rsidR="00F3088C">
        <w:rPr>
          <w:rFonts w:hint="cs"/>
          <w:rtl/>
        </w:rPr>
        <w:t>ّ</w:t>
      </w:r>
      <w:r>
        <w:rPr>
          <w:rFonts w:hint="cs"/>
          <w:rtl/>
        </w:rPr>
        <w:t xml:space="preserve"> الأغلب من المنشور في الکتاب هو مما يطبع ويحقّق لأوّل مرّة، بل إنّ بعض </w:t>
      </w:r>
      <w:r w:rsidR="00737D2A">
        <w:rPr>
          <w:rFonts w:hint="cs"/>
          <w:rtl/>
        </w:rPr>
        <w:t>بح</w:t>
      </w:r>
      <w:r>
        <w:rPr>
          <w:rFonts w:hint="cs"/>
          <w:rtl/>
        </w:rPr>
        <w:t>وثه قد أخرج من کتم العدم.</w:t>
      </w:r>
    </w:p>
    <w:p w:rsidR="00F478F2" w:rsidRDefault="00F478F2" w:rsidP="00960B73">
      <w:pPr>
        <w:rPr>
          <w:rtl/>
        </w:rPr>
      </w:pPr>
      <w:r>
        <w:rPr>
          <w:rFonts w:hint="cs"/>
          <w:rtl/>
        </w:rPr>
        <w:t>2. من الجهات المهمّة في الکتاب هو التأسيس، فإنّ المؤلف (حفظ</w:t>
      </w:r>
      <w:r w:rsidR="00737D2A">
        <w:rPr>
          <w:rFonts w:hint="cs"/>
          <w:rtl/>
        </w:rPr>
        <w:t>ه</w:t>
      </w:r>
      <w:r>
        <w:rPr>
          <w:rFonts w:hint="cs"/>
          <w:rtl/>
        </w:rPr>
        <w:t xml:space="preserve"> الله) في مشروع</w:t>
      </w:r>
      <w:r w:rsidR="00960B73">
        <w:rPr>
          <w:rFonts w:hint="cs"/>
          <w:rtl/>
        </w:rPr>
        <w:t>ه</w:t>
      </w:r>
      <w:r>
        <w:rPr>
          <w:rFonts w:hint="cs"/>
          <w:rtl/>
        </w:rPr>
        <w:t xml:space="preserve"> «</w:t>
      </w:r>
      <w:r w:rsidRPr="00F3088C">
        <w:rPr>
          <w:rFonts w:hint="cs"/>
          <w:b/>
          <w:bCs/>
          <w:rtl/>
        </w:rPr>
        <w:t>سلسلة ذخائر الحرمين</w:t>
      </w:r>
      <w:r>
        <w:rPr>
          <w:rFonts w:hint="cs"/>
          <w:rtl/>
        </w:rPr>
        <w:t>» عام</w:t>
      </w:r>
      <w:r w:rsidR="00F3088C">
        <w:rPr>
          <w:rFonts w:hint="cs"/>
          <w:rtl/>
        </w:rPr>
        <w:t>ّ</w:t>
      </w:r>
      <w:r>
        <w:rPr>
          <w:rFonts w:hint="cs"/>
          <w:rtl/>
        </w:rPr>
        <w:t>ة وفي هذا الکتاب خاص</w:t>
      </w:r>
      <w:r w:rsidR="00F3088C">
        <w:rPr>
          <w:rFonts w:hint="cs"/>
          <w:rtl/>
        </w:rPr>
        <w:t>ّ</w:t>
      </w:r>
      <w:r>
        <w:rPr>
          <w:rFonts w:hint="cs"/>
          <w:rtl/>
        </w:rPr>
        <w:t xml:space="preserve">ة </w:t>
      </w:r>
      <w:r w:rsidR="00960B73">
        <w:rPr>
          <w:rFonts w:hint="cs"/>
          <w:rtl/>
        </w:rPr>
        <w:t>ي</w:t>
      </w:r>
      <w:r>
        <w:rPr>
          <w:rFonts w:hint="cs"/>
          <w:rtl/>
        </w:rPr>
        <w:t>عد</w:t>
      </w:r>
      <w:r w:rsidR="00F3088C">
        <w:rPr>
          <w:rFonts w:hint="cs"/>
          <w:rtl/>
        </w:rPr>
        <w:t>ّ</w:t>
      </w:r>
      <w:r>
        <w:rPr>
          <w:rFonts w:hint="cs"/>
          <w:rtl/>
        </w:rPr>
        <w:t xml:space="preserve"> رائداً في بابه.</w:t>
      </w:r>
    </w:p>
    <w:p w:rsidR="00F478F2" w:rsidRDefault="00F478F2" w:rsidP="00F3088C">
      <w:pPr>
        <w:rPr>
          <w:rtl/>
        </w:rPr>
      </w:pPr>
      <w:r>
        <w:rPr>
          <w:rFonts w:hint="cs"/>
          <w:rtl/>
        </w:rPr>
        <w:t>3. ومن مي</w:t>
      </w:r>
      <w:r w:rsidR="00960B73">
        <w:rPr>
          <w:rFonts w:hint="cs"/>
          <w:rtl/>
        </w:rPr>
        <w:t>ز</w:t>
      </w:r>
      <w:r>
        <w:rPr>
          <w:rFonts w:hint="cs"/>
          <w:rtl/>
        </w:rPr>
        <w:t>ا</w:t>
      </w:r>
      <w:r w:rsidR="00960B73">
        <w:rPr>
          <w:rFonts w:hint="cs"/>
          <w:rtl/>
        </w:rPr>
        <w:t>ت</w:t>
      </w:r>
      <w:r>
        <w:rPr>
          <w:rFonts w:hint="cs"/>
          <w:rtl/>
        </w:rPr>
        <w:t xml:space="preserve"> الکتاب هو اعتماده عل</w:t>
      </w:r>
      <w:r w:rsidR="00960B73">
        <w:rPr>
          <w:rFonts w:hint="cs"/>
          <w:rtl/>
        </w:rPr>
        <w:t>ى</w:t>
      </w:r>
      <w:r>
        <w:rPr>
          <w:rFonts w:hint="cs"/>
          <w:rtl/>
        </w:rPr>
        <w:t xml:space="preserve"> الم</w:t>
      </w:r>
      <w:r w:rsidR="00F3088C">
        <w:rPr>
          <w:rFonts w:hint="cs"/>
          <w:rtl/>
        </w:rPr>
        <w:t>خط</w:t>
      </w:r>
      <w:r>
        <w:rPr>
          <w:rFonts w:hint="cs"/>
          <w:rtl/>
        </w:rPr>
        <w:t>وطات، فق</w:t>
      </w:r>
      <w:r w:rsidR="00960B73">
        <w:rPr>
          <w:rFonts w:hint="cs"/>
          <w:rtl/>
        </w:rPr>
        <w:t>د</w:t>
      </w:r>
      <w:r>
        <w:rPr>
          <w:rFonts w:hint="cs"/>
          <w:rtl/>
        </w:rPr>
        <w:t xml:space="preserve"> راجع المؤلّف في تحقيق وتأليف الکتاب إل</w:t>
      </w:r>
      <w:r w:rsidR="00960B73">
        <w:rPr>
          <w:rFonts w:hint="cs"/>
          <w:rtl/>
        </w:rPr>
        <w:t>ى</w:t>
      </w:r>
      <w:r>
        <w:rPr>
          <w:rFonts w:hint="cs"/>
          <w:rtl/>
        </w:rPr>
        <w:t xml:space="preserve"> م</w:t>
      </w:r>
      <w:r w:rsidR="00960B73">
        <w:rPr>
          <w:rFonts w:hint="cs"/>
          <w:rtl/>
        </w:rPr>
        <w:t>خط</w:t>
      </w:r>
      <w:r>
        <w:rPr>
          <w:rFonts w:hint="cs"/>
          <w:rtl/>
        </w:rPr>
        <w:t xml:space="preserve">وطات </w:t>
      </w:r>
      <w:r w:rsidR="00F3088C">
        <w:rPr>
          <w:rFonts w:hint="cs"/>
          <w:rtl/>
        </w:rPr>
        <w:t xml:space="preserve">كثيرة </w:t>
      </w:r>
      <w:r>
        <w:rPr>
          <w:rFonts w:hint="cs"/>
          <w:rtl/>
        </w:rPr>
        <w:t>من عشرات المکتبات، مضافاً إل</w:t>
      </w:r>
      <w:r w:rsidR="00960B73">
        <w:rPr>
          <w:rFonts w:hint="cs"/>
          <w:rtl/>
        </w:rPr>
        <w:t>ى</w:t>
      </w:r>
      <w:r>
        <w:rPr>
          <w:rFonts w:hint="cs"/>
          <w:rtl/>
        </w:rPr>
        <w:t xml:space="preserve"> الطبعات الحجرية والقديمة، وهو </w:t>
      </w:r>
      <w:r w:rsidR="00960B73">
        <w:rPr>
          <w:rFonts w:hint="cs"/>
          <w:rtl/>
        </w:rPr>
        <w:t>أ</w:t>
      </w:r>
      <w:r>
        <w:rPr>
          <w:rFonts w:hint="cs"/>
          <w:rtl/>
        </w:rPr>
        <w:t>مر صعب يدلّ عل</w:t>
      </w:r>
      <w:r w:rsidR="00960B73">
        <w:rPr>
          <w:rFonts w:hint="cs"/>
          <w:rtl/>
        </w:rPr>
        <w:t>ى</w:t>
      </w:r>
      <w:r>
        <w:rPr>
          <w:rFonts w:hint="cs"/>
          <w:rtl/>
        </w:rPr>
        <w:t xml:space="preserve"> همّة المؤلف القعساء.</w:t>
      </w:r>
    </w:p>
    <w:p w:rsidR="00F478F2" w:rsidRDefault="00F478F2" w:rsidP="00960B73">
      <w:pPr>
        <w:rPr>
          <w:rtl/>
        </w:rPr>
      </w:pPr>
      <w:r>
        <w:rPr>
          <w:rFonts w:hint="cs"/>
          <w:rtl/>
        </w:rPr>
        <w:t>ونحن في دراساتنا المعاصرة نفتقد ظاهرة الرجوع إل</w:t>
      </w:r>
      <w:r w:rsidR="00960B73">
        <w:rPr>
          <w:rFonts w:hint="cs"/>
          <w:rtl/>
        </w:rPr>
        <w:t>ى</w:t>
      </w:r>
      <w:r>
        <w:rPr>
          <w:rFonts w:hint="cs"/>
          <w:rtl/>
        </w:rPr>
        <w:t xml:space="preserve"> الم</w:t>
      </w:r>
      <w:r w:rsidR="00960B73">
        <w:rPr>
          <w:rFonts w:hint="cs"/>
          <w:rtl/>
        </w:rPr>
        <w:t>خط</w:t>
      </w:r>
      <w:r>
        <w:rPr>
          <w:rFonts w:hint="cs"/>
          <w:rtl/>
        </w:rPr>
        <w:t xml:space="preserve">وط، وقلّما </w:t>
      </w:r>
      <w:r w:rsidR="00960B73">
        <w:rPr>
          <w:rFonts w:hint="cs"/>
          <w:rtl/>
        </w:rPr>
        <w:t>نج</w:t>
      </w:r>
      <w:r>
        <w:rPr>
          <w:rFonts w:hint="cs"/>
          <w:rtl/>
        </w:rPr>
        <w:t>د باح</w:t>
      </w:r>
      <w:r w:rsidR="00960B73">
        <w:rPr>
          <w:rFonts w:hint="cs"/>
          <w:rtl/>
        </w:rPr>
        <w:t>ث</w:t>
      </w:r>
      <w:r>
        <w:rPr>
          <w:rFonts w:hint="cs"/>
          <w:rtl/>
        </w:rPr>
        <w:t>اً يعتمد عل</w:t>
      </w:r>
      <w:r w:rsidR="00960B73">
        <w:rPr>
          <w:rFonts w:hint="cs"/>
          <w:rtl/>
        </w:rPr>
        <w:t>ى</w:t>
      </w:r>
      <w:r>
        <w:rPr>
          <w:rFonts w:hint="cs"/>
          <w:rtl/>
        </w:rPr>
        <w:t xml:space="preserve"> الم</w:t>
      </w:r>
      <w:r w:rsidR="00960B73">
        <w:rPr>
          <w:rFonts w:hint="cs"/>
          <w:rtl/>
        </w:rPr>
        <w:t>خط</w:t>
      </w:r>
      <w:r>
        <w:rPr>
          <w:rFonts w:hint="cs"/>
          <w:rtl/>
        </w:rPr>
        <w:t>وط کما يعتمد عل</w:t>
      </w:r>
      <w:r w:rsidR="00960B73">
        <w:rPr>
          <w:rFonts w:hint="cs"/>
          <w:rtl/>
        </w:rPr>
        <w:t>ى</w:t>
      </w:r>
      <w:r>
        <w:rPr>
          <w:rFonts w:hint="cs"/>
          <w:rtl/>
        </w:rPr>
        <w:t xml:space="preserve"> المطبوع، فلا ش</w:t>
      </w:r>
      <w:r w:rsidR="00960B73">
        <w:rPr>
          <w:rFonts w:hint="cs"/>
          <w:rtl/>
        </w:rPr>
        <w:t>ك</w:t>
      </w:r>
      <w:r>
        <w:rPr>
          <w:rFonts w:hint="cs"/>
          <w:rtl/>
        </w:rPr>
        <w:t xml:space="preserve"> </w:t>
      </w:r>
      <w:r w:rsidR="00960B73">
        <w:rPr>
          <w:rFonts w:hint="cs"/>
          <w:rtl/>
        </w:rPr>
        <w:t>أ</w:t>
      </w:r>
      <w:r>
        <w:rPr>
          <w:rFonts w:hint="cs"/>
          <w:rtl/>
        </w:rPr>
        <w:t>ن</w:t>
      </w:r>
      <w:r w:rsidR="00960B73">
        <w:rPr>
          <w:rFonts w:hint="cs"/>
          <w:rtl/>
        </w:rPr>
        <w:t>ّ</w:t>
      </w:r>
      <w:r>
        <w:rPr>
          <w:rFonts w:hint="cs"/>
          <w:rtl/>
        </w:rPr>
        <w:t xml:space="preserve"> تراثنا الم</w:t>
      </w:r>
      <w:r w:rsidR="00960B73">
        <w:rPr>
          <w:rFonts w:hint="cs"/>
          <w:rtl/>
        </w:rPr>
        <w:t>خط</w:t>
      </w:r>
      <w:r>
        <w:rPr>
          <w:rFonts w:hint="cs"/>
          <w:rtl/>
        </w:rPr>
        <w:t>وط أضعاف مضاعفة بالقياس إل</w:t>
      </w:r>
      <w:r w:rsidR="00960B73">
        <w:rPr>
          <w:rFonts w:hint="cs"/>
          <w:rtl/>
        </w:rPr>
        <w:t>ى</w:t>
      </w:r>
      <w:r>
        <w:rPr>
          <w:rFonts w:hint="cs"/>
          <w:rtl/>
        </w:rPr>
        <w:t xml:space="preserve"> ما طبع منه.</w:t>
      </w:r>
    </w:p>
    <w:p w:rsidR="00F478F2" w:rsidRDefault="00F478F2" w:rsidP="00960B73">
      <w:pPr>
        <w:rPr>
          <w:rtl/>
        </w:rPr>
      </w:pPr>
      <w:r>
        <w:rPr>
          <w:rFonts w:hint="cs"/>
          <w:rtl/>
        </w:rPr>
        <w:t>4</w:t>
      </w:r>
      <w:r w:rsidR="00960B73">
        <w:rPr>
          <w:rFonts w:hint="cs"/>
          <w:rtl/>
        </w:rPr>
        <w:t>.</w:t>
      </w:r>
      <w:r>
        <w:rPr>
          <w:rFonts w:hint="cs"/>
          <w:rtl/>
        </w:rPr>
        <w:t xml:space="preserve"> تنوّع البحوث والمطالب في الکتاب، ممّا يعطيه صفة «</w:t>
      </w:r>
      <w:r w:rsidRPr="00F3088C">
        <w:rPr>
          <w:rFonts w:hint="cs"/>
          <w:b/>
          <w:bCs/>
          <w:rtl/>
        </w:rPr>
        <w:t>دائرة معارف</w:t>
      </w:r>
      <w:r>
        <w:rPr>
          <w:rFonts w:hint="cs"/>
          <w:rtl/>
        </w:rPr>
        <w:t>» شي</w:t>
      </w:r>
      <w:r w:rsidR="00960B73">
        <w:rPr>
          <w:rFonts w:hint="cs"/>
          <w:rtl/>
        </w:rPr>
        <w:t>ع</w:t>
      </w:r>
      <w:r>
        <w:rPr>
          <w:rFonts w:hint="cs"/>
          <w:rtl/>
        </w:rPr>
        <w:t>يّة صغيرة، فما</w:t>
      </w:r>
      <w:r w:rsidR="00F3088C">
        <w:rPr>
          <w:rFonts w:hint="cs"/>
          <w:rtl/>
        </w:rPr>
        <w:t xml:space="preserve"> </w:t>
      </w:r>
      <w:r>
        <w:rPr>
          <w:rFonts w:hint="cs"/>
          <w:rtl/>
        </w:rPr>
        <w:t xml:space="preserve">ورد في الکتاب دخيل في علوم </w:t>
      </w:r>
      <w:r w:rsidR="00960B73">
        <w:rPr>
          <w:rFonts w:hint="cs"/>
          <w:rtl/>
        </w:rPr>
        <w:t>ع</w:t>
      </w:r>
      <w:r>
        <w:rPr>
          <w:rFonts w:hint="cs"/>
          <w:rtl/>
        </w:rPr>
        <w:t>د</w:t>
      </w:r>
      <w:r w:rsidR="00960B73">
        <w:rPr>
          <w:rFonts w:hint="cs"/>
          <w:rtl/>
        </w:rPr>
        <w:t>يد</w:t>
      </w:r>
      <w:r>
        <w:rPr>
          <w:rFonts w:hint="cs"/>
          <w:rtl/>
        </w:rPr>
        <w:t>ة، ويمکن الاستفادة منه في مجال البحث عن المدينة المنورة</w:t>
      </w:r>
      <w:r w:rsidR="00960B73">
        <w:rPr>
          <w:rFonts w:hint="cs"/>
          <w:rtl/>
        </w:rPr>
        <w:t>،</w:t>
      </w:r>
      <w:r>
        <w:rPr>
          <w:rFonts w:hint="cs"/>
          <w:rtl/>
        </w:rPr>
        <w:t xml:space="preserve"> تاريخياً، </w:t>
      </w:r>
      <w:r w:rsidR="00960B73">
        <w:rPr>
          <w:rFonts w:hint="cs"/>
          <w:rtl/>
        </w:rPr>
        <w:t>ث</w:t>
      </w:r>
      <w:r>
        <w:rPr>
          <w:rFonts w:hint="cs"/>
          <w:rtl/>
        </w:rPr>
        <w:t>قافيّاً، رجالياً وتراجميّاً، سياسياً، جغرافياً</w:t>
      </w:r>
      <w:r w:rsidR="00960B73">
        <w:rPr>
          <w:rFonts w:hint="cs"/>
          <w:rtl/>
        </w:rPr>
        <w:t>...</w:t>
      </w:r>
      <w:r>
        <w:rPr>
          <w:rFonts w:hint="cs"/>
          <w:rtl/>
        </w:rPr>
        <w:t xml:space="preserve"> وغير ذل</w:t>
      </w:r>
      <w:r w:rsidR="00960B73">
        <w:rPr>
          <w:rFonts w:hint="cs"/>
          <w:rtl/>
        </w:rPr>
        <w:t>ك</w:t>
      </w:r>
      <w:r>
        <w:rPr>
          <w:rFonts w:hint="cs"/>
          <w:rtl/>
        </w:rPr>
        <w:t>.</w:t>
      </w:r>
    </w:p>
    <w:p w:rsidR="00F478F2" w:rsidRDefault="00F478F2" w:rsidP="00960B73">
      <w:pPr>
        <w:rPr>
          <w:rtl/>
        </w:rPr>
      </w:pPr>
      <w:r>
        <w:rPr>
          <w:rFonts w:hint="cs"/>
          <w:rtl/>
        </w:rPr>
        <w:t>5</w:t>
      </w:r>
      <w:r w:rsidR="00960B73">
        <w:rPr>
          <w:rFonts w:hint="cs"/>
          <w:rtl/>
        </w:rPr>
        <w:t>.</w:t>
      </w:r>
      <w:r>
        <w:rPr>
          <w:rFonts w:hint="cs"/>
          <w:rtl/>
        </w:rPr>
        <w:t xml:space="preserve"> من مميّزات الکتاب الممتازة هو عدم الأخطاء المطبع</w:t>
      </w:r>
      <w:r w:rsidR="00960B73">
        <w:rPr>
          <w:rFonts w:hint="cs"/>
          <w:rtl/>
        </w:rPr>
        <w:t>ي</w:t>
      </w:r>
      <w:r w:rsidR="00F3088C">
        <w:rPr>
          <w:rFonts w:hint="cs"/>
          <w:rtl/>
        </w:rPr>
        <w:t>ّ</w:t>
      </w:r>
      <w:r>
        <w:rPr>
          <w:rFonts w:hint="cs"/>
          <w:rtl/>
        </w:rPr>
        <w:t>ة</w:t>
      </w:r>
      <w:r w:rsidR="00960B73">
        <w:rPr>
          <w:rFonts w:hint="cs"/>
          <w:rtl/>
        </w:rPr>
        <w:t xml:space="preserve"> فيه</w:t>
      </w:r>
      <w:r>
        <w:rPr>
          <w:rFonts w:hint="cs"/>
          <w:rtl/>
        </w:rPr>
        <w:t>، وهي إن لم</w:t>
      </w:r>
      <w:r w:rsidR="00960B73">
        <w:rPr>
          <w:rFonts w:hint="eastAsia"/>
          <w:rtl/>
        </w:rPr>
        <w:t> </w:t>
      </w:r>
      <w:r>
        <w:rPr>
          <w:rFonts w:hint="cs"/>
          <w:rtl/>
        </w:rPr>
        <w:t>تکن معدومة في الکتاب فهي أندر من النادر، ممّا يعز</w:t>
      </w:r>
      <w:r w:rsidR="00F3088C">
        <w:rPr>
          <w:rFonts w:hint="cs"/>
          <w:rtl/>
        </w:rPr>
        <w:t>ّ</w:t>
      </w:r>
      <w:r>
        <w:rPr>
          <w:rFonts w:hint="cs"/>
          <w:rtl/>
        </w:rPr>
        <w:t xml:space="preserve"> مث</w:t>
      </w:r>
      <w:r w:rsidR="00960B73">
        <w:rPr>
          <w:rFonts w:hint="cs"/>
          <w:rtl/>
        </w:rPr>
        <w:t>ي</w:t>
      </w:r>
      <w:r>
        <w:rPr>
          <w:rFonts w:hint="cs"/>
          <w:rtl/>
        </w:rPr>
        <w:t>له في کتاب يشتمل عل</w:t>
      </w:r>
      <w:r w:rsidR="00960B73">
        <w:rPr>
          <w:rFonts w:hint="cs"/>
          <w:rtl/>
        </w:rPr>
        <w:t>ى</w:t>
      </w:r>
      <w:r>
        <w:rPr>
          <w:rFonts w:hint="cs"/>
          <w:rtl/>
        </w:rPr>
        <w:t xml:space="preserve"> </w:t>
      </w:r>
      <w:r w:rsidR="00960B73">
        <w:rPr>
          <w:rFonts w:hint="cs"/>
          <w:rtl/>
        </w:rPr>
        <w:t>أ</w:t>
      </w:r>
      <w:r>
        <w:rPr>
          <w:rFonts w:hint="cs"/>
          <w:rtl/>
        </w:rPr>
        <w:t xml:space="preserve">کثر من </w:t>
      </w:r>
      <w:r w:rsidR="00960B73">
        <w:rPr>
          <w:rFonts w:hint="cs"/>
          <w:rtl/>
        </w:rPr>
        <w:t>أ</w:t>
      </w:r>
      <w:r>
        <w:rPr>
          <w:rFonts w:hint="cs"/>
          <w:rtl/>
        </w:rPr>
        <w:t>لف وم</w:t>
      </w:r>
      <w:r w:rsidR="00960B73">
        <w:rPr>
          <w:rFonts w:hint="cs"/>
          <w:rtl/>
        </w:rPr>
        <w:t>ئت</w:t>
      </w:r>
      <w:r>
        <w:rPr>
          <w:rFonts w:hint="cs"/>
          <w:rtl/>
        </w:rPr>
        <w:t>ي صف</w:t>
      </w:r>
      <w:r w:rsidR="00960B73">
        <w:rPr>
          <w:rFonts w:hint="cs"/>
          <w:rtl/>
        </w:rPr>
        <w:t>ح</w:t>
      </w:r>
      <w:r>
        <w:rPr>
          <w:rFonts w:hint="cs"/>
          <w:rtl/>
        </w:rPr>
        <w:t>ة.</w:t>
      </w:r>
    </w:p>
    <w:p w:rsidR="00F478F2" w:rsidRDefault="00960B73" w:rsidP="00960B73">
      <w:pPr>
        <w:pStyle w:val="Heading2"/>
        <w:rPr>
          <w:rtl/>
        </w:rPr>
      </w:pPr>
      <w:r>
        <w:rPr>
          <w:rFonts w:hint="cs"/>
          <w:rtl/>
        </w:rPr>
        <w:t>إ</w:t>
      </w:r>
      <w:r w:rsidR="00F478F2">
        <w:rPr>
          <w:rFonts w:hint="cs"/>
          <w:rtl/>
        </w:rPr>
        <w:t>طلا</w:t>
      </w:r>
      <w:r>
        <w:rPr>
          <w:rFonts w:hint="cs"/>
          <w:rtl/>
        </w:rPr>
        <w:t>ل</w:t>
      </w:r>
      <w:r w:rsidR="00F478F2">
        <w:rPr>
          <w:rFonts w:hint="cs"/>
          <w:rtl/>
        </w:rPr>
        <w:t>ة عل</w:t>
      </w:r>
      <w:r>
        <w:rPr>
          <w:rFonts w:hint="cs"/>
          <w:rtl/>
        </w:rPr>
        <w:t>ى</w:t>
      </w:r>
      <w:r w:rsidR="00F478F2">
        <w:rPr>
          <w:rFonts w:hint="cs"/>
          <w:rtl/>
        </w:rPr>
        <w:t xml:space="preserve"> التراث المدني:</w:t>
      </w:r>
    </w:p>
    <w:p w:rsidR="00F478F2" w:rsidRDefault="00F478F2" w:rsidP="00F3088C">
      <w:pPr>
        <w:rPr>
          <w:rtl/>
        </w:rPr>
      </w:pPr>
      <w:r>
        <w:rPr>
          <w:rFonts w:hint="cs"/>
          <w:rtl/>
        </w:rPr>
        <w:t>من خلال تصفّح کتاب المدنيّات، وجولة سريعة في رياضها الممتعة يقف القار</w:t>
      </w:r>
      <w:r w:rsidR="00960B73">
        <w:rPr>
          <w:rFonts w:hint="cs"/>
          <w:rtl/>
        </w:rPr>
        <w:t>ئ</w:t>
      </w:r>
      <w:r>
        <w:rPr>
          <w:rFonts w:hint="cs"/>
          <w:rtl/>
        </w:rPr>
        <w:t xml:space="preserve"> الکريم، عل</w:t>
      </w:r>
      <w:r w:rsidR="00960B73">
        <w:rPr>
          <w:rFonts w:hint="cs"/>
          <w:rtl/>
        </w:rPr>
        <w:t>ى</w:t>
      </w:r>
      <w:r>
        <w:rPr>
          <w:rFonts w:hint="cs"/>
          <w:rtl/>
        </w:rPr>
        <w:t xml:space="preserve"> معلومات ثمينة حول تاريخ الشيعة في المدينة المنورّة، والصلا</w:t>
      </w:r>
      <w:r w:rsidR="00A247F8">
        <w:rPr>
          <w:rFonts w:hint="cs"/>
          <w:rtl/>
        </w:rPr>
        <w:t>ت</w:t>
      </w:r>
      <w:r>
        <w:rPr>
          <w:rFonts w:hint="cs"/>
          <w:rtl/>
        </w:rPr>
        <w:t xml:space="preserve"> الث</w:t>
      </w:r>
      <w:r w:rsidR="00A247F8">
        <w:rPr>
          <w:rFonts w:hint="cs"/>
          <w:rtl/>
        </w:rPr>
        <w:t>ق</w:t>
      </w:r>
      <w:r>
        <w:rPr>
          <w:rFonts w:hint="cs"/>
          <w:rtl/>
        </w:rPr>
        <w:t>افي</w:t>
      </w:r>
      <w:r w:rsidR="00F3088C">
        <w:rPr>
          <w:rFonts w:hint="cs"/>
          <w:rtl/>
        </w:rPr>
        <w:t>ة</w:t>
      </w:r>
      <w:r>
        <w:rPr>
          <w:rFonts w:hint="cs"/>
          <w:rtl/>
        </w:rPr>
        <w:t xml:space="preserve"> بينها وبين سائر البلدان، وتاريخ الحوزة العلمية ال</w:t>
      </w:r>
      <w:r w:rsidR="00A247F8">
        <w:rPr>
          <w:rFonts w:hint="cs"/>
          <w:rtl/>
        </w:rPr>
        <w:t>ع</w:t>
      </w:r>
      <w:r>
        <w:rPr>
          <w:rFonts w:hint="cs"/>
          <w:rtl/>
        </w:rPr>
        <w:t xml:space="preserve">ريقة في </w:t>
      </w:r>
      <w:r w:rsidR="00A247F8">
        <w:rPr>
          <w:rFonts w:hint="cs"/>
          <w:rtl/>
        </w:rPr>
        <w:t>هذ</w:t>
      </w:r>
      <w:r>
        <w:rPr>
          <w:rFonts w:hint="cs"/>
          <w:rtl/>
        </w:rPr>
        <w:t>ه البلدة الطيّب</w:t>
      </w:r>
      <w:r w:rsidR="00F3088C">
        <w:rPr>
          <w:rFonts w:hint="cs"/>
          <w:rtl/>
        </w:rPr>
        <w:t>ة</w:t>
      </w:r>
      <w:r>
        <w:rPr>
          <w:rFonts w:hint="cs"/>
          <w:rtl/>
        </w:rPr>
        <w:t>، وسوف نذکر في ضمن أمور</w:t>
      </w:r>
      <w:r w:rsidR="00A247F8">
        <w:rPr>
          <w:rFonts w:hint="cs"/>
          <w:rtl/>
        </w:rPr>
        <w:t xml:space="preserve"> </w:t>
      </w:r>
      <w:r>
        <w:rPr>
          <w:rFonts w:hint="cs"/>
          <w:rtl/>
        </w:rPr>
        <w:t>موارد تستحق البحث والتحقيق:</w:t>
      </w:r>
    </w:p>
    <w:p w:rsidR="00F478F2" w:rsidRDefault="00F478F2" w:rsidP="00DB759E">
      <w:pPr>
        <w:rPr>
          <w:rtl/>
        </w:rPr>
      </w:pPr>
      <w:r w:rsidRPr="00A247F8">
        <w:rPr>
          <w:rStyle w:val="Heading2Char"/>
          <w:rFonts w:hint="cs"/>
          <w:rtl/>
        </w:rPr>
        <w:t>أولاً:</w:t>
      </w:r>
      <w:r>
        <w:rPr>
          <w:rFonts w:hint="cs"/>
          <w:rtl/>
        </w:rPr>
        <w:t xml:space="preserve"> حضور الشيعة الفعّال والنشيط في هذه</w:t>
      </w:r>
      <w:r w:rsidR="00A247F8">
        <w:rPr>
          <w:rFonts w:hint="cs"/>
          <w:rtl/>
        </w:rPr>
        <w:t xml:space="preserve"> البلدة،</w:t>
      </w:r>
      <w:r>
        <w:rPr>
          <w:rFonts w:hint="cs"/>
          <w:rtl/>
        </w:rPr>
        <w:t xml:space="preserve"> مدينة رسول الله</w:t>
      </w:r>
      <w:r w:rsidR="00A247F8" w:rsidRPr="00A247F8">
        <w:rPr>
          <w:rFonts w:hint="cs"/>
          <w:sz w:val="28"/>
          <w:szCs w:val="24"/>
        </w:rPr>
        <w:sym w:font="Zar75 Symbols" w:char="F039"/>
      </w:r>
      <w:r>
        <w:rPr>
          <w:rFonts w:hint="cs"/>
          <w:rtl/>
        </w:rPr>
        <w:t xml:space="preserve"> </w:t>
      </w:r>
      <w:r w:rsidRPr="003505B4">
        <w:rPr>
          <w:rFonts w:hint="cs"/>
          <w:rtl/>
        </w:rPr>
        <w:t>ولاغرو في ذل</w:t>
      </w:r>
      <w:r w:rsidR="00A247F8" w:rsidRPr="003505B4">
        <w:rPr>
          <w:rFonts w:hint="cs"/>
          <w:rtl/>
        </w:rPr>
        <w:t>ك</w:t>
      </w:r>
      <w:r w:rsidRPr="003505B4">
        <w:rPr>
          <w:rFonts w:hint="cs"/>
          <w:rtl/>
        </w:rPr>
        <w:t>، فأئمّتهم و</w:t>
      </w:r>
      <w:r w:rsidR="003505B4">
        <w:rPr>
          <w:rFonts w:hint="cs"/>
          <w:rtl/>
        </w:rPr>
        <w:t xml:space="preserve"> </w:t>
      </w:r>
      <w:r w:rsidRPr="003505B4">
        <w:rPr>
          <w:rFonts w:hint="cs"/>
          <w:rtl/>
        </w:rPr>
        <w:t>سادتهم أهل بيت رسول الله و ذرّيته هم من هذه البلدة المکر</w:t>
      </w:r>
      <w:r w:rsidR="003505B4">
        <w:rPr>
          <w:rFonts w:hint="cs"/>
          <w:rtl/>
        </w:rPr>
        <w:t>ّ</w:t>
      </w:r>
      <w:r w:rsidRPr="003505B4">
        <w:rPr>
          <w:rFonts w:hint="cs"/>
          <w:rtl/>
        </w:rPr>
        <w:t>مة، وإن طالتهم يد الظلم والجور</w:t>
      </w:r>
      <w:r w:rsidR="00DB759E">
        <w:rPr>
          <w:rFonts w:hint="cs"/>
          <w:rtl/>
        </w:rPr>
        <w:t xml:space="preserve"> عليهم</w:t>
      </w:r>
      <w:r w:rsidRPr="003505B4">
        <w:rPr>
          <w:rFonts w:hint="cs"/>
          <w:rtl/>
        </w:rPr>
        <w:t xml:space="preserve">، فأبعد بعضهم </w:t>
      </w:r>
      <w:r w:rsidR="00D6718F">
        <w:rPr>
          <w:rFonts w:hint="cs"/>
          <w:rtl/>
        </w:rPr>
        <w:t>عن</w:t>
      </w:r>
      <w:r w:rsidRPr="003505B4">
        <w:rPr>
          <w:rFonts w:hint="cs"/>
          <w:rtl/>
        </w:rPr>
        <w:t xml:space="preserve"> مدينة جدّهم النبي الأکرم</w:t>
      </w:r>
      <w:r w:rsidRPr="003505B4">
        <w:rPr>
          <w:rFonts w:cs="B Zar75 Symbols" w:hint="cs"/>
          <w:rtl/>
        </w:rPr>
        <w:t>9</w:t>
      </w:r>
      <w:r w:rsidRPr="003505B4">
        <w:rPr>
          <w:rFonts w:hint="cs"/>
          <w:rtl/>
        </w:rPr>
        <w:t>.</w:t>
      </w:r>
    </w:p>
    <w:p w:rsidR="00F478F2" w:rsidRDefault="00F478F2" w:rsidP="003505B4">
      <w:pPr>
        <w:rPr>
          <w:rtl/>
        </w:rPr>
      </w:pPr>
      <w:r w:rsidRPr="003505B4">
        <w:rPr>
          <w:rStyle w:val="Heading2Char"/>
          <w:rFonts w:hint="cs"/>
          <w:rtl/>
        </w:rPr>
        <w:t>ثانياً:</w:t>
      </w:r>
      <w:r>
        <w:rPr>
          <w:rFonts w:hint="cs"/>
          <w:rtl/>
        </w:rPr>
        <w:t xml:space="preserve"> النشاط العلمي والثقافي لعلما</w:t>
      </w:r>
      <w:r w:rsidR="003505B4">
        <w:rPr>
          <w:rFonts w:hint="cs"/>
          <w:rtl/>
        </w:rPr>
        <w:t>ء</w:t>
      </w:r>
      <w:r>
        <w:rPr>
          <w:rFonts w:hint="cs"/>
          <w:rtl/>
        </w:rPr>
        <w:t xml:space="preserve"> الشيعة، ووجود الحوزة العلميّة فيها، فقد عم</w:t>
      </w:r>
      <w:r w:rsidR="003505B4">
        <w:rPr>
          <w:rFonts w:hint="cs"/>
          <w:rtl/>
        </w:rPr>
        <w:t>ّ</w:t>
      </w:r>
      <w:r>
        <w:rPr>
          <w:rFonts w:hint="cs"/>
          <w:rtl/>
        </w:rPr>
        <w:t>رها علماؤنا بالدرس والتدريس، والبحث والتأليف، إل</w:t>
      </w:r>
      <w:r w:rsidR="003505B4">
        <w:rPr>
          <w:rFonts w:hint="cs"/>
          <w:rtl/>
        </w:rPr>
        <w:t>ى</w:t>
      </w:r>
      <w:r>
        <w:rPr>
          <w:rFonts w:hint="cs"/>
          <w:rtl/>
        </w:rPr>
        <w:t xml:space="preserve"> جانب العباد</w:t>
      </w:r>
      <w:r w:rsidR="003505B4">
        <w:rPr>
          <w:rFonts w:hint="cs"/>
          <w:rtl/>
        </w:rPr>
        <w:t>ة</w:t>
      </w:r>
      <w:r>
        <w:rPr>
          <w:rFonts w:hint="cs"/>
          <w:rtl/>
        </w:rPr>
        <w:t xml:space="preserve"> والنس</w:t>
      </w:r>
      <w:r w:rsidR="003505B4">
        <w:rPr>
          <w:rFonts w:hint="cs"/>
          <w:rtl/>
        </w:rPr>
        <w:t>ك</w:t>
      </w:r>
      <w:r>
        <w:rPr>
          <w:rFonts w:hint="cs"/>
          <w:rtl/>
        </w:rPr>
        <w:t>، في جوار مرقد النبي</w:t>
      </w:r>
      <w:r w:rsidR="003505B4">
        <w:rPr>
          <w:rFonts w:hint="cs"/>
          <w:rtl/>
        </w:rPr>
        <w:t>ّ</w:t>
      </w:r>
      <w:r>
        <w:rPr>
          <w:rFonts w:hint="cs"/>
          <w:rtl/>
        </w:rPr>
        <w:t xml:space="preserve"> ال</w:t>
      </w:r>
      <w:r w:rsidR="003505B4">
        <w:rPr>
          <w:rFonts w:hint="cs"/>
          <w:rtl/>
        </w:rPr>
        <w:t>أ</w:t>
      </w:r>
      <w:r>
        <w:rPr>
          <w:rFonts w:hint="cs"/>
          <w:rtl/>
        </w:rPr>
        <w:t>کرم</w:t>
      </w:r>
      <w:r>
        <w:rPr>
          <w:rFonts w:cs="B Zar75 Symbols" w:hint="cs"/>
          <w:rtl/>
        </w:rPr>
        <w:t>9</w:t>
      </w:r>
      <w:r>
        <w:rPr>
          <w:rFonts w:hint="cs"/>
          <w:rtl/>
        </w:rPr>
        <w:t>، عل</w:t>
      </w:r>
      <w:r w:rsidR="003505B4">
        <w:rPr>
          <w:rFonts w:hint="cs"/>
          <w:rtl/>
        </w:rPr>
        <w:t>ى</w:t>
      </w:r>
      <w:r>
        <w:rPr>
          <w:rFonts w:hint="cs"/>
          <w:rtl/>
        </w:rPr>
        <w:t xml:space="preserve"> </w:t>
      </w:r>
      <w:r w:rsidR="003505B4">
        <w:rPr>
          <w:rFonts w:hint="cs"/>
          <w:rtl/>
        </w:rPr>
        <w:t>م</w:t>
      </w:r>
      <w:r>
        <w:rPr>
          <w:rFonts w:hint="cs"/>
          <w:rtl/>
        </w:rPr>
        <w:t>د</w:t>
      </w:r>
      <w:r w:rsidR="003505B4">
        <w:rPr>
          <w:rFonts w:hint="cs"/>
          <w:rtl/>
        </w:rPr>
        <w:t>ى</w:t>
      </w:r>
      <w:r>
        <w:rPr>
          <w:rFonts w:hint="cs"/>
          <w:rtl/>
        </w:rPr>
        <w:t xml:space="preserve"> قرون متواصلة.</w:t>
      </w:r>
    </w:p>
    <w:p w:rsidR="00F478F2" w:rsidRDefault="00F478F2" w:rsidP="003505B4">
      <w:pPr>
        <w:rPr>
          <w:rtl/>
        </w:rPr>
      </w:pPr>
      <w:r>
        <w:rPr>
          <w:rFonts w:hint="cs"/>
          <w:rtl/>
        </w:rPr>
        <w:t>ويلاحظ قوّة هذا النشاط العلمي خاصّة في القرن العاشر إل</w:t>
      </w:r>
      <w:r w:rsidR="003505B4">
        <w:rPr>
          <w:rFonts w:hint="cs"/>
          <w:rtl/>
        </w:rPr>
        <w:t>ى</w:t>
      </w:r>
      <w:r>
        <w:rPr>
          <w:rFonts w:hint="cs"/>
          <w:rtl/>
        </w:rPr>
        <w:t xml:space="preserve"> الثاني عشر الهجري</w:t>
      </w:r>
      <w:r w:rsidR="003505B4">
        <w:rPr>
          <w:rFonts w:hint="cs"/>
          <w:rtl/>
        </w:rPr>
        <w:t>،</w:t>
      </w:r>
      <w:r>
        <w:rPr>
          <w:rFonts w:hint="cs"/>
          <w:rtl/>
        </w:rPr>
        <w:t xml:space="preserve"> وازدحام الحوزة المدنيّة بعلماء الشيعة ورجالها و</w:t>
      </w:r>
      <w:r w:rsidR="003505B4">
        <w:rPr>
          <w:rFonts w:hint="cs"/>
          <w:rtl/>
        </w:rPr>
        <w:t>أ</w:t>
      </w:r>
      <w:r>
        <w:rPr>
          <w:rFonts w:hint="cs"/>
          <w:rtl/>
        </w:rPr>
        <w:t>علامها.</w:t>
      </w:r>
    </w:p>
    <w:p w:rsidR="00F478F2" w:rsidRDefault="00F478F2" w:rsidP="00DB759E">
      <w:pPr>
        <w:rPr>
          <w:rtl/>
        </w:rPr>
      </w:pPr>
      <w:r w:rsidRPr="003505B4">
        <w:rPr>
          <w:rStyle w:val="Heading2Char"/>
          <w:rFonts w:hint="cs"/>
          <w:rtl/>
        </w:rPr>
        <w:t>ثالثاً:</w:t>
      </w:r>
      <w:r>
        <w:rPr>
          <w:rFonts w:hint="cs"/>
          <w:rtl/>
        </w:rPr>
        <w:t xml:space="preserve"> وجود الأ</w:t>
      </w:r>
      <w:r w:rsidR="003505B4">
        <w:rPr>
          <w:rFonts w:hint="cs"/>
          <w:rtl/>
        </w:rPr>
        <w:t>ُ</w:t>
      </w:r>
      <w:r>
        <w:rPr>
          <w:rFonts w:hint="cs"/>
          <w:rtl/>
        </w:rPr>
        <w:t>سر العلمية المدنيّة التي ور</w:t>
      </w:r>
      <w:r w:rsidR="003505B4">
        <w:rPr>
          <w:rFonts w:hint="cs"/>
          <w:rtl/>
        </w:rPr>
        <w:t>ث</w:t>
      </w:r>
      <w:r>
        <w:rPr>
          <w:rFonts w:hint="cs"/>
          <w:rtl/>
        </w:rPr>
        <w:t>ت الع</w:t>
      </w:r>
      <w:r w:rsidR="003505B4">
        <w:rPr>
          <w:rFonts w:hint="cs"/>
          <w:rtl/>
        </w:rPr>
        <w:t>ل</w:t>
      </w:r>
      <w:r>
        <w:rPr>
          <w:rFonts w:hint="cs"/>
          <w:rtl/>
        </w:rPr>
        <w:t xml:space="preserve">م من أسلافهم، وأورثته لمن خلفهم </w:t>
      </w:r>
      <w:r w:rsidR="003505B4">
        <w:rPr>
          <w:rFonts w:hint="cs"/>
          <w:rtl/>
        </w:rPr>
        <w:t>و</w:t>
      </w:r>
      <w:r>
        <w:rPr>
          <w:rFonts w:hint="cs"/>
          <w:rtl/>
        </w:rPr>
        <w:t>هم في الأغلب من ال</w:t>
      </w:r>
      <w:r w:rsidR="003505B4">
        <w:rPr>
          <w:rFonts w:hint="cs"/>
          <w:rtl/>
        </w:rPr>
        <w:t>أُ</w:t>
      </w:r>
      <w:r>
        <w:rPr>
          <w:rFonts w:hint="cs"/>
          <w:rtl/>
        </w:rPr>
        <w:t xml:space="preserve">سر العلوية الهاشميّه، </w:t>
      </w:r>
      <w:r w:rsidR="00DB759E">
        <w:rPr>
          <w:rFonts w:hint="cs"/>
          <w:rtl/>
        </w:rPr>
        <w:t xml:space="preserve">مثل </w:t>
      </w:r>
      <w:r w:rsidR="003505B4">
        <w:rPr>
          <w:rFonts w:hint="cs"/>
          <w:rtl/>
        </w:rPr>
        <w:t>آ</w:t>
      </w:r>
      <w:r>
        <w:rPr>
          <w:rFonts w:hint="cs"/>
          <w:rtl/>
        </w:rPr>
        <w:t>ل</w:t>
      </w:r>
      <w:r w:rsidR="003505B4">
        <w:rPr>
          <w:rFonts w:hint="eastAsia"/>
          <w:rtl/>
        </w:rPr>
        <w:t> </w:t>
      </w:r>
      <w:r>
        <w:rPr>
          <w:rFonts w:hint="cs"/>
          <w:rtl/>
        </w:rPr>
        <w:t>شدقم الحسينيين، فقد ز</w:t>
      </w:r>
      <w:r w:rsidR="003505B4">
        <w:rPr>
          <w:rFonts w:hint="cs"/>
          <w:rtl/>
        </w:rPr>
        <w:t>خ</w:t>
      </w:r>
      <w:r>
        <w:rPr>
          <w:rFonts w:hint="cs"/>
          <w:rtl/>
        </w:rPr>
        <w:t>رت بالعلماء والفقهاء والأ</w:t>
      </w:r>
      <w:r w:rsidR="00DB759E">
        <w:rPr>
          <w:rFonts w:hint="cs"/>
          <w:rtl/>
        </w:rPr>
        <w:t>ُ</w:t>
      </w:r>
      <w:r>
        <w:rPr>
          <w:rFonts w:hint="cs"/>
          <w:rtl/>
        </w:rPr>
        <w:t>دبا</w:t>
      </w:r>
      <w:r w:rsidR="003505B4">
        <w:rPr>
          <w:rFonts w:hint="cs"/>
          <w:rtl/>
        </w:rPr>
        <w:t>ء</w:t>
      </w:r>
      <w:r>
        <w:rPr>
          <w:rFonts w:hint="cs"/>
          <w:rtl/>
        </w:rPr>
        <w:t>، وکان لهذه الأ</w:t>
      </w:r>
      <w:r w:rsidR="003505B4">
        <w:rPr>
          <w:rFonts w:hint="cs"/>
          <w:rtl/>
        </w:rPr>
        <w:t>ُس</w:t>
      </w:r>
      <w:r>
        <w:rPr>
          <w:rFonts w:hint="cs"/>
          <w:rtl/>
        </w:rPr>
        <w:t>ر دورٌ بالغ الأهمية في استمرار الحوزة العلمية و</w:t>
      </w:r>
      <w:r w:rsidR="003505B4">
        <w:rPr>
          <w:rFonts w:hint="cs"/>
          <w:rtl/>
        </w:rPr>
        <w:t>إ</w:t>
      </w:r>
      <w:r>
        <w:rPr>
          <w:rFonts w:hint="cs"/>
          <w:rtl/>
        </w:rPr>
        <w:t>عمارها بالعلم والعبادة والتقو</w:t>
      </w:r>
      <w:r w:rsidR="003505B4">
        <w:rPr>
          <w:rFonts w:hint="cs"/>
          <w:rtl/>
        </w:rPr>
        <w:t>ى</w:t>
      </w:r>
      <w:r>
        <w:rPr>
          <w:rFonts w:hint="cs"/>
          <w:rtl/>
        </w:rPr>
        <w:t>.</w:t>
      </w:r>
    </w:p>
    <w:p w:rsidR="00F478F2" w:rsidRDefault="00F478F2" w:rsidP="00DB759E">
      <w:pPr>
        <w:rPr>
          <w:rtl/>
        </w:rPr>
      </w:pPr>
      <w:r>
        <w:rPr>
          <w:rFonts w:hint="cs"/>
          <w:rtl/>
        </w:rPr>
        <w:t>وذل</w:t>
      </w:r>
      <w:r w:rsidR="003505B4">
        <w:rPr>
          <w:rFonts w:hint="cs"/>
          <w:rtl/>
        </w:rPr>
        <w:t>ك</w:t>
      </w:r>
      <w:r>
        <w:rPr>
          <w:rFonts w:hint="cs"/>
          <w:rtl/>
        </w:rPr>
        <w:t xml:space="preserve"> عل</w:t>
      </w:r>
      <w:r w:rsidR="003505B4">
        <w:rPr>
          <w:rFonts w:hint="cs"/>
          <w:rtl/>
        </w:rPr>
        <w:t>ى</w:t>
      </w:r>
      <w:r>
        <w:rPr>
          <w:rFonts w:hint="cs"/>
          <w:rtl/>
        </w:rPr>
        <w:t xml:space="preserve"> خلاف علما</w:t>
      </w:r>
      <w:r w:rsidR="00DB759E">
        <w:rPr>
          <w:rFonts w:hint="cs"/>
          <w:rtl/>
        </w:rPr>
        <w:t>ئنا</w:t>
      </w:r>
      <w:r>
        <w:rPr>
          <w:rFonts w:hint="cs"/>
          <w:rtl/>
        </w:rPr>
        <w:t xml:space="preserve"> المکّيين، فهم في الأعمّ ال</w:t>
      </w:r>
      <w:r w:rsidR="00DB759E">
        <w:rPr>
          <w:rFonts w:hint="cs"/>
          <w:rtl/>
        </w:rPr>
        <w:t>أ</w:t>
      </w:r>
      <w:r>
        <w:rPr>
          <w:rFonts w:hint="cs"/>
          <w:rtl/>
        </w:rPr>
        <w:t xml:space="preserve">غلب من بلدان </w:t>
      </w:r>
      <w:r w:rsidR="003505B4">
        <w:rPr>
          <w:rFonts w:hint="cs"/>
          <w:rtl/>
        </w:rPr>
        <w:t>أ</w:t>
      </w:r>
      <w:r>
        <w:rPr>
          <w:rFonts w:hint="cs"/>
          <w:rtl/>
        </w:rPr>
        <w:t>خر</w:t>
      </w:r>
      <w:r w:rsidR="003505B4">
        <w:rPr>
          <w:rFonts w:hint="cs"/>
          <w:rtl/>
        </w:rPr>
        <w:t>ى</w:t>
      </w:r>
      <w:r>
        <w:rPr>
          <w:rFonts w:hint="cs"/>
          <w:rtl/>
        </w:rPr>
        <w:t>، هاجروا إل</w:t>
      </w:r>
      <w:r w:rsidR="003505B4">
        <w:rPr>
          <w:rFonts w:hint="cs"/>
          <w:rtl/>
        </w:rPr>
        <w:t>ى</w:t>
      </w:r>
      <w:r>
        <w:rPr>
          <w:rFonts w:hint="cs"/>
          <w:rtl/>
        </w:rPr>
        <w:t xml:space="preserve"> البلد الحرام، وات</w:t>
      </w:r>
      <w:r w:rsidR="00DB759E">
        <w:rPr>
          <w:rFonts w:hint="cs"/>
          <w:rtl/>
        </w:rPr>
        <w:t>ّ</w:t>
      </w:r>
      <w:r>
        <w:rPr>
          <w:rFonts w:hint="cs"/>
          <w:rtl/>
        </w:rPr>
        <w:t>خذوا من بيت الله جوار</w:t>
      </w:r>
      <w:r w:rsidR="003505B4">
        <w:rPr>
          <w:rFonts w:hint="cs"/>
          <w:rtl/>
        </w:rPr>
        <w:t>اً</w:t>
      </w:r>
      <w:r>
        <w:rPr>
          <w:rFonts w:hint="cs"/>
          <w:rtl/>
        </w:rPr>
        <w:t xml:space="preserve"> ومن مقام إبراهيم مصل</w:t>
      </w:r>
      <w:r w:rsidR="00DB759E">
        <w:rPr>
          <w:rFonts w:hint="cs"/>
          <w:rtl/>
        </w:rPr>
        <w:t>ّ</w:t>
      </w:r>
      <w:r w:rsidR="003505B4">
        <w:rPr>
          <w:rFonts w:hint="cs"/>
          <w:rtl/>
        </w:rPr>
        <w:t>ى</w:t>
      </w:r>
      <w:r>
        <w:rPr>
          <w:rFonts w:hint="cs"/>
          <w:rtl/>
        </w:rPr>
        <w:t>.</w:t>
      </w:r>
    </w:p>
    <w:p w:rsidR="00F478F2" w:rsidRDefault="00F478F2" w:rsidP="00DB759E">
      <w:pPr>
        <w:rPr>
          <w:rtl/>
        </w:rPr>
      </w:pPr>
      <w:r>
        <w:rPr>
          <w:rFonts w:hint="cs"/>
          <w:rtl/>
        </w:rPr>
        <w:t>ل</w:t>
      </w:r>
      <w:r w:rsidR="00DB759E">
        <w:rPr>
          <w:rFonts w:hint="cs"/>
          <w:rtl/>
        </w:rPr>
        <w:t xml:space="preserve">كن </w:t>
      </w:r>
      <w:r>
        <w:rPr>
          <w:rFonts w:hint="cs"/>
          <w:rtl/>
        </w:rPr>
        <w:t>ممّا يوسف له أنّ رجال هاتين الح</w:t>
      </w:r>
      <w:r w:rsidR="003505B4">
        <w:rPr>
          <w:rFonts w:hint="cs"/>
          <w:rtl/>
        </w:rPr>
        <w:t>وز</w:t>
      </w:r>
      <w:r>
        <w:rPr>
          <w:rFonts w:hint="cs"/>
          <w:rtl/>
        </w:rPr>
        <w:t>تين هم من العلماء المغمورين، مم</w:t>
      </w:r>
      <w:r w:rsidR="00DB759E">
        <w:rPr>
          <w:rFonts w:hint="cs"/>
          <w:rtl/>
        </w:rPr>
        <w:t>ّ</w:t>
      </w:r>
      <w:r>
        <w:rPr>
          <w:rFonts w:hint="cs"/>
          <w:rtl/>
        </w:rPr>
        <w:t>ن خفيت أخبارهم، واندرست آثارهم</w:t>
      </w:r>
      <w:r w:rsidR="00DB759E">
        <w:rPr>
          <w:rFonts w:hint="cs"/>
          <w:rtl/>
        </w:rPr>
        <w:t>، فأحيا الشيخ الواثقي بمشروعه ذكرهم، وجدّد رمسهم</w:t>
      </w:r>
      <w:r>
        <w:rPr>
          <w:rFonts w:hint="cs"/>
          <w:rtl/>
        </w:rPr>
        <w:t>.</w:t>
      </w:r>
    </w:p>
    <w:p w:rsidR="00F478F2" w:rsidRDefault="00F478F2" w:rsidP="00356B5A">
      <w:pPr>
        <w:rPr>
          <w:rtl/>
        </w:rPr>
      </w:pPr>
      <w:r w:rsidRPr="003505B4">
        <w:rPr>
          <w:rStyle w:val="Heading2Char"/>
          <w:rFonts w:hint="cs"/>
          <w:rtl/>
        </w:rPr>
        <w:t>رابعاً:</w:t>
      </w:r>
      <w:r>
        <w:rPr>
          <w:rFonts w:hint="cs"/>
          <w:rtl/>
        </w:rPr>
        <w:t xml:space="preserve"> الصلات الثقافية والعلمية بين علماء المدينة وعلما</w:t>
      </w:r>
      <w:r w:rsidR="003505B4">
        <w:rPr>
          <w:rFonts w:hint="cs"/>
          <w:rtl/>
        </w:rPr>
        <w:t>ء</w:t>
      </w:r>
      <w:r>
        <w:rPr>
          <w:rFonts w:hint="cs"/>
          <w:rtl/>
        </w:rPr>
        <w:t xml:space="preserve"> سائر البلدان، خاصّة </w:t>
      </w:r>
      <w:r w:rsidR="003505B4">
        <w:rPr>
          <w:rFonts w:hint="cs"/>
          <w:rtl/>
        </w:rPr>
        <w:t>أ</w:t>
      </w:r>
      <w:r>
        <w:rPr>
          <w:rFonts w:hint="cs"/>
          <w:rtl/>
        </w:rPr>
        <w:t>علام الطائفة، ممّن عليهم المعو</w:t>
      </w:r>
      <w:r w:rsidR="003505B4">
        <w:rPr>
          <w:rFonts w:hint="cs"/>
          <w:rtl/>
        </w:rPr>
        <w:t>ّ</w:t>
      </w:r>
      <w:r>
        <w:rPr>
          <w:rFonts w:hint="cs"/>
          <w:rtl/>
        </w:rPr>
        <w:t>ل في الفت</w:t>
      </w:r>
      <w:r w:rsidR="003505B4">
        <w:rPr>
          <w:rFonts w:hint="cs"/>
          <w:rtl/>
        </w:rPr>
        <w:t>ي</w:t>
      </w:r>
      <w:r>
        <w:rPr>
          <w:rFonts w:hint="cs"/>
          <w:rtl/>
        </w:rPr>
        <w:t>ا والأحکام، وخير شاهد عل</w:t>
      </w:r>
      <w:r w:rsidR="003505B4">
        <w:rPr>
          <w:rFonts w:hint="cs"/>
          <w:rtl/>
        </w:rPr>
        <w:t>ى</w:t>
      </w:r>
      <w:r>
        <w:rPr>
          <w:rFonts w:hint="cs"/>
          <w:rtl/>
        </w:rPr>
        <w:t xml:space="preserve"> ذل</w:t>
      </w:r>
      <w:r w:rsidR="003505B4">
        <w:rPr>
          <w:rFonts w:hint="cs"/>
          <w:rtl/>
        </w:rPr>
        <w:t>ك</w:t>
      </w:r>
      <w:r>
        <w:rPr>
          <w:rFonts w:hint="cs"/>
          <w:rtl/>
        </w:rPr>
        <w:t xml:space="preserve"> کثرة ال</w:t>
      </w:r>
      <w:r w:rsidR="00362431">
        <w:rPr>
          <w:rFonts w:hint="cs"/>
          <w:rtl/>
        </w:rPr>
        <w:t>أ</w:t>
      </w:r>
      <w:r>
        <w:rPr>
          <w:rFonts w:hint="cs"/>
          <w:rtl/>
        </w:rPr>
        <w:t xml:space="preserve">سئلة </w:t>
      </w:r>
      <w:r w:rsidR="00356B5A">
        <w:rPr>
          <w:rFonts w:hint="cs"/>
          <w:rtl/>
        </w:rPr>
        <w:t xml:space="preserve">من العلماء المدنيّين المتمرّسين في الفقه والعلوم الإسلاميّة، </w:t>
      </w:r>
      <w:r>
        <w:rPr>
          <w:rFonts w:hint="cs"/>
          <w:rtl/>
        </w:rPr>
        <w:t>والأجوبة</w:t>
      </w:r>
      <w:r w:rsidR="00356B5A">
        <w:rPr>
          <w:rFonts w:hint="cs"/>
          <w:rtl/>
        </w:rPr>
        <w:t xml:space="preserve"> من الفقهاء الكبار،</w:t>
      </w:r>
      <w:r>
        <w:rPr>
          <w:rFonts w:hint="cs"/>
          <w:rtl/>
        </w:rPr>
        <w:t xml:space="preserve"> والرسائل العلمية المتبادل</w:t>
      </w:r>
      <w:r w:rsidR="00356B5A">
        <w:rPr>
          <w:rFonts w:hint="cs"/>
          <w:rtl/>
        </w:rPr>
        <w:t>ة</w:t>
      </w:r>
      <w:r>
        <w:rPr>
          <w:rFonts w:hint="cs"/>
          <w:rtl/>
        </w:rPr>
        <w:t xml:space="preserve"> بين علماء المدينة، وعلماء سائر البلدان، </w:t>
      </w:r>
      <w:r w:rsidR="00356B5A">
        <w:rPr>
          <w:rFonts w:hint="cs"/>
          <w:rtl/>
        </w:rPr>
        <w:t xml:space="preserve">نحو </w:t>
      </w:r>
      <w:r>
        <w:rPr>
          <w:rFonts w:hint="cs"/>
          <w:rtl/>
        </w:rPr>
        <w:t>إيران والعراق</w:t>
      </w:r>
      <w:r w:rsidR="00356B5A">
        <w:rPr>
          <w:rFonts w:hint="cs"/>
          <w:rtl/>
        </w:rPr>
        <w:t xml:space="preserve"> وجبل عامل</w:t>
      </w:r>
      <w:r>
        <w:rPr>
          <w:rFonts w:hint="cs"/>
          <w:rtl/>
        </w:rPr>
        <w:t>.</w:t>
      </w:r>
    </w:p>
    <w:p w:rsidR="00F478F2" w:rsidRDefault="00F478F2" w:rsidP="00D6718F">
      <w:pPr>
        <w:rPr>
          <w:rtl/>
        </w:rPr>
      </w:pPr>
      <w:r>
        <w:rPr>
          <w:rFonts w:hint="cs"/>
          <w:rtl/>
        </w:rPr>
        <w:t>فعل</w:t>
      </w:r>
      <w:r w:rsidR="00D6718F">
        <w:rPr>
          <w:rFonts w:hint="cs"/>
          <w:rtl/>
        </w:rPr>
        <w:t>ى</w:t>
      </w:r>
      <w:r>
        <w:rPr>
          <w:rFonts w:hint="cs"/>
          <w:rtl/>
        </w:rPr>
        <w:t xml:space="preserve"> سبيل المثال:</w:t>
      </w:r>
    </w:p>
    <w:p w:rsidR="00F478F2" w:rsidRDefault="00F478F2" w:rsidP="004F1A72">
      <w:pPr>
        <w:rPr>
          <w:rtl/>
        </w:rPr>
      </w:pPr>
      <w:r>
        <w:rPr>
          <w:rFonts w:hint="cs"/>
          <w:rtl/>
        </w:rPr>
        <w:t>1</w:t>
      </w:r>
      <w:r w:rsidR="00362431">
        <w:rPr>
          <w:rFonts w:hint="cs"/>
          <w:rtl/>
        </w:rPr>
        <w:t>ـ</w:t>
      </w:r>
      <w:r>
        <w:rPr>
          <w:rFonts w:hint="cs"/>
          <w:rtl/>
        </w:rPr>
        <w:t xml:space="preserve"> أسئل</w:t>
      </w:r>
      <w:r w:rsidR="004F1A72">
        <w:rPr>
          <w:rFonts w:hint="cs"/>
          <w:rtl/>
        </w:rPr>
        <w:t>ة</w:t>
      </w:r>
      <w:r>
        <w:rPr>
          <w:rFonts w:hint="cs"/>
          <w:rtl/>
        </w:rPr>
        <w:t xml:space="preserve"> السيد محمد بن شدقم و</w:t>
      </w:r>
      <w:r w:rsidR="00362431">
        <w:rPr>
          <w:rFonts w:hint="cs"/>
          <w:rtl/>
        </w:rPr>
        <w:t>أ</w:t>
      </w:r>
      <w:r>
        <w:rPr>
          <w:rFonts w:hint="cs"/>
          <w:rtl/>
        </w:rPr>
        <w:t>خيه السيد علي من السيد محمد الموسوي العاملي.</w:t>
      </w:r>
    </w:p>
    <w:p w:rsidR="00F478F2" w:rsidRDefault="00F478F2" w:rsidP="004F1A72">
      <w:pPr>
        <w:rPr>
          <w:rtl/>
        </w:rPr>
      </w:pPr>
      <w:r>
        <w:rPr>
          <w:rFonts w:hint="cs"/>
          <w:rtl/>
        </w:rPr>
        <w:t>2</w:t>
      </w:r>
      <w:r w:rsidR="00362431">
        <w:rPr>
          <w:rFonts w:hint="cs"/>
          <w:rtl/>
        </w:rPr>
        <w:t>ـ</w:t>
      </w:r>
      <w:r>
        <w:rPr>
          <w:rFonts w:hint="cs"/>
          <w:rtl/>
        </w:rPr>
        <w:t xml:space="preserve"> أسئل</w:t>
      </w:r>
      <w:r w:rsidR="004F1A72">
        <w:rPr>
          <w:rFonts w:hint="cs"/>
          <w:rtl/>
        </w:rPr>
        <w:t>ة</w:t>
      </w:r>
      <w:r>
        <w:rPr>
          <w:rFonts w:hint="cs"/>
          <w:rtl/>
        </w:rPr>
        <w:t xml:space="preserve"> ا</w:t>
      </w:r>
      <w:r w:rsidR="00362431">
        <w:rPr>
          <w:rFonts w:hint="cs"/>
          <w:rtl/>
        </w:rPr>
        <w:t>ل</w:t>
      </w:r>
      <w:r>
        <w:rPr>
          <w:rFonts w:hint="cs"/>
          <w:rtl/>
        </w:rPr>
        <w:t xml:space="preserve">سيد محمد بن شدقم وأخيه السيد علي من الشيخ حسن بن الشهيد الثاني، صاحب </w:t>
      </w:r>
      <w:r w:rsidRPr="004F1A72">
        <w:rPr>
          <w:rFonts w:hint="cs"/>
          <w:b/>
          <w:bCs/>
          <w:rtl/>
        </w:rPr>
        <w:t>ال</w:t>
      </w:r>
      <w:r w:rsidR="00362431" w:rsidRPr="004F1A72">
        <w:rPr>
          <w:rFonts w:hint="cs"/>
          <w:b/>
          <w:bCs/>
          <w:rtl/>
        </w:rPr>
        <w:t>م</w:t>
      </w:r>
      <w:r w:rsidRPr="004F1A72">
        <w:rPr>
          <w:rFonts w:hint="cs"/>
          <w:b/>
          <w:bCs/>
          <w:rtl/>
        </w:rPr>
        <w:t>عالم</w:t>
      </w:r>
      <w:r>
        <w:rPr>
          <w:rFonts w:hint="cs"/>
          <w:rtl/>
        </w:rPr>
        <w:t>.</w:t>
      </w:r>
    </w:p>
    <w:p w:rsidR="00F478F2" w:rsidRDefault="00F478F2" w:rsidP="00362431">
      <w:pPr>
        <w:rPr>
          <w:rtl/>
        </w:rPr>
      </w:pPr>
      <w:r>
        <w:rPr>
          <w:rFonts w:hint="cs"/>
          <w:rtl/>
        </w:rPr>
        <w:t>3</w:t>
      </w:r>
      <w:r w:rsidR="00362431">
        <w:rPr>
          <w:rFonts w:hint="cs"/>
          <w:rtl/>
        </w:rPr>
        <w:t>ـ</w:t>
      </w:r>
      <w:r>
        <w:rPr>
          <w:rFonts w:hint="cs"/>
          <w:rtl/>
        </w:rPr>
        <w:t xml:space="preserve"> أسئلة السيد علي بن شدقم من الشيخ محمد بن حسن بن الشهيد الثاني.</w:t>
      </w:r>
    </w:p>
    <w:p w:rsidR="00F478F2" w:rsidRDefault="00F478F2" w:rsidP="00362431">
      <w:pPr>
        <w:rPr>
          <w:rtl/>
        </w:rPr>
      </w:pPr>
      <w:r>
        <w:rPr>
          <w:rFonts w:hint="cs"/>
          <w:rtl/>
        </w:rPr>
        <w:t>4</w:t>
      </w:r>
      <w:r w:rsidR="00362431">
        <w:rPr>
          <w:rFonts w:hint="cs"/>
          <w:rtl/>
        </w:rPr>
        <w:t>ـ</w:t>
      </w:r>
      <w:r>
        <w:rPr>
          <w:rFonts w:hint="cs"/>
          <w:rtl/>
        </w:rPr>
        <w:t xml:space="preserve"> أسئلة السيد علي بن شدقم من الشيخ بهاء الدين العاملي شيخ الإسلام في </w:t>
      </w:r>
      <w:r w:rsidR="00362431">
        <w:rPr>
          <w:rFonts w:hint="cs"/>
          <w:rtl/>
        </w:rPr>
        <w:t>إي</w:t>
      </w:r>
      <w:r>
        <w:rPr>
          <w:rFonts w:hint="cs"/>
          <w:rtl/>
        </w:rPr>
        <w:t>ران.</w:t>
      </w:r>
    </w:p>
    <w:p w:rsidR="00F478F2" w:rsidRDefault="00F478F2" w:rsidP="004F1A72">
      <w:pPr>
        <w:rPr>
          <w:rtl/>
        </w:rPr>
      </w:pPr>
      <w:r>
        <w:rPr>
          <w:rFonts w:hint="cs"/>
          <w:rtl/>
        </w:rPr>
        <w:t>5</w:t>
      </w:r>
      <w:r w:rsidR="00362431">
        <w:rPr>
          <w:rFonts w:hint="cs"/>
          <w:rtl/>
        </w:rPr>
        <w:t>ـ</w:t>
      </w:r>
      <w:r>
        <w:rPr>
          <w:rFonts w:hint="cs"/>
          <w:rtl/>
        </w:rPr>
        <w:t xml:space="preserve"> أسئل</w:t>
      </w:r>
      <w:r w:rsidR="004F1A72">
        <w:rPr>
          <w:rFonts w:hint="cs"/>
          <w:rtl/>
        </w:rPr>
        <w:t>ة</w:t>
      </w:r>
      <w:r>
        <w:rPr>
          <w:rFonts w:hint="cs"/>
          <w:rtl/>
        </w:rPr>
        <w:t xml:space="preserve"> السيد حسن بن شدقم ـ والد السيد علي والس</w:t>
      </w:r>
      <w:r w:rsidR="00362431">
        <w:rPr>
          <w:rFonts w:hint="cs"/>
          <w:rtl/>
        </w:rPr>
        <w:t>ي</w:t>
      </w:r>
      <w:r>
        <w:rPr>
          <w:rFonts w:hint="cs"/>
          <w:rtl/>
        </w:rPr>
        <w:t>د محمد ـ من الشيخ حسين بن عبد</w:t>
      </w:r>
      <w:r w:rsidR="004F1A72">
        <w:rPr>
          <w:rFonts w:hint="cs"/>
          <w:rtl/>
        </w:rPr>
        <w:t xml:space="preserve"> </w:t>
      </w:r>
      <w:r>
        <w:rPr>
          <w:rFonts w:hint="cs"/>
          <w:rtl/>
        </w:rPr>
        <w:t>الصمد العاملي والد الشيخ البهائي.</w:t>
      </w:r>
    </w:p>
    <w:p w:rsidR="00F478F2" w:rsidRDefault="00F478F2" w:rsidP="00362431">
      <w:pPr>
        <w:rPr>
          <w:rtl/>
        </w:rPr>
      </w:pPr>
      <w:r>
        <w:rPr>
          <w:rFonts w:hint="cs"/>
          <w:rtl/>
        </w:rPr>
        <w:t>وجميع هذه الأ</w:t>
      </w:r>
      <w:r w:rsidR="00362431">
        <w:rPr>
          <w:rFonts w:hint="cs"/>
          <w:rtl/>
        </w:rPr>
        <w:t>سئ</w:t>
      </w:r>
      <w:r>
        <w:rPr>
          <w:rFonts w:hint="cs"/>
          <w:rtl/>
        </w:rPr>
        <w:t>لة والأجوبة مطبوعة في هذ</w:t>
      </w:r>
      <w:r w:rsidR="00362431">
        <w:rPr>
          <w:rFonts w:hint="cs"/>
          <w:rtl/>
        </w:rPr>
        <w:t>ا</w:t>
      </w:r>
      <w:r>
        <w:rPr>
          <w:rFonts w:hint="cs"/>
          <w:rtl/>
        </w:rPr>
        <w:t xml:space="preserve"> الکتاب</w:t>
      </w:r>
      <w:r w:rsidR="00362431">
        <w:rPr>
          <w:rFonts w:hint="cs"/>
          <w:rtl/>
        </w:rPr>
        <w:t>،</w:t>
      </w:r>
      <w:r>
        <w:rPr>
          <w:rFonts w:hint="cs"/>
          <w:rtl/>
        </w:rPr>
        <w:t xml:space="preserve"> وهنا</w:t>
      </w:r>
      <w:r w:rsidR="00362431">
        <w:rPr>
          <w:rFonts w:hint="cs"/>
          <w:rtl/>
        </w:rPr>
        <w:t>ك</w:t>
      </w:r>
      <w:r>
        <w:rPr>
          <w:rFonts w:hint="cs"/>
          <w:rtl/>
        </w:rPr>
        <w:t xml:space="preserve"> </w:t>
      </w:r>
      <w:r w:rsidR="00362431">
        <w:rPr>
          <w:rFonts w:hint="cs"/>
          <w:rtl/>
        </w:rPr>
        <w:t>ا</w:t>
      </w:r>
      <w:r>
        <w:rPr>
          <w:rFonts w:hint="cs"/>
          <w:rtl/>
        </w:rPr>
        <w:t>لکث</w:t>
      </w:r>
      <w:r w:rsidR="00362431">
        <w:rPr>
          <w:rFonts w:hint="cs"/>
          <w:rtl/>
        </w:rPr>
        <w:t>ي</w:t>
      </w:r>
      <w:r>
        <w:rPr>
          <w:rFonts w:hint="cs"/>
          <w:rtl/>
        </w:rPr>
        <w:t>ر مم</w:t>
      </w:r>
      <w:r w:rsidR="004F1A72">
        <w:rPr>
          <w:rFonts w:hint="cs"/>
          <w:rtl/>
        </w:rPr>
        <w:t>ّ</w:t>
      </w:r>
      <w:r>
        <w:rPr>
          <w:rFonts w:hint="cs"/>
          <w:rtl/>
        </w:rPr>
        <w:t>ا ذکر اسمه فيه.</w:t>
      </w:r>
    </w:p>
    <w:p w:rsidR="00F478F2" w:rsidRDefault="00F478F2" w:rsidP="00362431">
      <w:pPr>
        <w:rPr>
          <w:rtl/>
        </w:rPr>
      </w:pPr>
      <w:r>
        <w:rPr>
          <w:rFonts w:hint="cs"/>
          <w:rtl/>
        </w:rPr>
        <w:t>ثمّ إنّ التأمّل في طيّات هذه ال</w:t>
      </w:r>
      <w:r w:rsidR="00362431">
        <w:rPr>
          <w:rFonts w:hint="cs"/>
          <w:rtl/>
        </w:rPr>
        <w:t>أسئ</w:t>
      </w:r>
      <w:r>
        <w:rPr>
          <w:rFonts w:hint="cs"/>
          <w:rtl/>
        </w:rPr>
        <w:t>لة والأجوبة والمکاتبات ا</w:t>
      </w:r>
      <w:r w:rsidR="00362431">
        <w:rPr>
          <w:rFonts w:hint="cs"/>
          <w:rtl/>
        </w:rPr>
        <w:t>لمتبادلة</w:t>
      </w:r>
      <w:r>
        <w:rPr>
          <w:rFonts w:hint="cs"/>
          <w:rtl/>
        </w:rPr>
        <w:t xml:space="preserve"> بين ه</w:t>
      </w:r>
      <w:r w:rsidR="00362431">
        <w:rPr>
          <w:rFonts w:hint="cs"/>
          <w:rtl/>
        </w:rPr>
        <w:t>ؤ</w:t>
      </w:r>
      <w:r>
        <w:rPr>
          <w:rFonts w:hint="cs"/>
          <w:rtl/>
        </w:rPr>
        <w:t>لاء الأعلام التي کانت في الأعمّ الأغلب فقهية استدلالية تکشف عن قوّة الأوا</w:t>
      </w:r>
      <w:r w:rsidR="00362431">
        <w:rPr>
          <w:rFonts w:hint="cs"/>
          <w:rtl/>
        </w:rPr>
        <w:t>ص</w:t>
      </w:r>
      <w:r>
        <w:rPr>
          <w:rFonts w:hint="cs"/>
          <w:rtl/>
        </w:rPr>
        <w:t>ر العلمية بين حوزة المدينة المنورّة وسائ</w:t>
      </w:r>
      <w:r w:rsidR="00362431">
        <w:rPr>
          <w:rFonts w:hint="cs"/>
          <w:rtl/>
        </w:rPr>
        <w:t>ر</w:t>
      </w:r>
      <w:r>
        <w:rPr>
          <w:rFonts w:hint="cs"/>
          <w:rtl/>
        </w:rPr>
        <w:t xml:space="preserve"> الأقطار، وغير ذل</w:t>
      </w:r>
      <w:r w:rsidR="00362431">
        <w:rPr>
          <w:rFonts w:hint="cs"/>
          <w:rtl/>
        </w:rPr>
        <w:t>ك</w:t>
      </w:r>
      <w:r>
        <w:rPr>
          <w:rFonts w:hint="cs"/>
          <w:rtl/>
        </w:rPr>
        <w:t xml:space="preserve"> من الدلالات والإشارات ممّا يف</w:t>
      </w:r>
      <w:r w:rsidR="00362431">
        <w:rPr>
          <w:rFonts w:hint="cs"/>
          <w:rtl/>
        </w:rPr>
        <w:t>ت</w:t>
      </w:r>
      <w:r>
        <w:rPr>
          <w:rFonts w:hint="cs"/>
          <w:rtl/>
        </w:rPr>
        <w:t>قر إل</w:t>
      </w:r>
      <w:r w:rsidR="00362431">
        <w:rPr>
          <w:rFonts w:hint="cs"/>
          <w:rtl/>
        </w:rPr>
        <w:t>ى</w:t>
      </w:r>
      <w:r>
        <w:rPr>
          <w:rFonts w:hint="cs"/>
          <w:rtl/>
        </w:rPr>
        <w:t xml:space="preserve"> البحث والدراسة.</w:t>
      </w:r>
    </w:p>
    <w:p w:rsidR="00F478F2" w:rsidRDefault="00F478F2" w:rsidP="004F1A72">
      <w:pPr>
        <w:rPr>
          <w:rtl/>
        </w:rPr>
      </w:pPr>
      <w:r w:rsidRPr="00362431">
        <w:rPr>
          <w:rStyle w:val="Heading2Char"/>
          <w:rFonts w:hint="cs"/>
          <w:rtl/>
        </w:rPr>
        <w:t>خامساً:</w:t>
      </w:r>
      <w:r>
        <w:rPr>
          <w:rFonts w:hint="cs"/>
          <w:rtl/>
        </w:rPr>
        <w:t xml:space="preserve"> الموقوفات الشيعية عل</w:t>
      </w:r>
      <w:r w:rsidR="005F750D">
        <w:rPr>
          <w:rFonts w:hint="cs"/>
          <w:rtl/>
        </w:rPr>
        <w:t>ى</w:t>
      </w:r>
      <w:r>
        <w:rPr>
          <w:rFonts w:hint="cs"/>
          <w:rtl/>
        </w:rPr>
        <w:t xml:space="preserve"> الحرمين الشريفين وزائريهما ومجاوريهما، تنمّ عن اهتمام علما</w:t>
      </w:r>
      <w:r w:rsidR="005F750D">
        <w:rPr>
          <w:rFonts w:hint="cs"/>
          <w:rtl/>
        </w:rPr>
        <w:t>ئ</w:t>
      </w:r>
      <w:r>
        <w:rPr>
          <w:rFonts w:hint="cs"/>
          <w:rtl/>
        </w:rPr>
        <w:t>نا وأعلامنا الأبرار، وعلقتهم الشديدة بحرم الله وحرم رسوله.</w:t>
      </w:r>
    </w:p>
    <w:p w:rsidR="00F478F2" w:rsidRDefault="00F478F2" w:rsidP="004F1A72">
      <w:pPr>
        <w:rPr>
          <w:rtl/>
        </w:rPr>
      </w:pPr>
      <w:r>
        <w:rPr>
          <w:rFonts w:hint="cs"/>
          <w:rtl/>
        </w:rPr>
        <w:t>ولاحظ عل</w:t>
      </w:r>
      <w:r w:rsidR="004F1A72">
        <w:rPr>
          <w:rFonts w:hint="cs"/>
          <w:rtl/>
        </w:rPr>
        <w:t>ى</w:t>
      </w:r>
      <w:r>
        <w:rPr>
          <w:rFonts w:hint="cs"/>
          <w:rtl/>
        </w:rPr>
        <w:t xml:space="preserve"> سبيل المثال عدّة من الوقفيات عل</w:t>
      </w:r>
      <w:r w:rsidR="005F750D">
        <w:rPr>
          <w:rFonts w:hint="cs"/>
          <w:rtl/>
        </w:rPr>
        <w:t>ى</w:t>
      </w:r>
      <w:r>
        <w:rPr>
          <w:rFonts w:hint="cs"/>
          <w:rtl/>
        </w:rPr>
        <w:t xml:space="preserve"> مراقد الأئمّة الأطهار</w:t>
      </w:r>
      <w:r w:rsidR="005F750D" w:rsidRPr="005F750D">
        <w:rPr>
          <w:rFonts w:hint="cs"/>
          <w:sz w:val="28"/>
          <w:szCs w:val="24"/>
        </w:rPr>
        <w:sym w:font="Zar75 Symbols" w:char="F03A"/>
      </w:r>
      <w:r>
        <w:rPr>
          <w:rFonts w:hint="cs"/>
          <w:rtl/>
        </w:rPr>
        <w:t xml:space="preserve"> في بقيع الغرقد في کتاب المدنيّات</w:t>
      </w:r>
      <w:r w:rsidR="005F750D">
        <w:rPr>
          <w:rFonts w:hint="cs"/>
          <w:rtl/>
        </w:rPr>
        <w:t>،</w:t>
      </w:r>
      <w:r>
        <w:rPr>
          <w:rFonts w:hint="cs"/>
          <w:rtl/>
        </w:rPr>
        <w:t xml:space="preserve"> (ج2، ص 1030 ـ 1037)</w:t>
      </w:r>
      <w:r w:rsidR="005F750D">
        <w:rPr>
          <w:rFonts w:hint="cs"/>
          <w:rtl/>
        </w:rPr>
        <w:t>.</w:t>
      </w:r>
    </w:p>
    <w:p w:rsidR="00F478F2" w:rsidRDefault="00F478F2" w:rsidP="005F750D">
      <w:pPr>
        <w:rPr>
          <w:rtl/>
        </w:rPr>
      </w:pPr>
      <w:r w:rsidRPr="005F750D">
        <w:rPr>
          <w:rStyle w:val="Heading2Char"/>
          <w:rFonts w:hint="cs"/>
          <w:rtl/>
        </w:rPr>
        <w:t>سادساً:</w:t>
      </w:r>
      <w:r>
        <w:rPr>
          <w:rFonts w:hint="cs"/>
          <w:rtl/>
        </w:rPr>
        <w:t xml:space="preserve"> کثرة التأليف والتصنيف في تقرير رحلات الحجّ، نظماً ونثراً، ممّا يدل</w:t>
      </w:r>
      <w:r w:rsidR="004F1A72">
        <w:rPr>
          <w:rFonts w:hint="cs"/>
          <w:rtl/>
        </w:rPr>
        <w:t>ّ</w:t>
      </w:r>
      <w:r>
        <w:rPr>
          <w:rFonts w:hint="cs"/>
          <w:rtl/>
        </w:rPr>
        <w:t xml:space="preserve"> عل</w:t>
      </w:r>
      <w:r w:rsidR="005F750D">
        <w:rPr>
          <w:rFonts w:hint="cs"/>
          <w:rtl/>
        </w:rPr>
        <w:t>ى</w:t>
      </w:r>
      <w:r>
        <w:rPr>
          <w:rFonts w:hint="cs"/>
          <w:rtl/>
        </w:rPr>
        <w:t xml:space="preserve"> اهتمامهم بهذه الرحلات المقدسة والشا</w:t>
      </w:r>
      <w:r w:rsidR="005F750D">
        <w:rPr>
          <w:rFonts w:hint="cs"/>
          <w:rtl/>
        </w:rPr>
        <w:t>قّ</w:t>
      </w:r>
      <w:r>
        <w:rPr>
          <w:rFonts w:hint="cs"/>
          <w:rtl/>
        </w:rPr>
        <w:t xml:space="preserve">ة في الوقت نفسه، وأهمية هذه الرحلات </w:t>
      </w:r>
      <w:r w:rsidR="005F750D">
        <w:rPr>
          <w:rFonts w:hint="cs"/>
          <w:rtl/>
        </w:rPr>
        <w:t>م</w:t>
      </w:r>
      <w:r>
        <w:rPr>
          <w:rFonts w:hint="cs"/>
          <w:rtl/>
        </w:rPr>
        <w:t>م</w:t>
      </w:r>
      <w:r w:rsidR="004F1A72">
        <w:rPr>
          <w:rFonts w:hint="cs"/>
          <w:rtl/>
        </w:rPr>
        <w:t>ّ</w:t>
      </w:r>
      <w:r>
        <w:rPr>
          <w:rFonts w:hint="cs"/>
          <w:rtl/>
        </w:rPr>
        <w:t>ا تعکس من تاريخ الحرمين الشريفين وارتباطه</w:t>
      </w:r>
      <w:r w:rsidR="005F750D">
        <w:rPr>
          <w:rFonts w:hint="cs"/>
          <w:rtl/>
        </w:rPr>
        <w:t>ما</w:t>
      </w:r>
      <w:r>
        <w:rPr>
          <w:rFonts w:hint="cs"/>
          <w:rtl/>
        </w:rPr>
        <w:t xml:space="preserve"> بسائر البلدان.</w:t>
      </w:r>
    </w:p>
    <w:p w:rsidR="00F478F2" w:rsidRDefault="00F478F2" w:rsidP="004F1A72">
      <w:pPr>
        <w:rPr>
          <w:rtl/>
        </w:rPr>
      </w:pPr>
      <w:r w:rsidRPr="005F750D">
        <w:rPr>
          <w:rStyle w:val="Heading2Char"/>
          <w:rFonts w:hint="cs"/>
          <w:rtl/>
        </w:rPr>
        <w:t>سابعاً:</w:t>
      </w:r>
      <w:r>
        <w:rPr>
          <w:rFonts w:hint="cs"/>
          <w:rtl/>
        </w:rPr>
        <w:t xml:space="preserve"> التعايش السلمي بين أبناء الأمّة الإسلامية من مختلف الطوائف في حرم الله الذي جعله أمنا وأماناً عل</w:t>
      </w:r>
      <w:r w:rsidR="005F750D">
        <w:rPr>
          <w:rFonts w:hint="cs"/>
          <w:rtl/>
        </w:rPr>
        <w:t>ى</w:t>
      </w:r>
      <w:r>
        <w:rPr>
          <w:rFonts w:hint="cs"/>
          <w:rtl/>
        </w:rPr>
        <w:t xml:space="preserve"> زائريه ومجاوريه، والحرم النبويّ الشريف، </w:t>
      </w:r>
      <w:r w:rsidR="005F750D">
        <w:rPr>
          <w:rFonts w:hint="cs"/>
          <w:rtl/>
        </w:rPr>
        <w:t>و</w:t>
      </w:r>
      <w:r>
        <w:rPr>
          <w:rFonts w:hint="cs"/>
          <w:rtl/>
        </w:rPr>
        <w:t>الاحتکا</w:t>
      </w:r>
      <w:r w:rsidR="00D6718F">
        <w:rPr>
          <w:rFonts w:hint="cs"/>
          <w:rtl/>
        </w:rPr>
        <w:t>ك</w:t>
      </w:r>
      <w:r>
        <w:rPr>
          <w:rFonts w:hint="cs"/>
          <w:rtl/>
        </w:rPr>
        <w:t xml:space="preserve"> العلمي السليم بين علما</w:t>
      </w:r>
      <w:r w:rsidR="005F750D">
        <w:rPr>
          <w:rFonts w:hint="cs"/>
          <w:rtl/>
        </w:rPr>
        <w:t>ء</w:t>
      </w:r>
      <w:r>
        <w:rPr>
          <w:rFonts w:hint="cs"/>
          <w:rtl/>
        </w:rPr>
        <w:t xml:space="preserve"> المذاهب الإسلامية، وتبادل العلم درساً وتدريساً، وأخذاً وعطاء</w:t>
      </w:r>
      <w:r w:rsidR="004F1A72">
        <w:rPr>
          <w:rFonts w:hint="cs"/>
          <w:rtl/>
        </w:rPr>
        <w:t>اً</w:t>
      </w:r>
      <w:r>
        <w:rPr>
          <w:rFonts w:hint="cs"/>
          <w:rtl/>
        </w:rPr>
        <w:t>ً.</w:t>
      </w:r>
    </w:p>
    <w:p w:rsidR="00F478F2" w:rsidRDefault="00F478F2" w:rsidP="005F750D">
      <w:pPr>
        <w:rPr>
          <w:rtl/>
        </w:rPr>
      </w:pPr>
      <w:r>
        <w:rPr>
          <w:rFonts w:hint="cs"/>
          <w:rtl/>
        </w:rPr>
        <w:t>لاحظ عل</w:t>
      </w:r>
      <w:r w:rsidR="005F750D">
        <w:rPr>
          <w:rFonts w:hint="cs"/>
          <w:rtl/>
        </w:rPr>
        <w:t>ى</w:t>
      </w:r>
      <w:r>
        <w:rPr>
          <w:rFonts w:hint="cs"/>
          <w:rtl/>
        </w:rPr>
        <w:t xml:space="preserve"> سبيل المثال ال</w:t>
      </w:r>
      <w:r w:rsidR="005F750D">
        <w:rPr>
          <w:rFonts w:hint="cs"/>
          <w:rtl/>
        </w:rPr>
        <w:t>أ</w:t>
      </w:r>
      <w:r>
        <w:rPr>
          <w:rFonts w:hint="cs"/>
          <w:rtl/>
        </w:rPr>
        <w:t>سئلة والأجوبة بين السيد علي بن حسن بن شدقم المدني الحسيني وعلما</w:t>
      </w:r>
      <w:r w:rsidR="005F750D">
        <w:rPr>
          <w:rFonts w:hint="cs"/>
          <w:rtl/>
        </w:rPr>
        <w:t>ء</w:t>
      </w:r>
      <w:r>
        <w:rPr>
          <w:rFonts w:hint="cs"/>
          <w:rtl/>
        </w:rPr>
        <w:t xml:space="preserve"> سائر المذاهب من أهل السنة والزيدية</w:t>
      </w:r>
      <w:r w:rsidR="005F750D">
        <w:rPr>
          <w:rFonts w:hint="cs"/>
          <w:rtl/>
        </w:rPr>
        <w:t>.</w:t>
      </w:r>
      <w:r>
        <w:rPr>
          <w:rFonts w:hint="cs"/>
          <w:rtl/>
        </w:rPr>
        <w:t xml:space="preserve"> (المدنيات، ج1، ص 517 ـ 624)</w:t>
      </w:r>
      <w:r w:rsidR="005F750D">
        <w:rPr>
          <w:rFonts w:hint="cs"/>
          <w:rtl/>
        </w:rPr>
        <w:t>.</w:t>
      </w:r>
    </w:p>
    <w:p w:rsidR="00F478F2" w:rsidRDefault="00F478F2" w:rsidP="00682F46">
      <w:pPr>
        <w:rPr>
          <w:rtl/>
        </w:rPr>
      </w:pPr>
      <w:r w:rsidRPr="005F750D">
        <w:rPr>
          <w:rStyle w:val="Heading2Char"/>
          <w:rFonts w:hint="cs"/>
          <w:rtl/>
        </w:rPr>
        <w:t>ثامناً:</w:t>
      </w:r>
      <w:r>
        <w:rPr>
          <w:rFonts w:hint="cs"/>
          <w:rtl/>
        </w:rPr>
        <w:t xml:space="preserve"> العلاقات السياسيّة والاجتماعية بين الشيعة وأعلامهم</w:t>
      </w:r>
      <w:r w:rsidR="00682F46">
        <w:rPr>
          <w:rFonts w:hint="cs"/>
          <w:rtl/>
        </w:rPr>
        <w:t>،</w:t>
      </w:r>
      <w:r>
        <w:rPr>
          <w:rFonts w:hint="cs"/>
          <w:rtl/>
        </w:rPr>
        <w:t xml:space="preserve"> وبين حکّام المدينة المنورة أو حکّام البلاد الإسلامية</w:t>
      </w:r>
      <w:r w:rsidR="00682F46">
        <w:rPr>
          <w:rFonts w:hint="cs"/>
          <w:rtl/>
        </w:rPr>
        <w:t>.</w:t>
      </w:r>
    </w:p>
    <w:p w:rsidR="00F478F2" w:rsidRDefault="00F478F2" w:rsidP="00682F46">
      <w:pPr>
        <w:rPr>
          <w:rtl/>
        </w:rPr>
      </w:pPr>
      <w:r w:rsidRPr="00682F46">
        <w:rPr>
          <w:rStyle w:val="Heading2Char"/>
          <w:rFonts w:hint="cs"/>
          <w:rtl/>
        </w:rPr>
        <w:t>تاسعاً:</w:t>
      </w:r>
      <w:r>
        <w:rPr>
          <w:rFonts w:hint="cs"/>
          <w:rtl/>
        </w:rPr>
        <w:t xml:space="preserve"> إرسال الهدايا إل</w:t>
      </w:r>
      <w:r w:rsidR="00682F46">
        <w:rPr>
          <w:rFonts w:hint="cs"/>
          <w:rtl/>
        </w:rPr>
        <w:t>ى</w:t>
      </w:r>
      <w:r>
        <w:rPr>
          <w:rFonts w:hint="cs"/>
          <w:rtl/>
        </w:rPr>
        <w:t xml:space="preserve"> الحرم النبوي الشريف</w:t>
      </w:r>
      <w:r w:rsidR="00682F46">
        <w:rPr>
          <w:rFonts w:hint="cs"/>
          <w:rtl/>
        </w:rPr>
        <w:t>،</w:t>
      </w:r>
      <w:r>
        <w:rPr>
          <w:rFonts w:hint="cs"/>
          <w:rtl/>
        </w:rPr>
        <w:t xml:space="preserve"> من قبل السلاطين والحکّام</w:t>
      </w:r>
      <w:r w:rsidR="00682F46">
        <w:rPr>
          <w:rFonts w:hint="cs"/>
          <w:rtl/>
        </w:rPr>
        <w:t xml:space="preserve"> </w:t>
      </w:r>
      <w:r>
        <w:rPr>
          <w:rFonts w:hint="cs"/>
          <w:rtl/>
        </w:rPr>
        <w:t xml:space="preserve">وغيرهم، نحو اللوحة الحجرية الجميلة التي </w:t>
      </w:r>
      <w:r w:rsidR="00682F46">
        <w:rPr>
          <w:rFonts w:hint="cs"/>
          <w:rtl/>
        </w:rPr>
        <w:t>نح</w:t>
      </w:r>
      <w:r>
        <w:rPr>
          <w:rFonts w:hint="cs"/>
          <w:rtl/>
        </w:rPr>
        <w:t>تها الميرزا محمدعلي سنگلاخ الخراساني</w:t>
      </w:r>
      <w:r w:rsidR="00682F46">
        <w:rPr>
          <w:rFonts w:hint="cs"/>
          <w:rtl/>
        </w:rPr>
        <w:t>،</w:t>
      </w:r>
      <w:r>
        <w:rPr>
          <w:rFonts w:hint="cs"/>
          <w:rtl/>
        </w:rPr>
        <w:t xml:space="preserve"> والشمامة المهداة من السلطان الصفوي</w:t>
      </w:r>
      <w:r w:rsidR="00682F46">
        <w:rPr>
          <w:rFonts w:hint="cs"/>
          <w:rtl/>
        </w:rPr>
        <w:t>.</w:t>
      </w:r>
      <w:r>
        <w:rPr>
          <w:rFonts w:hint="cs"/>
          <w:rtl/>
        </w:rPr>
        <w:t xml:space="preserve"> (المد</w:t>
      </w:r>
      <w:r w:rsidR="00682F46">
        <w:rPr>
          <w:rFonts w:hint="cs"/>
          <w:rtl/>
        </w:rPr>
        <w:t>ني</w:t>
      </w:r>
      <w:r>
        <w:rPr>
          <w:rFonts w:hint="cs"/>
          <w:rtl/>
        </w:rPr>
        <w:t>ات، ج2، ص1105ـ1150)</w:t>
      </w:r>
      <w:r w:rsidR="00682F46">
        <w:rPr>
          <w:rFonts w:hint="cs"/>
          <w:rtl/>
        </w:rPr>
        <w:t>.</w:t>
      </w:r>
    </w:p>
    <w:p w:rsidR="00F478F2" w:rsidRDefault="00F478F2" w:rsidP="004F1A72">
      <w:pPr>
        <w:rPr>
          <w:rtl/>
        </w:rPr>
      </w:pPr>
      <w:r w:rsidRPr="00682F46">
        <w:rPr>
          <w:rStyle w:val="Heading2Char"/>
          <w:rFonts w:hint="cs"/>
          <w:rtl/>
        </w:rPr>
        <w:t>عاشراً:</w:t>
      </w:r>
      <w:r>
        <w:rPr>
          <w:rFonts w:hint="cs"/>
          <w:rtl/>
        </w:rPr>
        <w:t xml:space="preserve"> الروابط العلمية بين علماء ال</w:t>
      </w:r>
      <w:r w:rsidR="004F1A72">
        <w:rPr>
          <w:rFonts w:hint="cs"/>
          <w:rtl/>
        </w:rPr>
        <w:t>حرمين الشريفين</w:t>
      </w:r>
      <w:r w:rsidR="00682F46">
        <w:rPr>
          <w:rFonts w:hint="cs"/>
          <w:rtl/>
        </w:rPr>
        <w:t>،</w:t>
      </w:r>
      <w:r>
        <w:rPr>
          <w:rFonts w:hint="cs"/>
          <w:rtl/>
        </w:rPr>
        <w:t xml:space="preserve"> </w:t>
      </w:r>
      <w:r w:rsidR="004F1A72">
        <w:rPr>
          <w:rFonts w:hint="cs"/>
          <w:rtl/>
        </w:rPr>
        <w:t xml:space="preserve">والصلات الثقافية والعلمية بين مكة والمدينة، </w:t>
      </w:r>
      <w:r>
        <w:rPr>
          <w:rFonts w:hint="cs"/>
          <w:rtl/>
        </w:rPr>
        <w:t xml:space="preserve">نحو مناظرة القاضي السيد مهنّا </w:t>
      </w:r>
      <w:r w:rsidR="00682F46">
        <w:rPr>
          <w:rFonts w:hint="cs"/>
          <w:rtl/>
        </w:rPr>
        <w:t xml:space="preserve">بن </w:t>
      </w:r>
      <w:r>
        <w:rPr>
          <w:rFonts w:hint="cs"/>
          <w:rtl/>
        </w:rPr>
        <w:t>سنا</w:t>
      </w:r>
      <w:r w:rsidR="00682F46">
        <w:rPr>
          <w:rFonts w:hint="cs"/>
          <w:rtl/>
        </w:rPr>
        <w:t>ن</w:t>
      </w:r>
      <w:r>
        <w:rPr>
          <w:rFonts w:hint="cs"/>
          <w:rtl/>
        </w:rPr>
        <w:t xml:space="preserve"> الحسين</w:t>
      </w:r>
      <w:r w:rsidR="00682F46">
        <w:rPr>
          <w:rFonts w:hint="cs"/>
          <w:rtl/>
        </w:rPr>
        <w:t>ي</w:t>
      </w:r>
      <w:r>
        <w:rPr>
          <w:rFonts w:hint="cs"/>
          <w:rtl/>
        </w:rPr>
        <w:t xml:space="preserve"> المدني، (المدن</w:t>
      </w:r>
      <w:r w:rsidR="004F1A72">
        <w:rPr>
          <w:rFonts w:hint="cs"/>
          <w:rtl/>
        </w:rPr>
        <w:t>يّ</w:t>
      </w:r>
      <w:r>
        <w:rPr>
          <w:rFonts w:hint="cs"/>
          <w:rtl/>
        </w:rPr>
        <w:t>ات ، ج2، ص 947 ـ 986)، ونحو المناقشات العلمية بين السيد محمد بن جويبر المدني والسيد علي بن شدقم المدني</w:t>
      </w:r>
      <w:r w:rsidR="00682F46">
        <w:rPr>
          <w:rFonts w:hint="cs"/>
          <w:rtl/>
        </w:rPr>
        <w:t>.</w:t>
      </w:r>
      <w:r>
        <w:rPr>
          <w:rFonts w:hint="cs"/>
          <w:rtl/>
        </w:rPr>
        <w:t xml:space="preserve"> (المدن</w:t>
      </w:r>
      <w:r w:rsidR="004F1A72">
        <w:rPr>
          <w:rFonts w:hint="cs"/>
          <w:rtl/>
        </w:rPr>
        <w:t>يّ</w:t>
      </w:r>
      <w:r>
        <w:rPr>
          <w:rFonts w:hint="cs"/>
          <w:rtl/>
        </w:rPr>
        <w:t>ات، ج1، ص 244 ـ 245).</w:t>
      </w:r>
    </w:p>
    <w:p w:rsidR="00FA6E1A" w:rsidRDefault="00FA6E1A" w:rsidP="00682F46">
      <w:pPr>
        <w:rPr>
          <w:rtl/>
          <w:lang w:bidi="fa-IR"/>
        </w:rPr>
      </w:pPr>
    </w:p>
    <w:p w:rsidR="00FA6E1A" w:rsidRPr="00D6718F" w:rsidRDefault="00FA6E1A" w:rsidP="00FA6E1A">
      <w:pPr>
        <w:pStyle w:val="Heading1"/>
        <w:rPr>
          <w:rFonts w:asciiTheme="minorHAnsi" w:hAnsiTheme="minorHAnsi"/>
          <w:sz w:val="32"/>
          <w:szCs w:val="32"/>
          <w:rtl/>
        </w:rPr>
      </w:pPr>
      <w:r w:rsidRPr="00FA6E1A">
        <w:rPr>
          <w:rFonts w:hint="cs"/>
          <w:sz w:val="32"/>
          <w:szCs w:val="32"/>
        </w:rPr>
        <w:sym w:font="Islamic Symbols" w:char="F0B4"/>
      </w:r>
      <w:r>
        <w:rPr>
          <w:sz w:val="32"/>
          <w:szCs w:val="32"/>
        </w:rPr>
        <w:t xml:space="preserve">   </w:t>
      </w:r>
      <w:r w:rsidRPr="00FA6E1A">
        <w:rPr>
          <w:rFonts w:hint="cs"/>
          <w:sz w:val="32"/>
          <w:szCs w:val="32"/>
        </w:rPr>
        <w:sym w:font="Islamic Symbols" w:char="F0B4"/>
      </w:r>
      <w:r>
        <w:rPr>
          <w:rFonts w:asciiTheme="minorHAnsi" w:hAnsiTheme="minorHAnsi"/>
          <w:sz w:val="32"/>
          <w:szCs w:val="32"/>
        </w:rPr>
        <w:t xml:space="preserve">   </w:t>
      </w:r>
      <w:r w:rsidRPr="00FA6E1A">
        <w:rPr>
          <w:rFonts w:hint="cs"/>
          <w:sz w:val="32"/>
          <w:szCs w:val="32"/>
        </w:rPr>
        <w:sym w:font="Islamic Symbols" w:char="F0B4"/>
      </w:r>
    </w:p>
    <w:p w:rsidR="00390D6D" w:rsidRDefault="00390D6D" w:rsidP="00682F46">
      <w:pPr>
        <w:rPr>
          <w:rtl/>
          <w:lang w:bidi="fa-IR"/>
        </w:rPr>
      </w:pPr>
    </w:p>
    <w:p w:rsidR="00390D6D" w:rsidRDefault="00390D6D" w:rsidP="00682F46">
      <w:pPr>
        <w:rPr>
          <w:rtl/>
        </w:rPr>
      </w:pPr>
    </w:p>
    <w:p w:rsidR="00390D6D" w:rsidRDefault="00390D6D" w:rsidP="00682F46">
      <w:pPr>
        <w:rPr>
          <w:rtl/>
        </w:rPr>
      </w:pPr>
    </w:p>
    <w:p w:rsidR="00390D6D" w:rsidRDefault="00390D6D" w:rsidP="00682F46">
      <w:pPr>
        <w:rPr>
          <w:rtl/>
        </w:rPr>
      </w:pPr>
      <w:r>
        <w:rPr>
          <w:noProof/>
          <w:rtl/>
          <w:lang w:bidi="fa-IR"/>
        </w:rPr>
        <w:drawing>
          <wp:inline distT="0" distB="0" distL="0" distR="0" wp14:anchorId="1D0E87E1" wp14:editId="517F8E7D">
            <wp:extent cx="3477221" cy="5994400"/>
            <wp:effectExtent l="0" t="0" r="9525" b="6350"/>
            <wp:docPr id="31" name="Picture 31" descr="C:\Users\meqdadi\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qdadi\Desktop\15.jpg"/>
                    <pic:cNvPicPr>
                      <a:picLocks noChangeAspect="1" noChangeArrowheads="1"/>
                    </pic:cNvPicPr>
                  </pic:nvPicPr>
                  <pic:blipFill>
                    <a:blip r:embed="rId16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481228" cy="6001307"/>
                    </a:xfrm>
                    <a:prstGeom prst="rect">
                      <a:avLst/>
                    </a:prstGeom>
                    <a:noFill/>
                    <a:ln>
                      <a:noFill/>
                    </a:ln>
                  </pic:spPr>
                </pic:pic>
              </a:graphicData>
            </a:graphic>
          </wp:inline>
        </w:drawing>
      </w:r>
    </w:p>
    <w:p w:rsidR="00390D6D" w:rsidRDefault="00390D6D" w:rsidP="00682F46">
      <w:pPr>
        <w:rPr>
          <w:rtl/>
        </w:rPr>
      </w:pPr>
      <w:r>
        <w:rPr>
          <w:noProof/>
          <w:rtl/>
          <w:lang w:bidi="fa-IR"/>
        </w:rPr>
        <w:drawing>
          <wp:inline distT="0" distB="0" distL="0" distR="0" wp14:anchorId="258A43C1" wp14:editId="4455FDA2">
            <wp:extent cx="3784372" cy="5874106"/>
            <wp:effectExtent l="0" t="0" r="6985" b="0"/>
            <wp:docPr id="678" name="Picture 678" descr="C:\Users\meqdadi\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qdadi\Desktop\14.jpg"/>
                    <pic:cNvPicPr>
                      <a:picLocks noChangeAspect="1" noChangeArrowheads="1"/>
                    </pic:cNvPicPr>
                  </pic:nvPicPr>
                  <pic:blipFill>
                    <a:blip r:embed="rId165">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801502" cy="5900695"/>
                    </a:xfrm>
                    <a:prstGeom prst="rect">
                      <a:avLst/>
                    </a:prstGeom>
                    <a:noFill/>
                    <a:ln>
                      <a:noFill/>
                    </a:ln>
                  </pic:spPr>
                </pic:pic>
              </a:graphicData>
            </a:graphic>
          </wp:inline>
        </w:drawing>
      </w:r>
    </w:p>
    <w:p w:rsidR="00390D6D" w:rsidRDefault="00390D6D" w:rsidP="00682F46">
      <w:pPr>
        <w:rPr>
          <w:rtl/>
        </w:rPr>
      </w:pPr>
    </w:p>
    <w:p w:rsidR="00390D6D" w:rsidRDefault="00390D6D" w:rsidP="00682F46">
      <w:pPr>
        <w:rPr>
          <w:rtl/>
        </w:rPr>
      </w:pPr>
    </w:p>
    <w:p w:rsidR="00390D6D" w:rsidRDefault="00390D6D" w:rsidP="00682F46">
      <w:pPr>
        <w:rPr>
          <w:rtl/>
        </w:rPr>
      </w:pPr>
      <w:r>
        <w:rPr>
          <w:noProof/>
          <w:rtl/>
          <w:lang w:bidi="fa-IR"/>
        </w:rPr>
        <w:drawing>
          <wp:inline distT="0" distB="0" distL="0" distR="0" wp14:anchorId="31F0045F" wp14:editId="5FE48627">
            <wp:extent cx="3635655" cy="5954573"/>
            <wp:effectExtent l="0" t="0" r="3175" b="8255"/>
            <wp:docPr id="677" name="Picture 677" descr="C:\Users\meqdadi\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qdadi\Desktop\13.jpg"/>
                    <pic:cNvPicPr>
                      <a:picLocks noChangeAspect="1" noChangeArrowheads="1"/>
                    </pic:cNvPicPr>
                  </pic:nvPicPr>
                  <pic:blipFill>
                    <a:blip r:embed="rId16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638975" cy="5960011"/>
                    </a:xfrm>
                    <a:prstGeom prst="rect">
                      <a:avLst/>
                    </a:prstGeom>
                    <a:noFill/>
                    <a:ln>
                      <a:noFill/>
                    </a:ln>
                  </pic:spPr>
                </pic:pic>
              </a:graphicData>
            </a:graphic>
          </wp:inline>
        </w:drawing>
      </w:r>
    </w:p>
    <w:p w:rsidR="00390D6D" w:rsidRDefault="00390D6D" w:rsidP="00682F46">
      <w:pPr>
        <w:rPr>
          <w:rtl/>
        </w:rPr>
      </w:pPr>
    </w:p>
    <w:p w:rsidR="00390D6D" w:rsidRDefault="00390D6D" w:rsidP="005D3E1A">
      <w:pPr>
        <w:pStyle w:val="Heading1"/>
        <w:rPr>
          <w:sz w:val="32"/>
          <w:szCs w:val="32"/>
          <w:rtl/>
        </w:rPr>
      </w:pPr>
      <w:r>
        <w:rPr>
          <w:noProof/>
          <w:rtl/>
          <w:lang w:bidi="fa-IR"/>
        </w:rPr>
        <w:drawing>
          <wp:inline distT="0" distB="0" distL="0" distR="0" wp14:anchorId="5CFB779C" wp14:editId="362875A9">
            <wp:extent cx="4112740" cy="5969204"/>
            <wp:effectExtent l="0" t="0" r="2540" b="0"/>
            <wp:docPr id="676" name="Picture 676" descr="C:\Users\meqdadi\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qdadi\Desktop\12.jpg"/>
                    <pic:cNvPicPr>
                      <a:picLocks noChangeAspect="1" noChangeArrowheads="1"/>
                    </pic:cNvPicPr>
                  </pic:nvPicPr>
                  <pic:blipFill>
                    <a:blip r:embed="rId16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116310" cy="5974385"/>
                    </a:xfrm>
                    <a:prstGeom prst="rect">
                      <a:avLst/>
                    </a:prstGeom>
                    <a:noFill/>
                    <a:ln>
                      <a:noFill/>
                    </a:ln>
                  </pic:spPr>
                </pic:pic>
              </a:graphicData>
            </a:graphic>
          </wp:inline>
        </w:drawing>
      </w:r>
    </w:p>
    <w:p w:rsidR="00390D6D" w:rsidRDefault="00390D6D" w:rsidP="00390D6D">
      <w:pPr>
        <w:pStyle w:val="Heading1"/>
        <w:rPr>
          <w:sz w:val="32"/>
          <w:szCs w:val="32"/>
          <w:rtl/>
        </w:rPr>
      </w:pPr>
      <w:r>
        <w:rPr>
          <w:noProof/>
          <w:rtl/>
          <w:lang w:bidi="fa-IR"/>
        </w:rPr>
        <w:drawing>
          <wp:inline distT="0" distB="0" distL="0" distR="0" wp14:anchorId="4936B401" wp14:editId="52A45B83">
            <wp:extent cx="3884371" cy="5983834"/>
            <wp:effectExtent l="0" t="0" r="1905" b="0"/>
            <wp:docPr id="685" name="Picture 685" descr="C:\Users\meqdadi\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qdadi\Desktop\5.jpg"/>
                    <pic:cNvPicPr>
                      <a:picLocks noChangeAspect="1" noChangeArrowheads="1"/>
                    </pic:cNvPicPr>
                  </pic:nvPicPr>
                  <pic:blipFill>
                    <a:blip r:embed="rId168">
                      <a:grayscl/>
                      <a:extLst>
                        <a:ext uri="{28A0092B-C50C-407E-A947-70E740481C1C}">
                          <a14:useLocalDpi xmlns:a14="http://schemas.microsoft.com/office/drawing/2010/main" val="0"/>
                        </a:ext>
                      </a:extLst>
                    </a:blip>
                    <a:srcRect/>
                    <a:stretch>
                      <a:fillRect/>
                    </a:stretch>
                  </pic:blipFill>
                  <pic:spPr bwMode="auto">
                    <a:xfrm>
                      <a:off x="0" y="0"/>
                      <a:ext cx="3892191" cy="5995881"/>
                    </a:xfrm>
                    <a:prstGeom prst="rect">
                      <a:avLst/>
                    </a:prstGeom>
                    <a:noFill/>
                    <a:ln>
                      <a:noFill/>
                    </a:ln>
                  </pic:spPr>
                </pic:pic>
              </a:graphicData>
            </a:graphic>
          </wp:inline>
        </w:drawing>
      </w:r>
    </w:p>
    <w:p w:rsidR="00390D6D" w:rsidRPr="00390D6D" w:rsidRDefault="00390D6D" w:rsidP="00390D6D">
      <w:pPr>
        <w:rPr>
          <w:rtl/>
        </w:rPr>
      </w:pPr>
    </w:p>
    <w:p w:rsidR="00390D6D" w:rsidRDefault="00390D6D" w:rsidP="00390D6D">
      <w:pPr>
        <w:pStyle w:val="Heading1"/>
        <w:rPr>
          <w:sz w:val="32"/>
          <w:szCs w:val="32"/>
          <w:lang w:bidi="fa-IR"/>
        </w:rPr>
      </w:pPr>
      <w:r w:rsidRPr="00B9085E">
        <w:rPr>
          <w:noProof/>
          <w:rtl/>
          <w:lang w:bidi="fa-IR"/>
        </w:rPr>
        <w:drawing>
          <wp:inline distT="0" distB="0" distL="0" distR="0" wp14:anchorId="06577F91" wp14:editId="65C5A262">
            <wp:extent cx="3847795" cy="5862971"/>
            <wp:effectExtent l="0" t="0" r="635" b="4445"/>
            <wp:docPr id="684" name="Picture 684" descr="C:\Users\meqdadi\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qdadi\Desktop\11.jpg"/>
                    <pic:cNvPicPr>
                      <a:picLocks noChangeAspect="1" noChangeArrowheads="1"/>
                    </pic:cNvPicPr>
                  </pic:nvPicPr>
                  <pic:blipFill>
                    <a:blip r:embed="rId169">
                      <a:grayscl/>
                      <a:extLst>
                        <a:ext uri="{28A0092B-C50C-407E-A947-70E740481C1C}">
                          <a14:useLocalDpi xmlns:a14="http://schemas.microsoft.com/office/drawing/2010/main" val="0"/>
                        </a:ext>
                      </a:extLst>
                    </a:blip>
                    <a:srcRect/>
                    <a:stretch>
                      <a:fillRect/>
                    </a:stretch>
                  </pic:blipFill>
                  <pic:spPr bwMode="auto">
                    <a:xfrm>
                      <a:off x="0" y="0"/>
                      <a:ext cx="3848216" cy="5863613"/>
                    </a:xfrm>
                    <a:prstGeom prst="rect">
                      <a:avLst/>
                    </a:prstGeom>
                    <a:noFill/>
                    <a:ln>
                      <a:noFill/>
                    </a:ln>
                  </pic:spPr>
                </pic:pic>
              </a:graphicData>
            </a:graphic>
          </wp:inline>
        </w:drawing>
      </w:r>
    </w:p>
    <w:p w:rsidR="00390D6D" w:rsidRDefault="00390D6D" w:rsidP="00390D6D">
      <w:pPr>
        <w:rPr>
          <w:rFonts w:asciiTheme="minorHAnsi" w:hAnsiTheme="minorHAnsi"/>
          <w:lang w:bidi="fa-IR"/>
        </w:rPr>
      </w:pPr>
    </w:p>
    <w:p w:rsidR="00390D6D" w:rsidRPr="00390D6D" w:rsidRDefault="00390D6D" w:rsidP="00390D6D">
      <w:pPr>
        <w:pStyle w:val="Heading1"/>
        <w:rPr>
          <w:rFonts w:asciiTheme="minorHAnsi" w:hAnsiTheme="minorHAnsi"/>
          <w:rtl/>
          <w:lang w:bidi="fa-IR"/>
        </w:rPr>
      </w:pPr>
      <w:r>
        <w:rPr>
          <w:noProof/>
          <w:rtl/>
          <w:lang w:bidi="fa-IR"/>
        </w:rPr>
        <w:drawing>
          <wp:inline distT="0" distB="0" distL="0" distR="0" wp14:anchorId="69F37918" wp14:editId="3C797259">
            <wp:extent cx="4067252" cy="6269127"/>
            <wp:effectExtent l="0" t="0" r="0" b="0"/>
            <wp:docPr id="683" name="Picture 683" descr="C:\Users\meqdadi\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qdadi\Desktop\10.jpg"/>
                    <pic:cNvPicPr>
                      <a:picLocks noChangeAspect="1" noChangeArrowheads="1"/>
                    </pic:cNvPicPr>
                  </pic:nvPicPr>
                  <pic:blipFill>
                    <a:blip r:embed="rId170">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071659" cy="6275920"/>
                    </a:xfrm>
                    <a:prstGeom prst="rect">
                      <a:avLst/>
                    </a:prstGeom>
                    <a:noFill/>
                    <a:ln>
                      <a:noFill/>
                    </a:ln>
                  </pic:spPr>
                </pic:pic>
              </a:graphicData>
            </a:graphic>
          </wp:inline>
        </w:drawing>
      </w:r>
    </w:p>
    <w:p w:rsidR="00390D6D" w:rsidRDefault="00390D6D" w:rsidP="00390D6D">
      <w:pPr>
        <w:pStyle w:val="Heading1"/>
        <w:rPr>
          <w:sz w:val="32"/>
          <w:szCs w:val="32"/>
          <w:rtl/>
          <w:lang w:bidi="fa-IR"/>
        </w:rPr>
      </w:pPr>
      <w:r>
        <w:rPr>
          <w:noProof/>
          <w:rtl/>
          <w:lang w:bidi="fa-IR"/>
        </w:rPr>
        <w:drawing>
          <wp:inline distT="0" distB="0" distL="0" distR="0" wp14:anchorId="1A249800" wp14:editId="08E7FF69">
            <wp:extent cx="3956050" cy="6076950"/>
            <wp:effectExtent l="0" t="0" r="6350" b="0"/>
            <wp:docPr id="682" name="Picture 682" descr="C:\Users\meqdadi\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qdadi\Desktop\9.jpg"/>
                    <pic:cNvPicPr>
                      <a:picLocks noChangeAspect="1" noChangeArrowheads="1"/>
                    </pic:cNvPicPr>
                  </pic:nvPicPr>
                  <pic:blipFill>
                    <a:blip r:embed="rId171">
                      <a:grayscl/>
                      <a:extLst>
                        <a:ext uri="{28A0092B-C50C-407E-A947-70E740481C1C}">
                          <a14:useLocalDpi xmlns:a14="http://schemas.microsoft.com/office/drawing/2010/main" val="0"/>
                        </a:ext>
                      </a:extLst>
                    </a:blip>
                    <a:srcRect/>
                    <a:stretch>
                      <a:fillRect/>
                    </a:stretch>
                  </pic:blipFill>
                  <pic:spPr bwMode="auto">
                    <a:xfrm>
                      <a:off x="0" y="0"/>
                      <a:ext cx="3958098" cy="6080096"/>
                    </a:xfrm>
                    <a:prstGeom prst="rect">
                      <a:avLst/>
                    </a:prstGeom>
                    <a:noFill/>
                    <a:ln>
                      <a:noFill/>
                    </a:ln>
                  </pic:spPr>
                </pic:pic>
              </a:graphicData>
            </a:graphic>
          </wp:inline>
        </w:drawing>
      </w:r>
    </w:p>
    <w:p w:rsidR="00390D6D" w:rsidRDefault="00390D6D" w:rsidP="00390D6D">
      <w:pPr>
        <w:pStyle w:val="Heading1"/>
        <w:rPr>
          <w:sz w:val="32"/>
          <w:szCs w:val="32"/>
          <w:rtl/>
        </w:rPr>
      </w:pPr>
      <w:r>
        <w:rPr>
          <w:noProof/>
          <w:rtl/>
          <w:lang w:bidi="fa-IR"/>
        </w:rPr>
        <w:drawing>
          <wp:inline distT="0" distB="0" distL="0" distR="0" wp14:anchorId="473E1697" wp14:editId="33F58895">
            <wp:extent cx="3668601" cy="6225236"/>
            <wp:effectExtent l="0" t="0" r="8255" b="4445"/>
            <wp:docPr id="681" name="Picture 681" descr="C:\Users\meqdadi\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qdadi\Desktop\8.jpg"/>
                    <pic:cNvPicPr>
                      <a:picLocks noChangeAspect="1" noChangeArrowheads="1"/>
                    </pic:cNvPicPr>
                  </pic:nvPicPr>
                  <pic:blipFill>
                    <a:blip r:embed="rId172">
                      <a:grayscl/>
                      <a:extLst>
                        <a:ext uri="{28A0092B-C50C-407E-A947-70E740481C1C}">
                          <a14:useLocalDpi xmlns:a14="http://schemas.microsoft.com/office/drawing/2010/main" val="0"/>
                        </a:ext>
                      </a:extLst>
                    </a:blip>
                    <a:srcRect/>
                    <a:stretch>
                      <a:fillRect/>
                    </a:stretch>
                  </pic:blipFill>
                  <pic:spPr bwMode="auto">
                    <a:xfrm>
                      <a:off x="0" y="0"/>
                      <a:ext cx="3668025" cy="6224259"/>
                    </a:xfrm>
                    <a:prstGeom prst="rect">
                      <a:avLst/>
                    </a:prstGeom>
                    <a:noFill/>
                    <a:ln>
                      <a:noFill/>
                    </a:ln>
                  </pic:spPr>
                </pic:pic>
              </a:graphicData>
            </a:graphic>
          </wp:inline>
        </w:drawing>
      </w:r>
    </w:p>
    <w:p w:rsidR="00390D6D" w:rsidRDefault="00390D6D" w:rsidP="00390D6D">
      <w:pPr>
        <w:pStyle w:val="Heading1"/>
        <w:rPr>
          <w:sz w:val="32"/>
          <w:szCs w:val="32"/>
          <w:rtl/>
        </w:rPr>
      </w:pPr>
      <w:r>
        <w:rPr>
          <w:noProof/>
          <w:rtl/>
          <w:lang w:bidi="fa-IR"/>
        </w:rPr>
        <w:drawing>
          <wp:inline distT="0" distB="0" distL="0" distR="0" wp14:anchorId="6D857AEB" wp14:editId="34C96B74">
            <wp:extent cx="3518091" cy="6049671"/>
            <wp:effectExtent l="0" t="0" r="6350" b="8255"/>
            <wp:docPr id="680" name="Picture 680" descr="C:\Users\meqdadi\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qdadi\Desktop\7.jpg"/>
                    <pic:cNvPicPr>
                      <a:picLocks noChangeAspect="1" noChangeArrowheads="1"/>
                    </pic:cNvPicPr>
                  </pic:nvPicPr>
                  <pic:blipFill>
                    <a:blip r:embed="rId173">
                      <a:grayscl/>
                      <a:extLst>
                        <a:ext uri="{28A0092B-C50C-407E-A947-70E740481C1C}">
                          <a14:useLocalDpi xmlns:a14="http://schemas.microsoft.com/office/drawing/2010/main" val="0"/>
                        </a:ext>
                      </a:extLst>
                    </a:blip>
                    <a:srcRect/>
                    <a:stretch>
                      <a:fillRect/>
                    </a:stretch>
                  </pic:blipFill>
                  <pic:spPr bwMode="auto">
                    <a:xfrm>
                      <a:off x="0" y="0"/>
                      <a:ext cx="3523593" cy="6059132"/>
                    </a:xfrm>
                    <a:prstGeom prst="rect">
                      <a:avLst/>
                    </a:prstGeom>
                    <a:noFill/>
                    <a:ln>
                      <a:noFill/>
                    </a:ln>
                  </pic:spPr>
                </pic:pic>
              </a:graphicData>
            </a:graphic>
          </wp:inline>
        </w:drawing>
      </w:r>
    </w:p>
    <w:p w:rsidR="00390D6D" w:rsidRDefault="00FA6E1A" w:rsidP="00FA6E1A">
      <w:pPr>
        <w:pStyle w:val="Heading1"/>
        <w:rPr>
          <w:rtl/>
        </w:rPr>
      </w:pPr>
      <w:r>
        <w:rPr>
          <w:noProof/>
          <w:rtl/>
          <w:lang w:bidi="fa-IR"/>
        </w:rPr>
        <w:drawing>
          <wp:inline distT="0" distB="0" distL="0" distR="0" wp14:anchorId="2E2C1224" wp14:editId="6BC0B01D">
            <wp:extent cx="4023360" cy="6086247"/>
            <wp:effectExtent l="0" t="0" r="0" b="0"/>
            <wp:docPr id="679" name="Picture 679" descr="C:\Users\meqdadi\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qdadi\Desktop\6.jpg"/>
                    <pic:cNvPicPr>
                      <a:picLocks noChangeAspect="1" noChangeArrowheads="1"/>
                    </pic:cNvPicPr>
                  </pic:nvPicPr>
                  <pic:blipFill>
                    <a:blip r:embed="rId17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025294" cy="6089173"/>
                    </a:xfrm>
                    <a:prstGeom prst="rect">
                      <a:avLst/>
                    </a:prstGeom>
                    <a:noFill/>
                    <a:ln>
                      <a:noFill/>
                    </a:ln>
                  </pic:spPr>
                </pic:pic>
              </a:graphicData>
            </a:graphic>
          </wp:inline>
        </w:drawing>
      </w:r>
    </w:p>
    <w:p w:rsidR="00390D6D" w:rsidRPr="00390D6D" w:rsidRDefault="00FA6E1A" w:rsidP="00FA6E1A">
      <w:pPr>
        <w:pStyle w:val="Heading1"/>
        <w:rPr>
          <w:rtl/>
        </w:rPr>
      </w:pPr>
      <w:r>
        <w:rPr>
          <w:noProof/>
          <w:rtl/>
          <w:lang w:bidi="fa-IR"/>
        </w:rPr>
        <w:drawing>
          <wp:inline distT="0" distB="0" distL="0" distR="0" wp14:anchorId="5A313BD9" wp14:editId="2DD1E2A7">
            <wp:extent cx="4101612" cy="6042356"/>
            <wp:effectExtent l="0" t="0" r="0" b="0"/>
            <wp:docPr id="693" name="Picture 693" descr="C:\Users\meqdadi\Desktop\Miqat   46\899716_hKINQE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qdadi\Desktop\Miqat   46\899716_hKINQE7s.jpg"/>
                    <pic:cNvPicPr>
                      <a:picLocks noChangeAspect="1" noChangeArrowheads="1"/>
                    </pic:cNvPicPr>
                  </pic:nvPicPr>
                  <pic:blipFill>
                    <a:blip r:embed="rId175">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105062" cy="6047439"/>
                    </a:xfrm>
                    <a:prstGeom prst="rect">
                      <a:avLst/>
                    </a:prstGeom>
                    <a:noFill/>
                    <a:ln>
                      <a:noFill/>
                    </a:ln>
                  </pic:spPr>
                </pic:pic>
              </a:graphicData>
            </a:graphic>
          </wp:inline>
        </w:drawing>
      </w:r>
    </w:p>
    <w:p w:rsidR="00FA6E1A" w:rsidRDefault="00FA6E1A" w:rsidP="00FA6E1A">
      <w:pPr>
        <w:pStyle w:val="Heading1"/>
        <w:rPr>
          <w:rtl/>
        </w:rPr>
      </w:pPr>
      <w:r>
        <w:rPr>
          <w:noProof/>
          <w:rtl/>
          <w:lang w:bidi="fa-IR"/>
        </w:rPr>
        <w:drawing>
          <wp:inline distT="0" distB="0" distL="0" distR="0" wp14:anchorId="67F0ECF1" wp14:editId="20BED64F">
            <wp:extent cx="3714750" cy="6000750"/>
            <wp:effectExtent l="0" t="0" r="0" b="0"/>
            <wp:docPr id="690" name="Picture 690" descr="C:\Users\meqdadi\Desktop\Miqat   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qdadi\Desktop\Miqat   46\3.jpg"/>
                    <pic:cNvPicPr>
                      <a:picLocks noChangeAspect="1" noChangeArrowheads="1"/>
                    </pic:cNvPicPr>
                  </pic:nvPicPr>
                  <pic:blipFill>
                    <a:blip r:embed="rId176">
                      <a:grayscl/>
                      <a:extLst>
                        <a:ext uri="{28A0092B-C50C-407E-A947-70E740481C1C}">
                          <a14:useLocalDpi xmlns:a14="http://schemas.microsoft.com/office/drawing/2010/main" val="0"/>
                        </a:ext>
                      </a:extLst>
                    </a:blip>
                    <a:srcRect/>
                    <a:stretch>
                      <a:fillRect/>
                    </a:stretch>
                  </pic:blipFill>
                  <pic:spPr bwMode="auto">
                    <a:xfrm>
                      <a:off x="0" y="0"/>
                      <a:ext cx="3716363" cy="6003356"/>
                    </a:xfrm>
                    <a:prstGeom prst="rect">
                      <a:avLst/>
                    </a:prstGeom>
                    <a:noFill/>
                    <a:ln>
                      <a:noFill/>
                    </a:ln>
                  </pic:spPr>
                </pic:pic>
              </a:graphicData>
            </a:graphic>
          </wp:inline>
        </w:drawing>
      </w:r>
    </w:p>
    <w:p w:rsidR="00FA6E1A" w:rsidRDefault="00FA6E1A" w:rsidP="00FA6E1A">
      <w:pPr>
        <w:rPr>
          <w:rtl/>
        </w:rPr>
      </w:pPr>
    </w:p>
    <w:p w:rsidR="00FA6E1A" w:rsidRDefault="00FA6E1A" w:rsidP="00FA6E1A">
      <w:pPr>
        <w:pStyle w:val="Heading1"/>
        <w:rPr>
          <w:rtl/>
        </w:rPr>
      </w:pPr>
      <w:r>
        <w:rPr>
          <w:noProof/>
          <w:rtl/>
          <w:lang w:bidi="fa-IR"/>
        </w:rPr>
        <w:drawing>
          <wp:inline distT="0" distB="0" distL="0" distR="0" wp14:anchorId="543058BC" wp14:editId="5DC8FB70">
            <wp:extent cx="3928263" cy="6159399"/>
            <wp:effectExtent l="0" t="0" r="0" b="0"/>
            <wp:docPr id="689" name="Picture 689" descr="C:\Users\meqdadi\Desktop\Miqat   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qdadi\Desktop\Miqat   46\2.jpg"/>
                    <pic:cNvPicPr>
                      <a:picLocks noChangeAspect="1" noChangeArrowheads="1"/>
                    </pic:cNvPicPr>
                  </pic:nvPicPr>
                  <pic:blipFill>
                    <a:blip r:embed="rId177">
                      <a:grayscl/>
                      <a:extLst>
                        <a:ext uri="{28A0092B-C50C-407E-A947-70E740481C1C}">
                          <a14:useLocalDpi xmlns:a14="http://schemas.microsoft.com/office/drawing/2010/main" val="0"/>
                        </a:ext>
                      </a:extLst>
                    </a:blip>
                    <a:srcRect/>
                    <a:stretch>
                      <a:fillRect/>
                    </a:stretch>
                  </pic:blipFill>
                  <pic:spPr bwMode="auto">
                    <a:xfrm>
                      <a:off x="0" y="0"/>
                      <a:ext cx="3930727" cy="6163262"/>
                    </a:xfrm>
                    <a:prstGeom prst="rect">
                      <a:avLst/>
                    </a:prstGeom>
                    <a:noFill/>
                    <a:ln>
                      <a:noFill/>
                    </a:ln>
                  </pic:spPr>
                </pic:pic>
              </a:graphicData>
            </a:graphic>
          </wp:inline>
        </w:drawing>
      </w:r>
    </w:p>
    <w:p w:rsidR="00FA6E1A" w:rsidRDefault="00FA6E1A" w:rsidP="00FA6E1A">
      <w:pPr>
        <w:pStyle w:val="Heading1"/>
        <w:rPr>
          <w:rtl/>
        </w:rPr>
      </w:pPr>
      <w:r>
        <w:rPr>
          <w:noProof/>
          <w:rtl/>
          <w:lang w:bidi="fa-IR"/>
        </w:rPr>
        <w:drawing>
          <wp:inline distT="0" distB="0" distL="0" distR="0" wp14:anchorId="0262DB0C" wp14:editId="257A094B">
            <wp:extent cx="3487504" cy="6261812"/>
            <wp:effectExtent l="0" t="0" r="0" b="5715"/>
            <wp:docPr id="688" name="Picture 688" descr="C:\Users\meqdadi\Desktop\Miqat   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qdadi\Desktop\Miqat   46\1.jpg"/>
                    <pic:cNvPicPr>
                      <a:picLocks noChangeAspect="1" noChangeArrowheads="1"/>
                    </pic:cNvPicPr>
                  </pic:nvPicPr>
                  <pic:blipFill>
                    <a:blip r:embed="rId178">
                      <a:grayscl/>
                      <a:extLst>
                        <a:ext uri="{28A0092B-C50C-407E-A947-70E740481C1C}">
                          <a14:useLocalDpi xmlns:a14="http://schemas.microsoft.com/office/drawing/2010/main" val="0"/>
                        </a:ext>
                      </a:extLst>
                    </a:blip>
                    <a:srcRect/>
                    <a:stretch>
                      <a:fillRect/>
                    </a:stretch>
                  </pic:blipFill>
                  <pic:spPr bwMode="auto">
                    <a:xfrm>
                      <a:off x="0" y="0"/>
                      <a:ext cx="3489112" cy="6264699"/>
                    </a:xfrm>
                    <a:prstGeom prst="rect">
                      <a:avLst/>
                    </a:prstGeom>
                    <a:noFill/>
                    <a:ln>
                      <a:noFill/>
                    </a:ln>
                  </pic:spPr>
                </pic:pic>
              </a:graphicData>
            </a:graphic>
          </wp:inline>
        </w:drawing>
      </w:r>
    </w:p>
    <w:p w:rsidR="00FA6E1A" w:rsidRDefault="00FA6E1A" w:rsidP="00FA6E1A">
      <w:pPr>
        <w:rPr>
          <w:rtl/>
        </w:rPr>
      </w:pPr>
      <w:r>
        <w:rPr>
          <w:noProof/>
          <w:rtl/>
          <w:lang w:bidi="fa-IR"/>
        </w:rPr>
        <w:drawing>
          <wp:inline distT="0" distB="0" distL="0" distR="0" wp14:anchorId="55C342FC" wp14:editId="3EEDABFE">
            <wp:extent cx="3642702" cy="5976519"/>
            <wp:effectExtent l="0" t="0" r="0" b="5715"/>
            <wp:docPr id="696" name="Picture 696" descr="C:\Users\meqdadi\Desktop\Miqat   46\899716_O1HET4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qdadi\Desktop\Miqat   46\899716_O1HET4LH.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642961" cy="5976944"/>
                    </a:xfrm>
                    <a:prstGeom prst="rect">
                      <a:avLst/>
                    </a:prstGeom>
                    <a:noFill/>
                    <a:ln>
                      <a:noFill/>
                    </a:ln>
                  </pic:spPr>
                </pic:pic>
              </a:graphicData>
            </a:graphic>
          </wp:inline>
        </w:drawing>
      </w:r>
    </w:p>
    <w:p w:rsidR="00FA6E1A" w:rsidRDefault="00FA6E1A" w:rsidP="00FA6E1A">
      <w:pPr>
        <w:rPr>
          <w:rtl/>
        </w:rPr>
      </w:pPr>
    </w:p>
    <w:p w:rsidR="00FA6E1A" w:rsidRDefault="00FA6E1A" w:rsidP="00FA6E1A">
      <w:pPr>
        <w:pStyle w:val="Heading1"/>
        <w:rPr>
          <w:rtl/>
        </w:rPr>
      </w:pPr>
      <w:r>
        <w:rPr>
          <w:noProof/>
          <w:rtl/>
          <w:lang w:bidi="fa-IR"/>
        </w:rPr>
        <w:drawing>
          <wp:inline distT="0" distB="0" distL="0" distR="0" wp14:anchorId="3EEBFF13" wp14:editId="7EA54088">
            <wp:extent cx="2048256" cy="2776148"/>
            <wp:effectExtent l="0" t="0" r="0" b="5715"/>
            <wp:docPr id="694" name="Picture 694" descr="C:\Users\meqdadi\Desktop\Miqat   46\899716_kD2JJ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qdadi\Desktop\Miqat   46\899716_kD2JJONI.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48256" cy="2776148"/>
                    </a:xfrm>
                    <a:prstGeom prst="rect">
                      <a:avLst/>
                    </a:prstGeom>
                    <a:noFill/>
                    <a:ln>
                      <a:noFill/>
                    </a:ln>
                  </pic:spPr>
                </pic:pic>
              </a:graphicData>
            </a:graphic>
          </wp:inline>
        </w:drawing>
      </w:r>
      <w:r>
        <w:rPr>
          <w:noProof/>
          <w:rtl/>
          <w:lang w:bidi="fa-IR"/>
        </w:rPr>
        <w:drawing>
          <wp:inline distT="0" distB="0" distL="0" distR="0" wp14:anchorId="24A9B04C" wp14:editId="1CDD1613">
            <wp:extent cx="1840483" cy="2691994"/>
            <wp:effectExtent l="0" t="0" r="7620" b="0"/>
            <wp:docPr id="687" name="Picture 687" descr="C:\Users\meqdadi\Desktop\Miqat   46\899716_Z42ILR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qdadi\Desktop\Miqat   46\899716_Z42ILRpq.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48491" cy="2703706"/>
                    </a:xfrm>
                    <a:prstGeom prst="rect">
                      <a:avLst/>
                    </a:prstGeom>
                    <a:noFill/>
                    <a:ln>
                      <a:noFill/>
                    </a:ln>
                  </pic:spPr>
                </pic:pic>
              </a:graphicData>
            </a:graphic>
          </wp:inline>
        </w:drawing>
      </w:r>
    </w:p>
    <w:p w:rsidR="00FA6E1A" w:rsidRDefault="00FA6E1A" w:rsidP="00FA6E1A">
      <w:pPr>
        <w:rPr>
          <w:rtl/>
        </w:rPr>
      </w:pPr>
    </w:p>
    <w:p w:rsidR="00FA6E1A" w:rsidRDefault="00FA6E1A" w:rsidP="00FA6E1A">
      <w:pPr>
        <w:rPr>
          <w:rtl/>
        </w:rPr>
      </w:pPr>
    </w:p>
    <w:p w:rsidR="00FA6E1A" w:rsidRPr="00FA6E1A" w:rsidRDefault="00FA6E1A" w:rsidP="00FA6E1A">
      <w:pPr>
        <w:rPr>
          <w:rtl/>
        </w:rPr>
      </w:pPr>
    </w:p>
    <w:p w:rsidR="00390D6D" w:rsidRDefault="00390D6D" w:rsidP="00390D6D">
      <w:pPr>
        <w:pStyle w:val="Heading1"/>
        <w:rPr>
          <w:sz w:val="32"/>
          <w:szCs w:val="32"/>
          <w:rtl/>
        </w:rPr>
      </w:pPr>
      <w:r w:rsidRPr="00E45644">
        <w:rPr>
          <w:rFonts w:hint="cs"/>
          <w:sz w:val="32"/>
          <w:szCs w:val="32"/>
        </w:rPr>
        <w:sym w:font="Islamic Symbols" w:char="F0B5"/>
      </w:r>
      <w:r w:rsidR="00AF2CC4">
        <w:rPr>
          <w:rFonts w:hint="cs"/>
          <w:sz w:val="32"/>
          <w:szCs w:val="32"/>
          <w:rtl/>
        </w:rPr>
        <w:t xml:space="preserve">  </w:t>
      </w:r>
      <w:r>
        <w:rPr>
          <w:rFonts w:hint="cs"/>
          <w:sz w:val="32"/>
          <w:szCs w:val="32"/>
          <w:rtl/>
        </w:rPr>
        <w:t xml:space="preserve"> </w:t>
      </w:r>
      <w:r w:rsidRPr="00E45644">
        <w:rPr>
          <w:rFonts w:hint="cs"/>
          <w:sz w:val="32"/>
          <w:szCs w:val="32"/>
        </w:rPr>
        <w:sym w:font="Islamic Symbols" w:char="F0B5"/>
      </w:r>
      <w:r>
        <w:rPr>
          <w:sz w:val="32"/>
          <w:szCs w:val="32"/>
        </w:rPr>
        <w:t xml:space="preserve">   </w:t>
      </w:r>
      <w:r w:rsidR="00AF2CC4" w:rsidRPr="00E45644">
        <w:rPr>
          <w:rFonts w:hint="cs"/>
          <w:sz w:val="32"/>
          <w:szCs w:val="32"/>
        </w:rPr>
        <w:sym w:font="Islamic Symbols" w:char="F0B9"/>
      </w:r>
      <w:r w:rsidR="00AF2CC4">
        <w:rPr>
          <w:rFonts w:hint="cs"/>
          <w:sz w:val="32"/>
          <w:szCs w:val="32"/>
          <w:rtl/>
        </w:rPr>
        <w:t xml:space="preserve">  </w:t>
      </w:r>
    </w:p>
    <w:p w:rsidR="00F64E4F" w:rsidRDefault="00F64E4F" w:rsidP="005D3E1A">
      <w:pPr>
        <w:pStyle w:val="Heading1"/>
        <w:rPr>
          <w:rtl/>
          <w:lang w:bidi="fa-IR"/>
        </w:rPr>
        <w:sectPr w:rsidR="00F64E4F" w:rsidSect="002E47C0">
          <w:headerReference w:type="default" r:id="rId182"/>
          <w:footnotePr>
            <w:numRestart w:val="eachPage"/>
          </w:footnotePr>
          <w:pgSz w:w="9923" w:h="13608" w:code="9"/>
          <w:pgMar w:top="1985" w:right="1985" w:bottom="1418" w:left="1418" w:header="720" w:footer="386" w:gutter="0"/>
          <w:cols w:space="720"/>
          <w:titlePg/>
          <w:bidi/>
          <w:docGrid w:linePitch="435"/>
        </w:sectPr>
      </w:pPr>
    </w:p>
    <w:p w:rsidR="006315D2" w:rsidRDefault="006315D2" w:rsidP="0088487C">
      <w:pPr>
        <w:rPr>
          <w:rtl/>
        </w:rPr>
      </w:pPr>
    </w:p>
    <w:p w:rsidR="006315D2" w:rsidRDefault="006315D2" w:rsidP="0088487C">
      <w:pPr>
        <w:rPr>
          <w:rtl/>
        </w:rPr>
      </w:pPr>
    </w:p>
    <w:p w:rsidR="006315D2" w:rsidRDefault="006315D2" w:rsidP="0088487C">
      <w:pPr>
        <w:rPr>
          <w:rtl/>
        </w:rPr>
      </w:pPr>
    </w:p>
    <w:p w:rsidR="00AF2CC4" w:rsidRDefault="00AF2CC4" w:rsidP="0088487C">
      <w:pPr>
        <w:rPr>
          <w:rtl/>
        </w:rPr>
      </w:pPr>
    </w:p>
    <w:p w:rsidR="006479AE" w:rsidRDefault="006479AE" w:rsidP="0088487C">
      <w:pPr>
        <w:rPr>
          <w:rtl/>
        </w:rPr>
      </w:pPr>
    </w:p>
    <w:p w:rsidR="00AF2CC4" w:rsidRDefault="00AF2CC4" w:rsidP="0088487C">
      <w:pPr>
        <w:rPr>
          <w:rtl/>
        </w:rPr>
      </w:pPr>
    </w:p>
    <w:p w:rsidR="00B5061B" w:rsidRDefault="00B5061B" w:rsidP="0088487C">
      <w:pPr>
        <w:rPr>
          <w:rtl/>
        </w:rPr>
      </w:pPr>
    </w:p>
    <w:p w:rsidR="00B5061B" w:rsidRDefault="00B5061B" w:rsidP="0088487C">
      <w:pPr>
        <w:rPr>
          <w:rtl/>
          <w:lang w:bidi="fa-IR"/>
        </w:rPr>
      </w:pPr>
    </w:p>
    <w:p w:rsidR="00BC7012" w:rsidRDefault="00BC7012" w:rsidP="00731C2E">
      <w:pPr>
        <w:pStyle w:val="Heading1"/>
        <w:rPr>
          <w:rtl/>
        </w:rPr>
      </w:pPr>
    </w:p>
    <w:p w:rsidR="00F4710C" w:rsidRDefault="00F4710C" w:rsidP="008D6101">
      <w:pPr>
        <w:pStyle w:val="Heading1"/>
        <w:rPr>
          <w:rtl/>
        </w:rPr>
      </w:pPr>
      <w:r>
        <w:rPr>
          <w:rStyle w:val="Heading1Char"/>
          <w:rFonts w:cs="Kufi" w:hint="cs"/>
          <w:rtl/>
        </w:rPr>
        <w:t>مقتطفات</w:t>
      </w:r>
      <w:r w:rsidR="008D6101">
        <w:rPr>
          <w:rStyle w:val="Heading1Char"/>
          <w:rFonts w:cs="Kufi" w:hint="cs"/>
          <w:rtl/>
        </w:rPr>
        <w:t>‌</w:t>
      </w:r>
      <w:r>
        <w:rPr>
          <w:rStyle w:val="Heading1Char"/>
          <w:rFonts w:cs="Kufi" w:hint="cs"/>
          <w:rtl/>
        </w:rPr>
        <w:t>من</w:t>
      </w:r>
      <w:r w:rsidR="008D6101">
        <w:rPr>
          <w:rStyle w:val="Heading1Char"/>
          <w:rFonts w:cs="Kufi" w:hint="cs"/>
          <w:rtl/>
        </w:rPr>
        <w:t>‌</w:t>
      </w:r>
      <w:r>
        <w:rPr>
          <w:rStyle w:val="Heading1Char"/>
          <w:rFonts w:cs="Kufi" w:hint="cs"/>
          <w:rtl/>
        </w:rPr>
        <w:t>رحلة</w:t>
      </w:r>
      <w:r w:rsidR="008D6101">
        <w:rPr>
          <w:rStyle w:val="Heading1Char"/>
          <w:rFonts w:cs="Kufi" w:hint="cs"/>
          <w:rtl/>
        </w:rPr>
        <w:t>‌</w:t>
      </w:r>
      <w:r>
        <w:rPr>
          <w:rStyle w:val="Heading1Char"/>
          <w:rFonts w:cs="Kufi" w:hint="cs"/>
          <w:rtl/>
        </w:rPr>
        <w:t>الحجّ</w:t>
      </w:r>
      <w:r w:rsidR="008D6101">
        <w:rPr>
          <w:rStyle w:val="Heading1Char"/>
          <w:rFonts w:cs="Kufi" w:hint="cs"/>
          <w:rtl/>
        </w:rPr>
        <w:t>،</w:t>
      </w:r>
      <w:r>
        <w:rPr>
          <w:rStyle w:val="Heading1Char"/>
          <w:rFonts w:cs="Kufi" w:hint="cs"/>
          <w:rtl/>
        </w:rPr>
        <w:t xml:space="preserve"> </w:t>
      </w:r>
      <w:r w:rsidR="008D6101">
        <w:rPr>
          <w:rStyle w:val="Heading1Char"/>
          <w:rFonts w:cs="Kufi" w:hint="cs"/>
          <w:rtl/>
        </w:rPr>
        <w:t>ل</w:t>
      </w:r>
      <w:r>
        <w:rPr>
          <w:rStyle w:val="Heading1Char"/>
          <w:rFonts w:cs="Kufi" w:hint="cs"/>
          <w:rtl/>
        </w:rPr>
        <w:t>لقندهاري</w:t>
      </w:r>
      <w:r>
        <w:rPr>
          <w:rFonts w:hint="cs"/>
          <w:rtl/>
        </w:rPr>
        <w:t>(</w:t>
      </w:r>
      <w:r w:rsidR="00CD756D">
        <w:rPr>
          <w:rFonts w:hint="cs"/>
          <w:rtl/>
        </w:rPr>
        <w:t>3</w:t>
      </w:r>
      <w:r>
        <w:rPr>
          <w:rFonts w:hint="cs"/>
          <w:rtl/>
        </w:rPr>
        <w:t>)</w:t>
      </w:r>
    </w:p>
    <w:p w:rsidR="00CD756D" w:rsidRDefault="00CD756D" w:rsidP="00CD756D">
      <w:pPr>
        <w:pStyle w:val="Heading1"/>
        <w:jc w:val="both"/>
        <w:rPr>
          <w:szCs w:val="28"/>
          <w:rtl/>
        </w:rPr>
      </w:pPr>
      <w:r>
        <w:rPr>
          <w:rStyle w:val="Heading1Char"/>
          <w:rFonts w:cs="Kufi" w:hint="cs"/>
          <w:rtl/>
        </w:rPr>
        <w:t>المشاعر</w:t>
      </w:r>
      <w:r>
        <w:rPr>
          <w:rStyle w:val="Heading1Char"/>
          <w:rFonts w:cs="Kufi" w:hint="eastAsia"/>
          <w:rtl/>
        </w:rPr>
        <w:t> </w:t>
      </w:r>
      <w:r w:rsidR="00F4710C">
        <w:rPr>
          <w:rStyle w:val="Heading1Char"/>
          <w:rFonts w:cs="Kufi" w:hint="cs"/>
          <w:rtl/>
        </w:rPr>
        <w:t>و</w:t>
      </w:r>
      <w:r>
        <w:rPr>
          <w:rStyle w:val="Heading1Char"/>
          <w:rFonts w:cs="Kufi" w:hint="cs"/>
          <w:rtl/>
        </w:rPr>
        <w:t>الأماكن</w:t>
      </w:r>
      <w:r>
        <w:rPr>
          <w:rStyle w:val="Heading1Char"/>
          <w:rFonts w:cs="Kufi" w:hint="eastAsia"/>
          <w:rtl/>
        </w:rPr>
        <w:t> </w:t>
      </w:r>
      <w:r>
        <w:rPr>
          <w:rStyle w:val="Heading1Char"/>
          <w:rFonts w:cs="Kufi" w:hint="cs"/>
          <w:rtl/>
        </w:rPr>
        <w:t>المقدسة</w:t>
      </w:r>
      <w:r>
        <w:rPr>
          <w:rStyle w:val="Heading1Char"/>
          <w:rFonts w:cs="Kufi" w:hint="eastAsia"/>
          <w:rtl/>
        </w:rPr>
        <w:t> </w:t>
      </w:r>
      <w:r>
        <w:rPr>
          <w:rStyle w:val="Heading1Char"/>
          <w:rFonts w:cs="Kufi" w:hint="cs"/>
          <w:rtl/>
        </w:rPr>
        <w:t>في‌مكةالمكرّمة</w:t>
      </w:r>
    </w:p>
    <w:p w:rsidR="00A3648C" w:rsidRDefault="00A3648C" w:rsidP="00A3648C">
      <w:pPr>
        <w:pStyle w:val="Heading20"/>
        <w:jc w:val="right"/>
        <w:rPr>
          <w:rtl/>
        </w:rPr>
      </w:pPr>
      <w:r>
        <w:rPr>
          <w:rFonts w:hint="cs"/>
          <w:rtl/>
        </w:rPr>
        <w:t>تحقيق</w:t>
      </w:r>
      <w:r>
        <w:rPr>
          <w:rtl/>
        </w:rPr>
        <w:t xml:space="preserve">: </w:t>
      </w:r>
      <w:r>
        <w:rPr>
          <w:rFonts w:hint="cs"/>
          <w:rtl/>
        </w:rPr>
        <w:t>أحمد</w:t>
      </w:r>
      <w:r>
        <w:rPr>
          <w:rtl/>
        </w:rPr>
        <w:t xml:space="preserve"> </w:t>
      </w:r>
      <w:r>
        <w:rPr>
          <w:rFonts w:hint="cs"/>
          <w:rtl/>
        </w:rPr>
        <w:t>خامه</w:t>
      </w:r>
      <w:r>
        <w:rPr>
          <w:rtl/>
        </w:rPr>
        <w:t xml:space="preserve"> </w:t>
      </w:r>
      <w:r>
        <w:rPr>
          <w:rFonts w:hint="cs"/>
          <w:rtl/>
        </w:rPr>
        <w:t>يار</w:t>
      </w:r>
    </w:p>
    <w:p w:rsidR="00CD756D" w:rsidRDefault="00CD756D" w:rsidP="00CD756D">
      <w:pPr>
        <w:pStyle w:val="Heading2"/>
        <w:rPr>
          <w:rtl/>
        </w:rPr>
      </w:pPr>
      <w:r>
        <w:rPr>
          <w:rFonts w:hint="cs"/>
          <w:rtl/>
        </w:rPr>
        <w:t xml:space="preserve">في بيان مواضع أعمال </w:t>
      </w:r>
      <w:r w:rsidRPr="00674E80">
        <w:rPr>
          <w:rFonts w:hint="cs"/>
          <w:szCs w:val="26"/>
          <w:rtl/>
        </w:rPr>
        <w:t>الحجّ</w:t>
      </w:r>
      <w:r>
        <w:rPr>
          <w:rFonts w:hint="cs"/>
          <w:rtl/>
        </w:rPr>
        <w:t xml:space="preserve"> والعمرة ومواضع استجابة الدُّعاء في مِنى وعرفات</w:t>
      </w:r>
    </w:p>
    <w:p w:rsidR="00CD756D" w:rsidRDefault="00CD756D" w:rsidP="00CD756D">
      <w:pPr>
        <w:rPr>
          <w:lang w:bidi="fa-IR"/>
        </w:rPr>
      </w:pPr>
      <w:r>
        <w:rPr>
          <w:rFonts w:hint="cs"/>
          <w:rtl/>
          <w:lang w:bidi="fa-IR"/>
        </w:rPr>
        <w:t>الحَجّ بفتح الحاء لا بكسرها في الأشهر وعكسه شهر الحجّة، وكسره صاحب الفروغ، ومعناه في اللّغة كَثرَة القصد إلى مَنْ تعظِّمه من قولك: حججتُ فلاناً، أي عدتُ إليه مرّةً بعد أخرى، وحكي ذلك عن الخليل. قال الجوهري: ثمَّ تعوّد استعماله في القصد إلى مكّة الشريفة للنّسك. وقال الكندي: الحَجّ القصد، ثمَّ خُصّ كالصلاة وغيرها</w:t>
      </w:r>
      <w:r>
        <w:rPr>
          <w:rFonts w:hint="cs"/>
          <w:rtl/>
        </w:rPr>
        <w:t>.</w:t>
      </w:r>
      <w:r>
        <w:rPr>
          <w:rFonts w:hint="cs"/>
          <w:rtl/>
          <w:lang w:bidi="fa-IR"/>
        </w:rPr>
        <w:t xml:space="preserve"> قال المُخَبَّل السَّع</w:t>
      </w:r>
      <w:r>
        <w:rPr>
          <w:rFonts w:hint="cs"/>
          <w:rtl/>
        </w:rPr>
        <w:t>ْ</w:t>
      </w:r>
      <w:r>
        <w:rPr>
          <w:rFonts w:hint="cs"/>
          <w:rtl/>
          <w:lang w:bidi="fa-IR"/>
        </w:rPr>
        <w:t>دي وهو كعب بن ربيعة</w:t>
      </w:r>
      <w:r>
        <w:rPr>
          <w:rStyle w:val="FootnoteReference"/>
          <w:rFonts w:ascii="Simplified Arabic" w:eastAsiaTheme="majorEastAsia" w:hAnsi="Simplified Arabic" w:cs="Simplified Arabic"/>
          <w:rtl/>
          <w:lang w:bidi="fa-IR"/>
        </w:rPr>
        <w:footnoteReference w:id="223"/>
      </w:r>
      <w:r>
        <w:rPr>
          <w:rFonts w:hint="cs"/>
          <w:rtl/>
          <w:lang w:bidi="fa-IR"/>
        </w:rPr>
        <w:t>:</w:t>
      </w:r>
    </w:p>
    <w:p w:rsidR="00CD756D" w:rsidRPr="00CD756D" w:rsidRDefault="00CD756D" w:rsidP="00CD756D">
      <w:pPr>
        <w:pStyle w:val="Heading4"/>
        <w:jc w:val="center"/>
        <w:rPr>
          <w:rFonts w:cs="Abz-3 (Yagut)"/>
          <w:i w:val="0"/>
          <w:iCs w:val="0"/>
          <w:color w:val="auto"/>
          <w:rtl/>
          <w:lang w:bidi="fa-IR"/>
        </w:rPr>
      </w:pPr>
      <w:r w:rsidRPr="00CD756D">
        <w:rPr>
          <w:rFonts w:cs="Abz-3 (Yagut)" w:hint="cs"/>
          <w:i w:val="0"/>
          <w:iCs w:val="0"/>
          <w:color w:val="auto"/>
          <w:rtl/>
          <w:lang w:bidi="fa-IR"/>
        </w:rPr>
        <w:t>(شعر)</w:t>
      </w:r>
      <w:r w:rsidRPr="00CD756D">
        <w:rPr>
          <w:rStyle w:val="FootnoteReference"/>
          <w:rFonts w:ascii="Simplified Arabic" w:hAnsi="Simplified Arabic" w:cs="Abz-3 (Yagut)"/>
          <w:i w:val="0"/>
          <w:iCs w:val="0"/>
          <w:color w:val="auto"/>
          <w:rtl/>
          <w:lang w:bidi="fa-IR"/>
        </w:rPr>
        <w:footnoteReference w:id="224"/>
      </w:r>
    </w:p>
    <w:p w:rsidR="00CD756D" w:rsidRPr="00CD756D" w:rsidRDefault="00CD756D" w:rsidP="00CD756D">
      <w:pPr>
        <w:pStyle w:val="Heading4"/>
        <w:jc w:val="center"/>
        <w:rPr>
          <w:rFonts w:cs="Abz-3 (Yagut)"/>
          <w:i w:val="0"/>
          <w:iCs w:val="0"/>
          <w:color w:val="auto"/>
          <w:rtl/>
          <w:lang w:bidi="fa-IR"/>
        </w:rPr>
      </w:pPr>
      <w:r w:rsidRPr="00CD756D">
        <w:rPr>
          <w:rFonts w:cs="Abz-3 (Yagut)" w:hint="cs"/>
          <w:i w:val="0"/>
          <w:iCs w:val="0"/>
          <w:color w:val="auto"/>
          <w:rtl/>
          <w:lang w:bidi="fa-IR"/>
        </w:rPr>
        <w:t>ألم تعلمي يا أمّ عَمْرة أنّني * تخطأني رَ يب المنون</w:t>
      </w:r>
      <w:r w:rsidRPr="00CD756D">
        <w:rPr>
          <w:rStyle w:val="FootnoteReference"/>
          <w:rFonts w:ascii="Simplified Arabic" w:hAnsi="Simplified Arabic" w:cs="Abz-3 (Yagut)"/>
          <w:i w:val="0"/>
          <w:iCs w:val="0"/>
          <w:color w:val="auto"/>
          <w:rtl/>
          <w:lang w:bidi="fa-IR"/>
        </w:rPr>
        <w:footnoteReference w:id="225"/>
      </w:r>
      <w:r w:rsidRPr="00CD756D">
        <w:rPr>
          <w:rFonts w:cs="Abz-3 (Yagut)" w:hint="cs"/>
          <w:i w:val="0"/>
          <w:iCs w:val="0"/>
          <w:color w:val="auto"/>
          <w:rtl/>
          <w:lang w:bidi="fa-IR"/>
        </w:rPr>
        <w:t xml:space="preserve"> الأكبرا</w:t>
      </w:r>
    </w:p>
    <w:p w:rsidR="00CD756D" w:rsidRPr="00CD756D" w:rsidRDefault="00CD756D" w:rsidP="00CD756D">
      <w:pPr>
        <w:pStyle w:val="Heading4"/>
        <w:jc w:val="center"/>
        <w:rPr>
          <w:rFonts w:cs="Abz-3 (Yagut)"/>
          <w:i w:val="0"/>
          <w:iCs w:val="0"/>
          <w:color w:val="auto"/>
          <w:rtl/>
          <w:lang w:bidi="fa-IR"/>
        </w:rPr>
      </w:pPr>
      <w:r w:rsidRPr="00CD756D">
        <w:rPr>
          <w:rFonts w:cs="Abz-3 (Yagut)" w:hint="cs"/>
          <w:i w:val="0"/>
          <w:iCs w:val="0"/>
          <w:color w:val="auto"/>
          <w:rtl/>
          <w:lang w:bidi="fa-IR"/>
        </w:rPr>
        <w:t>وأشهد من عوف</w:t>
      </w:r>
      <w:r w:rsidR="00D31775">
        <w:rPr>
          <w:rFonts w:cs="Abz-3 (Yagut)" w:hint="cs"/>
          <w:i w:val="0"/>
          <w:iCs w:val="0"/>
          <w:color w:val="auto"/>
          <w:rtl/>
          <w:lang w:bidi="fa-IR"/>
        </w:rPr>
        <w:t>‌</w:t>
      </w:r>
      <w:r w:rsidRPr="00CD756D">
        <w:rPr>
          <w:rFonts w:cs="Abz-3 (Yagut)" w:hint="cs"/>
          <w:i w:val="0"/>
          <w:iCs w:val="0"/>
          <w:color w:val="auto"/>
          <w:rtl/>
          <w:lang w:bidi="fa-IR"/>
        </w:rPr>
        <w:t>ٍ حلولاً كثيرة * يحجّون سبّ الزّبرقان المزعفرا</w:t>
      </w:r>
    </w:p>
    <w:p w:rsidR="00CD756D" w:rsidRDefault="00CD756D" w:rsidP="00CD756D">
      <w:pPr>
        <w:rPr>
          <w:rtl/>
          <w:lang w:bidi="fa-IR"/>
        </w:rPr>
      </w:pPr>
      <w:r w:rsidRPr="003E26E4">
        <w:rPr>
          <w:rFonts w:hint="cs"/>
          <w:rtl/>
          <w:lang w:bidi="fa-IR"/>
        </w:rPr>
        <w:t xml:space="preserve">أي يقصدونه ويختلفون إليه، والسّبّ بكسر السِّين المهملة وتشديد الموحّدة: العمامة، وفي بعض النسخ بدله: البيت، والزِّبرقان بكسر الزّاي المعجمة: لقب حُصين بن بدر بن امرء القيس الفزاري، وسمّيَ به </w:t>
      </w:r>
      <w:r>
        <w:rPr>
          <w:rFonts w:hint="cs"/>
          <w:rtl/>
          <w:lang w:bidi="fa-IR"/>
        </w:rPr>
        <w:t>تشبيهاً له بالقمر لحُسنه وجماله، وكانت له عمامة صفراء مزبرقة بالزعفران أي مصبوغة، وكان يرفع له بيت من عمائم وثياب وتنضح بالزّعفران والطِّيب، وكانت بنو تميم تحجّ ذلك البيت، والحجّ: القدوم؛ يُقال: حجَّ علينا فلانٌ إذا قدِم، ويُقال: حججتُ بيت الله، أي قصدتُه أو قدمتُ إليه لأفعال النّسك.</w:t>
      </w:r>
    </w:p>
    <w:p w:rsidR="00CD756D" w:rsidRDefault="00CD756D" w:rsidP="00CD756D">
      <w:pPr>
        <w:rPr>
          <w:rtl/>
          <w:lang w:bidi="fa-IR"/>
        </w:rPr>
      </w:pPr>
      <w:r>
        <w:rPr>
          <w:rFonts w:hint="cs"/>
          <w:rtl/>
          <w:lang w:bidi="fa-IR"/>
        </w:rPr>
        <w:t>قال الجوهري: قد نسك وتنسّك أي تعبّد، ونسك بالضّمّ نساكةً أي صار ناسكاً، والنّسك والنّاسك في الأصل من النّسيكة، وهي الذبيحة التقرُّب بها ثمَّ اتّسع عنه فصار اسماً للعبادة والطّاعة، ومنه قيل للوليّ ناسك.</w:t>
      </w:r>
    </w:p>
    <w:p w:rsidR="00CD756D" w:rsidRDefault="00CD756D" w:rsidP="00CD756D">
      <w:pPr>
        <w:rPr>
          <w:rtl/>
          <w:lang w:bidi="fa-IR"/>
        </w:rPr>
      </w:pPr>
      <w:r>
        <w:rPr>
          <w:rFonts w:hint="cs"/>
          <w:rtl/>
          <w:lang w:bidi="fa-IR"/>
        </w:rPr>
        <w:t>وقال صاحب المطالع: المناسك مواضع متعبّدات الحجّ، فالمناسك إذاً المتعبّدات كلّها، وقد غلب إطلاقها على أفعال الحَجّ لكثرة أنواعها، والمناسك جمع مَنْسَك بفتح السين وكسرها؛ فبالفتح مصدر وبالكسر اسم لموضع النّسك، وهو مسموع وقياسه الفتح في المصدر والمكان، ومعناه الشرعي قصد مكّة المشرّفة لعمل مخصوص في زمان مخصوص.</w:t>
      </w:r>
    </w:p>
    <w:p w:rsidR="00CD756D" w:rsidRDefault="00CD756D" w:rsidP="00CD756D">
      <w:pPr>
        <w:rPr>
          <w:rtl/>
          <w:lang w:bidi="fa-IR"/>
        </w:rPr>
      </w:pPr>
      <w:r>
        <w:rPr>
          <w:rFonts w:hint="cs"/>
          <w:rtl/>
          <w:lang w:bidi="fa-IR"/>
        </w:rPr>
        <w:t>والعُمرَة لغةً: الزيارة، يُقال: اعتمره، أي زاره، ثمَّ صار عرفاً في زيارة البيت الشريف على وجه مخصوص. قال ابن أحمر</w:t>
      </w:r>
      <w:r>
        <w:rPr>
          <w:rStyle w:val="FootnoteReference"/>
          <w:rFonts w:ascii="Simplified Arabic" w:eastAsiaTheme="majorEastAsia" w:hAnsi="Simplified Arabic" w:cs="Simplified Arabic"/>
          <w:rtl/>
          <w:lang w:bidi="fa-IR"/>
        </w:rPr>
        <w:footnoteReference w:id="226"/>
      </w:r>
      <w:r>
        <w:rPr>
          <w:rFonts w:hint="cs"/>
          <w:rtl/>
          <w:lang w:bidi="fa-IR"/>
        </w:rPr>
        <w:t>:</w:t>
      </w:r>
    </w:p>
    <w:p w:rsidR="00CD756D" w:rsidRDefault="00CD756D" w:rsidP="003E26E4">
      <w:pPr>
        <w:pStyle w:val="Heading2"/>
        <w:jc w:val="center"/>
        <w:rPr>
          <w:lang w:bidi="fa-IR"/>
        </w:rPr>
      </w:pPr>
      <w:r>
        <w:rPr>
          <w:rFonts w:hint="cs"/>
          <w:rtl/>
          <w:lang w:bidi="fa-IR"/>
        </w:rPr>
        <w:t>يُهِلُّ بِالفَرقَدِ رُكباناً</w:t>
      </w:r>
      <w:r w:rsidRPr="004573D2">
        <w:rPr>
          <w:vertAlign w:val="superscript"/>
          <w:rtl/>
        </w:rPr>
        <w:footnoteReference w:id="227"/>
      </w:r>
      <w:r>
        <w:rPr>
          <w:rFonts w:hint="cs"/>
          <w:rtl/>
          <w:lang w:bidi="fa-IR"/>
        </w:rPr>
        <w:t xml:space="preserve"> * كَما يُهلُّ الرّاكِبُ المُعتَمِر</w:t>
      </w:r>
      <w:r>
        <w:rPr>
          <w:rFonts w:hint="cs"/>
          <w:rtl/>
        </w:rPr>
        <w:t>ْ</w:t>
      </w:r>
      <w:r w:rsidRPr="008616EB">
        <w:rPr>
          <w:vertAlign w:val="superscript"/>
          <w:rtl/>
        </w:rPr>
        <w:footnoteReference w:id="228"/>
      </w:r>
    </w:p>
    <w:p w:rsidR="00CD756D" w:rsidRDefault="00CD756D" w:rsidP="00CD756D">
      <w:pPr>
        <w:rPr>
          <w:lang w:bidi="fa-IR"/>
        </w:rPr>
      </w:pPr>
      <w:r>
        <w:rPr>
          <w:rFonts w:hint="cs"/>
          <w:rtl/>
          <w:lang w:bidi="fa-IR"/>
        </w:rPr>
        <w:t>وفي الشرع عبارة عن أفعالها المخصوصة المذكورة في مواضعها كما سيأتي بيانه إن شاء الله تعالى.</w:t>
      </w:r>
    </w:p>
    <w:p w:rsidR="00CD756D" w:rsidRDefault="00CD756D" w:rsidP="00CD756D">
      <w:pPr>
        <w:pStyle w:val="Heading2"/>
        <w:rPr>
          <w:lang w:bidi="fa-IR"/>
        </w:rPr>
      </w:pPr>
      <w:r>
        <w:rPr>
          <w:rFonts w:hint="cs"/>
          <w:rtl/>
          <w:lang w:bidi="fa-IR"/>
        </w:rPr>
        <w:t>صِفَةُ مِنى</w:t>
      </w:r>
    </w:p>
    <w:p w:rsidR="00CD756D" w:rsidRDefault="00CD756D" w:rsidP="00CD756D">
      <w:pPr>
        <w:rPr>
          <w:lang w:bidi="fa-IR"/>
        </w:rPr>
      </w:pPr>
      <w:r>
        <w:rPr>
          <w:rFonts w:hint="cs"/>
          <w:rtl/>
          <w:lang w:bidi="fa-IR"/>
        </w:rPr>
        <w:t>مِنى بكسر الميم وفتح النون المخفّفة والقصر، والغالب عليها التذكير والصّرف، وقد يكتب بالألف، اسم بليدة.</w:t>
      </w:r>
    </w:p>
    <w:p w:rsidR="00CD756D" w:rsidRDefault="00CD756D" w:rsidP="00CD756D">
      <w:pPr>
        <w:rPr>
          <w:rtl/>
          <w:lang w:bidi="fa-IR"/>
        </w:rPr>
      </w:pPr>
      <w:r>
        <w:rPr>
          <w:rFonts w:hint="cs"/>
          <w:rtl/>
          <w:lang w:bidi="fa-IR"/>
        </w:rPr>
        <w:t>قال ياقوت في «معجم البلدان»: قال ابن شُمَيل: سُمّيت بمنى لأنّ الكبش مُنِيَ بها أي ذُبح. وهي على فرسخ من مكّة، طولها ميلان، تعمّر أيّام الموسم وتخلو بقيّة السنة إلاّ ممّن يحفظها. وعلى رأس مِنى من نحو مكّة عقبة تُرمى عليها الجمرة يوم النّحر، ومِنى شِعبان بينهما أزقّة، والمسجد في الشارع الأيمن ومسجد الكبش بقرب العقبة، وبها مصانع وآبار وحوانيت، وهي بين جَبَلَين مُطلّين عليها.</w:t>
      </w:r>
      <w:r w:rsidRPr="004573D2">
        <w:rPr>
          <w:vertAlign w:val="superscript"/>
          <w:rtl/>
        </w:rPr>
        <w:footnoteReference w:id="229"/>
      </w:r>
    </w:p>
    <w:p w:rsidR="00CD756D" w:rsidRDefault="00CD756D" w:rsidP="00CD756D">
      <w:pPr>
        <w:rPr>
          <w:lang w:bidi="fa-IR"/>
        </w:rPr>
      </w:pPr>
      <w:r>
        <w:rPr>
          <w:rFonts w:hint="cs"/>
          <w:rtl/>
          <w:lang w:bidi="fa-IR"/>
        </w:rPr>
        <w:t>وذكرَ الزّركشي في كتابه «إعلام الساجد في أحكام المساجد» أنّ حدود مِنى ما بين جمرة العقبة ووادي محسّر، وليس الجمرة ولا وادي محسّر من مِنى، انتهى. وقال الطَّبري: إنّ العقبة من مِنى ولم يُنقل عن أحد أنّ الجمرة ليست من مِنى. وفي صحيح مسلم من حديث الفضل بن عبّاس، أنّ وادي محسّر من مِنى، ومِنى من الحَرَم بلا خلاف، وما أقبلَ من الجبال على مِنى فهو منها.</w:t>
      </w:r>
      <w:r w:rsidRPr="004573D2">
        <w:rPr>
          <w:vertAlign w:val="superscript"/>
          <w:rtl/>
        </w:rPr>
        <w:footnoteReference w:id="230"/>
      </w:r>
    </w:p>
    <w:p w:rsidR="00CD756D" w:rsidRDefault="00CD756D" w:rsidP="00CD756D">
      <w:pPr>
        <w:rPr>
          <w:lang w:bidi="fa-IR"/>
        </w:rPr>
      </w:pPr>
      <w:r>
        <w:rPr>
          <w:rFonts w:hint="cs"/>
          <w:rtl/>
          <w:lang w:bidi="fa-IR"/>
        </w:rPr>
        <w:t>وقال النّابلسي: وجمرة العقبة حدّ مِنى من الغرب وليست من مِنى، وهي التي بايعَ النبي</w:t>
      </w:r>
      <w:r w:rsidRPr="004573D2">
        <w:rPr>
          <w:rFonts w:hint="cs"/>
          <w:sz w:val="28"/>
          <w:szCs w:val="36"/>
          <w:lang w:bidi="fa-IR"/>
        </w:rPr>
        <w:sym w:font="Zar75 Symbols" w:char="F039"/>
      </w:r>
      <w:r>
        <w:rPr>
          <w:rFonts w:hint="cs"/>
          <w:rtl/>
          <w:lang w:bidi="fa-IR"/>
        </w:rPr>
        <w:t xml:space="preserve"> عندها الأنصار على الإسلام والهجرة.</w:t>
      </w:r>
    </w:p>
    <w:p w:rsidR="00CD756D" w:rsidRDefault="00CD756D" w:rsidP="00CD756D">
      <w:pPr>
        <w:rPr>
          <w:rtl/>
          <w:lang w:bidi="fa-IR"/>
        </w:rPr>
      </w:pPr>
      <w:r>
        <w:rPr>
          <w:rFonts w:hint="cs"/>
          <w:rtl/>
          <w:lang w:bidi="fa-IR"/>
        </w:rPr>
        <w:t>وللشّهاب ابن أبي حجلة:</w:t>
      </w:r>
    </w:p>
    <w:p w:rsidR="00CD756D" w:rsidRDefault="00CD756D" w:rsidP="003E26E4">
      <w:pPr>
        <w:pStyle w:val="Heading2"/>
        <w:jc w:val="center"/>
        <w:rPr>
          <w:rtl/>
          <w:lang w:bidi="fa-IR"/>
        </w:rPr>
      </w:pPr>
      <w:r>
        <w:rPr>
          <w:rFonts w:hint="cs"/>
          <w:rtl/>
          <w:lang w:bidi="fa-IR"/>
        </w:rPr>
        <w:t>شكرت إلهي بعد حلقي في مِنى * بيوم حمدنا في صبيحته القِرى</w:t>
      </w:r>
    </w:p>
    <w:p w:rsidR="00CD756D" w:rsidRDefault="00CD756D" w:rsidP="003E26E4">
      <w:pPr>
        <w:pStyle w:val="Heading2"/>
        <w:jc w:val="center"/>
        <w:rPr>
          <w:lang w:bidi="fa-IR"/>
        </w:rPr>
      </w:pPr>
      <w:r>
        <w:rPr>
          <w:rFonts w:hint="cs"/>
          <w:rtl/>
          <w:lang w:bidi="fa-IR"/>
        </w:rPr>
        <w:t>ولو أنّ لي في كلّ مَنْبَت شعرةً * لساناً يبثّ الشُّكرَ كنتُ مُقصّراً</w:t>
      </w:r>
    </w:p>
    <w:p w:rsidR="00CD756D" w:rsidRDefault="00CD756D" w:rsidP="00CD756D">
      <w:pPr>
        <w:rPr>
          <w:lang w:bidi="fa-IR"/>
        </w:rPr>
      </w:pPr>
      <w:r>
        <w:rPr>
          <w:rFonts w:hint="cs"/>
          <w:rtl/>
          <w:lang w:bidi="fa-IR"/>
        </w:rPr>
        <w:t>وقال النّووي في تهذيب الأسماء: وهي ـ أي مِنى ـ شِعبٌ ممدودٌ بين جبلين أحدهما ثَبير والآخر الصّانع،</w:t>
      </w:r>
      <w:r w:rsidRPr="004573D2">
        <w:rPr>
          <w:vertAlign w:val="superscript"/>
          <w:rtl/>
        </w:rPr>
        <w:footnoteReference w:id="231"/>
      </w:r>
      <w:r>
        <w:rPr>
          <w:rFonts w:hint="cs"/>
          <w:rtl/>
          <w:lang w:bidi="fa-IR"/>
        </w:rPr>
        <w:t xml:space="preserve"> قال: وحدّها من جهة الغرب وجهة مكّة جمرة العقبة، ومن الشرق وجهة مزدلفة وعرفات بطن المسيل إذا هبطت من وادي محسّر.</w:t>
      </w:r>
      <w:r w:rsidRPr="004573D2">
        <w:rPr>
          <w:vertAlign w:val="superscript"/>
          <w:rtl/>
        </w:rPr>
        <w:footnoteReference w:id="232"/>
      </w:r>
    </w:p>
    <w:p w:rsidR="00CD756D" w:rsidRDefault="00CD756D" w:rsidP="00CD756D">
      <w:pPr>
        <w:rPr>
          <w:rtl/>
          <w:lang w:bidi="fa-IR"/>
        </w:rPr>
      </w:pPr>
      <w:r>
        <w:rPr>
          <w:rFonts w:hint="cs"/>
          <w:rtl/>
          <w:lang w:bidi="fa-IR"/>
        </w:rPr>
        <w:t>وقال بعض المصنّفين في هذا: ذرع مِنى من جمرة العقبة إلى وادي محسّر سبعة آلاف ذراع ومائتا ذراع، قال: وعرض مِنى من مؤخّر المسجد الذي يلي الجبل لحذاه ألف ذراع وثلاثمائة ذراع، قال: ومن جمرة العقبة إلى الجمرة الوسطى أربعمائة ذراع وسبع وثمانون ذراعاً، ومن الجمرة الوسطى إلى الجمرة التي تَلِي المسجد الخيف ثلاثمائة ذراع وخمس أذرع، ومن الجمرة التي تلي مسجد الخيف إلى وسط أبواب المسجد ألف ذراع وثلاثما</w:t>
      </w:r>
      <w:r>
        <w:rPr>
          <w:rFonts w:hint="cs"/>
          <w:rtl/>
        </w:rPr>
        <w:t>ئة ذراع</w:t>
      </w:r>
      <w:r>
        <w:rPr>
          <w:rFonts w:hint="cs"/>
          <w:rtl/>
          <w:lang w:bidi="fa-IR"/>
        </w:rPr>
        <w:t xml:space="preserve"> وإحدى وعشرون ذراعاً، انتهى.</w:t>
      </w:r>
    </w:p>
    <w:p w:rsidR="00CD756D" w:rsidRDefault="00CD756D" w:rsidP="00CD756D">
      <w:pPr>
        <w:rPr>
          <w:lang w:bidi="fa-IR"/>
        </w:rPr>
      </w:pPr>
      <w:r>
        <w:rPr>
          <w:rFonts w:hint="cs"/>
          <w:rtl/>
          <w:lang w:bidi="fa-IR"/>
        </w:rPr>
        <w:t>قال الفاسي: ومن حدّ باب بني شيبة إلى أعلى العقبة التي في حدّ مِنى ثلاث عشرة ألف ألف ذراع وثلاثمائة ذراع وثمان وستّون ذراعاً.</w:t>
      </w:r>
    </w:p>
    <w:p w:rsidR="00CD756D" w:rsidRDefault="00CD756D" w:rsidP="00B1252E">
      <w:pPr>
        <w:pStyle w:val="Heading2"/>
        <w:rPr>
          <w:lang w:bidi="fa-IR"/>
        </w:rPr>
      </w:pPr>
      <w:r>
        <w:rPr>
          <w:rFonts w:hint="cs"/>
          <w:rtl/>
          <w:lang w:bidi="fa-IR"/>
        </w:rPr>
        <w:t>وبمنى آيات:</w:t>
      </w:r>
    </w:p>
    <w:p w:rsidR="00CD756D" w:rsidRDefault="00CD756D" w:rsidP="00CD756D">
      <w:pPr>
        <w:rPr>
          <w:lang w:bidi="fa-IR"/>
        </w:rPr>
      </w:pPr>
      <w:r w:rsidRPr="00842D00">
        <w:rPr>
          <w:rStyle w:val="Heading2Char"/>
          <w:rFonts w:hint="cs"/>
          <w:rtl/>
        </w:rPr>
        <w:t>منها:</w:t>
      </w:r>
      <w:r>
        <w:rPr>
          <w:rFonts w:hint="cs"/>
          <w:rtl/>
          <w:lang w:bidi="fa-IR"/>
        </w:rPr>
        <w:t xml:space="preserve"> رفع ما تقبّل من حصى الجمار بمنى ولولا ذلك لسدّ ما بين الجبلين. وقد رُوي عن الشيخ أبي النعمان التبريزي شيخ الحرم ومفتيه أنّه شاهد حصى الجمار وهو يُرفَع عياناً.</w:t>
      </w:r>
    </w:p>
    <w:p w:rsidR="00CD756D" w:rsidRDefault="00CD756D" w:rsidP="00CD756D">
      <w:pPr>
        <w:rPr>
          <w:lang w:bidi="fa-IR"/>
        </w:rPr>
      </w:pPr>
      <w:r w:rsidRPr="00842D00">
        <w:rPr>
          <w:rStyle w:val="Heading2Char"/>
          <w:rFonts w:hint="cs"/>
          <w:rtl/>
        </w:rPr>
        <w:t>ومنها:</w:t>
      </w:r>
      <w:r>
        <w:rPr>
          <w:rFonts w:hint="cs"/>
          <w:rtl/>
          <w:lang w:bidi="fa-IR"/>
        </w:rPr>
        <w:t xml:space="preserve"> اتّساعها للحجّاج في أيّام الحاجّ مع ضيقها في الأعين عن ذلك.</w:t>
      </w:r>
    </w:p>
    <w:p w:rsidR="00CD756D" w:rsidRDefault="00CD756D" w:rsidP="00CD756D">
      <w:pPr>
        <w:rPr>
          <w:lang w:bidi="fa-IR"/>
        </w:rPr>
      </w:pPr>
      <w:r>
        <w:rPr>
          <w:rFonts w:hint="cs"/>
          <w:rtl/>
          <w:lang w:bidi="fa-IR"/>
        </w:rPr>
        <w:t>روى أبو داود عن النبيّ</w:t>
      </w:r>
      <w:r w:rsidRPr="00842D00">
        <w:rPr>
          <w:rFonts w:hint="cs"/>
          <w:sz w:val="28"/>
          <w:szCs w:val="36"/>
          <w:lang w:bidi="fa-IR"/>
        </w:rPr>
        <w:sym w:font="Zar75 Symbols" w:char="F039"/>
      </w:r>
      <w:r>
        <w:rPr>
          <w:rFonts w:hint="cs"/>
          <w:rtl/>
          <w:lang w:bidi="fa-IR"/>
        </w:rPr>
        <w:t xml:space="preserve"> قال: قلنا: يا رسول الله إنّ أمر مِنى لعجيب، هي ضيّقة فإذا نزلها الناس اتّسعت، فقال</w:t>
      </w:r>
      <w:r w:rsidRPr="00842D00">
        <w:rPr>
          <w:rFonts w:hint="cs"/>
          <w:sz w:val="28"/>
          <w:szCs w:val="36"/>
          <w:lang w:bidi="fa-IR"/>
        </w:rPr>
        <w:sym w:font="Zar75 Symbols" w:char="F039"/>
      </w:r>
      <w:r>
        <w:rPr>
          <w:rFonts w:hint="cs"/>
          <w:rtl/>
          <w:lang w:bidi="fa-IR"/>
        </w:rPr>
        <w:t>: إنّما مَثَل مِنى كالرّحم إذا حملت وسّعها الله.</w:t>
      </w:r>
    </w:p>
    <w:p w:rsidR="00CD756D" w:rsidRDefault="00CD756D" w:rsidP="00CD756D">
      <w:pPr>
        <w:rPr>
          <w:lang w:bidi="fa-IR"/>
        </w:rPr>
      </w:pPr>
      <w:r w:rsidRPr="00842D00">
        <w:rPr>
          <w:rStyle w:val="Heading2Char"/>
          <w:rFonts w:hint="cs"/>
          <w:rtl/>
        </w:rPr>
        <w:t>ومنها:</w:t>
      </w:r>
      <w:r>
        <w:rPr>
          <w:rFonts w:hint="cs"/>
          <w:rtl/>
          <w:lang w:bidi="fa-IR"/>
        </w:rPr>
        <w:t xml:space="preserve"> كون الحدأة لا تخطف اللّحم بمِنى أيّام التشريق وذلك على خلاف عادتها في غير هذه الأيّام.</w:t>
      </w:r>
    </w:p>
    <w:p w:rsidR="00CD756D" w:rsidRDefault="00CD756D" w:rsidP="00CD756D">
      <w:pPr>
        <w:rPr>
          <w:lang w:bidi="fa-IR"/>
        </w:rPr>
      </w:pPr>
      <w:r w:rsidRPr="00842D00">
        <w:rPr>
          <w:rStyle w:val="Heading2Char"/>
          <w:rFonts w:hint="cs"/>
          <w:rtl/>
        </w:rPr>
        <w:t>ومنها:</w:t>
      </w:r>
      <w:r>
        <w:rPr>
          <w:rFonts w:hint="cs"/>
          <w:rtl/>
          <w:lang w:bidi="fa-IR"/>
        </w:rPr>
        <w:t xml:space="preserve"> أنّ الذُّباب لا يقع في الطّعام وإن كان لا ينفكّ عنها غالباً كالعسل.</w:t>
      </w:r>
    </w:p>
    <w:p w:rsidR="00CD756D" w:rsidRDefault="00CD756D" w:rsidP="00CD756D">
      <w:pPr>
        <w:rPr>
          <w:lang w:bidi="fa-IR"/>
        </w:rPr>
      </w:pPr>
      <w:r w:rsidRPr="00842D00">
        <w:rPr>
          <w:rStyle w:val="Heading2Char"/>
          <w:rFonts w:hint="cs"/>
          <w:rtl/>
        </w:rPr>
        <w:t>ومنها:</w:t>
      </w:r>
      <w:r>
        <w:rPr>
          <w:rFonts w:hint="cs"/>
          <w:rtl/>
          <w:lang w:bidi="fa-IR"/>
        </w:rPr>
        <w:t xml:space="preserve"> قلّة البعوض أيّام الحَجّ.</w:t>
      </w:r>
      <w:r w:rsidR="00B1252E">
        <w:rPr>
          <w:rStyle w:val="FootnoteReference"/>
          <w:rtl/>
          <w:lang w:bidi="fa-IR"/>
        </w:rPr>
        <w:footnoteReference w:id="233"/>
      </w:r>
    </w:p>
    <w:p w:rsidR="00CD756D" w:rsidRDefault="00CD756D" w:rsidP="00D31775">
      <w:pPr>
        <w:rPr>
          <w:rtl/>
          <w:lang w:bidi="fa-IR"/>
        </w:rPr>
      </w:pPr>
      <w:r w:rsidRPr="00674E80">
        <w:rPr>
          <w:rStyle w:val="Heading2Char"/>
          <w:rFonts w:hint="cs"/>
          <w:rtl/>
        </w:rPr>
        <w:t>مسجد الكبش:</w:t>
      </w:r>
      <w:r>
        <w:rPr>
          <w:rFonts w:hint="cs"/>
          <w:rtl/>
          <w:lang w:bidi="fa-IR"/>
        </w:rPr>
        <w:t xml:space="preserve"> وهو على يسار الصّاعد إلى عرفة بسفح جبل ثبير، وهو معروف إلاّ أنه الآن خراب، عمَّر الله مَنْ عمّرهُ.</w:t>
      </w:r>
    </w:p>
    <w:p w:rsidR="00CD756D" w:rsidRDefault="00CD756D" w:rsidP="00CD756D">
      <w:pPr>
        <w:rPr>
          <w:lang w:bidi="fa-IR"/>
        </w:rPr>
      </w:pPr>
      <w:r w:rsidRPr="00674E80">
        <w:rPr>
          <w:rStyle w:val="Heading2Char"/>
          <w:rFonts w:hint="cs"/>
          <w:rtl/>
        </w:rPr>
        <w:t>مسجد النّحر:</w:t>
      </w:r>
      <w:r>
        <w:rPr>
          <w:rFonts w:hint="cs"/>
          <w:rtl/>
          <w:lang w:bidi="fa-IR"/>
        </w:rPr>
        <w:t xml:space="preserve"> وهو بين الجمرتين الأُولى والوسطى على يمين الذاهب إلى عرفة، يُقال إنّ النبيّ</w:t>
      </w:r>
      <w:r w:rsidRPr="00842D00">
        <w:rPr>
          <w:rFonts w:hint="cs"/>
          <w:sz w:val="28"/>
          <w:szCs w:val="36"/>
          <w:lang w:bidi="fa-IR"/>
        </w:rPr>
        <w:sym w:font="Zar75 Symbols" w:char="F039"/>
      </w:r>
      <w:r>
        <w:rPr>
          <w:rFonts w:hint="cs"/>
          <w:rtl/>
          <w:lang w:bidi="fa-IR"/>
        </w:rPr>
        <w:t xml:space="preserve"> صلّى فيه الضحاء ونحرَ هَدْيَه عنده، وهذا مكتوب في حجر هناك.</w:t>
      </w:r>
    </w:p>
    <w:p w:rsidR="00CD756D" w:rsidRDefault="00CD756D" w:rsidP="00CD756D">
      <w:pPr>
        <w:rPr>
          <w:lang w:bidi="fa-IR"/>
        </w:rPr>
      </w:pPr>
      <w:r>
        <w:rPr>
          <w:rFonts w:hint="cs"/>
          <w:rtl/>
          <w:lang w:bidi="fa-IR"/>
        </w:rPr>
        <w:t>وقال القطب: نحرَ فيه النبيّ</w:t>
      </w:r>
      <w:r w:rsidRPr="00842D00">
        <w:rPr>
          <w:rFonts w:hint="cs"/>
          <w:sz w:val="28"/>
          <w:szCs w:val="36"/>
          <w:lang w:bidi="fa-IR"/>
        </w:rPr>
        <w:sym w:font="Zar75 Symbols" w:char="F039"/>
      </w:r>
      <w:r>
        <w:rPr>
          <w:rFonts w:hint="cs"/>
          <w:rtl/>
          <w:lang w:bidi="fa-IR"/>
        </w:rPr>
        <w:t xml:space="preserve"> في حجّة الوداع ثلاثاً وثلاثين بُدنة، وأمرَ أميرالمؤمنين عليّ بن أبي طالب أن يُكمِل نحر تتمّة مائة بدنة عنه</w:t>
      </w:r>
      <w:r w:rsidRPr="00842D00">
        <w:rPr>
          <w:rFonts w:hint="cs"/>
          <w:sz w:val="28"/>
          <w:szCs w:val="36"/>
          <w:lang w:bidi="fa-IR"/>
        </w:rPr>
        <w:sym w:font="Zar75 Symbols" w:char="F039"/>
      </w:r>
      <w:r>
        <w:rPr>
          <w:rFonts w:hint="cs"/>
          <w:rtl/>
          <w:lang w:bidi="fa-IR"/>
        </w:rPr>
        <w:t>، وهو مسجدٌ مشهور غير أنّه الآن داثر، عمَّر الله مَنْ عمَّرهُ.</w:t>
      </w:r>
    </w:p>
    <w:p w:rsidR="00CD756D" w:rsidRDefault="00CD756D" w:rsidP="00CD756D">
      <w:pPr>
        <w:pStyle w:val="Heading2"/>
        <w:rPr>
          <w:lang w:bidi="fa-IR"/>
        </w:rPr>
      </w:pPr>
      <w:r>
        <w:rPr>
          <w:rFonts w:hint="cs"/>
          <w:rtl/>
          <w:lang w:bidi="fa-IR"/>
        </w:rPr>
        <w:t>ذِكر عَرفات مَوضِع وقوف الحجيج</w:t>
      </w:r>
    </w:p>
    <w:p w:rsidR="00CD756D" w:rsidRDefault="00CD756D" w:rsidP="00CD756D">
      <w:pPr>
        <w:rPr>
          <w:lang w:bidi="fa-IR"/>
        </w:rPr>
      </w:pPr>
      <w:r>
        <w:rPr>
          <w:rFonts w:hint="cs"/>
          <w:rtl/>
          <w:lang w:bidi="fa-IR"/>
        </w:rPr>
        <w:t>على اثنى عشر ميلاً من مكّة، ويُعرَب إعراب مسلمات، ويوم عرفة غير منوّن ولا تدخله الألف واللاّم، وهو تاسع ذي الحجّة، وهما ممنوعتان من الصَّرْف للتأنيث والعَلَميّة، والتنوين في عرفات ليس بتنوين صرف. واختلفوا في عرفة هل هي اسم مكان أو زمان؟</w:t>
      </w:r>
    </w:p>
    <w:p w:rsidR="00CD756D" w:rsidRDefault="00CD756D" w:rsidP="00CD756D">
      <w:pPr>
        <w:rPr>
          <w:rtl/>
          <w:lang w:bidi="fa-IR"/>
        </w:rPr>
      </w:pPr>
      <w:r>
        <w:rPr>
          <w:rFonts w:hint="cs"/>
          <w:rtl/>
          <w:lang w:bidi="fa-IR"/>
        </w:rPr>
        <w:t>فبالأوّل قال صاحب المحكم والنّووي في التهذيب والمطرزي في المغرب وابن الحاجب واللّفظ له فقال: «عرفة وعرفات جميعاً عَلَمان لهذا المكان المخصوص»، انتهى. وعلى هذا إضافة اليوم إلى عرفة كإضافته إلى حُنين في يوم حُنين.</w:t>
      </w:r>
    </w:p>
    <w:p w:rsidR="00CD756D" w:rsidRDefault="00CD756D" w:rsidP="00CD756D">
      <w:pPr>
        <w:rPr>
          <w:lang w:bidi="fa-IR"/>
        </w:rPr>
      </w:pPr>
      <w:r>
        <w:rPr>
          <w:rFonts w:hint="cs"/>
          <w:rtl/>
          <w:lang w:bidi="fa-IR"/>
        </w:rPr>
        <w:t>وبالثاني قال الفَرّاء وصاحب القاموس والطّبرسي في مجمع البيان واللّفظ له قال: «وعرفات اسم للبقعة المعروفة يجب الوقوف بها، ويوم عرفة يوم الوقوف بها»، انتهى. وعلى هذا فإضافة يوم إلى عرفة كإضافته إلى عروبة وهي اسم للجمعة كقول الشاعر: «يومٌ كيوم عروبة المتطاول».</w:t>
      </w:r>
    </w:p>
    <w:p w:rsidR="00CD756D" w:rsidRDefault="00CD756D" w:rsidP="00CD756D">
      <w:pPr>
        <w:rPr>
          <w:lang w:bidi="fa-IR"/>
        </w:rPr>
      </w:pPr>
      <w:r>
        <w:rPr>
          <w:rFonts w:hint="cs"/>
          <w:rtl/>
          <w:lang w:bidi="fa-IR"/>
        </w:rPr>
        <w:t>سُمِّيَتْ عرفة لتعارف آدم وحوّ</w:t>
      </w:r>
      <w:r>
        <w:rPr>
          <w:rFonts w:hint="cs"/>
          <w:rtl/>
        </w:rPr>
        <w:t>ا</w:t>
      </w:r>
      <w:r w:rsidRPr="00842D00">
        <w:rPr>
          <w:sz w:val="28"/>
          <w:szCs w:val="36"/>
          <w:lang w:bidi="fa-IR"/>
        </w:rPr>
        <w:sym w:font="Zar75 Symbols" w:char="F038"/>
      </w:r>
      <w:r>
        <w:rPr>
          <w:rFonts w:hint="cs"/>
          <w:rtl/>
          <w:lang w:bidi="fa-IR"/>
        </w:rPr>
        <w:t xml:space="preserve"> فيها، لأنّ آدم اُهبط إلى الهند وحوّ</w:t>
      </w:r>
      <w:r>
        <w:rPr>
          <w:rFonts w:hint="cs"/>
          <w:rtl/>
        </w:rPr>
        <w:t>ا</w:t>
      </w:r>
      <w:r>
        <w:rPr>
          <w:rFonts w:hint="cs"/>
          <w:rtl/>
          <w:lang w:bidi="fa-IR"/>
        </w:rPr>
        <w:t xml:space="preserve"> إلى جدّة فتعارفا بالموقف، وقيل لتعريف جبرئيل</w:t>
      </w:r>
      <w:r w:rsidRPr="00842D00">
        <w:rPr>
          <w:rFonts w:hint="cs"/>
          <w:sz w:val="28"/>
          <w:szCs w:val="36"/>
          <w:lang w:bidi="fa-IR"/>
        </w:rPr>
        <w:sym w:font="Zar75 Symbols" w:char="F037"/>
      </w:r>
      <w:r>
        <w:rPr>
          <w:rFonts w:hint="cs"/>
          <w:rtl/>
          <w:lang w:bidi="fa-IR"/>
        </w:rPr>
        <w:t xml:space="preserve"> المناسك بها للخليل</w:t>
      </w:r>
      <w:r w:rsidRPr="00842D00">
        <w:rPr>
          <w:rFonts w:hint="cs"/>
          <w:sz w:val="28"/>
          <w:szCs w:val="36"/>
          <w:lang w:bidi="fa-IR"/>
        </w:rPr>
        <w:sym w:font="Zar75 Symbols" w:char="F037"/>
      </w:r>
      <w:r>
        <w:rPr>
          <w:rFonts w:hint="cs"/>
          <w:rtl/>
          <w:lang w:bidi="fa-IR"/>
        </w:rPr>
        <w:t>، وقيل لاعتراف الناس بها بذنوبهم.</w:t>
      </w:r>
    </w:p>
    <w:p w:rsidR="005B6873" w:rsidRDefault="00CD756D" w:rsidP="00D31775">
      <w:pPr>
        <w:rPr>
          <w:rtl/>
          <w:lang w:bidi="fa-IR"/>
        </w:rPr>
      </w:pPr>
      <w:r>
        <w:rPr>
          <w:rFonts w:hint="cs"/>
          <w:rtl/>
          <w:lang w:bidi="fa-IR"/>
        </w:rPr>
        <w:t>قال في «إعلام الساجد»</w:t>
      </w:r>
      <w:r w:rsidRPr="00842D00">
        <w:rPr>
          <w:rStyle w:val="FootnoteReference"/>
          <w:rFonts w:ascii="Simplified Arabic" w:eastAsiaTheme="majorEastAsia" w:hAnsi="Simplified Arabic"/>
          <w:rtl/>
          <w:lang w:bidi="fa-IR"/>
        </w:rPr>
        <w:footnoteReference w:id="234"/>
      </w:r>
      <w:r>
        <w:rPr>
          <w:rFonts w:hint="cs"/>
          <w:rtl/>
          <w:lang w:bidi="fa-IR"/>
        </w:rPr>
        <w:t>: عرفات لها أربع حدود: أحدها ينتهي إلى جادّة طريق السّ</w:t>
      </w:r>
      <w:r w:rsidR="00D31775">
        <w:rPr>
          <w:rFonts w:hint="cs"/>
          <w:rtl/>
          <w:lang w:bidi="fa-IR"/>
        </w:rPr>
        <w:t>َ</w:t>
      </w:r>
      <w:r>
        <w:rPr>
          <w:rFonts w:hint="cs"/>
          <w:rtl/>
          <w:lang w:bidi="fa-IR"/>
        </w:rPr>
        <w:t>ر</w:t>
      </w:r>
      <w:r w:rsidR="00D31775">
        <w:rPr>
          <w:rFonts w:hint="cs"/>
          <w:rtl/>
          <w:lang w:bidi="fa-IR"/>
        </w:rPr>
        <w:t>‌ِ</w:t>
      </w:r>
      <w:r>
        <w:rPr>
          <w:rFonts w:hint="cs"/>
          <w:rtl/>
          <w:lang w:bidi="fa-IR"/>
        </w:rPr>
        <w:t>ف</w:t>
      </w:r>
      <w:r w:rsidR="00D31775">
        <w:rPr>
          <w:rFonts w:hint="cs"/>
          <w:rtl/>
          <w:lang w:bidi="fa-IR"/>
        </w:rPr>
        <w:t>ْ</w:t>
      </w:r>
      <w:r>
        <w:rPr>
          <w:rFonts w:hint="cs"/>
          <w:rtl/>
          <w:lang w:bidi="fa-IR"/>
        </w:rPr>
        <w:t xml:space="preserve"> ـ كك</w:t>
      </w:r>
      <w:r w:rsidR="00D31775">
        <w:rPr>
          <w:rFonts w:hint="cs"/>
          <w:rtl/>
          <w:lang w:bidi="fa-IR"/>
        </w:rPr>
        <w:t>َ</w:t>
      </w:r>
      <w:r>
        <w:rPr>
          <w:rFonts w:hint="cs"/>
          <w:rtl/>
          <w:lang w:bidi="fa-IR"/>
        </w:rPr>
        <w:t>ت</w:t>
      </w:r>
      <w:r w:rsidR="00D31775">
        <w:rPr>
          <w:rFonts w:hint="cs"/>
          <w:rtl/>
          <w:lang w:bidi="fa-IR"/>
        </w:rPr>
        <w:t>ِ</w:t>
      </w:r>
      <w:r>
        <w:rPr>
          <w:rFonts w:hint="cs"/>
          <w:rtl/>
          <w:lang w:bidi="fa-IR"/>
        </w:rPr>
        <w:t>ف</w:t>
      </w:r>
      <w:r w:rsidR="00D31775">
        <w:rPr>
          <w:rFonts w:hint="cs"/>
          <w:rtl/>
          <w:lang w:bidi="fa-IR"/>
        </w:rPr>
        <w:t>ْ</w:t>
      </w:r>
      <w:r>
        <w:rPr>
          <w:rFonts w:hint="cs"/>
          <w:rtl/>
          <w:lang w:bidi="fa-IR"/>
        </w:rPr>
        <w:t xml:space="preserve"> بمُهملتين‌ـ</w:t>
      </w:r>
      <w:r w:rsidR="00EE3718">
        <w:rPr>
          <w:rFonts w:hint="cs"/>
          <w:rtl/>
          <w:lang w:bidi="fa-IR"/>
        </w:rPr>
        <w:t xml:space="preserve"> ،</w:t>
      </w:r>
      <w:r w:rsidRPr="00842D00">
        <w:rPr>
          <w:vertAlign w:val="superscript"/>
          <w:rtl/>
        </w:rPr>
        <w:footnoteReference w:id="235"/>
      </w:r>
      <w:r>
        <w:rPr>
          <w:rFonts w:hint="cs"/>
          <w:rtl/>
          <w:lang w:bidi="fa-IR"/>
        </w:rPr>
        <w:t xml:space="preserve"> موضع قُرب تنعيم؛ والثاني إلى حافّات الجبل الّذي وراء أرض عرفات؛ والثالث إلى البساتين،</w:t>
      </w:r>
      <w:r w:rsidRPr="00842D00">
        <w:rPr>
          <w:vertAlign w:val="superscript"/>
          <w:rtl/>
        </w:rPr>
        <w:footnoteReference w:id="236"/>
      </w:r>
      <w:r>
        <w:rPr>
          <w:rFonts w:hint="cs"/>
          <w:rtl/>
          <w:lang w:bidi="fa-IR"/>
        </w:rPr>
        <w:t xml:space="preserve"> التي [تلي]</w:t>
      </w:r>
      <w:r w:rsidRPr="00842D00">
        <w:rPr>
          <w:vertAlign w:val="superscript"/>
          <w:rtl/>
        </w:rPr>
        <w:footnoteReference w:id="237"/>
      </w:r>
      <w:r>
        <w:rPr>
          <w:rFonts w:hint="cs"/>
          <w:rtl/>
          <w:lang w:bidi="fa-IR"/>
        </w:rPr>
        <w:t xml:space="preserve"> قرية عرفة، وهذه القرية على يسار مستقبل الكعبة إذا وقف بأرض عرفة؛ والرابع ينتهي إلى وادي عُرَنة بالنّون كهمزة. وليس من عرفات وادي عرنة ولا نمرة، ولا المسجد الّذي يصلّي فيه الإمام المسمّى بمسجد إبراهيم، بل هذه المواضع خارج عرفات على طريقها الغربي ممّا يلي مزدلفة ومِنى ومكّة، وما ذكرناه من كون المسجد ليس من عرفات هو الّذي عليه الشّافعي.</w:t>
      </w:r>
    </w:p>
    <w:p w:rsidR="00CD756D" w:rsidRDefault="00CD756D" w:rsidP="005B6873">
      <w:pPr>
        <w:rPr>
          <w:lang w:bidi="fa-IR"/>
        </w:rPr>
      </w:pPr>
      <w:r>
        <w:rPr>
          <w:rFonts w:hint="cs"/>
          <w:rtl/>
          <w:lang w:bidi="fa-IR"/>
        </w:rPr>
        <w:t>وقال الشيخ أبو محمّد الجويني ـ والد إمام الحرمين‌ـ</w:t>
      </w:r>
      <w:r w:rsidRPr="00842D00">
        <w:rPr>
          <w:vertAlign w:val="superscript"/>
          <w:rtl/>
        </w:rPr>
        <w:footnoteReference w:id="238"/>
      </w:r>
      <w:r>
        <w:rPr>
          <w:rFonts w:hint="cs"/>
          <w:rtl/>
          <w:lang w:bidi="fa-IR"/>
        </w:rPr>
        <w:t>: مقدّم هذا المسجد في طرف وادي عرفة،</w:t>
      </w:r>
      <w:r w:rsidRPr="00842D00">
        <w:rPr>
          <w:vertAlign w:val="superscript"/>
          <w:rtl/>
        </w:rPr>
        <w:footnoteReference w:id="239"/>
      </w:r>
      <w:r>
        <w:rPr>
          <w:rFonts w:hint="cs"/>
          <w:rtl/>
          <w:lang w:bidi="fa-IR"/>
        </w:rPr>
        <w:t xml:space="preserve"> لا في عرفات، وآخره في عرفات، قال: فمن وقف في مقدّم المسجد لم يصحّ وقوفه، ومن وقف في آخره صحّ، ولعلّه زيد بعد الشافعي في أرض عرفات هذا القَدر المذكور في آخره، وبين المسجد والجبل الّذي بوسط عرفات المسمّى بجبل الرّحمة قدر ميل، وعرفات ليست من الحرم، ومنتهى الحرم من مكّة تلك الجهة عند العَلَمَين المنصوبين عند سهم المأزمين وهما ظاهران.</w:t>
      </w:r>
      <w:r w:rsidRPr="00842D00">
        <w:rPr>
          <w:vertAlign w:val="superscript"/>
          <w:rtl/>
        </w:rPr>
        <w:footnoteReference w:id="240"/>
      </w:r>
    </w:p>
    <w:p w:rsidR="00CD756D" w:rsidRDefault="00CD756D" w:rsidP="00CD756D">
      <w:pPr>
        <w:rPr>
          <w:lang w:bidi="fa-IR"/>
        </w:rPr>
      </w:pPr>
      <w:r>
        <w:rPr>
          <w:rFonts w:hint="cs"/>
          <w:rtl/>
          <w:lang w:bidi="fa-IR"/>
        </w:rPr>
        <w:t>أمّا مسجد نَمِرة بفتح النون وكسر الميم بعدها راء مهملة، قال في القاموس: نمرة كفرحة، موضع بعرفات، إلى أن قال: ومسجدها معروف. وفي المصباح: ونمرة أيضاً موضع قيل من عرفات وقيل بقربها خارج عنها.</w:t>
      </w:r>
    </w:p>
    <w:p w:rsidR="00CD756D" w:rsidRDefault="00CD756D" w:rsidP="00CD756D">
      <w:pPr>
        <w:rPr>
          <w:lang w:bidi="fa-IR"/>
        </w:rPr>
      </w:pPr>
      <w:r>
        <w:rPr>
          <w:rFonts w:hint="cs"/>
          <w:rtl/>
          <w:lang w:bidi="fa-IR"/>
        </w:rPr>
        <w:t>قال القطب في «الإعلام» أنه ـ يعني السلطان قايتباي،</w:t>
      </w:r>
      <w:r w:rsidRPr="00842D00">
        <w:rPr>
          <w:vertAlign w:val="superscript"/>
          <w:rtl/>
        </w:rPr>
        <w:footnoteReference w:id="241"/>
      </w:r>
      <w:r>
        <w:rPr>
          <w:rFonts w:hint="cs"/>
          <w:rtl/>
          <w:lang w:bidi="fa-IR"/>
        </w:rPr>
        <w:t xml:space="preserve"> ـ عمّر مسجد نمرة في عرفة، وهو المسجد الّذي يجمع فيه الإمام بين الظهر والعصر جمع تقديم في يوم عرفة للحجّاج المُحرمِين في ذلك الآن ولا يجمع عند أبي حنيفة في غير ذلك الحال جمع تقديم إلاّ في ذلك المسجد ولا جمع تأخير إلاّ في مزدلفة بين المغرب والعشاء للحجّاج، انتهى.</w:t>
      </w:r>
      <w:r w:rsidR="005B6873">
        <w:rPr>
          <w:rStyle w:val="FootnoteReference"/>
          <w:lang w:bidi="fa-IR"/>
        </w:rPr>
        <w:footnoteReference w:id="242"/>
      </w:r>
    </w:p>
    <w:p w:rsidR="00CD756D" w:rsidRDefault="00CD756D" w:rsidP="00CD756D">
      <w:pPr>
        <w:rPr>
          <w:lang w:bidi="fa-IR"/>
        </w:rPr>
      </w:pPr>
      <w:r>
        <w:rPr>
          <w:rFonts w:hint="cs"/>
          <w:rtl/>
          <w:lang w:bidi="fa-IR"/>
        </w:rPr>
        <w:t>أقول: وأمّا قوله: لا يجمع عند أبي حنيفة إلاّ في ذلك المسجد، ليس بصحيح لأنّ شرط جمع التقديم هو عرفة من غير ذكر تعيين لمسجد نمرة في كتب علماء الحنفيّة</w:t>
      </w:r>
      <w:r w:rsidR="005B6873">
        <w:rPr>
          <w:rFonts w:hint="cs"/>
          <w:rtl/>
          <w:lang w:bidi="fa-IR"/>
        </w:rPr>
        <w:t>،</w:t>
      </w:r>
      <w:r w:rsidR="005B6873">
        <w:rPr>
          <w:rStyle w:val="FootnoteReference"/>
          <w:rtl/>
          <w:lang w:bidi="fa-IR"/>
        </w:rPr>
        <w:footnoteReference w:id="243"/>
      </w:r>
      <w:r>
        <w:rPr>
          <w:rFonts w:hint="cs"/>
          <w:rtl/>
          <w:lang w:bidi="fa-IR"/>
        </w:rPr>
        <w:t xml:space="preserve"> وحيث وقع الاختلاف في مسجد نمرة ومسجد إبراهيم هل هما من عرفات أم لا، فالجمع في أحدهما بين صلاتي الظهر والعصر مشكل فإنّ شرط هذا الجمع عند أبي حنيفة الوقت وهو يوم عرفة والمكان وهو عرفة والإحرام، فلا يصحّ الجمع في غير عرفات.</w:t>
      </w:r>
    </w:p>
    <w:p w:rsidR="00CD756D" w:rsidRDefault="00CD756D" w:rsidP="00CD756D">
      <w:pPr>
        <w:rPr>
          <w:lang w:bidi="fa-IR"/>
        </w:rPr>
      </w:pPr>
      <w:r>
        <w:rPr>
          <w:rFonts w:hint="cs"/>
          <w:rtl/>
          <w:lang w:bidi="fa-IR"/>
        </w:rPr>
        <w:t>وأمّا قوله: ولا جمع تأخير إلاّ في المُزدلِفة بين المغرب والعشاء للحجّاج، فإنّ قوله للحجّاج لغوٌ لأنّه ليس بشرط عنده وهو عند جمع بسبب النّسك فيجوز لأهل مكّة ومزدلفة ومِنى وغيرهم، والصحيح من مذهب الشافعي أنه جمع بسبب السفر فلا يجوز إلاّ للمسافر.</w:t>
      </w:r>
      <w:r w:rsidR="00746BED">
        <w:rPr>
          <w:rStyle w:val="FootnoteReference"/>
          <w:lang w:bidi="fa-IR"/>
        </w:rPr>
        <w:footnoteReference w:id="244"/>
      </w:r>
    </w:p>
    <w:p w:rsidR="00CD756D" w:rsidRDefault="00CD756D" w:rsidP="00CD756D">
      <w:pPr>
        <w:rPr>
          <w:rtl/>
          <w:lang w:bidi="fa-IR"/>
        </w:rPr>
      </w:pPr>
      <w:r>
        <w:rPr>
          <w:rFonts w:hint="cs"/>
          <w:rtl/>
          <w:lang w:bidi="fa-IR"/>
        </w:rPr>
        <w:t>ومن الألغاز المستظرفة في الجمع بمنى والمزدلفة قول العلاّمة مُحبّ الدين بن راشد</w:t>
      </w:r>
      <w:r w:rsidRPr="00B927C6">
        <w:rPr>
          <w:vertAlign w:val="superscript"/>
          <w:rtl/>
        </w:rPr>
        <w:footnoteReference w:id="245"/>
      </w:r>
      <w:r>
        <w:rPr>
          <w:rFonts w:hint="cs"/>
          <w:rtl/>
          <w:lang w:bidi="fa-IR"/>
        </w:rPr>
        <w:t xml:space="preserve"> السّبتي:</w:t>
      </w:r>
    </w:p>
    <w:p w:rsidR="00CD756D" w:rsidRDefault="00CD756D" w:rsidP="005B6873">
      <w:pPr>
        <w:pStyle w:val="Heading2"/>
        <w:jc w:val="center"/>
        <w:rPr>
          <w:rtl/>
          <w:lang w:bidi="fa-IR"/>
        </w:rPr>
      </w:pPr>
      <w:r>
        <w:rPr>
          <w:rFonts w:hint="cs"/>
          <w:rtl/>
          <w:lang w:bidi="fa-IR"/>
        </w:rPr>
        <w:t>(شعر)</w:t>
      </w:r>
      <w:r w:rsidRPr="00842D00">
        <w:rPr>
          <w:vertAlign w:val="superscript"/>
          <w:rtl/>
        </w:rPr>
        <w:footnoteReference w:id="246"/>
      </w:r>
    </w:p>
    <w:p w:rsidR="00CD756D" w:rsidRDefault="00CD756D" w:rsidP="005B6873">
      <w:pPr>
        <w:pStyle w:val="Heading2"/>
        <w:jc w:val="center"/>
        <w:rPr>
          <w:rtl/>
          <w:lang w:bidi="fa-IR"/>
        </w:rPr>
      </w:pPr>
      <w:r>
        <w:rPr>
          <w:rFonts w:hint="cs"/>
          <w:rtl/>
          <w:lang w:bidi="fa-IR"/>
        </w:rPr>
        <w:t>ما</w:t>
      </w:r>
      <w:r w:rsidRPr="00842D00">
        <w:rPr>
          <w:vertAlign w:val="superscript"/>
          <w:rtl/>
        </w:rPr>
        <w:footnoteReference w:id="247"/>
      </w:r>
      <w:r w:rsidRPr="00842D00">
        <w:rPr>
          <w:rFonts w:hint="cs"/>
          <w:vertAlign w:val="superscript"/>
          <w:rtl/>
        </w:rPr>
        <w:t xml:space="preserve"> </w:t>
      </w:r>
      <w:r>
        <w:rPr>
          <w:rFonts w:hint="cs"/>
          <w:rtl/>
          <w:lang w:bidi="fa-IR"/>
        </w:rPr>
        <w:t>اسمُ أرض</w:t>
      </w:r>
      <w:r w:rsidR="00143818">
        <w:rPr>
          <w:rFonts w:hint="cs"/>
          <w:rtl/>
          <w:lang w:bidi="fa-IR"/>
        </w:rPr>
        <w:t>‌</w:t>
      </w:r>
      <w:r>
        <w:rPr>
          <w:rFonts w:hint="cs"/>
          <w:rtl/>
          <w:lang w:bidi="fa-IR"/>
        </w:rPr>
        <w:t>ٍ فريدٍ * و إن تشأ فهو جمعٌ</w:t>
      </w:r>
    </w:p>
    <w:p w:rsidR="00CD756D" w:rsidRDefault="00CD756D" w:rsidP="005B6873">
      <w:pPr>
        <w:pStyle w:val="Heading2"/>
        <w:jc w:val="center"/>
        <w:rPr>
          <w:rtl/>
          <w:lang w:bidi="fa-IR"/>
        </w:rPr>
      </w:pPr>
      <w:r>
        <w:rPr>
          <w:rFonts w:hint="cs"/>
          <w:rtl/>
          <w:lang w:bidi="fa-IR"/>
        </w:rPr>
        <w:t>وفيه للفضل</w:t>
      </w:r>
      <w:r>
        <w:rPr>
          <w:rStyle w:val="FootnoteReference"/>
          <w:rFonts w:ascii="Simplified Arabic" w:hAnsi="Simplified Arabic" w:cs="Simplified Arabic"/>
          <w:rtl/>
          <w:lang w:bidi="fa-IR"/>
        </w:rPr>
        <w:footnoteReference w:id="248"/>
      </w:r>
      <w:r>
        <w:rPr>
          <w:rFonts w:hint="cs"/>
          <w:rtl/>
          <w:lang w:bidi="fa-IR"/>
        </w:rPr>
        <w:t xml:space="preserve"> وقفٌ * وفيه للحرف دفعٌ</w:t>
      </w:r>
    </w:p>
    <w:p w:rsidR="00CD756D" w:rsidRDefault="00CD756D" w:rsidP="005B6873">
      <w:pPr>
        <w:pStyle w:val="Heading2"/>
        <w:jc w:val="center"/>
        <w:rPr>
          <w:lang w:bidi="fa-IR"/>
        </w:rPr>
      </w:pPr>
      <w:r>
        <w:rPr>
          <w:rFonts w:hint="cs"/>
          <w:rtl/>
          <w:lang w:bidi="fa-IR"/>
        </w:rPr>
        <w:t>وفيه للجمع صرفٌ * وفيه للصّرف منعٌ؟</w:t>
      </w:r>
    </w:p>
    <w:p w:rsidR="00CD756D" w:rsidRDefault="00CD756D" w:rsidP="00135024">
      <w:pPr>
        <w:rPr>
          <w:lang w:bidi="fa-IR"/>
        </w:rPr>
      </w:pPr>
      <w:r>
        <w:rPr>
          <w:rFonts w:hint="cs"/>
          <w:rtl/>
          <w:lang w:bidi="fa-IR"/>
        </w:rPr>
        <w:t>ومن أسماء عرفة: «يوم الكمال ويوم التّمام»، لأنّ الله تعالى أكملَ فيه الدين وأتمَّ فيه النِّعمَة للمسلمين، ومن أسمائه: «يوم الحَجّ الأكبر»، لما روي أنّه</w:t>
      </w:r>
      <w:r w:rsidRPr="00B927C6">
        <w:rPr>
          <w:rFonts w:hint="cs"/>
          <w:sz w:val="28"/>
          <w:szCs w:val="36"/>
          <w:lang w:bidi="fa-IR"/>
        </w:rPr>
        <w:sym w:font="Zar75 Symbols" w:char="F039"/>
      </w:r>
      <w:r>
        <w:rPr>
          <w:rFonts w:hint="cs"/>
          <w:rtl/>
          <w:lang w:bidi="fa-IR"/>
        </w:rPr>
        <w:t xml:space="preserve"> خطبَ بعرفة فقال: إنّ هذا يوم الحَجّ الأكبر، وقال في آخر الخطبة: إنّ الوقفة يوم الجمعة ـ يعني في عرفة ـ تعدل سبعين حجّة، وهو الحَجّ الأكبر، فللّه المنّة</w:t>
      </w:r>
      <w:r w:rsidRPr="00B927C6">
        <w:rPr>
          <w:rFonts w:hint="cs"/>
          <w:color w:val="FF0000"/>
          <w:rtl/>
          <w:lang w:bidi="fa-IR"/>
        </w:rPr>
        <w:t xml:space="preserve"> </w:t>
      </w:r>
      <w:r w:rsidRPr="00143818">
        <w:rPr>
          <w:rFonts w:hint="cs"/>
          <w:rtl/>
          <w:lang w:bidi="fa-IR"/>
        </w:rPr>
        <w:t>كانت وقفتي</w:t>
      </w:r>
      <w:r w:rsidR="00143818">
        <w:rPr>
          <w:rFonts w:hint="cs"/>
          <w:rtl/>
          <w:lang w:bidi="fa-IR"/>
        </w:rPr>
        <w:t>،</w:t>
      </w:r>
      <w:r w:rsidR="00143818">
        <w:rPr>
          <w:rStyle w:val="FootnoteReference"/>
          <w:rtl/>
          <w:lang w:bidi="fa-IR"/>
        </w:rPr>
        <w:footnoteReference w:id="249"/>
      </w:r>
      <w:r w:rsidRPr="00143818">
        <w:rPr>
          <w:rFonts w:hint="cs"/>
          <w:rtl/>
          <w:lang w:bidi="fa-IR"/>
        </w:rPr>
        <w:t xml:space="preserve"> </w:t>
      </w:r>
      <w:r>
        <w:rPr>
          <w:rFonts w:hint="cs"/>
          <w:rtl/>
          <w:lang w:bidi="fa-IR"/>
        </w:rPr>
        <w:t xml:space="preserve">يوم الجمعة مثل </w:t>
      </w:r>
      <w:r w:rsidRPr="00135024">
        <w:rPr>
          <w:rFonts w:hint="cs"/>
          <w:rtl/>
          <w:lang w:bidi="fa-IR"/>
        </w:rPr>
        <w:t xml:space="preserve">ما كان </w:t>
      </w:r>
      <w:r>
        <w:rPr>
          <w:rFonts w:hint="cs"/>
          <w:rtl/>
          <w:lang w:bidi="fa-IR"/>
        </w:rPr>
        <w:t>لرسول الله</w:t>
      </w:r>
      <w:r w:rsidRPr="00B927C6">
        <w:rPr>
          <w:rFonts w:hint="cs"/>
          <w:sz w:val="28"/>
          <w:szCs w:val="36"/>
          <w:lang w:bidi="fa-IR"/>
        </w:rPr>
        <w:sym w:font="Zar75 Symbols" w:char="F039"/>
      </w:r>
      <w:r>
        <w:rPr>
          <w:rFonts w:hint="cs"/>
          <w:rtl/>
          <w:lang w:bidi="fa-IR"/>
        </w:rPr>
        <w:t>.</w:t>
      </w:r>
    </w:p>
    <w:p w:rsidR="00CD756D" w:rsidRDefault="00CD756D" w:rsidP="00CD756D">
      <w:pPr>
        <w:rPr>
          <w:lang w:bidi="fa-IR"/>
        </w:rPr>
      </w:pPr>
      <w:r>
        <w:rPr>
          <w:rFonts w:hint="cs"/>
          <w:rtl/>
          <w:lang w:bidi="fa-IR"/>
        </w:rPr>
        <w:t>ومن أسمائه: «المشهود»، لقوله تعالى:</w:t>
      </w:r>
      <w:r>
        <w:rPr>
          <w:rFonts w:hint="cs"/>
          <w:bCs/>
          <w:rtl/>
          <w:lang w:bidi="fa-IR"/>
        </w:rPr>
        <w:t xml:space="preserve"> </w:t>
      </w:r>
      <w:r w:rsidRPr="00B927C6">
        <w:rPr>
          <w:bCs/>
          <w:sz w:val="28"/>
          <w:szCs w:val="36"/>
          <w:lang w:bidi="fa-IR"/>
        </w:rPr>
        <w:sym w:font="Zar75 Symbols" w:char="F029"/>
      </w:r>
      <w:r w:rsidRPr="00135024">
        <w:rPr>
          <w:rStyle w:val="Char0"/>
          <w:rFonts w:eastAsiaTheme="majorEastAsia" w:hint="cs"/>
          <w:rtl/>
        </w:rPr>
        <w:t>وَشَاهِدٍ وَمَشْهُودٍ</w:t>
      </w:r>
      <w:r w:rsidRPr="00B927C6">
        <w:rPr>
          <w:rFonts w:hint="cs"/>
          <w:bCs/>
          <w:sz w:val="28"/>
          <w:szCs w:val="36"/>
          <w:lang w:bidi="fa-IR"/>
        </w:rPr>
        <w:sym w:font="Zar75 Symbols" w:char="F028"/>
      </w:r>
      <w:r>
        <w:rPr>
          <w:rFonts w:hint="cs"/>
          <w:rtl/>
          <w:lang w:bidi="fa-IR"/>
        </w:rPr>
        <w:t>،</w:t>
      </w:r>
      <w:r w:rsidRPr="00B927C6">
        <w:rPr>
          <w:vertAlign w:val="superscript"/>
          <w:rtl/>
        </w:rPr>
        <w:footnoteReference w:id="250"/>
      </w:r>
      <w:r>
        <w:rPr>
          <w:rFonts w:hint="cs"/>
          <w:rtl/>
          <w:lang w:bidi="fa-IR"/>
        </w:rPr>
        <w:t xml:space="preserve"> لما أخرجه الترمذي في جامعه عن أبي هريرة قال: قال رسول الله</w:t>
      </w:r>
      <w:r w:rsidRPr="00B927C6">
        <w:rPr>
          <w:rFonts w:hint="cs"/>
          <w:sz w:val="28"/>
          <w:szCs w:val="36"/>
          <w:lang w:bidi="fa-IR"/>
        </w:rPr>
        <w:sym w:font="Zar75 Symbols" w:char="F039"/>
      </w:r>
      <w:r>
        <w:rPr>
          <w:rFonts w:hint="cs"/>
          <w:rtl/>
          <w:lang w:bidi="fa-IR"/>
        </w:rPr>
        <w:t>: اليوم الموعود يوم القيامة، ويوم المشهود يوم عرفة، والشاهد يوم الجمعة. ولله الحمد صارَ لي يوم الشاهد والمشهود متحداً كما في حجّة الوداع لرسول الله</w:t>
      </w:r>
      <w:r w:rsidRPr="00B927C6">
        <w:rPr>
          <w:rFonts w:hint="cs"/>
          <w:sz w:val="28"/>
          <w:szCs w:val="36"/>
          <w:lang w:bidi="fa-IR"/>
        </w:rPr>
        <w:sym w:font="Zar75 Symbols" w:char="F039"/>
      </w:r>
      <w:r>
        <w:rPr>
          <w:rFonts w:hint="cs"/>
          <w:rtl/>
          <w:lang w:bidi="fa-IR"/>
        </w:rPr>
        <w:t>.</w:t>
      </w:r>
    </w:p>
    <w:p w:rsidR="00CD756D" w:rsidRDefault="00CD756D" w:rsidP="00CD756D">
      <w:pPr>
        <w:pStyle w:val="Heading2"/>
        <w:rPr>
          <w:rtl/>
          <w:lang w:bidi="fa-IR"/>
        </w:rPr>
      </w:pPr>
      <w:r>
        <w:rPr>
          <w:rFonts w:hint="cs"/>
          <w:rtl/>
          <w:lang w:bidi="fa-IR"/>
        </w:rPr>
        <w:t>صِفَة المُزدلفَة</w:t>
      </w:r>
    </w:p>
    <w:p w:rsidR="00CD756D" w:rsidRDefault="00CD756D" w:rsidP="00CD756D">
      <w:pPr>
        <w:rPr>
          <w:lang w:bidi="fa-IR"/>
        </w:rPr>
      </w:pPr>
      <w:r>
        <w:rPr>
          <w:rFonts w:hint="cs"/>
          <w:rtl/>
          <w:lang w:bidi="fa-IR"/>
        </w:rPr>
        <w:t>وأمّا المزدلفة بضمّ الميم وسكون الزّاي المعجمة فموضِعٌ بين عرفات ومِنى لأنّه يتقرّب فيها إلى الله، أو لاقتراب الناس إلى مِنى بعد الإفاضة، أو لمجيء الناس إليها في زُلف اللّيل يرجع الحاجّ إلى المزدلفة من طريق المأزمين بين العَلَمين دون طريق ضبّ. في المصباح: المأزم الطريق الضيّق بين الجَبَلَين، إلى أن قال: ويقال للموضع الذي بين عرفة والمشعر الحرام مأزمان.</w:t>
      </w:r>
    </w:p>
    <w:p w:rsidR="00CD756D" w:rsidRDefault="00CD756D" w:rsidP="00CD756D">
      <w:pPr>
        <w:rPr>
          <w:rtl/>
          <w:lang w:bidi="fa-IR"/>
        </w:rPr>
      </w:pPr>
      <w:r>
        <w:rPr>
          <w:rFonts w:hint="cs"/>
          <w:rtl/>
          <w:lang w:bidi="fa-IR"/>
        </w:rPr>
        <w:t xml:space="preserve">وضبّ بضاد معجمة بعدها موحّدة اسم جبل يلحقه مسجد الخيف في وادي مِنى، وطول المزدلفة من طرف وادي محسّر الّذي يليها إلى أوّل المأزمين ممّا يليها سبع آلاف ذراع وسبعمائة ذراع وثمانون ذراعاً وأربعة أسباع ذراع، ويكون </w:t>
      </w:r>
      <w:r w:rsidRPr="00FC1D3E">
        <w:rPr>
          <w:rFonts w:hint="cs"/>
          <w:rtl/>
          <w:lang w:bidi="fa-IR"/>
        </w:rPr>
        <w:t>ذلك ميلين وخُمس ميل وأربع أخماس سبع ميل وأربعة أسباع عشر سبع خمس ميل،</w:t>
      </w:r>
      <w:r w:rsidR="00135024">
        <w:rPr>
          <w:rStyle w:val="FootnoteReference"/>
          <w:rtl/>
          <w:lang w:bidi="fa-IR"/>
        </w:rPr>
        <w:footnoteReference w:id="251"/>
      </w:r>
      <w:r w:rsidRPr="00FC1D3E">
        <w:rPr>
          <w:rFonts w:hint="cs"/>
          <w:rtl/>
          <w:lang w:bidi="fa-IR"/>
        </w:rPr>
        <w:t xml:space="preserve"> ومن حدّ باب بني شيبة إلى حدّ مزدلفة من جهة مِنى عشرون ألف ذراع وخمسمائة ذراع وسبع أذرع وثلاثة أسباع ذراع، ويكون ذلك خمسة أميال وستّة أسباع ميل وسبعة أعشار عشر سبع خمس ميل وثلاثة أسباع عشر عشر سبع خمس ميل</w:t>
      </w:r>
      <w:r w:rsidR="00135024">
        <w:rPr>
          <w:rFonts w:hint="cs"/>
          <w:rtl/>
          <w:lang w:bidi="fa-IR"/>
        </w:rPr>
        <w:t>،</w:t>
      </w:r>
      <w:r w:rsidR="00135024">
        <w:rPr>
          <w:rStyle w:val="FootnoteReference"/>
          <w:rtl/>
          <w:lang w:bidi="fa-IR"/>
        </w:rPr>
        <w:footnoteReference w:id="252"/>
      </w:r>
      <w:r w:rsidRPr="00FC1D3E">
        <w:rPr>
          <w:rFonts w:hint="cs"/>
          <w:rtl/>
          <w:lang w:bidi="fa-IR"/>
        </w:rPr>
        <w:t xml:space="preserve"> تقريباً.</w:t>
      </w:r>
    </w:p>
    <w:p w:rsidR="00CD756D" w:rsidRDefault="00CD756D" w:rsidP="00CD756D">
      <w:pPr>
        <w:pStyle w:val="Heading2"/>
        <w:rPr>
          <w:lang w:bidi="fa-IR"/>
        </w:rPr>
      </w:pPr>
      <w:r>
        <w:rPr>
          <w:rFonts w:hint="cs"/>
          <w:rtl/>
          <w:lang w:bidi="fa-IR"/>
        </w:rPr>
        <w:t>صِفَة المشعَر الحَرام</w:t>
      </w:r>
    </w:p>
    <w:p w:rsidR="00CD756D" w:rsidRDefault="00CD756D" w:rsidP="00CD756D">
      <w:pPr>
        <w:rPr>
          <w:lang w:bidi="fa-IR"/>
        </w:rPr>
      </w:pPr>
      <w:r>
        <w:rPr>
          <w:rFonts w:hint="cs"/>
          <w:rtl/>
          <w:lang w:bidi="fa-IR"/>
        </w:rPr>
        <w:t>وأما المشعر الحرام، ويقال له جبل قُزَح ـ بقاف مضمومة ثمَّ زاي معجمة مفتوحة وحاء مهملة ـ، فهو جبل صغير من المزدلفة، وهو آخرها وليس من مِنى، ويُقال له موقف المزدلفة.</w:t>
      </w:r>
    </w:p>
    <w:p w:rsidR="00CD756D" w:rsidRDefault="00CD756D" w:rsidP="00CD756D">
      <w:pPr>
        <w:rPr>
          <w:lang w:bidi="fa-IR"/>
        </w:rPr>
      </w:pPr>
      <w:r>
        <w:rPr>
          <w:rFonts w:hint="cs"/>
          <w:rtl/>
          <w:lang w:bidi="fa-IR"/>
        </w:rPr>
        <w:t>وقال في المغرب: والمشعر الحرام جبل بالمزدلفة واسمه قزح، يقف عليه الإمام وعليه المئقدة يعني كانون آدم، وعنده ـ أي المشعر الحرام ـ يستحبّ الوقوف للحجّاج كي يدعوا ويذكروا عنده.</w:t>
      </w:r>
    </w:p>
    <w:p w:rsidR="00CD756D" w:rsidRDefault="00CD756D" w:rsidP="00CD756D">
      <w:pPr>
        <w:rPr>
          <w:lang w:bidi="fa-IR"/>
        </w:rPr>
      </w:pPr>
      <w:r w:rsidRPr="00B7593C">
        <w:rPr>
          <w:rStyle w:val="Heading2Char"/>
          <w:rFonts w:hint="cs"/>
          <w:rtl/>
        </w:rPr>
        <w:t>المحسّر:</w:t>
      </w:r>
      <w:r>
        <w:rPr>
          <w:rFonts w:hint="cs"/>
          <w:rtl/>
          <w:lang w:bidi="fa-IR"/>
        </w:rPr>
        <w:t xml:space="preserve"> هو الموضع الذي يستحبّ للحجّاج الإسراع فيه، وهو واد عند المكان الذي يقال له المهلّل لأنّ الناس إذا وصلوا إليه في حجّهم هلّلوا وأسرعوا السَّيْر في الوادي المتّصل به، والمهلّل المشار إليه كان مُرتَفَعاً عنده بركتان معطّلتان بلحف قرن جبل عال ويتّصل بها آثار حائط ويكون ذلك عن يمين الذاهب إلى عرفة ويسار الذاهب إلى مِنى.</w:t>
      </w:r>
    </w:p>
    <w:p w:rsidR="00CD756D" w:rsidRDefault="00CD756D" w:rsidP="00CD756D">
      <w:pPr>
        <w:pStyle w:val="Heading2"/>
        <w:rPr>
          <w:lang w:bidi="fa-IR"/>
        </w:rPr>
      </w:pPr>
      <w:r>
        <w:rPr>
          <w:rFonts w:hint="cs"/>
          <w:rtl/>
          <w:lang w:bidi="fa-IR"/>
        </w:rPr>
        <w:t>صِفَة العَقَبَة</w:t>
      </w:r>
    </w:p>
    <w:p w:rsidR="00CD756D" w:rsidRDefault="00CD756D" w:rsidP="00CD756D">
      <w:pPr>
        <w:rPr>
          <w:lang w:bidi="fa-IR"/>
        </w:rPr>
      </w:pPr>
      <w:r>
        <w:rPr>
          <w:rFonts w:hint="cs"/>
          <w:rtl/>
          <w:lang w:bidi="fa-IR"/>
        </w:rPr>
        <w:t>وأمّا العقبة فقال ياقوت في «المشترك»: والعقبة بالتحريك خمسة مواضع، والمذكور منها ما كان كالعلم بالغَلَبَة، منها العقبة التي بُويع عندها رسول الله</w:t>
      </w:r>
      <w:r w:rsidRPr="00B927C6">
        <w:rPr>
          <w:rFonts w:hint="cs"/>
          <w:sz w:val="28"/>
          <w:szCs w:val="36"/>
          <w:lang w:bidi="fa-IR"/>
        </w:rPr>
        <w:sym w:font="Zar75 Symbols" w:char="F039"/>
      </w:r>
      <w:r>
        <w:rPr>
          <w:rFonts w:hint="cs"/>
          <w:rtl/>
          <w:lang w:bidi="fa-IR"/>
        </w:rPr>
        <w:t xml:space="preserve"> بمكّة في سنة إحدى عشرة للنُبُوّة، قبل الهجرة بعامين، وهي بين مكّة ومِنى، بينها وبين مكّة نحو ميلين، وعندها مسجد ومنها تُرمى جَم</w:t>
      </w:r>
      <w:r>
        <w:rPr>
          <w:rFonts w:hint="cs"/>
          <w:rtl/>
        </w:rPr>
        <w:t>ْ</w:t>
      </w:r>
      <w:r>
        <w:rPr>
          <w:rFonts w:hint="cs"/>
          <w:rtl/>
          <w:lang w:bidi="fa-IR"/>
        </w:rPr>
        <w:t>رَة العقبة، انتهى.</w:t>
      </w:r>
      <w:r w:rsidRPr="00610439">
        <w:rPr>
          <w:vertAlign w:val="superscript"/>
          <w:rtl/>
        </w:rPr>
        <w:footnoteReference w:id="253"/>
      </w:r>
    </w:p>
    <w:p w:rsidR="00CD756D" w:rsidRDefault="00CD756D" w:rsidP="00CD756D">
      <w:pPr>
        <w:rPr>
          <w:rtl/>
          <w:lang w:bidi="fa-IR"/>
        </w:rPr>
      </w:pPr>
      <w:r>
        <w:rPr>
          <w:rFonts w:hint="cs"/>
          <w:rtl/>
          <w:lang w:bidi="fa-IR"/>
        </w:rPr>
        <w:t>وللصّلاح الصّفدي:</w:t>
      </w:r>
    </w:p>
    <w:p w:rsidR="00CD756D" w:rsidRDefault="00CD756D" w:rsidP="00772977">
      <w:pPr>
        <w:pStyle w:val="Heading2"/>
        <w:jc w:val="center"/>
        <w:rPr>
          <w:rtl/>
          <w:lang w:bidi="fa-IR"/>
        </w:rPr>
      </w:pPr>
      <w:r>
        <w:rPr>
          <w:rFonts w:hint="cs"/>
          <w:rtl/>
          <w:lang w:bidi="fa-IR"/>
        </w:rPr>
        <w:t>(شعر)</w:t>
      </w:r>
    </w:p>
    <w:p w:rsidR="00CD756D" w:rsidRDefault="00CD756D" w:rsidP="00772977">
      <w:pPr>
        <w:pStyle w:val="Heading2"/>
        <w:jc w:val="center"/>
        <w:rPr>
          <w:lang w:bidi="fa-IR"/>
        </w:rPr>
      </w:pPr>
      <w:r>
        <w:rPr>
          <w:rFonts w:hint="cs"/>
          <w:rtl/>
          <w:lang w:bidi="fa-IR"/>
        </w:rPr>
        <w:t>قد رميت الشيطان في يوم حجّي * بجمار في طاعة الرّحمنِ</w:t>
      </w:r>
    </w:p>
    <w:p w:rsidR="00CD756D" w:rsidRPr="00567ADE" w:rsidRDefault="00CD756D" w:rsidP="00772977">
      <w:pPr>
        <w:pStyle w:val="Heading2"/>
        <w:jc w:val="center"/>
      </w:pPr>
      <w:r w:rsidRPr="00567ADE">
        <w:rPr>
          <w:rFonts w:hint="cs"/>
          <w:rtl/>
        </w:rPr>
        <w:t>وعجيب إن لم يكن قد تلظّى * وهي سبعون جمرة في العِيان</w:t>
      </w:r>
    </w:p>
    <w:p w:rsidR="00CD756D" w:rsidRDefault="00CD756D" w:rsidP="00CD756D">
      <w:pPr>
        <w:rPr>
          <w:lang w:bidi="fa-IR"/>
        </w:rPr>
      </w:pPr>
      <w:r>
        <w:rPr>
          <w:rFonts w:hint="cs"/>
          <w:rtl/>
          <w:lang w:bidi="fa-IR"/>
        </w:rPr>
        <w:t>قال في «منائح الكرم»: وذكر الفاسي عن الأزرقي أنّ جمرة العقبة زالت عن موضعها الأصلي، أزالها جُهّال الناس برميهم الحصباء</w:t>
      </w:r>
      <w:r w:rsidRPr="00610439">
        <w:rPr>
          <w:vertAlign w:val="superscript"/>
          <w:rtl/>
        </w:rPr>
        <w:footnoteReference w:id="254"/>
      </w:r>
      <w:r>
        <w:rPr>
          <w:rFonts w:hint="cs"/>
          <w:rtl/>
          <w:lang w:bidi="fa-IR"/>
        </w:rPr>
        <w:t xml:space="preserve"> في غير محلّه، فردّها إلى موضعها الأصلي إسحاق بن سَلَمة الصّائغ الذي أرسله المتوكِّل، وبنى وراءها جداراً ومسجداً متّصلاً بذلك الجدار، لأنْ لا يصل إلى أعلاها مَنْ يُريد الرمي، لأنّ السُّنَّة في الرّمي أن يكون من بطن الوادي، انتهى.</w:t>
      </w:r>
      <w:r>
        <w:rPr>
          <w:rStyle w:val="FootnoteReference"/>
          <w:rFonts w:ascii="Simplified Arabic" w:eastAsiaTheme="majorEastAsia" w:hAnsi="Simplified Arabic" w:cs="Simplified Arabic"/>
          <w:rtl/>
          <w:lang w:bidi="fa-IR"/>
        </w:rPr>
        <w:footnoteReference w:id="255"/>
      </w:r>
    </w:p>
    <w:p w:rsidR="00CD756D" w:rsidRDefault="00CD756D" w:rsidP="00CD756D">
      <w:pPr>
        <w:pStyle w:val="Heading2"/>
        <w:rPr>
          <w:lang w:bidi="fa-IR"/>
        </w:rPr>
      </w:pPr>
      <w:r>
        <w:rPr>
          <w:rFonts w:hint="cs"/>
          <w:rtl/>
          <w:lang w:bidi="fa-IR"/>
        </w:rPr>
        <w:t>صِفَة مسجد الخَيْف</w:t>
      </w:r>
    </w:p>
    <w:p w:rsidR="00CD756D" w:rsidRDefault="00CD756D" w:rsidP="00CD756D">
      <w:pPr>
        <w:rPr>
          <w:lang w:bidi="fa-IR"/>
        </w:rPr>
      </w:pPr>
      <w:r>
        <w:rPr>
          <w:rFonts w:hint="cs"/>
          <w:rtl/>
          <w:lang w:bidi="fa-IR"/>
        </w:rPr>
        <w:t>وأما مسجد الخيف، فقال الشيخ عبد القادر الحنبلي في كتابه «دُرر الفرائد المنظّمة في أخبار مكّة المعظّمة»: قال أهل اللّغة: الخيفُ ما انحدر عن غِلَظ الجبل، وارتفع عن مسيل الماء، وبه سُمّي مسجد الخيف، فهو مسجد بمنى عظيمٌ واسعٌ، فيه عشرون باباً.</w:t>
      </w:r>
      <w:r w:rsidRPr="00610439">
        <w:rPr>
          <w:vertAlign w:val="superscript"/>
          <w:rtl/>
        </w:rPr>
        <w:footnoteReference w:id="256"/>
      </w:r>
    </w:p>
    <w:p w:rsidR="00CD756D" w:rsidRDefault="00CD756D" w:rsidP="00CD756D">
      <w:pPr>
        <w:rPr>
          <w:rtl/>
          <w:lang w:bidi="fa-IR"/>
        </w:rPr>
      </w:pPr>
      <w:r>
        <w:rPr>
          <w:rFonts w:hint="cs"/>
          <w:rtl/>
          <w:lang w:bidi="fa-IR"/>
        </w:rPr>
        <w:t>وهو مسجد عظيم الفضل، وقد ورد في فضله أحاديث وآثار كثيرة، فمن ذلك ما أخرجه الطّبراني في معجمه الأوسط عن أبي هريرة: قال رسول الله</w:t>
      </w:r>
      <w:r w:rsidRPr="00B927C6">
        <w:rPr>
          <w:rFonts w:hint="cs"/>
          <w:sz w:val="28"/>
          <w:szCs w:val="36"/>
          <w:lang w:bidi="fa-IR"/>
        </w:rPr>
        <w:sym w:font="Zar75 Symbols" w:char="F039"/>
      </w:r>
      <w:r>
        <w:rPr>
          <w:rFonts w:hint="cs"/>
          <w:rtl/>
          <w:lang w:bidi="fa-IR"/>
        </w:rPr>
        <w:t>: «لا تُشَدّ الرِّحال إلاّ لثلاثة مساجد: مسجد الخيف والمسجد الحرام ومسجدي».</w:t>
      </w:r>
    </w:p>
    <w:p w:rsidR="00CD756D" w:rsidRDefault="00CD756D" w:rsidP="00CD756D">
      <w:pPr>
        <w:rPr>
          <w:rtl/>
          <w:lang w:bidi="fa-IR"/>
        </w:rPr>
      </w:pPr>
      <w:r>
        <w:rPr>
          <w:rFonts w:hint="cs"/>
          <w:rtl/>
          <w:lang w:bidi="fa-IR"/>
        </w:rPr>
        <w:t>قلتُ: إسناده ضعيف كما نصَّ عليه الحُفّاظ، وإنّما ذَكَرْتُهُ لغرابته ولجواز العمل به في فضائل الأعمال كما ذكره النّووي.</w:t>
      </w:r>
    </w:p>
    <w:p w:rsidR="00CD756D" w:rsidRPr="00301F99" w:rsidRDefault="00CD756D" w:rsidP="00CD756D">
      <w:pPr>
        <w:shd w:val="clear" w:color="auto" w:fill="FFFFFF"/>
        <w:rPr>
          <w:rFonts w:ascii="Calibri" w:hAnsi="Calibri" w:cs="Calibri"/>
          <w:color w:val="000000"/>
          <w:sz w:val="24"/>
          <w:szCs w:val="24"/>
        </w:rPr>
      </w:pPr>
      <w:r>
        <w:rPr>
          <w:rFonts w:hint="cs"/>
          <w:rtl/>
          <w:lang w:bidi="fa-IR"/>
        </w:rPr>
        <w:t>وأخرج أيضاً في معجمه الكبير عن ابن عبّاس عنه</w:t>
      </w:r>
      <w:r w:rsidRPr="00B927C6">
        <w:rPr>
          <w:rFonts w:hint="cs"/>
          <w:sz w:val="28"/>
          <w:szCs w:val="36"/>
          <w:lang w:bidi="fa-IR"/>
        </w:rPr>
        <w:sym w:font="Zar75 Symbols" w:char="F039"/>
      </w:r>
      <w:r>
        <w:rPr>
          <w:rFonts w:hint="cs"/>
          <w:rtl/>
          <w:lang w:bidi="fa-IR"/>
        </w:rPr>
        <w:t xml:space="preserve"> أنه قال: &lt;صلّى في مسجد الخيف سبعون نبيّاً&gt;. قلتُ: وفي زبدة الأعمال: كلّهم مخطمون </w:t>
      </w:r>
      <w:r w:rsidRPr="00300DAA">
        <w:rPr>
          <w:rFonts w:hint="cs"/>
          <w:rtl/>
          <w:lang w:bidi="fa-IR"/>
        </w:rPr>
        <w:t>بالليف</w:t>
      </w:r>
      <w:r w:rsidRPr="00567ADE">
        <w:rPr>
          <w:rFonts w:hint="cs"/>
          <w:rtl/>
        </w:rPr>
        <w:t>.</w:t>
      </w:r>
      <w:r w:rsidRPr="00567ADE">
        <w:rPr>
          <w:rtl/>
        </w:rPr>
        <w:t xml:space="preserve"> قال مروان: يعني رواحلهم</w:t>
      </w:r>
      <w:r>
        <w:rPr>
          <w:rFonts w:hint="cs"/>
          <w:rtl/>
        </w:rPr>
        <w:t>.</w:t>
      </w:r>
      <w:r>
        <w:rPr>
          <w:rStyle w:val="FootnoteReference"/>
          <w:rFonts w:eastAsiaTheme="majorEastAsia"/>
          <w:rtl/>
        </w:rPr>
        <w:footnoteReference w:id="257"/>
      </w:r>
    </w:p>
    <w:p w:rsidR="00CD756D" w:rsidRDefault="00CD756D" w:rsidP="00CD756D">
      <w:pPr>
        <w:rPr>
          <w:lang w:bidi="fa-IR"/>
        </w:rPr>
      </w:pPr>
      <w:r>
        <w:rPr>
          <w:rFonts w:hint="cs"/>
          <w:rtl/>
          <w:lang w:bidi="fa-IR"/>
        </w:rPr>
        <w:t>وعن الإمام جعفر بن محمّد ـ رضي الله تعالى عنهما ـ: أنه صلّى فيه ألف نبيّ، مَنْ صلّى فيه مائة ركعة عدلت عبادة سبعين عاماً.</w:t>
      </w:r>
    </w:p>
    <w:p w:rsidR="00CD756D" w:rsidRDefault="00CD756D" w:rsidP="00107546">
      <w:pPr>
        <w:rPr>
          <w:lang w:bidi="fa-IR"/>
        </w:rPr>
      </w:pPr>
      <w:r>
        <w:rPr>
          <w:rFonts w:hint="cs"/>
          <w:rtl/>
          <w:lang w:bidi="fa-IR"/>
        </w:rPr>
        <w:t>وقال القطب المكّي في كتابه «الإعلام» عند ذكر السلطان قايتباي</w:t>
      </w:r>
      <w:r w:rsidRPr="00610439">
        <w:rPr>
          <w:vertAlign w:val="superscript"/>
          <w:rtl/>
        </w:rPr>
        <w:footnoteReference w:id="258"/>
      </w:r>
      <w:r>
        <w:rPr>
          <w:rFonts w:hint="cs"/>
          <w:rtl/>
          <w:lang w:bidi="fa-IR"/>
        </w:rPr>
        <w:t xml:space="preserve"> من ملوك الجراكسة: وفي آخر سنة أربع وسبعين ـ بتقديم السين ـ وثمانمائة والتي قبلها بن</w:t>
      </w:r>
      <w:r>
        <w:rPr>
          <w:rFonts w:hint="cs"/>
          <w:rtl/>
        </w:rPr>
        <w:t>ى</w:t>
      </w:r>
      <w:r>
        <w:rPr>
          <w:rFonts w:hint="cs"/>
          <w:rtl/>
          <w:lang w:bidi="fa-IR"/>
        </w:rPr>
        <w:t xml:space="preserve"> السلطان مسجد الخيف بناءً عظيماً مُحكماً، وجعل في وسط المسجد قبّة عظيمة هي حدّ مسجد رسول الله</w:t>
      </w:r>
      <w:r w:rsidRPr="00B927C6">
        <w:rPr>
          <w:rFonts w:hint="cs"/>
          <w:sz w:val="28"/>
          <w:szCs w:val="36"/>
          <w:lang w:bidi="fa-IR"/>
        </w:rPr>
        <w:sym w:font="Zar75 Symbols" w:char="F039"/>
      </w:r>
      <w:r>
        <w:rPr>
          <w:rFonts w:hint="cs"/>
          <w:rtl/>
          <w:lang w:bidi="fa-IR"/>
        </w:rPr>
        <w:t xml:space="preserve"> في خيف مِنى، وبُنيت جدرانه المحيطة به، وبنى أربع بوائك من جهة القبلة فصارت قبّة عالية فيها محراب النبيّ</w:t>
      </w:r>
      <w:r w:rsidRPr="00B927C6">
        <w:rPr>
          <w:rFonts w:hint="cs"/>
          <w:sz w:val="28"/>
          <w:szCs w:val="36"/>
          <w:lang w:bidi="fa-IR"/>
        </w:rPr>
        <w:sym w:font="Zar75 Symbols" w:char="F039"/>
      </w:r>
      <w:r>
        <w:rPr>
          <w:rFonts w:hint="cs"/>
          <w:rtl/>
          <w:lang w:bidi="fa-IR"/>
        </w:rPr>
        <w:t>، وبلصق القبّة مأذنة غير المأذنة التي على عقد باب المسجد</w:t>
      </w:r>
      <w:r w:rsidR="00107546">
        <w:rPr>
          <w:rFonts w:asciiTheme="minorHAnsi" w:hAnsiTheme="minorHAnsi"/>
          <w:lang w:bidi="fa-IR"/>
        </w:rPr>
        <w:t>]</w:t>
      </w:r>
      <w:r w:rsidR="00107546">
        <w:rPr>
          <w:rFonts w:hint="cs"/>
          <w:rtl/>
          <w:lang w:bidi="fa-IR"/>
        </w:rPr>
        <w:t>أدى مهندسها فيها الصناعة العظيمة، حيث جعلها على باب المسجد</w:t>
      </w:r>
      <w:r w:rsidR="00107546">
        <w:rPr>
          <w:rFonts w:asciiTheme="minorHAnsi" w:hAnsiTheme="minorHAnsi"/>
          <w:lang w:bidi="fa-IR"/>
        </w:rPr>
        <w:t>[</w:t>
      </w:r>
      <w:r w:rsidR="00107546">
        <w:rPr>
          <w:rFonts w:hint="cs"/>
          <w:rtl/>
          <w:lang w:bidi="fa-IR"/>
        </w:rPr>
        <w:t>،</w:t>
      </w:r>
      <w:r w:rsidR="00107546">
        <w:rPr>
          <w:rStyle w:val="FootnoteReference"/>
          <w:rtl/>
          <w:lang w:bidi="fa-IR"/>
        </w:rPr>
        <w:footnoteReference w:id="259"/>
      </w:r>
      <w:r w:rsidR="00107546">
        <w:rPr>
          <w:rFonts w:hint="cs"/>
          <w:rtl/>
          <w:lang w:bidi="fa-IR"/>
        </w:rPr>
        <w:t xml:space="preserve"> </w:t>
      </w:r>
      <w:r>
        <w:rPr>
          <w:rFonts w:hint="cs"/>
          <w:rtl/>
          <w:lang w:bidi="fa-IR"/>
        </w:rPr>
        <w:t>بثلاثة أدوار صنع</w:t>
      </w:r>
      <w:r w:rsidR="00107546">
        <w:rPr>
          <w:rFonts w:hint="cs"/>
          <w:rtl/>
          <w:lang w:bidi="fa-IR"/>
        </w:rPr>
        <w:t>ة</w:t>
      </w:r>
      <w:r w:rsidRPr="00107546">
        <w:rPr>
          <w:rFonts w:hint="cs"/>
          <w:rtl/>
          <w:lang w:bidi="fa-IR"/>
        </w:rPr>
        <w:t xml:space="preserve"> الأستاذين</w:t>
      </w:r>
      <w:r>
        <w:rPr>
          <w:rFonts w:hint="cs"/>
          <w:rtl/>
          <w:lang w:bidi="fa-IR"/>
        </w:rPr>
        <w:t>، وبنى داراً بلصق الباب كانت مسكَن أمراء الحجّاج، وعلى الباب في الدار المذكورة سبيل يملأ من صهريج كبير جعل في صحن المسجد يمتلئ من المطر، وجعل للمسجد باباً آخر إلى جهة عرفة وخوخة صغيرة إلى الجبل الذي في سفحه غار المرسلات، وهو الموضع الذي اُنزلت فيه سورة المُرسلات على النبي</w:t>
      </w:r>
      <w:r w:rsidRPr="00B927C6">
        <w:rPr>
          <w:rFonts w:hint="cs"/>
          <w:sz w:val="28"/>
          <w:szCs w:val="36"/>
          <w:lang w:bidi="fa-IR"/>
        </w:rPr>
        <w:sym w:font="Zar75 Symbols" w:char="F039"/>
      </w:r>
      <w:r>
        <w:rPr>
          <w:rFonts w:hint="cs"/>
          <w:rtl/>
          <w:lang w:bidi="fa-IR"/>
        </w:rPr>
        <w:t>، انتهى.</w:t>
      </w:r>
      <w:r w:rsidR="00107546">
        <w:rPr>
          <w:rStyle w:val="FootnoteReference"/>
          <w:rtl/>
          <w:lang w:bidi="fa-IR"/>
        </w:rPr>
        <w:footnoteReference w:id="260"/>
      </w:r>
    </w:p>
    <w:p w:rsidR="00CD756D" w:rsidRDefault="00CD756D" w:rsidP="00CD756D">
      <w:pPr>
        <w:rPr>
          <w:lang w:bidi="fa-IR"/>
        </w:rPr>
      </w:pPr>
      <w:r>
        <w:rPr>
          <w:rFonts w:hint="cs"/>
          <w:rtl/>
          <w:lang w:bidi="fa-IR"/>
        </w:rPr>
        <w:t>وقال الأزرقي: إنّ الأحجار التي بين يدي المنارة هو موضع صلاة النبي</w:t>
      </w:r>
      <w:r w:rsidRPr="00B927C6">
        <w:rPr>
          <w:rFonts w:hint="cs"/>
          <w:sz w:val="28"/>
          <w:szCs w:val="36"/>
          <w:lang w:bidi="fa-IR"/>
        </w:rPr>
        <w:sym w:font="Zar75 Symbols" w:char="F039"/>
      </w:r>
      <w:r>
        <w:rPr>
          <w:rFonts w:hint="cs"/>
          <w:rtl/>
          <w:lang w:bidi="fa-IR"/>
        </w:rPr>
        <w:t>، انتهى.</w:t>
      </w:r>
    </w:p>
    <w:p w:rsidR="00CD756D" w:rsidRDefault="00CD756D" w:rsidP="00CD756D">
      <w:pPr>
        <w:rPr>
          <w:lang w:bidi="fa-IR"/>
        </w:rPr>
      </w:pPr>
      <w:r>
        <w:rPr>
          <w:rFonts w:hint="cs"/>
          <w:rtl/>
          <w:lang w:bidi="fa-IR"/>
        </w:rPr>
        <w:t>قلتُ: والمراد بالمنارة هي الصغيرة التي في وسط القبّة الملاصقة بجدار القُبّة الكبيرة لا المنارة التي على الباب والمحراب الذي في القبّة هو موضع صلاته</w:t>
      </w:r>
      <w:r w:rsidRPr="00B927C6">
        <w:rPr>
          <w:rFonts w:hint="cs"/>
          <w:sz w:val="28"/>
          <w:szCs w:val="36"/>
          <w:lang w:bidi="fa-IR"/>
        </w:rPr>
        <w:sym w:font="Zar75 Symbols" w:char="F039"/>
      </w:r>
      <w:r>
        <w:rPr>
          <w:rFonts w:hint="cs"/>
          <w:rtl/>
          <w:lang w:bidi="fa-IR"/>
        </w:rPr>
        <w:t xml:space="preserve"> لأنّه في موضع الأحجار التي ذكره الأزرقي.</w:t>
      </w:r>
    </w:p>
    <w:p w:rsidR="00CD756D" w:rsidRDefault="00CD756D" w:rsidP="00CD756D">
      <w:pPr>
        <w:pStyle w:val="Heading2"/>
        <w:rPr>
          <w:lang w:bidi="fa-IR"/>
        </w:rPr>
      </w:pPr>
      <w:r>
        <w:rPr>
          <w:rFonts w:hint="cs"/>
          <w:rtl/>
          <w:lang w:bidi="fa-IR"/>
        </w:rPr>
        <w:t>صِفَة غار المُرسَلات</w:t>
      </w:r>
    </w:p>
    <w:p w:rsidR="00CD756D" w:rsidRDefault="00CD756D" w:rsidP="00CD756D">
      <w:pPr>
        <w:rPr>
          <w:lang w:bidi="fa-IR"/>
        </w:rPr>
      </w:pPr>
      <w:r>
        <w:rPr>
          <w:rFonts w:hint="cs"/>
          <w:rtl/>
          <w:lang w:bidi="fa-IR"/>
        </w:rPr>
        <w:t>أمّا غار المُرسَلات فقال الحافظ جمال الدين أبو الفرج عبد الرحمن بن أبي الحسن علي الجوزي: إنّ في مسجد الخيف على يمين الذاهب إلى عرفات غاراً، وفي هذا الغار تجويف في سقفه تَزعُم العامّة أنّه لانَ لرسول الله</w:t>
      </w:r>
      <w:r w:rsidRPr="00B927C6">
        <w:rPr>
          <w:rFonts w:hint="cs"/>
          <w:sz w:val="28"/>
          <w:szCs w:val="36"/>
          <w:lang w:bidi="fa-IR"/>
        </w:rPr>
        <w:sym w:font="Zar75 Symbols" w:char="F039"/>
      </w:r>
      <w:r>
        <w:rPr>
          <w:rFonts w:hint="cs"/>
          <w:rtl/>
          <w:lang w:bidi="fa-IR"/>
        </w:rPr>
        <w:t xml:space="preserve"> فأثّر فيه تجويفاً، فيضع الزائر رأسه فيه تيمّناً وتبرُّكاً بموضع رأس النبي</w:t>
      </w:r>
      <w:r w:rsidRPr="00B927C6">
        <w:rPr>
          <w:rFonts w:hint="cs"/>
          <w:sz w:val="28"/>
          <w:szCs w:val="36"/>
          <w:lang w:bidi="fa-IR"/>
        </w:rPr>
        <w:sym w:font="Zar75 Symbols" w:char="F039"/>
      </w:r>
      <w:r>
        <w:rPr>
          <w:rFonts w:hint="cs"/>
          <w:rtl/>
          <w:lang w:bidi="fa-IR"/>
        </w:rPr>
        <w:t>، ولم أقِف على خبر أعتمده في ذلك إلاّ أنّ الأثر وارد بنزول سورة المرسلات فيه.</w:t>
      </w:r>
    </w:p>
    <w:p w:rsidR="00CD756D" w:rsidRDefault="00CD756D" w:rsidP="00CD756D">
      <w:pPr>
        <w:rPr>
          <w:lang w:bidi="fa-IR"/>
        </w:rPr>
      </w:pPr>
      <w:r>
        <w:rPr>
          <w:rFonts w:hint="cs"/>
          <w:rtl/>
          <w:lang w:bidi="fa-IR"/>
        </w:rPr>
        <w:t>وقال الأزرقي: وبه ـ أي مِنى ـ مسجد لطيف بلحف الجبل المشرف على مسجد الخيف المسمّى بضبّ بمعجمة وموحّدة، والصّفائح أيضاً بصاد مهملة قبل الفاء وياء تحتانيّة قبل الحاء المهملة، وقيل الصابح بمهملتين بينهما ألف وباء موحّدة، فيه غار به أثر رأس النبي</w:t>
      </w:r>
      <w:r w:rsidRPr="00B927C6">
        <w:rPr>
          <w:rFonts w:hint="cs"/>
          <w:sz w:val="28"/>
          <w:szCs w:val="36"/>
          <w:lang w:bidi="fa-IR"/>
        </w:rPr>
        <w:sym w:font="Zar75 Symbols" w:char="F039"/>
      </w:r>
      <w:r>
        <w:rPr>
          <w:rFonts w:hint="cs"/>
          <w:rtl/>
          <w:lang w:bidi="fa-IR"/>
        </w:rPr>
        <w:t xml:space="preserve"> يُعرَف بغار المرسلات، انتهى.</w:t>
      </w:r>
    </w:p>
    <w:p w:rsidR="00CD756D" w:rsidRDefault="00CD756D" w:rsidP="00CD756D">
      <w:pPr>
        <w:rPr>
          <w:lang w:bidi="fa-IR"/>
        </w:rPr>
      </w:pPr>
      <w:r>
        <w:rPr>
          <w:rFonts w:hint="cs"/>
          <w:rtl/>
          <w:lang w:bidi="fa-IR"/>
        </w:rPr>
        <w:t>قال القطب أيضاً: الجبل المقابل لثَبير الّذي يلحقه مسجد الخيف فيه غار يُقال له غار المُرسلات فيه أثر رأس النبي</w:t>
      </w:r>
      <w:r w:rsidRPr="00B927C6">
        <w:rPr>
          <w:rFonts w:hint="cs"/>
          <w:sz w:val="28"/>
          <w:szCs w:val="36"/>
          <w:lang w:bidi="fa-IR"/>
        </w:rPr>
        <w:sym w:font="Zar75 Symbols" w:char="F039"/>
      </w:r>
      <w:r>
        <w:rPr>
          <w:rFonts w:hint="cs"/>
          <w:rtl/>
          <w:lang w:bidi="fa-IR"/>
        </w:rPr>
        <w:t>.</w:t>
      </w:r>
      <w:r w:rsidR="003A674A">
        <w:rPr>
          <w:rStyle w:val="FootnoteReference"/>
          <w:lang w:bidi="fa-IR"/>
        </w:rPr>
        <w:footnoteReference w:id="261"/>
      </w:r>
    </w:p>
    <w:p w:rsidR="00CD756D" w:rsidRDefault="00CD756D" w:rsidP="00CD756D">
      <w:pPr>
        <w:rPr>
          <w:lang w:bidi="fa-IR"/>
        </w:rPr>
      </w:pPr>
      <w:r>
        <w:rPr>
          <w:rFonts w:hint="cs"/>
          <w:rtl/>
          <w:lang w:bidi="fa-IR"/>
        </w:rPr>
        <w:t>وقال ابن جبير بعد أن ذكر مسجد الخيف: وبقربه على يمين المارّ من الطريق حجرٌ مستدير إلى سفح الجبل مرتفع عن الأرض يُظلّ ما تحته، ذُكِر أنّ النبي</w:t>
      </w:r>
      <w:r w:rsidRPr="00B927C6">
        <w:rPr>
          <w:rFonts w:hint="cs"/>
          <w:sz w:val="28"/>
          <w:szCs w:val="36"/>
          <w:lang w:bidi="fa-IR"/>
        </w:rPr>
        <w:sym w:font="Zar75 Symbols" w:char="F039"/>
      </w:r>
      <w:r>
        <w:rPr>
          <w:rFonts w:hint="cs"/>
          <w:rtl/>
          <w:lang w:bidi="fa-IR"/>
        </w:rPr>
        <w:t xml:space="preserve"> قعد تحته مستظِلاًّ ومسَّ رأسه الكريم، فلانَ الحجر حتّى أثّر فيه تأثيراً بقدر دورة الرأس، فيضع النّاس رؤ</w:t>
      </w:r>
      <w:r w:rsidR="00D31775">
        <w:rPr>
          <w:rFonts w:hint="cs"/>
          <w:rtl/>
          <w:lang w:bidi="fa-IR"/>
        </w:rPr>
        <w:t>و</w:t>
      </w:r>
      <w:r>
        <w:rPr>
          <w:rFonts w:hint="cs"/>
          <w:rtl/>
          <w:lang w:bidi="fa-IR"/>
        </w:rPr>
        <w:t>سهم في هذا الموضع تبركاً بموضع رأس النبي</w:t>
      </w:r>
      <w:r w:rsidRPr="00B927C6">
        <w:rPr>
          <w:rFonts w:hint="cs"/>
          <w:sz w:val="28"/>
          <w:szCs w:val="36"/>
          <w:lang w:bidi="fa-IR"/>
        </w:rPr>
        <w:sym w:font="Zar75 Symbols" w:char="F039"/>
      </w:r>
      <w:r>
        <w:rPr>
          <w:rFonts w:hint="cs"/>
          <w:rtl/>
          <w:lang w:bidi="fa-IR"/>
        </w:rPr>
        <w:t xml:space="preserve"> كَي</w:t>
      </w:r>
      <w:r>
        <w:rPr>
          <w:rFonts w:hint="cs"/>
          <w:rtl/>
        </w:rPr>
        <w:t>ْ</w:t>
      </w:r>
      <w:r>
        <w:rPr>
          <w:rFonts w:hint="cs"/>
          <w:rtl/>
          <w:lang w:bidi="fa-IR"/>
        </w:rPr>
        <w:t xml:space="preserve"> لا تمسّ رؤسهم النار.</w:t>
      </w:r>
      <w:r w:rsidRPr="00610439">
        <w:rPr>
          <w:vertAlign w:val="superscript"/>
          <w:rtl/>
        </w:rPr>
        <w:footnoteReference w:id="262"/>
      </w:r>
    </w:p>
    <w:p w:rsidR="00CD756D" w:rsidRDefault="00CD756D" w:rsidP="00CD756D">
      <w:pPr>
        <w:rPr>
          <w:rtl/>
          <w:lang w:bidi="fa-IR"/>
        </w:rPr>
      </w:pPr>
      <w:r>
        <w:rPr>
          <w:rFonts w:hint="cs"/>
          <w:rtl/>
          <w:lang w:bidi="fa-IR"/>
        </w:rPr>
        <w:t>قال الصلاح خليل بن أيبك الصّفدي في ذلك:</w:t>
      </w:r>
    </w:p>
    <w:p w:rsidR="00CD756D" w:rsidRDefault="00CD756D" w:rsidP="003A674A">
      <w:pPr>
        <w:pStyle w:val="Heading2"/>
        <w:jc w:val="center"/>
        <w:rPr>
          <w:rtl/>
          <w:lang w:bidi="fa-IR"/>
        </w:rPr>
      </w:pPr>
      <w:r>
        <w:rPr>
          <w:rFonts w:hint="cs"/>
          <w:rtl/>
          <w:lang w:bidi="fa-IR"/>
        </w:rPr>
        <w:t>(شعر)</w:t>
      </w:r>
    </w:p>
    <w:p w:rsidR="00CD756D" w:rsidRDefault="00CD756D" w:rsidP="003A674A">
      <w:pPr>
        <w:pStyle w:val="Heading2"/>
        <w:jc w:val="center"/>
        <w:rPr>
          <w:lang w:bidi="fa-IR"/>
        </w:rPr>
      </w:pPr>
      <w:r>
        <w:rPr>
          <w:rFonts w:hint="cs"/>
          <w:rtl/>
          <w:lang w:bidi="fa-IR"/>
        </w:rPr>
        <w:t>أكرِم بآثار النَّبِيّ محمّد * مَنْ زارهُ استوفي السرور مزاره</w:t>
      </w:r>
    </w:p>
    <w:p w:rsidR="00CD756D" w:rsidRDefault="00CD756D" w:rsidP="003A674A">
      <w:pPr>
        <w:pStyle w:val="Heading2"/>
        <w:jc w:val="center"/>
        <w:rPr>
          <w:lang w:bidi="fa-IR"/>
        </w:rPr>
      </w:pPr>
      <w:r>
        <w:rPr>
          <w:rFonts w:hint="cs"/>
          <w:rtl/>
          <w:lang w:bidi="fa-IR"/>
        </w:rPr>
        <w:t>يا عين دونَكِ فانظري وتمتّعي * إن لم تريه فهذه آثاره</w:t>
      </w:r>
    </w:p>
    <w:p w:rsidR="00CD756D" w:rsidRDefault="00CD756D" w:rsidP="00CD756D">
      <w:pPr>
        <w:rPr>
          <w:lang w:bidi="fa-IR"/>
        </w:rPr>
      </w:pPr>
      <w:r>
        <w:rPr>
          <w:rFonts w:hint="cs"/>
          <w:rtl/>
          <w:lang w:bidi="fa-IR"/>
        </w:rPr>
        <w:t>واقتفى به الأديب جمال الدين محمّد بن خطيب الدمشقي النيشابوري حيث قال:</w:t>
      </w:r>
    </w:p>
    <w:p w:rsidR="00CD756D" w:rsidRDefault="00CD756D" w:rsidP="003A674A">
      <w:pPr>
        <w:pStyle w:val="Heading2"/>
        <w:jc w:val="center"/>
        <w:rPr>
          <w:rtl/>
          <w:lang w:bidi="fa-IR"/>
        </w:rPr>
      </w:pPr>
      <w:r>
        <w:rPr>
          <w:rFonts w:hint="cs"/>
          <w:rtl/>
          <w:lang w:bidi="fa-IR"/>
        </w:rPr>
        <w:t>(شعر)</w:t>
      </w:r>
    </w:p>
    <w:p w:rsidR="00CD756D" w:rsidRDefault="00CD756D" w:rsidP="003A674A">
      <w:pPr>
        <w:pStyle w:val="Heading2"/>
        <w:jc w:val="center"/>
        <w:rPr>
          <w:lang w:bidi="fa-IR"/>
        </w:rPr>
      </w:pPr>
      <w:r>
        <w:rPr>
          <w:rFonts w:hint="cs"/>
          <w:rtl/>
          <w:lang w:bidi="fa-IR"/>
        </w:rPr>
        <w:t>يا عين إنْ بعُدَ الحبيبُ ودارُه * ونَأتْ مرابعه وشطّ مزاره</w:t>
      </w:r>
    </w:p>
    <w:p w:rsidR="00CD756D" w:rsidRDefault="00CD756D" w:rsidP="003A674A">
      <w:pPr>
        <w:pStyle w:val="Heading2"/>
        <w:jc w:val="center"/>
        <w:rPr>
          <w:lang w:bidi="fa-IR"/>
        </w:rPr>
      </w:pPr>
      <w:r>
        <w:rPr>
          <w:rFonts w:hint="cs"/>
          <w:rtl/>
          <w:lang w:bidi="fa-IR"/>
        </w:rPr>
        <w:t>فلقَدْ ظفرتِ من الزّمان بطائل * إن لم تريه فهذه آثاره</w:t>
      </w:r>
    </w:p>
    <w:p w:rsidR="00CD756D" w:rsidRDefault="00CD756D" w:rsidP="00CD756D">
      <w:pPr>
        <w:rPr>
          <w:rtl/>
          <w:lang w:bidi="fa-IR"/>
        </w:rPr>
      </w:pPr>
      <w:r>
        <w:rPr>
          <w:rFonts w:hint="cs"/>
          <w:rtl/>
          <w:lang w:bidi="fa-IR"/>
        </w:rPr>
        <w:t>واقتدى بهما أبو الحزم المدني فقال:</w:t>
      </w:r>
    </w:p>
    <w:p w:rsidR="00CD756D" w:rsidRDefault="00CD756D" w:rsidP="003A674A">
      <w:pPr>
        <w:pStyle w:val="Heading2"/>
        <w:jc w:val="center"/>
        <w:rPr>
          <w:rtl/>
          <w:lang w:bidi="fa-IR"/>
        </w:rPr>
      </w:pPr>
      <w:r>
        <w:rPr>
          <w:rFonts w:hint="cs"/>
          <w:rtl/>
          <w:lang w:bidi="fa-IR"/>
        </w:rPr>
        <w:t>(شعر)</w:t>
      </w:r>
    </w:p>
    <w:p w:rsidR="00CD756D" w:rsidRDefault="00CD756D" w:rsidP="003A674A">
      <w:pPr>
        <w:pStyle w:val="Heading2"/>
        <w:jc w:val="center"/>
        <w:rPr>
          <w:lang w:bidi="fa-IR"/>
        </w:rPr>
      </w:pPr>
      <w:r>
        <w:rPr>
          <w:rFonts w:hint="cs"/>
          <w:rtl/>
          <w:lang w:bidi="fa-IR"/>
        </w:rPr>
        <w:t>يا عين لم تستسفحين مدامعاً * شوقاً لقُرب المصطفى ودياره</w:t>
      </w:r>
    </w:p>
    <w:p w:rsidR="00CD756D" w:rsidRDefault="00CD756D" w:rsidP="003A674A">
      <w:pPr>
        <w:pStyle w:val="Heading2"/>
        <w:jc w:val="center"/>
        <w:rPr>
          <w:lang w:bidi="fa-IR"/>
        </w:rPr>
      </w:pPr>
      <w:r>
        <w:rPr>
          <w:rFonts w:hint="cs"/>
          <w:rtl/>
          <w:lang w:bidi="fa-IR"/>
        </w:rPr>
        <w:t>إن كان صرف الدّهر عاقكِ عنهما * فتمتّعي يا عين في آثاره</w:t>
      </w:r>
    </w:p>
    <w:p w:rsidR="00CD756D" w:rsidRDefault="00CD756D" w:rsidP="00CD756D">
      <w:pPr>
        <w:rPr>
          <w:rtl/>
          <w:lang w:bidi="fa-IR"/>
        </w:rPr>
      </w:pPr>
      <w:r>
        <w:rPr>
          <w:rFonts w:hint="cs"/>
          <w:rtl/>
          <w:lang w:bidi="fa-IR"/>
        </w:rPr>
        <w:t>وذكر المُحبّ الطَّبري في كتابه «القِر</w:t>
      </w:r>
      <w:r>
        <w:rPr>
          <w:rFonts w:hint="cs"/>
          <w:rtl/>
        </w:rPr>
        <w:t>ى</w:t>
      </w:r>
      <w:r>
        <w:rPr>
          <w:rFonts w:hint="cs"/>
          <w:rtl/>
          <w:lang w:bidi="fa-IR"/>
        </w:rPr>
        <w:t xml:space="preserve"> لقاصد أمّ القُرى» عن عبد الله بن مسعود ـ رضي الله عنه ـ قال: بينما نحنُ مع رسول الله</w:t>
      </w:r>
      <w:r w:rsidRPr="00B927C6">
        <w:rPr>
          <w:rFonts w:hint="cs"/>
          <w:sz w:val="28"/>
          <w:szCs w:val="36"/>
          <w:lang w:bidi="fa-IR"/>
        </w:rPr>
        <w:sym w:font="Zar75 Symbols" w:char="F039"/>
      </w:r>
      <w:r>
        <w:rPr>
          <w:rFonts w:hint="cs"/>
          <w:rtl/>
          <w:lang w:bidi="fa-IR"/>
        </w:rPr>
        <w:t xml:space="preserve"> في غار بمنى إذ نزلتْ عليه </w:t>
      </w:r>
      <w:r w:rsidRPr="0023332B">
        <w:rPr>
          <w:rFonts w:hint="cs"/>
          <w:bCs/>
          <w:sz w:val="28"/>
          <w:szCs w:val="36"/>
          <w:lang w:bidi="fa-IR"/>
        </w:rPr>
        <w:sym w:font="Zar75 Symbols" w:char="F029"/>
      </w:r>
      <w:r w:rsidRPr="003A674A">
        <w:rPr>
          <w:rStyle w:val="Char0"/>
          <w:rFonts w:eastAsiaTheme="majorEastAsia" w:hint="cs"/>
          <w:rtl/>
        </w:rPr>
        <w:t>وَالْمُرْسَلاَتِ عُرْفاً</w:t>
      </w:r>
      <w:r w:rsidRPr="003A674A">
        <w:rPr>
          <w:rFonts w:eastAsiaTheme="majorEastAsia" w:hint="cs"/>
          <w:sz w:val="28"/>
          <w:szCs w:val="24"/>
        </w:rPr>
        <w:sym w:font="Zar75 Symbols" w:char="F028"/>
      </w:r>
      <w:r>
        <w:rPr>
          <w:rFonts w:hint="cs"/>
          <w:bCs/>
          <w:rtl/>
          <w:lang w:bidi="fa-IR"/>
        </w:rPr>
        <w:t>،</w:t>
      </w:r>
      <w:r w:rsidRPr="0023332B">
        <w:rPr>
          <w:vertAlign w:val="superscript"/>
          <w:rtl/>
        </w:rPr>
        <w:footnoteReference w:id="263"/>
      </w:r>
      <w:r>
        <w:rPr>
          <w:rFonts w:hint="cs"/>
          <w:rtl/>
          <w:lang w:bidi="fa-IR"/>
        </w:rPr>
        <w:t xml:space="preserve"> وأنه ليتلوها وأنّي لأتلقّاها من فيه وأنّ فاهُ لرطبٌ بها إذ وثَبَتْ علينا حيّةٌ فقال النبيّ</w:t>
      </w:r>
      <w:r w:rsidRPr="00B927C6">
        <w:rPr>
          <w:rFonts w:hint="cs"/>
          <w:sz w:val="28"/>
          <w:szCs w:val="36"/>
          <w:lang w:bidi="fa-IR"/>
        </w:rPr>
        <w:sym w:font="Zar75 Symbols" w:char="F039"/>
      </w:r>
      <w:r>
        <w:rPr>
          <w:rFonts w:hint="cs"/>
          <w:rtl/>
          <w:lang w:bidi="fa-IR"/>
        </w:rPr>
        <w:t>: اقتلوها، فابتدرناها فذهبت، فقال النبي</w:t>
      </w:r>
      <w:r w:rsidRPr="00B927C6">
        <w:rPr>
          <w:rFonts w:hint="cs"/>
          <w:sz w:val="28"/>
          <w:szCs w:val="36"/>
          <w:lang w:bidi="fa-IR"/>
        </w:rPr>
        <w:sym w:font="Zar75 Symbols" w:char="F039"/>
      </w:r>
      <w:r>
        <w:rPr>
          <w:rFonts w:hint="cs"/>
          <w:rtl/>
          <w:lang w:bidi="fa-IR"/>
        </w:rPr>
        <w:t>: «وُقِيت شرّكم كما وُقِيتُم شرَّها». أخرجه البخاري.</w:t>
      </w:r>
      <w:r w:rsidRPr="0023332B">
        <w:rPr>
          <w:vertAlign w:val="superscript"/>
          <w:rtl/>
        </w:rPr>
        <w:footnoteReference w:id="264"/>
      </w:r>
    </w:p>
    <w:p w:rsidR="00CD756D" w:rsidRDefault="00CD756D" w:rsidP="00CD756D">
      <w:pPr>
        <w:rPr>
          <w:lang w:bidi="fa-IR"/>
        </w:rPr>
      </w:pPr>
      <w:r>
        <w:rPr>
          <w:rFonts w:hint="cs"/>
          <w:rtl/>
          <w:lang w:bidi="fa-IR"/>
        </w:rPr>
        <w:t>وقال الفاسي: بَلَغَني عن شيخنا المجد الفيروزآبادي أنّه قرأ في هذا الغار سورة المرسلات في جماعة من أصحابه، فخرجت عليهم حيّة فابتدروها ليقتلوها فهربت.</w:t>
      </w:r>
    </w:p>
    <w:p w:rsidR="00CD756D" w:rsidRDefault="00CD756D" w:rsidP="00CD756D">
      <w:pPr>
        <w:pStyle w:val="Heading2"/>
        <w:rPr>
          <w:rtl/>
          <w:lang w:bidi="fa-IR"/>
        </w:rPr>
      </w:pPr>
      <w:r>
        <w:rPr>
          <w:rFonts w:hint="cs"/>
          <w:rtl/>
          <w:lang w:bidi="fa-IR"/>
        </w:rPr>
        <w:t>المُحَصَّب</w:t>
      </w:r>
    </w:p>
    <w:p w:rsidR="00CD756D" w:rsidRDefault="00CD756D" w:rsidP="00CD756D">
      <w:pPr>
        <w:rPr>
          <w:rtl/>
          <w:lang w:bidi="fa-IR"/>
        </w:rPr>
      </w:pPr>
      <w:r>
        <w:rPr>
          <w:rFonts w:hint="cs"/>
          <w:rtl/>
          <w:lang w:bidi="fa-IR"/>
        </w:rPr>
        <w:t>بفتح الحاء والصّاد المهملتين. قال الفرزدق: «إذا ما التقينا بالمحصّب من مِنى»</w:t>
      </w:r>
    </w:p>
    <w:p w:rsidR="00CD756D" w:rsidRDefault="00CD756D" w:rsidP="00CD756D">
      <w:pPr>
        <w:rPr>
          <w:lang w:bidi="fa-IR"/>
        </w:rPr>
      </w:pPr>
      <w:r>
        <w:rPr>
          <w:rFonts w:hint="cs"/>
          <w:rtl/>
          <w:lang w:bidi="fa-IR"/>
        </w:rPr>
        <w:t>قال الإمام الشافعي:</w:t>
      </w:r>
    </w:p>
    <w:p w:rsidR="00CD756D" w:rsidRDefault="00CD756D" w:rsidP="003A674A">
      <w:pPr>
        <w:pStyle w:val="Heading2"/>
        <w:jc w:val="center"/>
        <w:rPr>
          <w:lang w:bidi="fa-IR"/>
        </w:rPr>
      </w:pPr>
      <w:r>
        <w:rPr>
          <w:rFonts w:hint="cs"/>
          <w:rtl/>
          <w:lang w:bidi="fa-IR"/>
        </w:rPr>
        <w:t>يا راكباً قِفْ بالمحصّب من مِنى * واهتف بساكن</w:t>
      </w:r>
      <w:r w:rsidR="003A674A">
        <w:rPr>
          <w:rStyle w:val="FootnoteReference"/>
          <w:rtl/>
          <w:lang w:bidi="fa-IR"/>
        </w:rPr>
        <w:footnoteReference w:id="265"/>
      </w:r>
      <w:r>
        <w:rPr>
          <w:rFonts w:hint="cs"/>
          <w:rtl/>
          <w:lang w:bidi="fa-IR"/>
        </w:rPr>
        <w:t xml:space="preserve"> خيفها والنّاهض</w:t>
      </w:r>
      <w:r w:rsidR="003A674A">
        <w:rPr>
          <w:rFonts w:hint="cs"/>
          <w:rtl/>
          <w:lang w:bidi="fa-IR"/>
        </w:rPr>
        <w:t>‌</w:t>
      </w:r>
      <w:r>
        <w:rPr>
          <w:rFonts w:hint="cs"/>
          <w:rtl/>
          <w:lang w:bidi="fa-IR"/>
        </w:rPr>
        <w:t>ِ</w:t>
      </w:r>
    </w:p>
    <w:p w:rsidR="00CD756D" w:rsidRDefault="00CD756D" w:rsidP="003A674A">
      <w:pPr>
        <w:pStyle w:val="Heading2"/>
        <w:jc w:val="center"/>
        <w:rPr>
          <w:lang w:bidi="fa-IR"/>
        </w:rPr>
      </w:pPr>
      <w:r>
        <w:rPr>
          <w:rFonts w:hint="cs"/>
          <w:rtl/>
          <w:lang w:bidi="fa-IR"/>
        </w:rPr>
        <w:t>سحراً إذا فاض الحجيج إلى مِنى * فيضاً كملتطم الفرات الفائض</w:t>
      </w:r>
      <w:r w:rsidR="003A674A">
        <w:rPr>
          <w:rFonts w:hint="cs"/>
          <w:rtl/>
          <w:lang w:bidi="fa-IR"/>
        </w:rPr>
        <w:t>‌</w:t>
      </w:r>
      <w:r>
        <w:rPr>
          <w:rFonts w:hint="cs"/>
          <w:rtl/>
          <w:lang w:bidi="fa-IR"/>
        </w:rPr>
        <w:t>ِ</w:t>
      </w:r>
    </w:p>
    <w:p w:rsidR="00CD756D" w:rsidRDefault="00CD756D" w:rsidP="003A674A">
      <w:pPr>
        <w:pStyle w:val="Heading2"/>
        <w:jc w:val="center"/>
        <w:rPr>
          <w:lang w:bidi="fa-IR"/>
        </w:rPr>
      </w:pPr>
      <w:r>
        <w:rPr>
          <w:rFonts w:hint="cs"/>
          <w:rtl/>
          <w:lang w:bidi="fa-IR"/>
        </w:rPr>
        <w:t>واخبرهمو أنّي من النّفر الّذي * لِوَلاءِ أهل البيت لستُ بناقض</w:t>
      </w:r>
      <w:r w:rsidR="003A674A">
        <w:rPr>
          <w:rFonts w:hint="cs"/>
          <w:rtl/>
          <w:lang w:bidi="fa-IR"/>
        </w:rPr>
        <w:t>‌</w:t>
      </w:r>
      <w:r>
        <w:rPr>
          <w:rFonts w:hint="cs"/>
          <w:rtl/>
          <w:lang w:bidi="fa-IR"/>
        </w:rPr>
        <w:t>ِ</w:t>
      </w:r>
      <w:r w:rsidR="003A674A">
        <w:rPr>
          <w:rStyle w:val="FootnoteReference"/>
          <w:lang w:bidi="fa-IR"/>
        </w:rPr>
        <w:footnoteReference w:id="266"/>
      </w:r>
    </w:p>
    <w:p w:rsidR="00CD756D" w:rsidRDefault="00CD756D" w:rsidP="003A674A">
      <w:pPr>
        <w:pStyle w:val="Heading2"/>
        <w:jc w:val="center"/>
        <w:rPr>
          <w:lang w:bidi="fa-IR"/>
        </w:rPr>
      </w:pPr>
      <w:r>
        <w:rPr>
          <w:rFonts w:hint="cs"/>
          <w:rtl/>
          <w:lang w:bidi="fa-IR"/>
        </w:rPr>
        <w:t>إن كانَ رَفْضَاً حُبُّ آل محمّد * فليشهد الثَّقَلانِ أنّي رافضي</w:t>
      </w:r>
    </w:p>
    <w:p w:rsidR="00CD756D" w:rsidRDefault="00CD756D" w:rsidP="00CD756D">
      <w:pPr>
        <w:rPr>
          <w:lang w:bidi="fa-IR"/>
        </w:rPr>
      </w:pPr>
      <w:r>
        <w:rPr>
          <w:rFonts w:hint="cs"/>
          <w:rtl/>
          <w:lang w:bidi="fa-IR"/>
        </w:rPr>
        <w:t>وقال النووي: المحصّب والحصبة والأبطح والبطحاء وخيف بني كِنانة اسم لشيء واحد وهو موضع بين مكّة وبين مِنى ما بين الجبل الّذي عنده مقبرة أهل مكّة إلى الجبل الّذي يقابله مصعداً في الشّقّ الأيسر وأنت ذاهب إلى مِنى مرتفعاً عن بطن الوادي، وإنّما سُمّيَ المحصّب لاجتماع الحصبا</w:t>
      </w:r>
      <w:r w:rsidRPr="0023332B">
        <w:rPr>
          <w:vertAlign w:val="superscript"/>
          <w:rtl/>
        </w:rPr>
        <w:footnoteReference w:id="267"/>
      </w:r>
      <w:r>
        <w:rPr>
          <w:rFonts w:hint="cs"/>
          <w:rtl/>
          <w:lang w:bidi="fa-IR"/>
        </w:rPr>
        <w:t xml:space="preserve"> فيه فإنّ السَّيْل يحمل الحصبا</w:t>
      </w:r>
      <w:r w:rsidRPr="0023332B">
        <w:rPr>
          <w:vertAlign w:val="superscript"/>
          <w:rtl/>
        </w:rPr>
        <w:footnoteReference w:id="268"/>
      </w:r>
      <w:r w:rsidRPr="0023332B">
        <w:rPr>
          <w:rFonts w:hint="cs"/>
          <w:vertAlign w:val="superscript"/>
          <w:rtl/>
          <w:lang w:bidi="fa-IR"/>
        </w:rPr>
        <w:t xml:space="preserve"> </w:t>
      </w:r>
      <w:r>
        <w:rPr>
          <w:rFonts w:hint="cs"/>
          <w:rtl/>
          <w:lang w:bidi="fa-IR"/>
        </w:rPr>
        <w:t>إليه، انتهى.</w:t>
      </w:r>
      <w:r w:rsidRPr="0023332B">
        <w:rPr>
          <w:vertAlign w:val="superscript"/>
          <w:rtl/>
        </w:rPr>
        <w:footnoteReference w:id="269"/>
      </w:r>
    </w:p>
    <w:p w:rsidR="00CD756D" w:rsidRDefault="00CD756D" w:rsidP="00CD756D">
      <w:pPr>
        <w:rPr>
          <w:lang w:bidi="fa-IR"/>
        </w:rPr>
      </w:pPr>
      <w:r>
        <w:rPr>
          <w:rFonts w:hint="cs"/>
          <w:rtl/>
          <w:lang w:bidi="fa-IR"/>
        </w:rPr>
        <w:t>وقال في «لسان العرب»: المحصّب موضع رَمي الجِمار بمِنى، وقيل: هو الشِّعب الّذي مخرجُه الأبطح بين مكّة ومِنى، يُقام فيه ساعةً من اللّيل، ثمَّ يُخرَج إلى مكّة، سُمِّيا بذلك للحصباء التي فيها، ويُقال لموضِع الجمار أيضاً: حِصاب، بكسر الحاء. قال الأزهري: التحصيبُ النّوم بالشِّعب، الذي مخرجُه إلى الأبطح ساعةً من اللّيل، ثمَّ يُخرج إلى مكّة، وكان موضعاً نزل به رسول الله</w:t>
      </w:r>
      <w:r w:rsidRPr="00B927C6">
        <w:rPr>
          <w:rFonts w:hint="cs"/>
          <w:sz w:val="28"/>
          <w:szCs w:val="36"/>
          <w:lang w:bidi="fa-IR"/>
        </w:rPr>
        <w:sym w:font="Zar75 Symbols" w:char="F039"/>
      </w:r>
      <w:r>
        <w:rPr>
          <w:rFonts w:hint="cs"/>
          <w:rtl/>
          <w:lang w:bidi="fa-IR"/>
        </w:rPr>
        <w:t xml:space="preserve"> من غير أن يسنّه للنّاس، فمَن شاء حَصَّب، ومن شاء لم يُحَصِّب.</w:t>
      </w:r>
    </w:p>
    <w:p w:rsidR="00CD756D" w:rsidRDefault="00CD756D" w:rsidP="00CD756D">
      <w:pPr>
        <w:rPr>
          <w:rtl/>
          <w:lang w:bidi="fa-IR"/>
        </w:rPr>
      </w:pPr>
      <w:r>
        <w:rPr>
          <w:rFonts w:hint="cs"/>
          <w:rtl/>
          <w:lang w:bidi="fa-IR"/>
        </w:rPr>
        <w:t>إلى أن قال: وقال الأصمعي: المحصّب حيث تُرمى الجمار، وأنشَد:</w:t>
      </w:r>
    </w:p>
    <w:p w:rsidR="00CD756D" w:rsidRDefault="00CD756D" w:rsidP="003A674A">
      <w:pPr>
        <w:pStyle w:val="Heading2"/>
        <w:jc w:val="center"/>
        <w:rPr>
          <w:lang w:bidi="fa-IR"/>
        </w:rPr>
      </w:pPr>
      <w:r>
        <w:rPr>
          <w:rFonts w:hint="cs"/>
          <w:rtl/>
          <w:lang w:bidi="fa-IR"/>
        </w:rPr>
        <w:t>أقامَ ثلاثاً بالمُحَصَّبِ من مِنى * ولَمّا بين</w:t>
      </w:r>
      <w:r>
        <w:rPr>
          <w:rStyle w:val="FootnoteReference"/>
          <w:rFonts w:ascii="Simplified Arabic" w:hAnsi="Simplified Arabic" w:cs="Simplified Arabic"/>
          <w:rtl/>
          <w:lang w:bidi="fa-IR"/>
        </w:rPr>
        <w:footnoteReference w:id="270"/>
      </w:r>
      <w:r>
        <w:rPr>
          <w:rFonts w:hint="cs"/>
          <w:rtl/>
          <w:lang w:bidi="fa-IR"/>
        </w:rPr>
        <w:t xml:space="preserve"> للنّاعجات طريق</w:t>
      </w:r>
    </w:p>
    <w:p w:rsidR="00CD756D" w:rsidRDefault="00CD756D" w:rsidP="00A4545E">
      <w:pPr>
        <w:rPr>
          <w:lang w:bidi="fa-IR"/>
        </w:rPr>
      </w:pPr>
      <w:r>
        <w:rPr>
          <w:rFonts w:hint="cs"/>
          <w:rtl/>
          <w:lang w:bidi="fa-IR"/>
        </w:rPr>
        <w:t>وقال الرّاعي:</w:t>
      </w:r>
      <w:r w:rsidR="00A4545E">
        <w:rPr>
          <w:rFonts w:hint="cs"/>
          <w:rtl/>
          <w:lang w:bidi="fa-IR"/>
        </w:rPr>
        <w:t xml:space="preserve"> </w:t>
      </w:r>
      <w:r w:rsidRPr="00A4545E">
        <w:rPr>
          <w:rFonts w:hint="cs"/>
          <w:b/>
          <w:bCs/>
          <w:rtl/>
          <w:lang w:bidi="fa-IR"/>
        </w:rPr>
        <w:t>ألَمْ تعلمي يا ألأمَ النّاس أنّني * بمكّة معروفٌ وعند المُحَصِّبِ</w:t>
      </w:r>
    </w:p>
    <w:p w:rsidR="00CD756D" w:rsidRDefault="00CD756D" w:rsidP="00CD756D">
      <w:pPr>
        <w:rPr>
          <w:rtl/>
          <w:lang w:bidi="fa-IR"/>
        </w:rPr>
      </w:pPr>
      <w:r>
        <w:rPr>
          <w:rFonts w:hint="cs"/>
          <w:rtl/>
          <w:lang w:bidi="fa-IR"/>
        </w:rPr>
        <w:t>انتهى ملخّصاً. تفصيله هناك.</w:t>
      </w:r>
      <w:r>
        <w:rPr>
          <w:rStyle w:val="FootnoteReference"/>
          <w:rFonts w:ascii="Simplified Arabic" w:eastAsiaTheme="majorEastAsia" w:hAnsi="Simplified Arabic" w:cs="Simplified Arabic"/>
          <w:rtl/>
          <w:lang w:bidi="fa-IR"/>
        </w:rPr>
        <w:footnoteReference w:id="271"/>
      </w:r>
    </w:p>
    <w:p w:rsidR="00CD756D" w:rsidRDefault="00CD756D" w:rsidP="00CD756D">
      <w:pPr>
        <w:pStyle w:val="Heading2"/>
        <w:rPr>
          <w:rtl/>
          <w:lang w:bidi="fa-IR"/>
        </w:rPr>
      </w:pPr>
      <w:r>
        <w:rPr>
          <w:rFonts w:hint="cs"/>
          <w:rtl/>
          <w:lang w:bidi="fa-IR"/>
        </w:rPr>
        <w:t>مسجد التّنعيم</w:t>
      </w:r>
    </w:p>
    <w:p w:rsidR="00CD756D" w:rsidRDefault="00CD756D" w:rsidP="00CD756D">
      <w:pPr>
        <w:rPr>
          <w:rtl/>
          <w:lang w:bidi="fa-IR"/>
        </w:rPr>
      </w:pPr>
      <w:r>
        <w:rPr>
          <w:rFonts w:hint="cs"/>
          <w:rtl/>
          <w:lang w:bidi="fa-IR"/>
        </w:rPr>
        <w:t>ويُقال له مسجد الهليلجة لشجرة كانت فيه، وإنّما سُمّيَ هذا المسجد التّنعيم لأنّ على يمينه جبلاً يُقال له نعيم، وعلى يساره جبلاً يُقال له ناعم، والوادي الذي بينهما يُقال له نعمان، وهذا الوادي غير الوادي الذي قال البغوي وغيره من المفسِّرين إنّه واد مقدّس، وفيه أخذ الله العهد، لأنّ وادي مقدّس فوق عرفة بقليل، مشتمل على وديان</w:t>
      </w:r>
      <w:r w:rsidR="00C431D7">
        <w:rPr>
          <w:rStyle w:val="FootnoteReference"/>
          <w:rtl/>
          <w:lang w:bidi="fa-IR"/>
        </w:rPr>
        <w:footnoteReference w:id="272"/>
      </w:r>
      <w:r>
        <w:rPr>
          <w:rFonts w:hint="cs"/>
          <w:rtl/>
          <w:lang w:bidi="fa-IR"/>
        </w:rPr>
        <w:t xml:space="preserve"> كثيرة لأعراب مكّة وغيرهم على الجملة.</w:t>
      </w:r>
    </w:p>
    <w:p w:rsidR="00CD756D" w:rsidRDefault="00CD756D" w:rsidP="00CD756D">
      <w:pPr>
        <w:rPr>
          <w:rtl/>
          <w:lang w:bidi="fa-IR"/>
        </w:rPr>
      </w:pPr>
      <w:r>
        <w:rPr>
          <w:rFonts w:hint="cs"/>
          <w:rtl/>
          <w:lang w:bidi="fa-IR"/>
        </w:rPr>
        <w:t xml:space="preserve">وصورة العُمرَة أن يخرج من مكّة إلى التنعيم ويغتسِل ويلبَس ثوب الإحرام ويصلّي ركعتين في مسجده بـ </w:t>
      </w:r>
      <w:r w:rsidRPr="00505308">
        <w:rPr>
          <w:rFonts w:hint="cs"/>
          <w:sz w:val="28"/>
          <w:szCs w:val="36"/>
          <w:lang w:bidi="fa-IR"/>
        </w:rPr>
        <w:sym w:font="Zar75 Symbols" w:char="F029"/>
      </w:r>
      <w:r w:rsidRPr="00177EA6">
        <w:rPr>
          <w:rStyle w:val="Char0"/>
          <w:rFonts w:eastAsiaTheme="majorEastAsia" w:hint="cs"/>
          <w:rtl/>
        </w:rPr>
        <w:t>قُل يا أيُّها الكافرون</w:t>
      </w:r>
      <w:r w:rsidRPr="00505308">
        <w:rPr>
          <w:rFonts w:hint="cs"/>
          <w:sz w:val="28"/>
          <w:szCs w:val="36"/>
          <w:lang w:bidi="fa-IR"/>
        </w:rPr>
        <w:sym w:font="Zar75 Symbols" w:char="F028"/>
      </w:r>
      <w:r w:rsidRPr="00505308">
        <w:rPr>
          <w:rFonts w:hint="cs"/>
          <w:rtl/>
          <w:lang w:bidi="fa-IR"/>
        </w:rPr>
        <w:t>،</w:t>
      </w:r>
      <w:r w:rsidRPr="00505308">
        <w:rPr>
          <w:vertAlign w:val="superscript"/>
          <w:rtl/>
        </w:rPr>
        <w:footnoteReference w:id="273"/>
      </w:r>
      <w:r>
        <w:rPr>
          <w:rFonts w:hint="cs"/>
          <w:rtl/>
          <w:lang w:bidi="fa-IR"/>
        </w:rPr>
        <w:t xml:space="preserve"> و</w:t>
      </w:r>
      <w:r w:rsidRPr="00505308">
        <w:rPr>
          <w:rFonts w:hint="cs"/>
          <w:sz w:val="28"/>
          <w:szCs w:val="36"/>
          <w:lang w:bidi="fa-IR"/>
        </w:rPr>
        <w:sym w:font="Zar75 Symbols" w:char="F029"/>
      </w:r>
      <w:r w:rsidRPr="00177EA6">
        <w:rPr>
          <w:rStyle w:val="Char0"/>
          <w:rFonts w:eastAsiaTheme="majorEastAsia" w:hint="cs"/>
          <w:rtl/>
        </w:rPr>
        <w:t>قُل هو الله أحد</w:t>
      </w:r>
      <w:r w:rsidRPr="00505308">
        <w:rPr>
          <w:rFonts w:hint="cs"/>
          <w:sz w:val="28"/>
          <w:szCs w:val="36"/>
          <w:lang w:bidi="fa-IR"/>
        </w:rPr>
        <w:sym w:font="Zar75 Symbols" w:char="F028"/>
      </w:r>
      <w:r w:rsidRPr="00505308">
        <w:rPr>
          <w:rFonts w:hint="cs"/>
          <w:rtl/>
          <w:lang w:bidi="fa-IR"/>
        </w:rPr>
        <w:t>،</w:t>
      </w:r>
      <w:r w:rsidRPr="00627CCF">
        <w:rPr>
          <w:vertAlign w:val="superscript"/>
          <w:rtl/>
        </w:rPr>
        <w:footnoteReference w:id="274"/>
      </w:r>
      <w:r>
        <w:rPr>
          <w:rFonts w:hint="cs"/>
          <w:rtl/>
          <w:lang w:bidi="fa-IR"/>
        </w:rPr>
        <w:t xml:space="preserve"> بعد الحمد، ويُلبِّي بتلبية رسول الله</w:t>
      </w:r>
      <w:r w:rsidRPr="00B927C6">
        <w:rPr>
          <w:rFonts w:hint="cs"/>
          <w:sz w:val="28"/>
          <w:szCs w:val="36"/>
          <w:lang w:bidi="fa-IR"/>
        </w:rPr>
        <w:sym w:font="Zar75 Symbols" w:char="F039"/>
      </w:r>
      <w:r>
        <w:rPr>
          <w:rFonts w:hint="cs"/>
          <w:rtl/>
          <w:lang w:bidi="fa-IR"/>
        </w:rPr>
        <w:t xml:space="preserve"> ويرجع إلى مكّة مُلبِّياً مكبِّراً مُهلِّلاً مُصلِّياً على النبي</w:t>
      </w:r>
      <w:r w:rsidRPr="00B927C6">
        <w:rPr>
          <w:rFonts w:hint="cs"/>
          <w:sz w:val="28"/>
          <w:szCs w:val="36"/>
          <w:lang w:bidi="fa-IR"/>
        </w:rPr>
        <w:sym w:font="Zar75 Symbols" w:char="F039"/>
      </w:r>
      <w:r>
        <w:rPr>
          <w:rFonts w:hint="cs"/>
          <w:rtl/>
          <w:lang w:bidi="fa-IR"/>
        </w:rPr>
        <w:t>، فإذا وصل يطوف الأشواط السبعة ويُصلّي خلف المقام ركعتين ويشرب ماء زمزم ويُقبِّل الحجر الأسود ثمَّ يخرج من باب الصّفا ويسعى بين الصّفا والمَروة من بين الميلين الأخضرين سبعة أشواط ويحلق رأسه أو يقصّر عند المروة فقد تمّت عمرته. قال النبي</w:t>
      </w:r>
      <w:r w:rsidRPr="00B927C6">
        <w:rPr>
          <w:rFonts w:hint="cs"/>
          <w:sz w:val="28"/>
          <w:szCs w:val="36"/>
          <w:lang w:bidi="fa-IR"/>
        </w:rPr>
        <w:sym w:font="Zar75 Symbols" w:char="F039"/>
      </w:r>
      <w:r>
        <w:rPr>
          <w:rFonts w:hint="cs"/>
          <w:rtl/>
          <w:lang w:bidi="fa-IR"/>
        </w:rPr>
        <w:t>: «العمرة الحَجّ الأصغر».</w:t>
      </w:r>
    </w:p>
    <w:p w:rsidR="00A4545E" w:rsidRDefault="00A4545E" w:rsidP="00CD756D">
      <w:pPr>
        <w:rPr>
          <w:rtl/>
          <w:lang w:bidi="fa-IR"/>
        </w:rPr>
      </w:pPr>
    </w:p>
    <w:p w:rsidR="00A4545E" w:rsidRDefault="00A4545E" w:rsidP="00CD756D">
      <w:pPr>
        <w:rPr>
          <w:rtl/>
          <w:lang w:bidi="fa-IR"/>
        </w:rPr>
      </w:pPr>
    </w:p>
    <w:p w:rsidR="00A4545E" w:rsidRDefault="00A4545E" w:rsidP="00CD756D">
      <w:pPr>
        <w:rPr>
          <w:lang w:bidi="fa-IR"/>
        </w:rPr>
      </w:pPr>
    </w:p>
    <w:p w:rsidR="00CD756D" w:rsidRDefault="00CD756D" w:rsidP="00177EA6">
      <w:pPr>
        <w:pStyle w:val="Heading2"/>
        <w:rPr>
          <w:rtl/>
          <w:lang w:bidi="fa-IR"/>
        </w:rPr>
      </w:pPr>
      <w:r>
        <w:rPr>
          <w:rFonts w:hint="cs"/>
          <w:rtl/>
          <w:lang w:bidi="fa-IR"/>
        </w:rPr>
        <w:t>في ذِكر الأماكن المُعظَّمة والمشاهِد المُكرَّمة المقصودة بالزيارة المشهورة بالفضيلة واستجابة الدُّعاء</w:t>
      </w:r>
      <w:r w:rsidR="00177EA6">
        <w:rPr>
          <w:rFonts w:hint="cs"/>
          <w:rtl/>
          <w:lang w:bidi="fa-IR"/>
        </w:rPr>
        <w:t xml:space="preserve"> </w:t>
      </w:r>
      <w:r>
        <w:rPr>
          <w:rFonts w:hint="cs"/>
          <w:rtl/>
          <w:lang w:bidi="fa-IR"/>
        </w:rPr>
        <w:t>بمكّة المشرّفة، من المواليد والدّور والمساجد والجبال والمقابر وما أشبه ذلك:</w:t>
      </w:r>
    </w:p>
    <w:p w:rsidR="00A4545E" w:rsidRDefault="00A4545E" w:rsidP="00A4545E">
      <w:pPr>
        <w:rPr>
          <w:rtl/>
          <w:lang w:bidi="fa-IR"/>
        </w:rPr>
      </w:pPr>
      <w:r>
        <w:rPr>
          <w:noProof/>
          <w:rtl/>
          <w:lang w:bidi="fa-IR"/>
        </w:rPr>
        <w:drawing>
          <wp:inline distT="0" distB="0" distL="0" distR="0" wp14:anchorId="717DC7F2" wp14:editId="016C8382">
            <wp:extent cx="3131623" cy="5029200"/>
            <wp:effectExtent l="0" t="0" r="0" b="0"/>
            <wp:docPr id="701" name="Picture 701" descr="C:\Users\meqdadi\Downloads\1393.04.0630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qdadi\Downloads\1393.04.06307-340.jpg"/>
                    <pic:cNvPicPr>
                      <a:picLocks noChangeAspect="1" noChangeArrowheads="1"/>
                    </pic:cNvPicPr>
                  </pic:nvPicPr>
                  <pic:blipFill>
                    <a:blip r:embed="rId183" cstate="print">
                      <a:grayscl/>
                      <a:extLst>
                        <a:ext uri="{28A0092B-C50C-407E-A947-70E740481C1C}">
                          <a14:useLocalDpi xmlns:a14="http://schemas.microsoft.com/office/drawing/2010/main" val="0"/>
                        </a:ext>
                      </a:extLst>
                    </a:blip>
                    <a:srcRect/>
                    <a:stretch>
                      <a:fillRect/>
                    </a:stretch>
                  </pic:blipFill>
                  <pic:spPr bwMode="auto">
                    <a:xfrm>
                      <a:off x="0" y="0"/>
                      <a:ext cx="3139355" cy="5041617"/>
                    </a:xfrm>
                    <a:prstGeom prst="rect">
                      <a:avLst/>
                    </a:prstGeom>
                    <a:noFill/>
                    <a:ln>
                      <a:noFill/>
                    </a:ln>
                  </pic:spPr>
                </pic:pic>
              </a:graphicData>
            </a:graphic>
          </wp:inline>
        </w:drawing>
      </w:r>
    </w:p>
    <w:p w:rsidR="00A4545E" w:rsidRPr="00F94AB2" w:rsidRDefault="00A4545E" w:rsidP="00A4545E">
      <w:pPr>
        <w:pStyle w:val="Heading2"/>
        <w:jc w:val="both"/>
        <w:rPr>
          <w:rtl/>
          <w:lang w:bidi="fa-IR"/>
        </w:rPr>
      </w:pPr>
      <w:r>
        <w:rPr>
          <w:rFonts w:hint="cs"/>
          <w:rtl/>
        </w:rPr>
        <w:t xml:space="preserve">      </w:t>
      </w:r>
      <w:r w:rsidRPr="00F94AB2">
        <w:rPr>
          <w:rFonts w:hint="cs"/>
          <w:rtl/>
        </w:rPr>
        <w:t>صفحة</w:t>
      </w:r>
      <w:r w:rsidRPr="00F94AB2">
        <w:rPr>
          <w:rtl/>
        </w:rPr>
        <w:t xml:space="preserve"> </w:t>
      </w:r>
      <w:r w:rsidRPr="00F94AB2">
        <w:rPr>
          <w:rFonts w:hint="cs"/>
          <w:rtl/>
        </w:rPr>
        <w:t>من</w:t>
      </w:r>
      <w:r w:rsidRPr="00F94AB2">
        <w:rPr>
          <w:rtl/>
        </w:rPr>
        <w:t xml:space="preserve"> </w:t>
      </w:r>
      <w:r w:rsidRPr="00F94AB2">
        <w:rPr>
          <w:rFonts w:hint="cs"/>
          <w:rtl/>
        </w:rPr>
        <w:t>رحلة</w:t>
      </w:r>
      <w:r w:rsidRPr="00F94AB2">
        <w:rPr>
          <w:rtl/>
        </w:rPr>
        <w:t xml:space="preserve"> </w:t>
      </w:r>
      <w:r w:rsidRPr="00F94AB2">
        <w:rPr>
          <w:rFonts w:hint="cs"/>
          <w:rtl/>
        </w:rPr>
        <w:t>أبي</w:t>
      </w:r>
      <w:r w:rsidRPr="00F94AB2">
        <w:rPr>
          <w:rtl/>
        </w:rPr>
        <w:t xml:space="preserve"> </w:t>
      </w:r>
      <w:r w:rsidRPr="00F94AB2">
        <w:rPr>
          <w:rFonts w:hint="cs"/>
          <w:rtl/>
        </w:rPr>
        <w:t>القاسم</w:t>
      </w:r>
      <w:r w:rsidRPr="00F94AB2">
        <w:rPr>
          <w:rtl/>
        </w:rPr>
        <w:t xml:space="preserve"> </w:t>
      </w:r>
      <w:r w:rsidRPr="00F94AB2">
        <w:rPr>
          <w:rFonts w:hint="cs"/>
          <w:rtl/>
        </w:rPr>
        <w:t>القندهاري</w:t>
      </w:r>
      <w:r w:rsidRPr="00F94AB2">
        <w:rPr>
          <w:rtl/>
        </w:rPr>
        <w:t xml:space="preserve"> </w:t>
      </w:r>
      <w:r w:rsidRPr="00F94AB2">
        <w:rPr>
          <w:rFonts w:hint="cs"/>
          <w:rtl/>
        </w:rPr>
        <w:t>ـ</w:t>
      </w:r>
      <w:r w:rsidRPr="00F94AB2">
        <w:rPr>
          <w:rtl/>
        </w:rPr>
        <w:t xml:space="preserve"> </w:t>
      </w:r>
      <w:r w:rsidRPr="00F94AB2">
        <w:rPr>
          <w:rFonts w:hint="cs"/>
          <w:rtl/>
        </w:rPr>
        <w:t>نسخة</w:t>
      </w:r>
      <w:r w:rsidRPr="00F94AB2">
        <w:rPr>
          <w:rtl/>
        </w:rPr>
        <w:t xml:space="preserve"> </w:t>
      </w:r>
      <w:r w:rsidRPr="00F94AB2">
        <w:rPr>
          <w:rFonts w:hint="cs"/>
          <w:rtl/>
        </w:rPr>
        <w:t>مكتبة</w:t>
      </w:r>
      <w:r w:rsidRPr="00F94AB2">
        <w:rPr>
          <w:rtl/>
        </w:rPr>
        <w:t xml:space="preserve"> </w:t>
      </w:r>
      <w:r w:rsidRPr="00F94AB2">
        <w:rPr>
          <w:rFonts w:hint="cs"/>
          <w:rtl/>
        </w:rPr>
        <w:t>ملك</w:t>
      </w:r>
      <w:r w:rsidRPr="00F94AB2">
        <w:rPr>
          <w:rtl/>
        </w:rPr>
        <w:t xml:space="preserve"> </w:t>
      </w:r>
      <w:r w:rsidRPr="00F94AB2">
        <w:rPr>
          <w:rFonts w:hint="cs"/>
          <w:rtl/>
        </w:rPr>
        <w:t>الوطنية</w:t>
      </w:r>
    </w:p>
    <w:p w:rsidR="00A4545E" w:rsidRPr="00A4545E" w:rsidRDefault="00A4545E" w:rsidP="00A4545E">
      <w:pPr>
        <w:rPr>
          <w:lang w:bidi="fa-IR"/>
        </w:rPr>
      </w:pPr>
    </w:p>
    <w:p w:rsidR="00CD756D" w:rsidRDefault="00CD756D" w:rsidP="00895533">
      <w:pPr>
        <w:rPr>
          <w:rtl/>
          <w:lang w:bidi="fa-IR"/>
        </w:rPr>
      </w:pPr>
      <w:r>
        <w:rPr>
          <w:rFonts w:hint="cs"/>
          <w:rtl/>
          <w:lang w:bidi="fa-IR"/>
        </w:rPr>
        <w:t xml:space="preserve">أمّا المواليد، </w:t>
      </w:r>
      <w:r w:rsidRPr="00627CCF">
        <w:rPr>
          <w:rStyle w:val="Heading2Char"/>
          <w:rFonts w:hint="cs"/>
          <w:rtl/>
        </w:rPr>
        <w:t>فمنها وهو أجلّها:</w:t>
      </w:r>
      <w:r>
        <w:rPr>
          <w:rFonts w:hint="cs"/>
          <w:rtl/>
          <w:lang w:bidi="fa-IR"/>
        </w:rPr>
        <w:t xml:space="preserve"> مولد سيّد الأنبياء ـ عليه وعليهم الصلاة والسلام</w:t>
      </w:r>
      <w:r w:rsidR="00895533">
        <w:rPr>
          <w:rFonts w:hint="cs"/>
          <w:rtl/>
          <w:lang w:bidi="fa-IR"/>
        </w:rPr>
        <w:t xml:space="preserve"> </w:t>
      </w:r>
      <w:r>
        <w:rPr>
          <w:rFonts w:hint="cs"/>
          <w:rtl/>
          <w:lang w:bidi="fa-IR"/>
        </w:rPr>
        <w:t>ـ</w:t>
      </w:r>
      <w:r w:rsidR="00895533">
        <w:rPr>
          <w:rFonts w:hint="cs"/>
          <w:rtl/>
          <w:lang w:bidi="fa-IR"/>
        </w:rPr>
        <w:t xml:space="preserve"> </w:t>
      </w:r>
      <w:r>
        <w:rPr>
          <w:rFonts w:hint="cs"/>
          <w:rtl/>
          <w:lang w:bidi="fa-IR"/>
        </w:rPr>
        <w:t>، وهو بمكّة في شِعب بني هاشم بمكان بسوق اللّيل، وكان عقيل بن أبي طالب ـ رضي الله تعالى عنهما ـ قد استولى عليه في الهجرة، وفيه وفي غيره أشار رسول الله</w:t>
      </w:r>
      <w:r w:rsidRPr="00B927C6">
        <w:rPr>
          <w:rFonts w:hint="cs"/>
          <w:sz w:val="28"/>
          <w:szCs w:val="36"/>
          <w:lang w:bidi="fa-IR"/>
        </w:rPr>
        <w:sym w:font="Zar75 Symbols" w:char="F039"/>
      </w:r>
      <w:r>
        <w:rPr>
          <w:rFonts w:hint="cs"/>
          <w:rtl/>
          <w:lang w:bidi="fa-IR"/>
        </w:rPr>
        <w:t xml:space="preserve"> في حجّة الوداع بقوله: «هل ترك لنا عقيل من ظلّ أو منزل؟»</w:t>
      </w:r>
      <w:r w:rsidR="00895533">
        <w:rPr>
          <w:rFonts w:hint="cs"/>
          <w:rtl/>
          <w:lang w:bidi="fa-IR"/>
        </w:rPr>
        <w:t>,</w:t>
      </w:r>
      <w:r>
        <w:rPr>
          <w:rFonts w:hint="cs"/>
          <w:rtl/>
          <w:lang w:bidi="fa-IR"/>
        </w:rPr>
        <w:t xml:space="preserve"> ولم</w:t>
      </w:r>
      <w:r w:rsidR="00895533">
        <w:rPr>
          <w:rFonts w:hint="eastAsia"/>
          <w:rtl/>
          <w:lang w:bidi="fa-IR"/>
        </w:rPr>
        <w:t> </w:t>
      </w:r>
      <w:r>
        <w:rPr>
          <w:rFonts w:hint="cs"/>
          <w:rtl/>
          <w:lang w:bidi="fa-IR"/>
        </w:rPr>
        <w:t>يزل كان بيد عقيل وولده حتّى حجّ الخيزران أمّ الخليفتين موسى الهادي وأخيه هارون الرشيد فباعته وجعلتهُ مسجداً.</w:t>
      </w:r>
      <w:r w:rsidR="00177EA6">
        <w:rPr>
          <w:rStyle w:val="FootnoteReference"/>
          <w:rtl/>
          <w:lang w:bidi="fa-IR"/>
        </w:rPr>
        <w:footnoteReference w:id="275"/>
      </w:r>
    </w:p>
    <w:p w:rsidR="00CD756D" w:rsidRDefault="00CD756D" w:rsidP="00895533">
      <w:pPr>
        <w:rPr>
          <w:rtl/>
          <w:lang w:bidi="fa-IR"/>
        </w:rPr>
      </w:pPr>
      <w:r w:rsidRPr="00AF2F1F">
        <w:rPr>
          <w:rFonts w:hint="cs"/>
          <w:rtl/>
          <w:lang w:bidi="fa-IR"/>
        </w:rPr>
        <w:t>وصفته الآن: ينزل من الباب بستّ درج إلى جامع ومن جامع باب يدخل في قبّة كبيرة رفيعة، وفيها قبّة صغيرة من خشب السّاج، وفي هذه القبّة أيضاً قُبّة أصغر منها من الخشب، وفيها حجر بشكل الطّست،</w:t>
      </w:r>
      <w:r w:rsidRPr="00AF2F1F">
        <w:rPr>
          <w:vertAlign w:val="superscript"/>
          <w:rtl/>
        </w:rPr>
        <w:footnoteReference w:id="276"/>
      </w:r>
      <w:r w:rsidRPr="00AF2F1F">
        <w:rPr>
          <w:rFonts w:hint="cs"/>
          <w:rtl/>
          <w:lang w:bidi="fa-IR"/>
        </w:rPr>
        <w:t xml:space="preserve"> وهو موضع مولد النبي</w:t>
      </w:r>
      <w:r w:rsidRPr="00AF2F1F">
        <w:rPr>
          <w:rFonts w:hint="cs"/>
          <w:sz w:val="28"/>
          <w:szCs w:val="36"/>
          <w:lang w:bidi="fa-IR"/>
        </w:rPr>
        <w:sym w:font="Zar75 Symbols" w:char="F039"/>
      </w:r>
      <w:r w:rsidRPr="00AF2F1F">
        <w:rPr>
          <w:rFonts w:hint="cs"/>
          <w:rtl/>
          <w:lang w:bidi="fa-IR"/>
        </w:rPr>
        <w:t xml:space="preserve">، وفي جَنب القبّة الكبيرة إيوان وصحن صغير مكشوف فيه شجرة واحدة، ويكون في كلّ ليلة اثنين فيه جمعيّة يذكرون الله تعالى، وجرت العادة بمكّة في </w:t>
      </w:r>
      <w:r>
        <w:rPr>
          <w:rFonts w:hint="cs"/>
          <w:rtl/>
          <w:lang w:bidi="fa-IR"/>
        </w:rPr>
        <w:t>ليلة الثاني عشر من ربيع الأوّل في كلّ عام أهل مكّة من الخاصّ والعامّ والأشراف والعُلماء والأعيان من الفقهاء والقُضاة يذهبون بفوانيس كثيرة وشموع عظيمة لزيارة هذا المحلّ الشريف بعد صلاة المغرب من المسجد الحرام إلى المولد الشريف بازدحام، ويخطب فيه شخص ويدعو للسلطان وجنوده والمسلمين، ويفرحون لمولد النبي</w:t>
      </w:r>
      <w:r w:rsidRPr="00B927C6">
        <w:rPr>
          <w:rFonts w:hint="cs"/>
          <w:sz w:val="28"/>
          <w:szCs w:val="36"/>
          <w:lang w:bidi="fa-IR"/>
        </w:rPr>
        <w:sym w:font="Zar75 Symbols" w:char="F039"/>
      </w:r>
      <w:r>
        <w:rPr>
          <w:rFonts w:hint="cs"/>
          <w:rtl/>
          <w:lang w:bidi="fa-IR"/>
        </w:rPr>
        <w:t>، وكيف لا</w:t>
      </w:r>
      <w:r w:rsidR="00895533">
        <w:rPr>
          <w:rFonts w:hint="eastAsia"/>
          <w:rtl/>
          <w:lang w:bidi="fa-IR"/>
        </w:rPr>
        <w:t> </w:t>
      </w:r>
      <w:r>
        <w:rPr>
          <w:rFonts w:hint="cs"/>
          <w:rtl/>
          <w:lang w:bidi="fa-IR"/>
        </w:rPr>
        <w:t>يفرح</w:t>
      </w:r>
      <w:r w:rsidRPr="00627CCF">
        <w:rPr>
          <w:vertAlign w:val="superscript"/>
          <w:rtl/>
        </w:rPr>
        <w:footnoteReference w:id="277"/>
      </w:r>
      <w:r>
        <w:rPr>
          <w:rFonts w:hint="cs"/>
          <w:rtl/>
          <w:lang w:bidi="fa-IR"/>
        </w:rPr>
        <w:t xml:space="preserve"> المؤمنون بليلة ظهر فيها نور أشرف الأنبياء والمرسلين؟</w:t>
      </w:r>
      <w:r w:rsidR="00BF4506">
        <w:rPr>
          <w:rStyle w:val="FootnoteReference"/>
          <w:rtl/>
          <w:lang w:bidi="fa-IR"/>
        </w:rPr>
        <w:footnoteReference w:id="278"/>
      </w:r>
    </w:p>
    <w:p w:rsidR="00CD756D" w:rsidRDefault="00CD756D" w:rsidP="00CD756D">
      <w:pPr>
        <w:rPr>
          <w:lang w:bidi="fa-IR"/>
        </w:rPr>
      </w:pPr>
      <w:r w:rsidRPr="00627CCF">
        <w:rPr>
          <w:rStyle w:val="Heading2Char"/>
          <w:rFonts w:hint="cs"/>
          <w:rtl/>
        </w:rPr>
        <w:t>ومنها:</w:t>
      </w:r>
      <w:r>
        <w:rPr>
          <w:rFonts w:hint="cs"/>
          <w:rtl/>
          <w:lang w:bidi="fa-IR"/>
        </w:rPr>
        <w:t xml:space="preserve"> مولد سيّدة النساء فاطمة الزهراء ـ سلام الله عليها ـ، وهو في دار أمّها أمّ المؤمنين خديجة رضي الله تعالى عنها بمكّة في شِعب بني هاشم بالزقاق المعروف بزقاق الحجر عن يسار العازم إلى المسجد الحرام، وهذه</w:t>
      </w:r>
      <w:r w:rsidRPr="00627CCF">
        <w:rPr>
          <w:vertAlign w:val="superscript"/>
          <w:rtl/>
        </w:rPr>
        <w:footnoteReference w:id="279"/>
      </w:r>
      <w:r>
        <w:rPr>
          <w:rFonts w:hint="cs"/>
          <w:rtl/>
          <w:lang w:bidi="fa-IR"/>
        </w:rPr>
        <w:t xml:space="preserve"> الدّار كان يسكنها رسول الله</w:t>
      </w:r>
      <w:r w:rsidRPr="00B927C6">
        <w:rPr>
          <w:rFonts w:hint="cs"/>
          <w:sz w:val="28"/>
          <w:szCs w:val="36"/>
          <w:lang w:bidi="fa-IR"/>
        </w:rPr>
        <w:sym w:font="Zar75 Symbols" w:char="F039"/>
      </w:r>
      <w:r>
        <w:rPr>
          <w:rFonts w:hint="cs"/>
          <w:rtl/>
          <w:lang w:bidi="fa-IR"/>
        </w:rPr>
        <w:t xml:space="preserve"> مع خديجة، </w:t>
      </w:r>
      <w:r w:rsidRPr="00627CCF">
        <w:rPr>
          <w:rFonts w:hint="cs"/>
          <w:rtl/>
          <w:lang w:bidi="fa-IR"/>
        </w:rPr>
        <w:t xml:space="preserve">وفيها ابتنى </w:t>
      </w:r>
      <w:r>
        <w:rPr>
          <w:rFonts w:hint="cs"/>
          <w:rtl/>
          <w:lang w:bidi="fa-IR"/>
        </w:rPr>
        <w:t>بها وولدت فيها جميع أولادها، وتوفّيت ـ رحمها الله ـ بها، ولم</w:t>
      </w:r>
      <w:r>
        <w:rPr>
          <w:rFonts w:hint="eastAsia"/>
          <w:rtl/>
          <w:lang w:bidi="fa-IR"/>
        </w:rPr>
        <w:t> </w:t>
      </w:r>
      <w:r>
        <w:rPr>
          <w:rFonts w:hint="cs"/>
          <w:rtl/>
          <w:lang w:bidi="fa-IR"/>
        </w:rPr>
        <w:t>يزل النبي</w:t>
      </w:r>
      <w:r w:rsidRPr="00B927C6">
        <w:rPr>
          <w:rFonts w:hint="cs"/>
          <w:sz w:val="28"/>
          <w:szCs w:val="36"/>
          <w:lang w:bidi="fa-IR"/>
        </w:rPr>
        <w:sym w:font="Zar75 Symbols" w:char="F039"/>
      </w:r>
      <w:r>
        <w:rPr>
          <w:rFonts w:hint="cs"/>
          <w:rtl/>
          <w:lang w:bidi="fa-IR"/>
        </w:rPr>
        <w:t>، ساكناً بها حتّى هاجر إلى المدينة فاستولى عليها عقيل ـ رضي الله عنه ـ.</w:t>
      </w:r>
      <w:r w:rsidR="00E03E53">
        <w:rPr>
          <w:rStyle w:val="FootnoteReference"/>
          <w:lang w:bidi="fa-IR"/>
        </w:rPr>
        <w:footnoteReference w:id="280"/>
      </w:r>
    </w:p>
    <w:p w:rsidR="00A4545E" w:rsidRDefault="00CD756D" w:rsidP="00A4545E">
      <w:pPr>
        <w:rPr>
          <w:rtl/>
          <w:lang w:bidi="fa-IR"/>
        </w:rPr>
      </w:pPr>
      <w:r>
        <w:rPr>
          <w:rFonts w:hint="cs"/>
          <w:rtl/>
          <w:lang w:bidi="fa-IR"/>
        </w:rPr>
        <w:t>وصِفتها الآن: ينزل بثمان درج من الباب إلى صحن الدار وهو مكشوف، وعلى يمين النازل إيوان لطيف فيه ثلاثة أبواب، والباب الذي على يمين الداخل ينزل منه بستّ درج إلى بيت طويل عرضه قصير، في وسط البيت قبّة مرتفعة تحتها قُبّتان متداخلتان من خشب السّاج، وفيها حجر كالطّست</w:t>
      </w:r>
      <w:r w:rsidRPr="00627CCF">
        <w:rPr>
          <w:vertAlign w:val="superscript"/>
          <w:rtl/>
        </w:rPr>
        <w:footnoteReference w:id="281"/>
      </w:r>
      <w:r>
        <w:rPr>
          <w:rFonts w:hint="cs"/>
          <w:rtl/>
          <w:lang w:bidi="fa-IR"/>
        </w:rPr>
        <w:t xml:space="preserve"> هو موضع ولادة سيّدة نساء العالمين، وعلى يسار الداخل في الأيوان قبّة صغيرة كان رسول الله</w:t>
      </w:r>
      <w:r w:rsidRPr="00B927C6">
        <w:rPr>
          <w:rFonts w:hint="cs"/>
          <w:sz w:val="28"/>
          <w:szCs w:val="36"/>
          <w:lang w:bidi="fa-IR"/>
        </w:rPr>
        <w:sym w:font="Zar75 Symbols" w:char="F039"/>
      </w:r>
      <w:r>
        <w:rPr>
          <w:rFonts w:hint="cs"/>
          <w:rtl/>
          <w:lang w:bidi="fa-IR"/>
        </w:rPr>
        <w:t>، يجلس هنا وقت نزول الوحي، وفيها محلّ جلوس جبرئيل</w:t>
      </w:r>
      <w:r w:rsidR="00A4545E">
        <w:rPr>
          <w:rFonts w:hint="cs"/>
          <w:rtl/>
          <w:lang w:bidi="fa-IR"/>
        </w:rPr>
        <w:t>.</w:t>
      </w:r>
    </w:p>
    <w:p w:rsidR="00CD756D" w:rsidRDefault="00CD756D" w:rsidP="00A4545E">
      <w:pPr>
        <w:rPr>
          <w:rtl/>
          <w:lang w:bidi="fa-IR"/>
        </w:rPr>
      </w:pPr>
      <w:r>
        <w:rPr>
          <w:rFonts w:hint="cs"/>
          <w:rtl/>
          <w:lang w:bidi="fa-IR"/>
        </w:rPr>
        <w:t>وقبالة الداخل في الإيوان باب كبير يدخل منه في بيت واسع وهو موضع جلوس رسول الله</w:t>
      </w:r>
      <w:r w:rsidRPr="00B927C6">
        <w:rPr>
          <w:rFonts w:hint="cs"/>
          <w:sz w:val="28"/>
          <w:szCs w:val="36"/>
          <w:lang w:bidi="fa-IR"/>
        </w:rPr>
        <w:sym w:font="Zar75 Symbols" w:char="F039"/>
      </w:r>
      <w:r>
        <w:rPr>
          <w:rFonts w:hint="cs"/>
          <w:rtl/>
          <w:lang w:bidi="fa-IR"/>
        </w:rPr>
        <w:t>، وأمّ</w:t>
      </w:r>
      <w:r>
        <w:rPr>
          <w:rFonts w:hint="eastAsia"/>
          <w:rtl/>
          <w:lang w:bidi="fa-IR"/>
        </w:rPr>
        <w:t> </w:t>
      </w:r>
      <w:r>
        <w:rPr>
          <w:rFonts w:hint="cs"/>
          <w:rtl/>
          <w:lang w:bidi="fa-IR"/>
        </w:rPr>
        <w:t>المؤمنين وأولادهما، وقبالة الإيوان على يسار الداخل في الدار بيت كبير يقال إنّه كان مُضِيفاً، ويجتمع فيه الفقراء كلّ جمعة بعد الصلاة إلى العصر، وكلّ ليلة الثلاثاء من العشاء إلى الصبح يذكرون الله تعالى.</w:t>
      </w:r>
    </w:p>
    <w:p w:rsidR="00A4545E" w:rsidRDefault="00A4545E" w:rsidP="00CD756D">
      <w:pPr>
        <w:rPr>
          <w:rtl/>
          <w:lang w:bidi="fa-IR"/>
        </w:rPr>
      </w:pPr>
    </w:p>
    <w:p w:rsidR="00CD756D" w:rsidRDefault="00CD756D" w:rsidP="00861677">
      <w:pPr>
        <w:rPr>
          <w:rtl/>
          <w:lang w:bidi="fa-IR"/>
        </w:rPr>
      </w:pPr>
      <w:r w:rsidRPr="00627CCF">
        <w:rPr>
          <w:rStyle w:val="Heading2Char"/>
          <w:rFonts w:hint="cs"/>
          <w:rtl/>
        </w:rPr>
        <w:t>ومنها:</w:t>
      </w:r>
      <w:r>
        <w:rPr>
          <w:rFonts w:hint="cs"/>
          <w:rtl/>
          <w:lang w:bidi="fa-IR"/>
        </w:rPr>
        <w:t xml:space="preserve"> مولد أمير المؤمنين عليّ بن أبي طالب ـ كرّم الله وجهه</w:t>
      </w:r>
      <w:r w:rsidR="00861677">
        <w:rPr>
          <w:rFonts w:hint="cs"/>
          <w:rtl/>
          <w:lang w:bidi="fa-IR"/>
        </w:rPr>
        <w:t>‌</w:t>
      </w:r>
      <w:r>
        <w:rPr>
          <w:rFonts w:hint="cs"/>
          <w:rtl/>
          <w:lang w:bidi="fa-IR"/>
        </w:rPr>
        <w:t>ـ</w:t>
      </w:r>
      <w:r w:rsidR="00861677">
        <w:rPr>
          <w:rFonts w:hint="cs"/>
          <w:rtl/>
          <w:lang w:bidi="fa-IR"/>
        </w:rPr>
        <w:t xml:space="preserve"> </w:t>
      </w:r>
      <w:r>
        <w:rPr>
          <w:rFonts w:hint="cs"/>
          <w:rtl/>
          <w:lang w:bidi="fa-IR"/>
        </w:rPr>
        <w:t>،</w:t>
      </w:r>
      <w:r w:rsidR="00861677">
        <w:rPr>
          <w:rStyle w:val="FootnoteReference"/>
          <w:rtl/>
          <w:lang w:bidi="fa-IR"/>
        </w:rPr>
        <w:footnoteReference w:id="282"/>
      </w:r>
      <w:r>
        <w:rPr>
          <w:rFonts w:hint="cs"/>
          <w:rtl/>
          <w:lang w:bidi="fa-IR"/>
        </w:rPr>
        <w:t xml:space="preserve"> وهو في شِعب بني هاشم بالمحلّ المعروف بشعب عليّ، وهو مقابل لمولد الرسول</w:t>
      </w:r>
      <w:r w:rsidRPr="00B927C6">
        <w:rPr>
          <w:rFonts w:hint="cs"/>
          <w:sz w:val="28"/>
          <w:szCs w:val="36"/>
          <w:lang w:bidi="fa-IR"/>
        </w:rPr>
        <w:sym w:font="Zar75 Symbols" w:char="F039"/>
      </w:r>
      <w:r>
        <w:rPr>
          <w:rFonts w:hint="cs"/>
          <w:rtl/>
          <w:lang w:bidi="fa-IR"/>
        </w:rPr>
        <w:t>، من أعلاه ممّا يلي الجبل، وفي هذا المحلّ تربّى رسول الله</w:t>
      </w:r>
      <w:r w:rsidRPr="00B927C6">
        <w:rPr>
          <w:rFonts w:hint="cs"/>
          <w:sz w:val="28"/>
          <w:szCs w:val="36"/>
          <w:lang w:bidi="fa-IR"/>
        </w:rPr>
        <w:sym w:font="Zar75 Symbols" w:char="F039"/>
      </w:r>
      <w:r>
        <w:rPr>
          <w:rFonts w:hint="cs"/>
          <w:rtl/>
          <w:lang w:bidi="fa-IR"/>
        </w:rPr>
        <w:t>. وجَرَت عادة أهل مكّة أنّ ليلة سابع عشر من شهر رمضان بعد صلاة المغرب في كلّ عام أهل مكّة من الأشراف والأعيان والفقهاء والقضاة في جَمْع كثير مع فوانيس وشموع يذهبون إلى هذا المحلّ الشريف يذكرون الله تعالى وينشدون القصائد في مدحه ـ كرّم الله وجهه ـ ثمَّ يزورون مولد سيّدة النساء فاطمة الزهراء ويرجعون لصلاة العشاء في المسجد الحرام.</w:t>
      </w:r>
    </w:p>
    <w:p w:rsidR="00CD756D" w:rsidRDefault="00CD756D" w:rsidP="00861677">
      <w:pPr>
        <w:rPr>
          <w:rtl/>
          <w:lang w:bidi="fa-IR"/>
        </w:rPr>
      </w:pPr>
      <w:r>
        <w:rPr>
          <w:rFonts w:hint="cs"/>
          <w:rtl/>
          <w:lang w:bidi="fa-IR"/>
        </w:rPr>
        <w:t>وصفته الآن ـ أي صِفَة مولد عليّ ـ</w:t>
      </w:r>
      <w:r w:rsidR="00861677">
        <w:rPr>
          <w:rFonts w:hint="cs"/>
          <w:rtl/>
          <w:lang w:bidi="fa-IR"/>
        </w:rPr>
        <w:t xml:space="preserve"> </w:t>
      </w:r>
      <w:r>
        <w:rPr>
          <w:rFonts w:hint="cs"/>
          <w:rtl/>
          <w:lang w:bidi="fa-IR"/>
        </w:rPr>
        <w:t>: يدخل من الباب إلى صحن صغير مكشوف ومنه إلى مسجد عليّ ستّ طاقات، وفي آخر المسجد قبّة صغيرة من خشب السّاج فيها حجر كالطّست</w:t>
      </w:r>
      <w:r>
        <w:rPr>
          <w:rStyle w:val="FootnoteReference"/>
          <w:rFonts w:ascii="Simplified Arabic" w:eastAsiaTheme="majorEastAsia" w:hAnsi="Simplified Arabic" w:cs="Simplified Arabic"/>
          <w:rtl/>
          <w:lang w:bidi="fa-IR"/>
        </w:rPr>
        <w:footnoteReference w:id="283"/>
      </w:r>
      <w:r>
        <w:rPr>
          <w:rFonts w:hint="cs"/>
          <w:rtl/>
          <w:lang w:bidi="fa-IR"/>
        </w:rPr>
        <w:t>، يُقال هذا المحلّ مولد سيّدنا عليّ بن أبي طالب، وبحائط المسجد عند المولد حجر أسود يُقال اتّكت السيّدة فاطمة بنت أسد حين وَجَع الطَّلق بها، وأنّ هذا الحجر كان يسلِّم على النبي</w:t>
      </w:r>
      <w:r w:rsidRPr="00B927C6">
        <w:rPr>
          <w:rFonts w:hint="cs"/>
          <w:sz w:val="28"/>
          <w:szCs w:val="36"/>
          <w:lang w:bidi="fa-IR"/>
        </w:rPr>
        <w:sym w:font="Zar75 Symbols" w:char="F039"/>
      </w:r>
      <w:r>
        <w:rPr>
          <w:rFonts w:hint="cs"/>
          <w:rtl/>
          <w:lang w:bidi="fa-IR"/>
        </w:rPr>
        <w:t xml:space="preserve"> قبل النبوّة، يُقال إنّ الدُّعاء عنده مستجاب، وأهل مكّة يعظّمون هذا الحجر.</w:t>
      </w:r>
    </w:p>
    <w:p w:rsidR="00CD756D" w:rsidRDefault="00CD756D" w:rsidP="003A2018">
      <w:pPr>
        <w:rPr>
          <w:rFonts w:ascii="Simplified Arabic" w:hAnsi="Simplified Arabic" w:cs="Simplified Arabic"/>
          <w:sz w:val="28"/>
          <w:rtl/>
          <w:lang w:bidi="fa-IR"/>
        </w:rPr>
      </w:pPr>
      <w:r w:rsidRPr="00B7593C">
        <w:rPr>
          <w:rStyle w:val="Heading2Char"/>
          <w:rFonts w:hint="cs"/>
          <w:rtl/>
        </w:rPr>
        <w:t>فائدة:</w:t>
      </w:r>
      <w:r>
        <w:rPr>
          <w:rFonts w:ascii="Simplified Arabic" w:hAnsi="Simplified Arabic" w:cs="Simplified Arabic" w:hint="cs"/>
          <w:sz w:val="28"/>
          <w:rtl/>
          <w:lang w:bidi="fa-IR"/>
        </w:rPr>
        <w:t xml:space="preserve"> </w:t>
      </w:r>
      <w:r w:rsidR="003A2018">
        <w:rPr>
          <w:rFonts w:hint="cs"/>
          <w:rtl/>
        </w:rPr>
        <w:t xml:space="preserve">أبوطالب بن عبد المطّلب، ... </w:t>
      </w:r>
      <w:r w:rsidRPr="00B7593C">
        <w:rPr>
          <w:rFonts w:hint="cs"/>
          <w:rtl/>
        </w:rPr>
        <w:t>وهو كافل رسول الله</w:t>
      </w:r>
      <w:r w:rsidR="00861677" w:rsidRPr="00B927C6">
        <w:rPr>
          <w:rFonts w:hint="cs"/>
          <w:sz w:val="28"/>
          <w:szCs w:val="36"/>
          <w:lang w:bidi="fa-IR"/>
        </w:rPr>
        <w:sym w:font="Zar75 Symbols" w:char="F039"/>
      </w:r>
      <w:r w:rsidRPr="00B7593C">
        <w:rPr>
          <w:rFonts w:hint="cs"/>
          <w:rtl/>
        </w:rPr>
        <w:t xml:space="preserve"> وحاميه من قريش وناصره والرّفيق به والشّفيق عليه، فكان سيّد بني هاشم في زمانه، وكان شاعراً مُجيداً، رُوي عن محمود بن خر</w:t>
      </w:r>
      <w:r w:rsidR="0030398E">
        <w:rPr>
          <w:rFonts w:hint="cs"/>
          <w:rtl/>
        </w:rPr>
        <w:t>ّ</w:t>
      </w:r>
      <w:r w:rsidRPr="00B7593C">
        <w:rPr>
          <w:rFonts w:hint="cs"/>
          <w:rtl/>
        </w:rPr>
        <w:t>بود</w:t>
      </w:r>
      <w:r w:rsidR="003A2018">
        <w:rPr>
          <w:rFonts w:hint="cs"/>
          <w:rtl/>
        </w:rPr>
        <w:t>،</w:t>
      </w:r>
      <w:r w:rsidR="003A2018">
        <w:rPr>
          <w:rStyle w:val="FootnoteReference"/>
          <w:rtl/>
        </w:rPr>
        <w:footnoteReference w:id="284"/>
      </w:r>
      <w:r w:rsidR="003A2018">
        <w:rPr>
          <w:rFonts w:hint="cs"/>
          <w:rtl/>
        </w:rPr>
        <w:t xml:space="preserve"> </w:t>
      </w:r>
      <w:r w:rsidRPr="00B7593C">
        <w:rPr>
          <w:rFonts w:hint="cs"/>
          <w:rtl/>
        </w:rPr>
        <w:t xml:space="preserve"> أنه قال: كان أبو طالب يحضر أيّام الفخار</w:t>
      </w:r>
      <w:r w:rsidR="00C93407">
        <w:rPr>
          <w:rFonts w:hint="cs"/>
          <w:rtl/>
        </w:rPr>
        <w:t>،</w:t>
      </w:r>
      <w:r w:rsidR="00C93407">
        <w:rPr>
          <w:rStyle w:val="FootnoteReference"/>
          <w:rtl/>
        </w:rPr>
        <w:footnoteReference w:id="285"/>
      </w:r>
      <w:r w:rsidRPr="00B7593C">
        <w:rPr>
          <w:rFonts w:hint="cs"/>
          <w:rtl/>
        </w:rPr>
        <w:t xml:space="preserve"> ويحضر معه النبي</w:t>
      </w:r>
      <w:r w:rsidRPr="00B927C6">
        <w:rPr>
          <w:rFonts w:hint="cs"/>
          <w:sz w:val="28"/>
          <w:szCs w:val="36"/>
          <w:lang w:bidi="fa-IR"/>
        </w:rPr>
        <w:sym w:font="Zar75 Symbols" w:char="F039"/>
      </w:r>
      <w:r w:rsidRPr="00B7593C">
        <w:rPr>
          <w:rFonts w:hint="cs"/>
          <w:rtl/>
        </w:rPr>
        <w:t xml:space="preserve"> وهو غلام. واختلف الناس في إسلامه، فقالت الإماميّة والزيديّة وبعض المعتزلة والصّوفيّة أنّه ما مات إلاّ مسلماً، وقد نقل الناس كافّة عن رسول الله أنّه قال لعليّ: «نُقِلنا من الأصلاب الطاهرة إلى الأرحام الزكيّة». فوجبَ بهذا أن يكون آباؤهم منزّهين عن الشِّرك لأنّهم لو كانوا عَبَدَة أصنام لما كانوا طاهرين.</w:t>
      </w:r>
    </w:p>
    <w:p w:rsidR="00CD756D" w:rsidRDefault="00CD756D" w:rsidP="00CD756D">
      <w:pPr>
        <w:rPr>
          <w:lang w:bidi="fa-IR"/>
        </w:rPr>
      </w:pPr>
      <w:r>
        <w:rPr>
          <w:rFonts w:hint="cs"/>
          <w:rtl/>
          <w:lang w:bidi="fa-IR"/>
        </w:rPr>
        <w:t>وقد رُوي أنّ أبا بكر جاء بأبي قحافة إلى النبي عام الفتح يقوده وهو شيخٌ كبير أعمى فقال رسول الله: أما تركت الشيخ حتّى نأتيه؟ فقال: أردت يا رسول الله أن يأجره الله، أما والذي بعثكَ بالحقّ لأنّي كنتُ أشدّ فرحاً بإسلام عمّك أبي طالب منّي بإسلام أبي، ألتمسُ بذلك قرّة عينك. فقال</w:t>
      </w:r>
      <w:r w:rsidRPr="00B927C6">
        <w:rPr>
          <w:rFonts w:hint="cs"/>
          <w:sz w:val="28"/>
          <w:szCs w:val="36"/>
          <w:lang w:bidi="fa-IR"/>
        </w:rPr>
        <w:sym w:font="Zar75 Symbols" w:char="F039"/>
      </w:r>
      <w:r>
        <w:rPr>
          <w:rFonts w:hint="cs"/>
          <w:rtl/>
          <w:lang w:bidi="fa-IR"/>
        </w:rPr>
        <w:t>: «صدقت».</w:t>
      </w:r>
    </w:p>
    <w:p w:rsidR="00CD756D" w:rsidRDefault="00CD756D" w:rsidP="003A2018">
      <w:pPr>
        <w:rPr>
          <w:lang w:bidi="fa-IR"/>
        </w:rPr>
      </w:pPr>
      <w:r>
        <w:rPr>
          <w:rFonts w:hint="cs"/>
          <w:rtl/>
          <w:lang w:bidi="fa-IR"/>
        </w:rPr>
        <w:t>وقد رُوي بأسانيد كثيرة بعضها عن ابن عبّاس بن عبد المطّلب، وبعضها عن أبي بكر بن أبي قحافة، أنّ أباطالب ما مات حتّى قال: «لا إله إلاّ الله محمّدٌ رسول</w:t>
      </w:r>
      <w:r w:rsidR="003A2018">
        <w:rPr>
          <w:rFonts w:hint="eastAsia"/>
          <w:rtl/>
          <w:lang w:bidi="fa-IR"/>
        </w:rPr>
        <w:t> </w:t>
      </w:r>
      <w:r>
        <w:rPr>
          <w:rFonts w:hint="cs"/>
          <w:rtl/>
          <w:lang w:bidi="fa-IR"/>
        </w:rPr>
        <w:t>الله».</w:t>
      </w:r>
    </w:p>
    <w:p w:rsidR="00CD756D" w:rsidRDefault="00CD756D" w:rsidP="00CD756D">
      <w:pPr>
        <w:rPr>
          <w:lang w:bidi="fa-IR"/>
        </w:rPr>
      </w:pPr>
      <w:r>
        <w:rPr>
          <w:rFonts w:hint="cs"/>
          <w:rtl/>
          <w:lang w:bidi="fa-IR"/>
        </w:rPr>
        <w:t>قالوا: وأشعار أبي طالب تدلّ على أنّه كان مسلماً، فمنها:</w:t>
      </w:r>
      <w:r w:rsidR="00CF1F32">
        <w:rPr>
          <w:rStyle w:val="FootnoteReference"/>
          <w:lang w:bidi="fa-IR"/>
        </w:rPr>
        <w:footnoteReference w:id="286"/>
      </w:r>
    </w:p>
    <w:p w:rsidR="00CD756D" w:rsidRDefault="00CD756D" w:rsidP="00554775">
      <w:pPr>
        <w:pStyle w:val="Heading2"/>
        <w:jc w:val="center"/>
        <w:rPr>
          <w:lang w:bidi="fa-IR"/>
        </w:rPr>
      </w:pPr>
      <w:r>
        <w:rPr>
          <w:rFonts w:hint="cs"/>
          <w:rtl/>
          <w:lang w:bidi="fa-IR"/>
        </w:rPr>
        <w:t>ألم تعلموا أنّا وجدنا محمّداً * رسولاً كموسى حطّ في أوّل الكتبِ</w:t>
      </w:r>
    </w:p>
    <w:p w:rsidR="00CD756D" w:rsidRDefault="00CD756D" w:rsidP="00CD756D">
      <w:pPr>
        <w:rPr>
          <w:lang w:bidi="fa-IR"/>
        </w:rPr>
      </w:pPr>
      <w:r>
        <w:rPr>
          <w:rFonts w:hint="cs"/>
          <w:rtl/>
          <w:lang w:bidi="fa-IR"/>
        </w:rPr>
        <w:t>ومنها:</w:t>
      </w:r>
    </w:p>
    <w:p w:rsidR="00CD756D" w:rsidRDefault="00CD756D" w:rsidP="00554775">
      <w:pPr>
        <w:pStyle w:val="Heading2"/>
        <w:jc w:val="center"/>
        <w:rPr>
          <w:lang w:bidi="fa-IR"/>
        </w:rPr>
      </w:pPr>
      <w:r>
        <w:rPr>
          <w:rFonts w:hint="cs"/>
          <w:rtl/>
          <w:lang w:bidi="fa-IR"/>
        </w:rPr>
        <w:t>نبيٌّ أتاه الوحي من عِند ربّه * ومَن قال لا يقرع بها سنّ نادم</w:t>
      </w:r>
      <w:r w:rsidR="00554775">
        <w:rPr>
          <w:rFonts w:hint="cs"/>
          <w:rtl/>
          <w:lang w:bidi="fa-IR"/>
        </w:rPr>
        <w:t>‌</w:t>
      </w:r>
      <w:r>
        <w:rPr>
          <w:rFonts w:hint="cs"/>
          <w:rtl/>
          <w:lang w:bidi="fa-IR"/>
        </w:rPr>
        <w:t>ِ</w:t>
      </w:r>
    </w:p>
    <w:p w:rsidR="00CD756D" w:rsidRDefault="00CD756D" w:rsidP="00CD756D">
      <w:pPr>
        <w:rPr>
          <w:rtl/>
          <w:lang w:bidi="fa-IR"/>
        </w:rPr>
      </w:pPr>
      <w:r>
        <w:rPr>
          <w:rFonts w:hint="cs"/>
          <w:rtl/>
          <w:lang w:bidi="fa-IR"/>
        </w:rPr>
        <w:t>ومنها:</w:t>
      </w:r>
    </w:p>
    <w:p w:rsidR="00CD756D" w:rsidRDefault="00CD756D" w:rsidP="00554775">
      <w:pPr>
        <w:pStyle w:val="Heading2"/>
        <w:jc w:val="center"/>
        <w:rPr>
          <w:rtl/>
          <w:lang w:bidi="fa-IR"/>
        </w:rPr>
      </w:pPr>
      <w:r>
        <w:rPr>
          <w:rFonts w:hint="cs"/>
          <w:rtl/>
          <w:lang w:bidi="fa-IR"/>
        </w:rPr>
        <w:t>أذبُّ وأحمي رسول الإله *** حماية حامٍ عليه شفيق</w:t>
      </w:r>
    </w:p>
    <w:p w:rsidR="00CD756D" w:rsidRDefault="00CD756D" w:rsidP="00CD756D">
      <w:pPr>
        <w:rPr>
          <w:lang w:bidi="fa-IR"/>
        </w:rPr>
      </w:pPr>
      <w:r>
        <w:rPr>
          <w:rFonts w:hint="cs"/>
          <w:rtl/>
          <w:lang w:bidi="fa-IR"/>
        </w:rPr>
        <w:t>ومنها:</w:t>
      </w:r>
    </w:p>
    <w:p w:rsidR="00CD756D" w:rsidRDefault="00CD756D" w:rsidP="00554775">
      <w:pPr>
        <w:pStyle w:val="Heading2"/>
        <w:jc w:val="center"/>
        <w:rPr>
          <w:lang w:bidi="fa-IR"/>
        </w:rPr>
      </w:pPr>
      <w:r>
        <w:rPr>
          <w:rFonts w:hint="cs"/>
          <w:rtl/>
          <w:lang w:bidi="fa-IR"/>
        </w:rPr>
        <w:t>وخير بني هاشم أحمدُ *** رسول الإله على فترة</w:t>
      </w:r>
    </w:p>
    <w:p w:rsidR="00CD756D" w:rsidRDefault="00CD756D" w:rsidP="00CD756D">
      <w:pPr>
        <w:rPr>
          <w:lang w:bidi="fa-IR"/>
        </w:rPr>
      </w:pPr>
      <w:r>
        <w:rPr>
          <w:rFonts w:hint="cs"/>
          <w:rtl/>
          <w:lang w:bidi="fa-IR"/>
        </w:rPr>
        <w:t>ومنها:</w:t>
      </w:r>
    </w:p>
    <w:p w:rsidR="00CD756D" w:rsidRDefault="00CD756D" w:rsidP="00554775">
      <w:pPr>
        <w:pStyle w:val="Heading2"/>
        <w:jc w:val="center"/>
        <w:rPr>
          <w:lang w:bidi="fa-IR"/>
        </w:rPr>
      </w:pPr>
      <w:r>
        <w:rPr>
          <w:rFonts w:hint="cs"/>
          <w:rtl/>
          <w:lang w:bidi="fa-IR"/>
        </w:rPr>
        <w:t>لقد أكرمَ الله النَّبِيّ محمّدا *** فأكرم خلق الله في النّاسِ أحمد</w:t>
      </w:r>
    </w:p>
    <w:p w:rsidR="00CD756D" w:rsidRDefault="00CD756D" w:rsidP="00554775">
      <w:pPr>
        <w:pStyle w:val="Heading2"/>
        <w:jc w:val="center"/>
        <w:rPr>
          <w:lang w:bidi="fa-IR"/>
        </w:rPr>
      </w:pPr>
      <w:r>
        <w:rPr>
          <w:rFonts w:hint="cs"/>
          <w:rtl/>
          <w:lang w:bidi="fa-IR"/>
        </w:rPr>
        <w:t>وشقّ له من اسمه ليجلّه *** فذو العَرش محمودٌ وهذا محمّد</w:t>
      </w:r>
    </w:p>
    <w:p w:rsidR="00CD756D" w:rsidRDefault="00CD756D" w:rsidP="00CD756D">
      <w:pPr>
        <w:rPr>
          <w:lang w:bidi="fa-IR"/>
        </w:rPr>
      </w:pPr>
      <w:r>
        <w:rPr>
          <w:rFonts w:hint="cs"/>
          <w:rtl/>
          <w:lang w:bidi="fa-IR"/>
        </w:rPr>
        <w:t>ومنها:</w:t>
      </w:r>
    </w:p>
    <w:p w:rsidR="00CD756D" w:rsidRDefault="00CD756D" w:rsidP="00554775">
      <w:pPr>
        <w:pStyle w:val="Heading2"/>
        <w:jc w:val="center"/>
        <w:rPr>
          <w:lang w:bidi="fa-IR"/>
        </w:rPr>
      </w:pPr>
      <w:r>
        <w:rPr>
          <w:rFonts w:hint="cs"/>
          <w:rtl/>
          <w:lang w:bidi="fa-IR"/>
        </w:rPr>
        <w:t>يا شاهد الله عليَّ فاشهد *** أنّي على دين النَّبِيّ أحمد</w:t>
      </w:r>
    </w:p>
    <w:p w:rsidR="00CD756D" w:rsidRDefault="00CD756D" w:rsidP="00CD756D">
      <w:pPr>
        <w:rPr>
          <w:lang w:bidi="fa-IR"/>
        </w:rPr>
      </w:pPr>
      <w:r>
        <w:rPr>
          <w:rFonts w:hint="cs"/>
          <w:rtl/>
          <w:lang w:bidi="fa-IR"/>
        </w:rPr>
        <w:t>إلى غير ذلك من الأشعار.</w:t>
      </w:r>
    </w:p>
    <w:p w:rsidR="00CD756D" w:rsidRDefault="00CD756D" w:rsidP="00CD756D">
      <w:pPr>
        <w:rPr>
          <w:lang w:bidi="fa-IR"/>
        </w:rPr>
      </w:pPr>
      <w:r>
        <w:rPr>
          <w:rFonts w:hint="cs"/>
          <w:rtl/>
          <w:lang w:bidi="fa-IR"/>
        </w:rPr>
        <w:t>قالوا: فكلّ هذه الأشعار قد جاءت مجيء التواتر لأنّه إن لم يكُن آحادها متواترة، فمجموعها يدلّ على أمر واحد مشترك وهو تصديقه النَّبيّ، ومجموعها متواترة.</w:t>
      </w:r>
    </w:p>
    <w:p w:rsidR="00CD756D" w:rsidRDefault="00CD756D" w:rsidP="00CD756D">
      <w:pPr>
        <w:rPr>
          <w:lang w:bidi="fa-IR"/>
        </w:rPr>
      </w:pPr>
      <w:r w:rsidRPr="00DA3819">
        <w:rPr>
          <w:rStyle w:val="Heading2Char"/>
          <w:rFonts w:hint="cs"/>
          <w:rtl/>
        </w:rPr>
        <w:t>ومنها:</w:t>
      </w:r>
      <w:r>
        <w:rPr>
          <w:rFonts w:hint="cs"/>
          <w:rtl/>
          <w:lang w:bidi="fa-IR"/>
        </w:rPr>
        <w:t xml:space="preserve"> قيل مولد سيّدنا حمزة بن عبد المطّلب عمّ النبي</w:t>
      </w:r>
      <w:r w:rsidRPr="00B927C6">
        <w:rPr>
          <w:rFonts w:hint="cs"/>
          <w:sz w:val="28"/>
          <w:szCs w:val="36"/>
          <w:lang w:bidi="fa-IR"/>
        </w:rPr>
        <w:sym w:font="Zar75 Symbols" w:char="F039"/>
      </w:r>
      <w:r>
        <w:rPr>
          <w:rFonts w:hint="cs"/>
          <w:rtl/>
          <w:lang w:bidi="fa-IR"/>
        </w:rPr>
        <w:t>، وهو بأسفل مكّة على طريق الذاهب إلى بركة الماجن بالنّون، وأهل مكّة يقولون ماجد بالدّال وهو غلط.</w:t>
      </w:r>
    </w:p>
    <w:p w:rsidR="00CD756D" w:rsidRDefault="00CD756D" w:rsidP="00CD756D">
      <w:pPr>
        <w:rPr>
          <w:lang w:bidi="fa-IR"/>
        </w:rPr>
      </w:pPr>
      <w:r>
        <w:rPr>
          <w:rFonts w:hint="cs"/>
          <w:rtl/>
          <w:lang w:bidi="fa-IR"/>
        </w:rPr>
        <w:t>قال الفاسي: ولم أرَ شيئاً يدلّ على صحّة ذلك، بل في صحّته نظر، لأنّ هذا الموضع ليس محلاًّ لبني هاشم، والله أعلم.</w:t>
      </w:r>
      <w:r w:rsidR="00554775">
        <w:rPr>
          <w:rStyle w:val="FootnoteReference"/>
          <w:lang w:bidi="fa-IR"/>
        </w:rPr>
        <w:footnoteReference w:id="287"/>
      </w:r>
    </w:p>
    <w:p w:rsidR="00CD756D" w:rsidRDefault="00CD756D" w:rsidP="00BA36E9">
      <w:pPr>
        <w:rPr>
          <w:rtl/>
          <w:lang w:bidi="fa-IR"/>
        </w:rPr>
      </w:pPr>
      <w:r w:rsidRPr="00DA3819">
        <w:rPr>
          <w:rStyle w:val="Heading2Char"/>
          <w:rFonts w:hint="cs"/>
          <w:rtl/>
        </w:rPr>
        <w:t>ومنها:</w:t>
      </w:r>
      <w:r>
        <w:rPr>
          <w:rFonts w:hint="cs"/>
          <w:rtl/>
          <w:lang w:bidi="fa-IR"/>
        </w:rPr>
        <w:t xml:space="preserve"> مولد جعفر بن أبي طالب ـ رضي الله تعالى عنه ـ، دخله النبي</w:t>
      </w:r>
      <w:r w:rsidRPr="00B927C6">
        <w:rPr>
          <w:rFonts w:hint="cs"/>
          <w:sz w:val="28"/>
          <w:szCs w:val="36"/>
          <w:lang w:bidi="fa-IR"/>
        </w:rPr>
        <w:sym w:font="Zar75 Symbols" w:char="F039"/>
      </w:r>
      <w:r>
        <w:rPr>
          <w:rFonts w:hint="cs"/>
          <w:rtl/>
          <w:lang w:bidi="fa-IR"/>
        </w:rPr>
        <w:t xml:space="preserve"> وعلى بابه حجر عليه مكتوب: «هذا مولد الإمام جعفر الصادق»، لعلّه خطأ، وهو بالموضع المعروف بدار أبي سعيد، ويُعرَف أيضاً بدار الدّقوق</w:t>
      </w:r>
      <w:r w:rsidR="00554775">
        <w:rPr>
          <w:rFonts w:hint="cs"/>
          <w:rtl/>
          <w:lang w:bidi="fa-IR"/>
        </w:rPr>
        <w:t>،</w:t>
      </w:r>
      <w:r w:rsidR="00554775">
        <w:rPr>
          <w:rStyle w:val="FootnoteReference"/>
          <w:rtl/>
          <w:lang w:bidi="fa-IR"/>
        </w:rPr>
        <w:footnoteReference w:id="288"/>
      </w:r>
      <w:r>
        <w:rPr>
          <w:rFonts w:hint="eastAsia"/>
          <w:rtl/>
          <w:lang w:bidi="fa-IR"/>
        </w:rPr>
        <w:t> </w:t>
      </w:r>
      <w:r>
        <w:rPr>
          <w:rFonts w:hint="cs"/>
          <w:rtl/>
          <w:lang w:bidi="fa-IR"/>
        </w:rPr>
        <w:t>ـ</w:t>
      </w:r>
      <w:r>
        <w:rPr>
          <w:rFonts w:hint="eastAsia"/>
          <w:rtl/>
          <w:lang w:bidi="fa-IR"/>
        </w:rPr>
        <w:t> </w:t>
      </w:r>
      <w:r>
        <w:rPr>
          <w:rFonts w:hint="cs"/>
          <w:rtl/>
          <w:lang w:bidi="fa-IR"/>
        </w:rPr>
        <w:t>بقافين بينهما واو</w:t>
      </w:r>
      <w:r w:rsidR="00BA36E9">
        <w:rPr>
          <w:rFonts w:hint="cs"/>
          <w:rtl/>
          <w:lang w:bidi="fa-IR"/>
        </w:rPr>
        <w:t>ـ</w:t>
      </w:r>
      <w:r>
        <w:rPr>
          <w:rFonts w:hint="cs"/>
          <w:rtl/>
          <w:lang w:bidi="fa-IR"/>
        </w:rPr>
        <w:t>،</w:t>
      </w:r>
      <w:r w:rsidR="00BA36E9">
        <w:rPr>
          <w:rStyle w:val="FootnoteReference"/>
          <w:rtl/>
          <w:lang w:bidi="fa-IR"/>
        </w:rPr>
        <w:footnoteReference w:id="289"/>
      </w:r>
      <w:r>
        <w:rPr>
          <w:rFonts w:hint="cs"/>
          <w:rtl/>
          <w:lang w:bidi="fa-IR"/>
        </w:rPr>
        <w:t xml:space="preserve"> وهذه الدّار في فم الزُّقاق الموصِل إلى باب الزيادة على يمين الذاهب إلى المسجد الحرام ويسار الذاهب إلى الشبيكة، قريبة من باب الزيادة بينها وبينه نحو ستّ دور.</w:t>
      </w:r>
    </w:p>
    <w:p w:rsidR="00CD756D" w:rsidRPr="00554775" w:rsidRDefault="00CD756D" w:rsidP="00554775">
      <w:pPr>
        <w:pStyle w:val="Heading2"/>
        <w:rPr>
          <w:rStyle w:val="Heading2Char"/>
          <w:b/>
          <w:bCs/>
          <w:sz w:val="28"/>
          <w:rtl/>
        </w:rPr>
      </w:pPr>
      <w:r w:rsidRPr="00554775">
        <w:rPr>
          <w:rStyle w:val="Heading2Char"/>
          <w:rFonts w:hint="cs"/>
          <w:b/>
          <w:bCs/>
          <w:sz w:val="28"/>
          <w:rtl/>
        </w:rPr>
        <w:t>وأمّا الدور المتبركة المقصودة بالزيارة:</w:t>
      </w:r>
    </w:p>
    <w:p w:rsidR="00CD756D" w:rsidRDefault="00CD756D" w:rsidP="00CD756D">
      <w:pPr>
        <w:rPr>
          <w:rtl/>
          <w:lang w:bidi="fa-IR"/>
        </w:rPr>
      </w:pPr>
      <w:r w:rsidRPr="00D23601">
        <w:rPr>
          <w:rStyle w:val="Heading2Char"/>
          <w:rFonts w:hint="cs"/>
          <w:rtl/>
        </w:rPr>
        <w:t>فمنها:</w:t>
      </w:r>
      <w:r>
        <w:rPr>
          <w:rStyle w:val="Heading2Char"/>
          <w:rFonts w:hint="cs"/>
          <w:rtl/>
        </w:rPr>
        <w:t xml:space="preserve"> </w:t>
      </w:r>
      <w:r>
        <w:rPr>
          <w:rFonts w:hint="cs"/>
          <w:rtl/>
          <w:lang w:bidi="fa-IR"/>
        </w:rPr>
        <w:t>دار خديجة أمّ المؤمنين ـ رضي الله تعالى عنها ـ، وهي التي يُقال لها مولد سيّدة النساء فاطمة الزهراء ـ رضي الله تعال</w:t>
      </w:r>
      <w:r>
        <w:rPr>
          <w:rFonts w:hint="cs"/>
          <w:rtl/>
        </w:rPr>
        <w:t>ى عنه</w:t>
      </w:r>
      <w:r>
        <w:rPr>
          <w:rFonts w:hint="cs"/>
          <w:rtl/>
          <w:lang w:bidi="fa-IR"/>
        </w:rPr>
        <w:t>ا ـ، وقد تقدّم الكلام عليها آنفاً مستوفىً، وإنّما ذكرتها ليعلم أنّها من جملة الدور المباركة، وإنّما غلبَ عليها اسم المولد واشتهرت به.</w:t>
      </w:r>
    </w:p>
    <w:p w:rsidR="00CD756D" w:rsidRDefault="00CD756D" w:rsidP="00CD756D">
      <w:pPr>
        <w:rPr>
          <w:lang w:bidi="fa-IR"/>
        </w:rPr>
      </w:pPr>
      <w:r w:rsidRPr="00DA3819">
        <w:rPr>
          <w:rStyle w:val="Heading2Char"/>
          <w:rFonts w:hint="cs"/>
          <w:rtl/>
        </w:rPr>
        <w:t>ومنها:</w:t>
      </w:r>
      <w:r>
        <w:rPr>
          <w:rFonts w:hint="cs"/>
          <w:rtl/>
          <w:lang w:bidi="fa-IR"/>
        </w:rPr>
        <w:t xml:space="preserve"> دار سيّدنا العبّاس بالمسعى عند أحد الميلين الأخضرين، وهي الآن جزو رباط يسكنه الفقراء.</w:t>
      </w:r>
    </w:p>
    <w:p w:rsidR="00CD756D" w:rsidRDefault="00CD756D" w:rsidP="00CD756D">
      <w:pPr>
        <w:rPr>
          <w:lang w:bidi="fa-IR"/>
        </w:rPr>
      </w:pPr>
      <w:r w:rsidRPr="00DA3819">
        <w:rPr>
          <w:rStyle w:val="Heading2Char"/>
          <w:rFonts w:hint="cs"/>
          <w:rtl/>
        </w:rPr>
        <w:t>ومنها:</w:t>
      </w:r>
      <w:r>
        <w:rPr>
          <w:rFonts w:hint="cs"/>
          <w:rtl/>
          <w:lang w:bidi="fa-IR"/>
        </w:rPr>
        <w:t xml:space="preserve"> دار المختب</w:t>
      </w:r>
      <w:r>
        <w:rPr>
          <w:rFonts w:hint="cs"/>
          <w:rtl/>
        </w:rPr>
        <w:t>ى</w:t>
      </w:r>
      <w:r>
        <w:rPr>
          <w:rFonts w:hint="cs"/>
          <w:rtl/>
          <w:lang w:bidi="fa-IR"/>
        </w:rPr>
        <w:t>، وهي دار الأرقم بن أبي الأرقم المخزومي، المعروفة الآن بدار الخيزران، قريبة للصّفا وهي مقصودة بالزِّيارة، لأنّ النبي</w:t>
      </w:r>
      <w:r w:rsidRPr="00B927C6">
        <w:rPr>
          <w:rFonts w:hint="cs"/>
          <w:sz w:val="28"/>
          <w:szCs w:val="36"/>
          <w:lang w:bidi="fa-IR"/>
        </w:rPr>
        <w:sym w:font="Zar75 Symbols" w:char="F039"/>
      </w:r>
      <w:r>
        <w:rPr>
          <w:rFonts w:hint="cs"/>
          <w:rtl/>
          <w:lang w:bidi="fa-IR"/>
        </w:rPr>
        <w:t xml:space="preserve"> كان مستتراً فيها في مبدء الإسلام وكان يدعو فيه إلى الإسلام خفيَةً، وفيها أسلَم عمر بن الخطّاب، ومنها ظهر الإسلام، وبها كان اجتماع الصحابة، ولها فضلٌ كثير، بنتها الخيزران مسجداً.</w:t>
      </w:r>
    </w:p>
    <w:p w:rsidR="00CD756D" w:rsidRDefault="00CD756D" w:rsidP="00CD756D">
      <w:pPr>
        <w:rPr>
          <w:rtl/>
        </w:rPr>
      </w:pPr>
      <w:r>
        <w:rPr>
          <w:rFonts w:hint="cs"/>
          <w:rtl/>
          <w:lang w:bidi="fa-IR"/>
        </w:rPr>
        <w:t>أمّا سبب إسلام عمر بن الخطّاب على ما في الطبقات ال</w:t>
      </w:r>
      <w:r>
        <w:rPr>
          <w:rFonts w:hint="cs"/>
          <w:rtl/>
        </w:rPr>
        <w:t xml:space="preserve">كبير </w:t>
      </w:r>
      <w:r>
        <w:rPr>
          <w:rFonts w:hint="cs"/>
          <w:rtl/>
          <w:lang w:bidi="fa-IR"/>
        </w:rPr>
        <w:t>للشّعراني غ</w:t>
      </w:r>
      <w:r>
        <w:rPr>
          <w:rFonts w:hint="cs"/>
          <w:rtl/>
        </w:rPr>
        <w:t>ير ما هو في سائر الكتب، من أراد الاطلاع فليرجع إليها</w:t>
      </w:r>
      <w:r>
        <w:rPr>
          <w:rFonts w:hint="cs"/>
          <w:rtl/>
          <w:lang w:bidi="fa-IR"/>
        </w:rPr>
        <w:t>.</w:t>
      </w:r>
      <w:r w:rsidRPr="00B0738E">
        <w:rPr>
          <w:vertAlign w:val="superscript"/>
          <w:rtl/>
        </w:rPr>
        <w:footnoteReference w:id="290"/>
      </w:r>
    </w:p>
    <w:p w:rsidR="00BA36E9" w:rsidRDefault="00CD756D" w:rsidP="00BA36E9">
      <w:pPr>
        <w:rPr>
          <w:rStyle w:val="Heading2Char"/>
          <w:rtl/>
        </w:rPr>
      </w:pPr>
      <w:r w:rsidRPr="00BA36E9">
        <w:rPr>
          <w:rStyle w:val="Heading2Char"/>
          <w:rFonts w:hint="cs"/>
          <w:rtl/>
        </w:rPr>
        <w:t>وأمّا المساجد المقصودة بالزِّيارة فكثيرة</w:t>
      </w:r>
    </w:p>
    <w:p w:rsidR="00CD756D" w:rsidRDefault="00CD756D" w:rsidP="00BA36E9">
      <w:pPr>
        <w:rPr>
          <w:rtl/>
          <w:lang w:bidi="fa-IR"/>
        </w:rPr>
      </w:pPr>
      <w:r w:rsidRPr="00BA36E9">
        <w:rPr>
          <w:rStyle w:val="Heading2Char"/>
          <w:rFonts w:hint="cs"/>
          <w:rtl/>
        </w:rPr>
        <w:t>منها</w:t>
      </w:r>
      <w:r w:rsidR="00BA36E9">
        <w:rPr>
          <w:rStyle w:val="Heading2Char"/>
          <w:rFonts w:hint="cs"/>
          <w:rtl/>
        </w:rPr>
        <w:t>:</w:t>
      </w:r>
      <w:r>
        <w:rPr>
          <w:rFonts w:hint="cs"/>
          <w:rtl/>
          <w:lang w:bidi="fa-IR"/>
        </w:rPr>
        <w:t xml:space="preserve"> ما هو موجودٌ معروف إلى يومنا هذا، ومنها ما هو داثِرٌ لا</w:t>
      </w:r>
      <w:r>
        <w:rPr>
          <w:rFonts w:hint="eastAsia"/>
          <w:rtl/>
          <w:lang w:bidi="fa-IR"/>
        </w:rPr>
        <w:t> </w:t>
      </w:r>
      <w:r>
        <w:rPr>
          <w:rFonts w:hint="cs"/>
          <w:rtl/>
          <w:lang w:bidi="fa-IR"/>
        </w:rPr>
        <w:t>يُعرَف.</w:t>
      </w:r>
    </w:p>
    <w:p w:rsidR="00CD756D" w:rsidRDefault="00CD756D" w:rsidP="00CD756D">
      <w:pPr>
        <w:rPr>
          <w:rtl/>
          <w:lang w:bidi="fa-IR"/>
        </w:rPr>
      </w:pPr>
      <w:r w:rsidRPr="00B0738E">
        <w:rPr>
          <w:rStyle w:val="Heading2Char"/>
          <w:rFonts w:hint="cs"/>
          <w:rtl/>
        </w:rPr>
        <w:t>فمنها:</w:t>
      </w:r>
      <w:r>
        <w:rPr>
          <w:rFonts w:hint="cs"/>
          <w:rtl/>
          <w:lang w:bidi="fa-IR"/>
        </w:rPr>
        <w:t xml:space="preserve"> مسجد الرّاية وهو بأعلى مكّة عند الرّدم، وبجانبه منارة تُعرَف بمنارة أبي شامة، وهذا المسجد من بناء عبد الله بن العبّاس بن محمّد بن عليّ بن عبد الله بن عبّاس عمّ النبي</w:t>
      </w:r>
      <w:r w:rsidRPr="00B927C6">
        <w:rPr>
          <w:rFonts w:hint="cs"/>
          <w:sz w:val="28"/>
          <w:szCs w:val="36"/>
          <w:lang w:bidi="fa-IR"/>
        </w:rPr>
        <w:sym w:font="Zar75 Symbols" w:char="F039"/>
      </w:r>
      <w:r>
        <w:rPr>
          <w:rFonts w:hint="cs"/>
          <w:rtl/>
          <w:lang w:bidi="fa-IR"/>
        </w:rPr>
        <w:t>، يُقال إنّ النبي</w:t>
      </w:r>
      <w:r w:rsidRPr="00B927C6">
        <w:rPr>
          <w:rFonts w:hint="cs"/>
          <w:sz w:val="28"/>
          <w:szCs w:val="36"/>
          <w:lang w:bidi="fa-IR"/>
        </w:rPr>
        <w:sym w:font="Zar75 Symbols" w:char="F039"/>
      </w:r>
      <w:r>
        <w:rPr>
          <w:rFonts w:hint="cs"/>
          <w:rtl/>
          <w:lang w:bidi="fa-IR"/>
        </w:rPr>
        <w:t xml:space="preserve"> رَكَزَ راية يوم الفتح في هذا المسجد.</w:t>
      </w:r>
    </w:p>
    <w:p w:rsidR="00CD756D" w:rsidRDefault="00CD756D" w:rsidP="00CD756D">
      <w:pPr>
        <w:rPr>
          <w:lang w:bidi="fa-IR"/>
        </w:rPr>
      </w:pPr>
      <w:r w:rsidRPr="00B0738E">
        <w:rPr>
          <w:rStyle w:val="Heading2Char"/>
          <w:rFonts w:hint="cs"/>
          <w:rtl/>
        </w:rPr>
        <w:t>ومنها:</w:t>
      </w:r>
      <w:r>
        <w:rPr>
          <w:rFonts w:hint="cs"/>
          <w:rtl/>
          <w:lang w:bidi="fa-IR"/>
        </w:rPr>
        <w:t xml:space="preserve"> مسجد صغير بقُرب المجزرة الكبيرة عند المدّعى على يمين الهابط إلى مكّة ويسار الصّاعد منها، يُقال إنّ النبي</w:t>
      </w:r>
      <w:r w:rsidRPr="00B927C6">
        <w:rPr>
          <w:rFonts w:hint="cs"/>
          <w:sz w:val="28"/>
          <w:szCs w:val="36"/>
          <w:lang w:bidi="fa-IR"/>
        </w:rPr>
        <w:sym w:font="Zar75 Symbols" w:char="F039"/>
      </w:r>
      <w:r>
        <w:rPr>
          <w:rFonts w:hint="cs"/>
          <w:rtl/>
          <w:lang w:bidi="fa-IR"/>
        </w:rPr>
        <w:t xml:space="preserve"> صلّى فيه المغرب كما هو مكتوب بحجرين هناك.</w:t>
      </w:r>
      <w:r w:rsidR="00380462" w:rsidRPr="00380462">
        <w:rPr>
          <w:rStyle w:val="FootnoteReference"/>
          <w:lang w:bidi="fa-IR"/>
        </w:rPr>
        <w:t xml:space="preserve"> </w:t>
      </w:r>
      <w:r w:rsidR="00380462">
        <w:rPr>
          <w:rStyle w:val="FootnoteReference"/>
          <w:lang w:bidi="fa-IR"/>
        </w:rPr>
        <w:footnoteReference w:id="291"/>
      </w:r>
    </w:p>
    <w:p w:rsidR="00CD756D" w:rsidRDefault="00CD756D" w:rsidP="00380462">
      <w:pPr>
        <w:rPr>
          <w:lang w:bidi="fa-IR"/>
        </w:rPr>
      </w:pPr>
      <w:r w:rsidRPr="00B0738E">
        <w:rPr>
          <w:rStyle w:val="Heading2Char"/>
          <w:rFonts w:hint="cs"/>
          <w:rtl/>
        </w:rPr>
        <w:t>ومنها:</w:t>
      </w:r>
      <w:r>
        <w:rPr>
          <w:rFonts w:hint="cs"/>
          <w:rtl/>
          <w:lang w:bidi="fa-IR"/>
        </w:rPr>
        <w:t xml:space="preserve"> مسجد صغير بسوق اللّيل بالقُرب من مولد النبي</w:t>
      </w:r>
      <w:r w:rsidRPr="00B927C6">
        <w:rPr>
          <w:rFonts w:hint="cs"/>
          <w:sz w:val="28"/>
          <w:szCs w:val="36"/>
          <w:lang w:bidi="fa-IR"/>
        </w:rPr>
        <w:sym w:font="Zar75 Symbols" w:char="F039"/>
      </w:r>
      <w:r>
        <w:rPr>
          <w:rFonts w:hint="cs"/>
          <w:rtl/>
          <w:lang w:bidi="fa-IR"/>
        </w:rPr>
        <w:t xml:space="preserve"> يزوره الناس. ونقل الشيخ سراج الدين عمر بن فهد عن كتاب «الكوكب المُنير» لنصر الله الكسائي أنّ النبي</w:t>
      </w:r>
      <w:r w:rsidRPr="00B927C6">
        <w:rPr>
          <w:rFonts w:hint="cs"/>
          <w:sz w:val="28"/>
          <w:szCs w:val="36"/>
          <w:lang w:bidi="fa-IR"/>
        </w:rPr>
        <w:sym w:font="Zar75 Symbols" w:char="F039"/>
      </w:r>
      <w:r>
        <w:rPr>
          <w:rFonts w:hint="cs"/>
          <w:rtl/>
          <w:lang w:bidi="fa-IR"/>
        </w:rPr>
        <w:t xml:space="preserve"> كان يختبئ فيه من الكفّار ويعبد الله هناك.</w:t>
      </w:r>
      <w:r w:rsidR="00380462">
        <w:rPr>
          <w:rStyle w:val="FootnoteReference"/>
          <w:rtl/>
          <w:lang w:bidi="fa-IR"/>
        </w:rPr>
        <w:footnoteReference w:id="292"/>
      </w:r>
    </w:p>
    <w:p w:rsidR="00CD756D" w:rsidRDefault="00CD756D" w:rsidP="00CD756D">
      <w:pPr>
        <w:rPr>
          <w:lang w:bidi="fa-IR"/>
        </w:rPr>
      </w:pPr>
      <w:r w:rsidRPr="00B0738E">
        <w:rPr>
          <w:rStyle w:val="Heading2Char"/>
          <w:rFonts w:hint="cs"/>
          <w:rtl/>
        </w:rPr>
        <w:t>ومنها:</w:t>
      </w:r>
      <w:r>
        <w:rPr>
          <w:rFonts w:hint="cs"/>
          <w:rtl/>
          <w:lang w:bidi="fa-IR"/>
        </w:rPr>
        <w:t xml:space="preserve"> مسجد البيعة بأعلى مكّة عند سوق الغنم، بايعَ الناس معه</w:t>
      </w:r>
      <w:r w:rsidRPr="00B927C6">
        <w:rPr>
          <w:rFonts w:hint="cs"/>
          <w:sz w:val="28"/>
          <w:szCs w:val="36"/>
          <w:lang w:bidi="fa-IR"/>
        </w:rPr>
        <w:sym w:font="Zar75 Symbols" w:char="F039"/>
      </w:r>
      <w:r>
        <w:rPr>
          <w:rFonts w:hint="cs"/>
          <w:rtl/>
          <w:lang w:bidi="fa-IR"/>
        </w:rPr>
        <w:t xml:space="preserve"> هناك يوم الفتح.</w:t>
      </w:r>
    </w:p>
    <w:p w:rsidR="00CD756D" w:rsidRDefault="00CD756D" w:rsidP="00CD756D">
      <w:pPr>
        <w:rPr>
          <w:lang w:bidi="fa-IR"/>
        </w:rPr>
      </w:pPr>
      <w:r w:rsidRPr="00B0738E">
        <w:rPr>
          <w:rStyle w:val="Heading2Char"/>
          <w:rFonts w:hint="cs"/>
          <w:rtl/>
        </w:rPr>
        <w:t>ومنها:</w:t>
      </w:r>
      <w:r>
        <w:rPr>
          <w:rFonts w:hint="cs"/>
          <w:rtl/>
          <w:lang w:bidi="fa-IR"/>
        </w:rPr>
        <w:t xml:space="preserve"> مسجد على جبل أبي قُبيس يُقال له مسجد إبراهيم، وليس المراد به إبراهيم الخليل.</w:t>
      </w:r>
    </w:p>
    <w:p w:rsidR="00CD756D" w:rsidRDefault="00CD756D" w:rsidP="00CD756D">
      <w:pPr>
        <w:rPr>
          <w:lang w:bidi="fa-IR"/>
        </w:rPr>
      </w:pPr>
      <w:r w:rsidRPr="00B0738E">
        <w:rPr>
          <w:rStyle w:val="Heading2Char"/>
          <w:rFonts w:hint="cs"/>
          <w:rtl/>
        </w:rPr>
        <w:t>ومنها:</w:t>
      </w:r>
      <w:r>
        <w:rPr>
          <w:rFonts w:hint="cs"/>
          <w:rtl/>
          <w:lang w:bidi="fa-IR"/>
        </w:rPr>
        <w:t xml:space="preserve"> مسجد بخارج مكّة يقال مسجد بيعة الجِنّ، وهو فيما يقال موضع الخطّ الّذي خطّه رسول الله</w:t>
      </w:r>
      <w:r w:rsidRPr="00B927C6">
        <w:rPr>
          <w:rFonts w:hint="cs"/>
          <w:sz w:val="28"/>
          <w:szCs w:val="36"/>
          <w:lang w:bidi="fa-IR"/>
        </w:rPr>
        <w:sym w:font="Zar75 Symbols" w:char="F039"/>
      </w:r>
      <w:r>
        <w:rPr>
          <w:rFonts w:hint="cs"/>
          <w:rtl/>
          <w:lang w:bidi="fa-IR"/>
        </w:rPr>
        <w:t xml:space="preserve"> لابن مسعود ليلة استمع عليه الجِنّ وبايعوه</w:t>
      </w:r>
      <w:r w:rsidRPr="00B927C6">
        <w:rPr>
          <w:rFonts w:hint="cs"/>
          <w:sz w:val="28"/>
          <w:szCs w:val="36"/>
          <w:lang w:bidi="fa-IR"/>
        </w:rPr>
        <w:sym w:font="Zar75 Symbols" w:char="F039"/>
      </w:r>
      <w:r>
        <w:rPr>
          <w:rFonts w:hint="cs"/>
          <w:rtl/>
          <w:lang w:bidi="fa-IR"/>
        </w:rPr>
        <w:t>، ويقال له مسجد الحَرَس أيضاً لأنّ رئيس الحَرَس كان يطوف بمكّة حتّى انتهى إلى هذا المحلّ، وقف حتّى يتوافى عنده حرسهُ وخُدّامه، فإنّهم يأتونه من شِعب عامر ومن ثنية المدنيّين، فإذا توافوا رجع منحدراً إلى مكّة.</w:t>
      </w:r>
    </w:p>
    <w:p w:rsidR="00CD756D" w:rsidRDefault="00CD756D" w:rsidP="00CD756D">
      <w:pPr>
        <w:rPr>
          <w:rtl/>
          <w:lang w:bidi="fa-IR"/>
        </w:rPr>
      </w:pPr>
      <w:r w:rsidRPr="00B0738E">
        <w:rPr>
          <w:rStyle w:val="Heading2Char"/>
          <w:rFonts w:hint="cs"/>
          <w:rtl/>
        </w:rPr>
        <w:t>ومنها:</w:t>
      </w:r>
      <w:r>
        <w:rPr>
          <w:rFonts w:hint="cs"/>
          <w:rtl/>
          <w:lang w:bidi="fa-IR"/>
        </w:rPr>
        <w:t xml:space="preserve"> مسجد يُعرَف بالإجابة خارج مكّة على يسار الذاهب إلى مِنى في شِعب بقرب ثنية أذاخر، يُقال إنّ النبي</w:t>
      </w:r>
      <w:r w:rsidRPr="00B927C6">
        <w:rPr>
          <w:rFonts w:hint="cs"/>
          <w:sz w:val="28"/>
          <w:szCs w:val="36"/>
          <w:lang w:bidi="fa-IR"/>
        </w:rPr>
        <w:sym w:font="Zar75 Symbols" w:char="F039"/>
      </w:r>
      <w:r>
        <w:rPr>
          <w:rFonts w:hint="cs"/>
          <w:rtl/>
          <w:lang w:bidi="fa-IR"/>
        </w:rPr>
        <w:t xml:space="preserve"> صلّى في هذا المحلّ وهو منهدم، وفيه حجر مكتوب به إنّه مسجد الإجابة، وبنى حوله العربان بيوتاً وهم يصلّون في هذا المسجد الخراب.</w:t>
      </w:r>
    </w:p>
    <w:p w:rsidR="00CD756D" w:rsidRDefault="00CD756D" w:rsidP="00CD756D">
      <w:pPr>
        <w:rPr>
          <w:rStyle w:val="Heading2Char"/>
          <w:rtl/>
        </w:rPr>
      </w:pPr>
      <w:r w:rsidRPr="00D23601">
        <w:rPr>
          <w:rStyle w:val="Heading2Char"/>
          <w:rFonts w:hint="cs"/>
          <w:rtl/>
        </w:rPr>
        <w:t>وأمّا المساجد التي في مِنى و</w:t>
      </w:r>
      <w:r w:rsidR="00380462">
        <w:rPr>
          <w:rStyle w:val="Heading2Char"/>
          <w:rFonts w:hint="cs"/>
          <w:rtl/>
        </w:rPr>
        <w:t xml:space="preserve"> </w:t>
      </w:r>
      <w:r w:rsidRPr="00D23601">
        <w:rPr>
          <w:rStyle w:val="Heading2Char"/>
          <w:rFonts w:hint="cs"/>
          <w:rtl/>
        </w:rPr>
        <w:t>جهتها</w:t>
      </w:r>
      <w:r>
        <w:rPr>
          <w:rStyle w:val="Heading2Char"/>
          <w:rFonts w:hint="cs"/>
          <w:rtl/>
        </w:rPr>
        <w:t>:</w:t>
      </w:r>
    </w:p>
    <w:p w:rsidR="00CD756D" w:rsidRDefault="00CD756D" w:rsidP="00CD756D">
      <w:pPr>
        <w:rPr>
          <w:lang w:bidi="fa-IR"/>
        </w:rPr>
      </w:pPr>
      <w:r w:rsidRPr="00D23601">
        <w:rPr>
          <w:rStyle w:val="Heading2Char"/>
          <w:rFonts w:hint="cs"/>
          <w:rtl/>
        </w:rPr>
        <w:t>فمنها:</w:t>
      </w:r>
      <w:r>
        <w:rPr>
          <w:rFonts w:hint="cs"/>
          <w:rtl/>
          <w:lang w:bidi="fa-IR"/>
        </w:rPr>
        <w:t xml:space="preserve"> مسجد يُقال له مسجد البيعة، وهو الّذي بايع فيه رسول الله</w:t>
      </w:r>
      <w:r w:rsidRPr="00B927C6">
        <w:rPr>
          <w:rFonts w:hint="cs"/>
          <w:sz w:val="28"/>
          <w:szCs w:val="36"/>
          <w:lang w:bidi="fa-IR"/>
        </w:rPr>
        <w:sym w:font="Zar75 Symbols" w:char="F039"/>
      </w:r>
      <w:r>
        <w:rPr>
          <w:rFonts w:hint="cs"/>
          <w:rtl/>
          <w:lang w:bidi="fa-IR"/>
        </w:rPr>
        <w:t xml:space="preserve"> الأنصار بحضرة عمّه عبّاس وهو بقرب العقبة التي هي حدّ من مِنى من جهة مكّة في شِعب على يسار الصاعد إلى مِنى.</w:t>
      </w:r>
      <w:r w:rsidR="00380462">
        <w:rPr>
          <w:rStyle w:val="FootnoteReference"/>
          <w:lang w:bidi="fa-IR"/>
        </w:rPr>
        <w:footnoteReference w:id="293"/>
      </w:r>
    </w:p>
    <w:p w:rsidR="00CD756D" w:rsidRDefault="00CD756D" w:rsidP="00CD756D">
      <w:pPr>
        <w:rPr>
          <w:lang w:bidi="fa-IR"/>
        </w:rPr>
      </w:pPr>
      <w:r w:rsidRPr="00D53D62">
        <w:rPr>
          <w:rStyle w:val="Heading2Char"/>
          <w:rFonts w:hint="cs"/>
          <w:rtl/>
        </w:rPr>
        <w:t>ومنها:</w:t>
      </w:r>
      <w:r>
        <w:rPr>
          <w:rFonts w:hint="cs"/>
          <w:rtl/>
          <w:lang w:bidi="fa-IR"/>
        </w:rPr>
        <w:t xml:space="preserve"> مسجد يُقال له مسجد النّحر، وهو بين الجمرتين الأُولى والوسطى على يمين الذاهب إلى عرفة، يُقال إنّ النبي</w:t>
      </w:r>
      <w:r w:rsidRPr="00B927C6">
        <w:rPr>
          <w:rFonts w:hint="cs"/>
          <w:sz w:val="28"/>
          <w:szCs w:val="36"/>
          <w:lang w:bidi="fa-IR"/>
        </w:rPr>
        <w:sym w:font="Zar75 Symbols" w:char="F039"/>
      </w:r>
      <w:r>
        <w:rPr>
          <w:rFonts w:hint="cs"/>
          <w:rtl/>
          <w:lang w:bidi="fa-IR"/>
        </w:rPr>
        <w:t xml:space="preserve"> صلّى فيه الضُّحى ونحرَ هَدْيه عنده، وهذا مكتوبٌ في حَجَر هناك.</w:t>
      </w:r>
      <w:r w:rsidR="00380462">
        <w:rPr>
          <w:rStyle w:val="FootnoteReference"/>
          <w:rtl/>
          <w:lang w:bidi="fa-IR"/>
        </w:rPr>
        <w:footnoteReference w:id="294"/>
      </w:r>
    </w:p>
    <w:p w:rsidR="00CD756D" w:rsidRDefault="00CD756D" w:rsidP="00CD756D">
      <w:pPr>
        <w:rPr>
          <w:lang w:bidi="fa-IR"/>
        </w:rPr>
      </w:pPr>
      <w:r w:rsidRPr="00D53D62">
        <w:rPr>
          <w:rStyle w:val="Heading2Char"/>
          <w:rFonts w:hint="cs"/>
          <w:rtl/>
        </w:rPr>
        <w:t>ومنها:</w:t>
      </w:r>
      <w:r>
        <w:rPr>
          <w:rFonts w:hint="cs"/>
          <w:rtl/>
          <w:lang w:bidi="fa-IR"/>
        </w:rPr>
        <w:t xml:space="preserve"> مسجد يُقال له مسجد الكبش، هو على يسار الصّاعد إلى عرفة بسفح ثَبير.</w:t>
      </w:r>
      <w:r w:rsidR="00380462">
        <w:rPr>
          <w:rStyle w:val="FootnoteReference"/>
          <w:lang w:bidi="fa-IR"/>
        </w:rPr>
        <w:footnoteReference w:id="295"/>
      </w:r>
    </w:p>
    <w:p w:rsidR="00CD756D" w:rsidRDefault="00CD756D" w:rsidP="00CD756D">
      <w:pPr>
        <w:rPr>
          <w:lang w:bidi="fa-IR"/>
        </w:rPr>
      </w:pPr>
      <w:r w:rsidRPr="00D53D62">
        <w:rPr>
          <w:rStyle w:val="Heading2Char"/>
          <w:rFonts w:hint="cs"/>
          <w:rtl/>
        </w:rPr>
        <w:t>ومنها:</w:t>
      </w:r>
      <w:r>
        <w:rPr>
          <w:rFonts w:hint="cs"/>
          <w:rtl/>
          <w:lang w:bidi="fa-IR"/>
        </w:rPr>
        <w:t xml:space="preserve"> مسجد عائشة ـ رضي الله عنها ـ وهو بسفح ثَبير أيضاً فوق مسجد الكبش، وهو غار لطيف عليه بناء وأثَر،</w:t>
      </w:r>
      <w:r w:rsidR="00380462">
        <w:rPr>
          <w:rStyle w:val="FootnoteReference"/>
          <w:rtl/>
          <w:lang w:bidi="fa-IR"/>
        </w:rPr>
        <w:footnoteReference w:id="296"/>
      </w:r>
      <w:r>
        <w:rPr>
          <w:rFonts w:hint="cs"/>
          <w:rtl/>
          <w:lang w:bidi="fa-IR"/>
        </w:rPr>
        <w:t xml:space="preserve"> ويُسمّى معتكَف عائشة، وبعض أهل مكّة يقول له بيت أمّ المؤمنين.</w:t>
      </w:r>
      <w:r w:rsidR="00380462">
        <w:rPr>
          <w:rStyle w:val="FootnoteReference"/>
          <w:lang w:bidi="fa-IR"/>
        </w:rPr>
        <w:footnoteReference w:id="297"/>
      </w:r>
    </w:p>
    <w:p w:rsidR="00CD756D" w:rsidRDefault="00CD756D" w:rsidP="00CD756D">
      <w:pPr>
        <w:rPr>
          <w:lang w:bidi="fa-IR"/>
        </w:rPr>
      </w:pPr>
      <w:r w:rsidRPr="00D53D62">
        <w:rPr>
          <w:rStyle w:val="Heading2Char"/>
          <w:rFonts w:hint="cs"/>
          <w:rtl/>
        </w:rPr>
        <w:t>ومنها:</w:t>
      </w:r>
      <w:r>
        <w:rPr>
          <w:rFonts w:hint="cs"/>
          <w:rtl/>
          <w:lang w:bidi="fa-IR"/>
        </w:rPr>
        <w:t xml:space="preserve"> مسجد الخيف المشهور بمنى، وهو مسجد عظيم الفضل وقد ورد في فضله أحاديث وآثار،</w:t>
      </w:r>
      <w:r w:rsidR="004A195C">
        <w:rPr>
          <w:rStyle w:val="FootnoteReference"/>
          <w:rtl/>
          <w:lang w:bidi="fa-IR"/>
        </w:rPr>
        <w:footnoteReference w:id="298"/>
      </w:r>
      <w:r>
        <w:rPr>
          <w:rFonts w:hint="cs"/>
          <w:rtl/>
          <w:lang w:bidi="fa-IR"/>
        </w:rPr>
        <w:t xml:space="preserve"> وفيه موضع صلاة النبي</w:t>
      </w:r>
      <w:r w:rsidRPr="00B927C6">
        <w:rPr>
          <w:rFonts w:hint="cs"/>
          <w:sz w:val="28"/>
          <w:szCs w:val="36"/>
          <w:lang w:bidi="fa-IR"/>
        </w:rPr>
        <w:sym w:font="Zar75 Symbols" w:char="F039"/>
      </w:r>
      <w:r>
        <w:rPr>
          <w:rFonts w:hint="cs"/>
          <w:rtl/>
          <w:lang w:bidi="fa-IR"/>
        </w:rPr>
        <w:t xml:space="preserve"> كما تقدّم.</w:t>
      </w:r>
    </w:p>
    <w:p w:rsidR="00CD756D" w:rsidRDefault="00CD756D" w:rsidP="00CD756D">
      <w:pPr>
        <w:rPr>
          <w:rtl/>
          <w:lang w:bidi="fa-IR"/>
        </w:rPr>
      </w:pPr>
      <w:r w:rsidRPr="00D53D62">
        <w:rPr>
          <w:rStyle w:val="Heading2Char"/>
          <w:rFonts w:hint="cs"/>
          <w:rtl/>
        </w:rPr>
        <w:t>ومنها:</w:t>
      </w:r>
      <w:r>
        <w:rPr>
          <w:rFonts w:hint="cs"/>
          <w:rtl/>
          <w:lang w:bidi="fa-IR"/>
        </w:rPr>
        <w:t xml:space="preserve"> مسجد نمرة في عرفات، وهو المسجد الّذي يجمع فيه الإمام بين الظهر والعصر جمع تقديم‌ٍ كما تقدّم.</w:t>
      </w:r>
    </w:p>
    <w:p w:rsidR="00CD756D" w:rsidRDefault="00CD756D" w:rsidP="00CD756D">
      <w:pPr>
        <w:rPr>
          <w:lang w:bidi="fa-IR"/>
        </w:rPr>
      </w:pPr>
      <w:r w:rsidRPr="00D53D62">
        <w:rPr>
          <w:rStyle w:val="Heading2Char"/>
          <w:rFonts w:hint="cs"/>
          <w:rtl/>
        </w:rPr>
        <w:t>ومنها:</w:t>
      </w:r>
      <w:r>
        <w:rPr>
          <w:rFonts w:hint="cs"/>
          <w:rtl/>
          <w:lang w:bidi="fa-IR"/>
        </w:rPr>
        <w:t xml:space="preserve"> مسجد لطيف يمانيّ مسجد الخيف، فيه غار به أثر رأس النبي</w:t>
      </w:r>
      <w:r w:rsidRPr="00B927C6">
        <w:rPr>
          <w:rFonts w:hint="cs"/>
          <w:sz w:val="28"/>
          <w:szCs w:val="36"/>
          <w:lang w:bidi="fa-IR"/>
        </w:rPr>
        <w:sym w:font="Zar75 Symbols" w:char="F039"/>
      </w:r>
      <w:r>
        <w:rPr>
          <w:rFonts w:hint="cs"/>
          <w:rtl/>
          <w:lang w:bidi="fa-IR"/>
        </w:rPr>
        <w:t>، يُعرَف بغار المرسلات، وقد تقدّمت صفته.</w:t>
      </w:r>
    </w:p>
    <w:p w:rsidR="00CD756D" w:rsidRDefault="00CD756D" w:rsidP="00CD756D">
      <w:pPr>
        <w:rPr>
          <w:rtl/>
          <w:lang w:bidi="fa-IR"/>
        </w:rPr>
      </w:pPr>
      <w:r w:rsidRPr="00D53D62">
        <w:rPr>
          <w:rStyle w:val="Heading2Char"/>
          <w:rFonts w:hint="cs"/>
          <w:rtl/>
        </w:rPr>
        <w:t>ومنها:</w:t>
      </w:r>
      <w:r>
        <w:rPr>
          <w:rFonts w:hint="cs"/>
          <w:rtl/>
          <w:lang w:bidi="fa-IR"/>
        </w:rPr>
        <w:t xml:space="preserve"> مسجد التنعيم، ويقال له مسجد الهليلجة لشجرة كانت فيه، وهناك حجارة مكتوبة فيها: منه اعتمرَتْ عائشة أمّ المؤمنين.</w:t>
      </w:r>
    </w:p>
    <w:p w:rsidR="00CD756D" w:rsidRDefault="00CD756D" w:rsidP="00CD756D">
      <w:pPr>
        <w:rPr>
          <w:lang w:bidi="fa-IR"/>
        </w:rPr>
      </w:pPr>
      <w:r w:rsidRPr="00892E17">
        <w:rPr>
          <w:rStyle w:val="Heading2Char"/>
          <w:rFonts w:hint="cs"/>
          <w:rtl/>
        </w:rPr>
        <w:t>ومنها:</w:t>
      </w:r>
      <w:r>
        <w:rPr>
          <w:rFonts w:hint="cs"/>
          <w:rtl/>
          <w:lang w:bidi="fa-IR"/>
        </w:rPr>
        <w:t xml:space="preserve"> مسجد الجعرانة وهو الذي أحرم منه النبي</w:t>
      </w:r>
      <w:r w:rsidRPr="00B927C6">
        <w:rPr>
          <w:rFonts w:hint="cs"/>
          <w:sz w:val="28"/>
          <w:szCs w:val="36"/>
          <w:lang w:bidi="fa-IR"/>
        </w:rPr>
        <w:sym w:font="Zar75 Symbols" w:char="F039"/>
      </w:r>
      <w:r>
        <w:rPr>
          <w:rFonts w:hint="cs"/>
          <w:rtl/>
          <w:lang w:bidi="fa-IR"/>
        </w:rPr>
        <w:t xml:space="preserve"> بعمرة برجعه من الطائف بعد فتح مكّة ليلة الأربعاء لاثنتي عشرة ليلة بقيت من ذي القعدة عام الفتح، وموضع إحرامه من وراء الوادي حيث الحجارة المنصوبة بالعدوة الوثقى، والجعرانة بكسر الجيم وإسكان العين وتخفيف الرّاء المهملتين، وقيل بفتح العين والرّاء المشدّدة، وجعرانة لقب ريطة ـ براء وطاء مهملتين بينهما ياء تحتانيّة ـ بنت كعب امرأة أسد بن عبد العزّى، وهي التي نزل فيها قوله تعالى: </w:t>
      </w:r>
      <w:r w:rsidRPr="00505308">
        <w:rPr>
          <w:rFonts w:hint="cs"/>
          <w:sz w:val="28"/>
          <w:szCs w:val="36"/>
          <w:lang w:bidi="fa-IR"/>
        </w:rPr>
        <w:sym w:font="Zar75 Symbols" w:char="F029"/>
      </w:r>
      <w:r w:rsidRPr="00380462">
        <w:rPr>
          <w:rStyle w:val="Char0"/>
          <w:rFonts w:eastAsiaTheme="majorEastAsia" w:hint="cs"/>
          <w:rtl/>
        </w:rPr>
        <w:t>وَلاَ تَكُونُوا كَالَّتِي نَقَضَتْ غَزْلَهَا مِنْ بَعْدِ قُوَّة</w:t>
      </w:r>
      <w:r w:rsidRPr="00892E17">
        <w:rPr>
          <w:rFonts w:hint="cs"/>
          <w:bCs/>
          <w:sz w:val="28"/>
          <w:szCs w:val="36"/>
          <w:lang w:bidi="fa-IR"/>
        </w:rPr>
        <w:sym w:font="Zar75 Symbols" w:char="F028"/>
      </w:r>
      <w:r w:rsidRPr="003F6ED3">
        <w:rPr>
          <w:rFonts w:hint="cs"/>
          <w:bCs/>
          <w:rtl/>
          <w:lang w:bidi="fa-IR"/>
        </w:rPr>
        <w:t>،</w:t>
      </w:r>
      <w:r w:rsidRPr="00892E17">
        <w:rPr>
          <w:vertAlign w:val="superscript"/>
          <w:rtl/>
        </w:rPr>
        <w:footnoteReference w:id="299"/>
      </w:r>
      <w:r>
        <w:rPr>
          <w:rFonts w:hint="cs"/>
          <w:rtl/>
          <w:lang w:bidi="fa-IR"/>
        </w:rPr>
        <w:t xml:space="preserve"> الآية. وفي جهة الجعرانة ماء شديد العذوبة غرزَ النبي</w:t>
      </w:r>
      <w:r w:rsidRPr="00B927C6">
        <w:rPr>
          <w:rFonts w:hint="cs"/>
          <w:sz w:val="28"/>
          <w:szCs w:val="36"/>
          <w:lang w:bidi="fa-IR"/>
        </w:rPr>
        <w:sym w:font="Zar75 Symbols" w:char="F039"/>
      </w:r>
      <w:r>
        <w:rPr>
          <w:rFonts w:hint="cs"/>
          <w:rtl/>
          <w:lang w:bidi="fa-IR"/>
        </w:rPr>
        <w:t xml:space="preserve"> في محلّه رمحه الميمون، فنبعَ الماء من ذلك المحلّ فشرب منه</w:t>
      </w:r>
      <w:r w:rsidRPr="00B927C6">
        <w:rPr>
          <w:rFonts w:hint="cs"/>
          <w:sz w:val="28"/>
          <w:szCs w:val="36"/>
          <w:lang w:bidi="fa-IR"/>
        </w:rPr>
        <w:sym w:font="Zar75 Symbols" w:char="F039"/>
      </w:r>
      <w:r>
        <w:rPr>
          <w:rFonts w:hint="cs"/>
          <w:rtl/>
          <w:lang w:bidi="fa-IR"/>
        </w:rPr>
        <w:t xml:space="preserve"> وسقى الناس.</w:t>
      </w:r>
    </w:p>
    <w:p w:rsidR="00CD756D" w:rsidRDefault="00CD756D" w:rsidP="00380462">
      <w:pPr>
        <w:rPr>
          <w:lang w:bidi="fa-IR"/>
        </w:rPr>
      </w:pPr>
      <w:r w:rsidRPr="003F6ED3">
        <w:rPr>
          <w:rStyle w:val="Heading2Char"/>
          <w:rFonts w:hint="cs"/>
          <w:rtl/>
        </w:rPr>
        <w:t>ومنها:</w:t>
      </w:r>
      <w:r>
        <w:rPr>
          <w:rFonts w:hint="cs"/>
          <w:rtl/>
          <w:lang w:bidi="fa-IR"/>
        </w:rPr>
        <w:t xml:space="preserve"> مسجد الشجرة،</w:t>
      </w:r>
      <w:r>
        <w:rPr>
          <w:rFonts w:hint="cs"/>
          <w:color w:val="FF0000"/>
          <w:rtl/>
          <w:lang w:bidi="fa-IR"/>
        </w:rPr>
        <w:t xml:space="preserve"> </w:t>
      </w:r>
      <w:r>
        <w:rPr>
          <w:rFonts w:hint="cs"/>
          <w:rtl/>
          <w:lang w:bidi="fa-IR"/>
        </w:rPr>
        <w:t>دعى النبي</w:t>
      </w:r>
      <w:r w:rsidRPr="00B927C6">
        <w:rPr>
          <w:rFonts w:hint="cs"/>
          <w:sz w:val="28"/>
          <w:szCs w:val="36"/>
          <w:lang w:bidi="fa-IR"/>
        </w:rPr>
        <w:sym w:font="Zar75 Symbols" w:char="F039"/>
      </w:r>
      <w:r>
        <w:rPr>
          <w:rFonts w:hint="cs"/>
          <w:rtl/>
          <w:lang w:bidi="fa-IR"/>
        </w:rPr>
        <w:t xml:space="preserve"> شجرةً كانت في ذلك المكان فأقْبَلَت تخرّ الأرض ووقفت بين يدي رسول الله</w:t>
      </w:r>
      <w:r w:rsidR="00380462" w:rsidRPr="00B927C6">
        <w:rPr>
          <w:rFonts w:hint="cs"/>
          <w:sz w:val="28"/>
          <w:szCs w:val="36"/>
          <w:lang w:bidi="fa-IR"/>
        </w:rPr>
        <w:sym w:font="Zar75 Symbols" w:char="F039"/>
      </w:r>
      <w:r>
        <w:rPr>
          <w:rFonts w:hint="cs"/>
          <w:rtl/>
          <w:lang w:bidi="fa-IR"/>
        </w:rPr>
        <w:t>، ثمَّ أمرها فرجعت.</w:t>
      </w:r>
    </w:p>
    <w:p w:rsidR="00CD756D" w:rsidRDefault="00CD756D" w:rsidP="007058C2">
      <w:pPr>
        <w:rPr>
          <w:rtl/>
          <w:lang w:bidi="fa-IR"/>
        </w:rPr>
      </w:pPr>
      <w:r>
        <w:rPr>
          <w:rFonts w:hint="cs"/>
          <w:rtl/>
          <w:lang w:bidi="fa-IR"/>
        </w:rPr>
        <w:t>قال في كتاب "المسامرات" عن ابن بريدة عبد الله قال:</w:t>
      </w:r>
      <w:r w:rsidR="007058C2" w:rsidRPr="007058C2">
        <w:rPr>
          <w:rStyle w:val="FootnoteReference"/>
          <w:rtl/>
          <w:lang w:bidi="fa-IR"/>
        </w:rPr>
        <w:t xml:space="preserve"> </w:t>
      </w:r>
      <w:r w:rsidR="007058C2">
        <w:rPr>
          <w:rStyle w:val="FootnoteReference"/>
          <w:rtl/>
          <w:lang w:bidi="fa-IR"/>
        </w:rPr>
        <w:footnoteReference w:id="300"/>
      </w:r>
      <w:r>
        <w:rPr>
          <w:rFonts w:hint="cs"/>
          <w:rtl/>
          <w:lang w:bidi="fa-IR"/>
        </w:rPr>
        <w:t xml:space="preserve"> جاء أعرابيٌّ إلى النبي</w:t>
      </w:r>
      <w:r w:rsidRPr="00B927C6">
        <w:rPr>
          <w:rFonts w:hint="cs"/>
          <w:sz w:val="28"/>
          <w:szCs w:val="36"/>
          <w:lang w:bidi="fa-IR"/>
        </w:rPr>
        <w:sym w:font="Zar75 Symbols" w:char="F039"/>
      </w:r>
      <w:r>
        <w:rPr>
          <w:rFonts w:hint="cs"/>
          <w:rtl/>
          <w:lang w:bidi="fa-IR"/>
        </w:rPr>
        <w:t xml:space="preserve"> قال: يا رسول الله قد أسلمتُ فأر‌ِني شيئاً أزداد به يقيناً، قال</w:t>
      </w:r>
      <w:r w:rsidRPr="00B927C6">
        <w:rPr>
          <w:rFonts w:hint="cs"/>
          <w:sz w:val="28"/>
          <w:szCs w:val="36"/>
          <w:lang w:bidi="fa-IR"/>
        </w:rPr>
        <w:sym w:font="Zar75 Symbols" w:char="F039"/>
      </w:r>
      <w:r>
        <w:rPr>
          <w:rFonts w:hint="cs"/>
          <w:rtl/>
          <w:lang w:bidi="fa-IR"/>
        </w:rPr>
        <w:t>: ما الذي تُريد؟ قال: ادعُ تلك الشجرة فلتأتك، قال</w:t>
      </w:r>
      <w:r w:rsidRPr="00B927C6">
        <w:rPr>
          <w:rFonts w:hint="cs"/>
          <w:sz w:val="28"/>
          <w:szCs w:val="36"/>
          <w:lang w:bidi="fa-IR"/>
        </w:rPr>
        <w:sym w:font="Zar75 Symbols" w:char="F039"/>
      </w:r>
      <w:r>
        <w:rPr>
          <w:rFonts w:hint="cs"/>
          <w:rtl/>
          <w:lang w:bidi="fa-IR"/>
        </w:rPr>
        <w:t>: اذهب فادعها، فأتاها الأعرابيّ قال: أجيبي رسول الله، قال: فمالَت على جوانبها فتقطّعت عروقُها ثمَّ مالت على الجانب الآخر، فتقطّعت عروقها حتّى أتَت النبي</w:t>
      </w:r>
      <w:r w:rsidRPr="00B927C6">
        <w:rPr>
          <w:rFonts w:hint="cs"/>
          <w:sz w:val="28"/>
          <w:szCs w:val="36"/>
          <w:lang w:bidi="fa-IR"/>
        </w:rPr>
        <w:sym w:font="Zar75 Symbols" w:char="F039"/>
      </w:r>
      <w:r>
        <w:rPr>
          <w:rFonts w:hint="cs"/>
          <w:rtl/>
          <w:lang w:bidi="fa-IR"/>
        </w:rPr>
        <w:t xml:space="preserve"> فقالت: السلامُ عليك يا رسول الله، فقال الأعرابيّ: حسبي حسبي! فقال لها النبي</w:t>
      </w:r>
      <w:r w:rsidRPr="00B927C6">
        <w:rPr>
          <w:rFonts w:hint="cs"/>
          <w:sz w:val="28"/>
          <w:szCs w:val="36"/>
          <w:lang w:bidi="fa-IR"/>
        </w:rPr>
        <w:sym w:font="Zar75 Symbols" w:char="F039"/>
      </w:r>
      <w:r>
        <w:rPr>
          <w:rFonts w:hint="cs"/>
          <w:rtl/>
          <w:lang w:bidi="fa-IR"/>
        </w:rPr>
        <w:t>: ارجعي، فرجعت فجلست على عروقها، فقال الأعرابيّ: إئذن أن أقبِّل رأسك ور‌ِجلَيك، ففعل، فقال: اِئذن لي أن أسجد لكَ يا رسول الله، قال</w:t>
      </w:r>
      <w:r w:rsidRPr="00B927C6">
        <w:rPr>
          <w:rFonts w:hint="cs"/>
          <w:sz w:val="28"/>
          <w:szCs w:val="36"/>
          <w:lang w:bidi="fa-IR"/>
        </w:rPr>
        <w:sym w:font="Zar75 Symbols" w:char="F039"/>
      </w:r>
      <w:r>
        <w:rPr>
          <w:rFonts w:hint="cs"/>
          <w:rtl/>
          <w:lang w:bidi="fa-IR"/>
        </w:rPr>
        <w:t>: لا يسجد أحد لأحد، ولو أمرتُ واحداً أن يسجد لأحد لأمرتُ المرأة أن تسجد لزوجها لعظم حقّه عليها.</w:t>
      </w:r>
    </w:p>
    <w:p w:rsidR="00CD756D" w:rsidRDefault="00CD756D" w:rsidP="003F3B87">
      <w:pPr>
        <w:rPr>
          <w:lang w:bidi="fa-IR"/>
        </w:rPr>
      </w:pPr>
      <w:r w:rsidRPr="003F6ED3">
        <w:rPr>
          <w:rStyle w:val="Heading2Char"/>
          <w:rFonts w:hint="cs"/>
          <w:rtl/>
        </w:rPr>
        <w:t>ومنها:</w:t>
      </w:r>
      <w:r>
        <w:rPr>
          <w:rFonts w:hint="cs"/>
          <w:rtl/>
          <w:lang w:bidi="fa-IR"/>
        </w:rPr>
        <w:t xml:space="preserve"> مسجد المتكأ في أجياد، فيه حجر يُروى أنّ رسول الله</w:t>
      </w:r>
      <w:r w:rsidRPr="00B927C6">
        <w:rPr>
          <w:rFonts w:hint="cs"/>
          <w:sz w:val="28"/>
          <w:szCs w:val="36"/>
          <w:lang w:bidi="fa-IR"/>
        </w:rPr>
        <w:sym w:font="Zar75 Symbols" w:char="F039"/>
      </w:r>
      <w:r>
        <w:rPr>
          <w:rFonts w:hint="cs"/>
          <w:rtl/>
          <w:lang w:bidi="fa-IR"/>
        </w:rPr>
        <w:t xml:space="preserve"> اتّكأ عليه فغاص مرفقه الشريف في ذلك الحجر.</w:t>
      </w:r>
      <w:r w:rsidR="003F3B87">
        <w:rPr>
          <w:rFonts w:hint="cs"/>
          <w:rtl/>
          <w:lang w:bidi="fa-IR"/>
        </w:rPr>
        <w:t xml:space="preserve"> </w:t>
      </w:r>
      <w:r>
        <w:rPr>
          <w:rFonts w:hint="cs"/>
          <w:rtl/>
          <w:lang w:bidi="fa-IR"/>
        </w:rPr>
        <w:t>قلت: الآن صار المسجد داراً والحجر في زقاق المرفق قريب بموضع يُقال له دكان أبي بكر، مبنيّ في الجدار في وسطه حفرة مثل محلّ المرفق، يزوره الناس ويتبركون بلمسه.</w:t>
      </w:r>
    </w:p>
    <w:p w:rsidR="00CD756D" w:rsidRDefault="00CD756D" w:rsidP="00CD756D">
      <w:pPr>
        <w:rPr>
          <w:lang w:bidi="fa-IR"/>
        </w:rPr>
      </w:pPr>
      <w:r w:rsidRPr="00D23601">
        <w:rPr>
          <w:rStyle w:val="Heading2Char"/>
          <w:rFonts w:hint="cs"/>
          <w:rtl/>
        </w:rPr>
        <w:t>ومنها:</w:t>
      </w:r>
      <w:r>
        <w:rPr>
          <w:rFonts w:hint="cs"/>
          <w:rtl/>
          <w:lang w:bidi="fa-IR"/>
        </w:rPr>
        <w:t xml:space="preserve"> مسجد ذي طوى، نزل هنا رسول الله حين اعتمر وحين حجّ.</w:t>
      </w:r>
    </w:p>
    <w:p w:rsidR="00CD756D" w:rsidRDefault="00CD756D" w:rsidP="00CD756D">
      <w:pPr>
        <w:pStyle w:val="Heading2"/>
        <w:rPr>
          <w:rtl/>
          <w:lang w:bidi="fa-IR"/>
        </w:rPr>
      </w:pPr>
      <w:r>
        <w:rPr>
          <w:rFonts w:hint="cs"/>
          <w:rtl/>
          <w:lang w:bidi="fa-IR"/>
        </w:rPr>
        <w:t>وأمّا الجبال المباركة بمكّة المقصودة بالزِّيارة،</w:t>
      </w:r>
    </w:p>
    <w:p w:rsidR="00CD756D" w:rsidRDefault="00CD756D" w:rsidP="00CD756D">
      <w:pPr>
        <w:rPr>
          <w:rtl/>
          <w:lang w:bidi="fa-IR"/>
        </w:rPr>
      </w:pPr>
      <w:r w:rsidRPr="00D23601">
        <w:rPr>
          <w:rStyle w:val="Heading2Char"/>
          <w:rFonts w:hint="cs"/>
          <w:rtl/>
        </w:rPr>
        <w:t>فمنها:</w:t>
      </w:r>
      <w:r>
        <w:rPr>
          <w:rFonts w:hint="cs"/>
          <w:rtl/>
          <w:lang w:bidi="fa-IR"/>
        </w:rPr>
        <w:t xml:space="preserve"> أبو قُبَيس أحد أخشبي مكّة المُشْر‌ِف على الصّفا، وهو من جهة الجنوب والشرق من مكّة ويقابل ركن الحجر الأسود، وكانت قريش تسمّيه الأمين لأنّ فيه استودع الحجر زمان الطُّوفان، فأدّى الحجر إلى الخليل. وهو مطلّ على مكّة ومنه يظهر اتّساعها، يقال إنّ قبر آدم في غار بجبل أبي قبيس يقال له غار الكنز بالنون والزاي المعجمة، وهذا الغار لا يُعرَف الآن.</w:t>
      </w:r>
    </w:p>
    <w:p w:rsidR="00CD756D" w:rsidRDefault="00CD756D" w:rsidP="00CD756D">
      <w:pPr>
        <w:rPr>
          <w:lang w:bidi="fa-IR"/>
        </w:rPr>
      </w:pPr>
      <w:r>
        <w:rPr>
          <w:rFonts w:hint="cs"/>
          <w:rtl/>
          <w:lang w:bidi="fa-IR"/>
        </w:rPr>
        <w:t>وقال الذهبي في تاريخ آدم وبنيه: وخلّفه بعده يعني آدم وشيث ابنه، ونزلت عليه ثلاثون صحيفة وعاش تسعمائة سنة ودفن مع أبويه في غار أبي قبيس، انتهى.</w:t>
      </w:r>
    </w:p>
    <w:p w:rsidR="00CD756D" w:rsidRDefault="00CD756D" w:rsidP="00CD756D">
      <w:pPr>
        <w:rPr>
          <w:rtl/>
          <w:lang w:bidi="fa-IR"/>
        </w:rPr>
      </w:pPr>
      <w:r>
        <w:rPr>
          <w:rFonts w:hint="cs"/>
          <w:rtl/>
          <w:lang w:bidi="fa-IR"/>
        </w:rPr>
        <w:t>يقال: إنّ الدُّعاء يُستجاب فيه، وكان انشقاق القمر عليه، وكان النبي</w:t>
      </w:r>
      <w:r w:rsidRPr="00B927C6">
        <w:rPr>
          <w:rFonts w:hint="cs"/>
          <w:sz w:val="28"/>
          <w:szCs w:val="36"/>
          <w:lang w:bidi="fa-IR"/>
        </w:rPr>
        <w:sym w:font="Zar75 Symbols" w:char="F039"/>
      </w:r>
      <w:r>
        <w:rPr>
          <w:rFonts w:hint="cs"/>
          <w:rtl/>
          <w:lang w:bidi="fa-IR"/>
        </w:rPr>
        <w:t xml:space="preserve"> يُكثر إتيانه للعبادة ويُقيم به لأجلها شهراً في كلّ عام، وفيه أكر‌ِم بالرسالة.</w:t>
      </w:r>
      <w:r w:rsidR="00BF54F0">
        <w:rPr>
          <w:rStyle w:val="FootnoteReference"/>
          <w:rtl/>
          <w:lang w:bidi="fa-IR"/>
        </w:rPr>
        <w:footnoteReference w:id="301"/>
      </w:r>
    </w:p>
    <w:p w:rsidR="00CD756D" w:rsidRDefault="00CD756D" w:rsidP="00CD756D">
      <w:pPr>
        <w:rPr>
          <w:lang w:bidi="fa-IR"/>
        </w:rPr>
      </w:pPr>
      <w:r>
        <w:rPr>
          <w:rFonts w:hint="cs"/>
          <w:rtl/>
          <w:lang w:bidi="fa-IR"/>
        </w:rPr>
        <w:t>عن ابن مسعود قال: رأيت القمر منشقّاً شقّتين بمكّة؛ شقّة على أبي قبيس وشقّة على كذا أي الثنية السُّفلى لمقابلتها لأبي قبيس.</w:t>
      </w:r>
    </w:p>
    <w:p w:rsidR="00CD756D" w:rsidRDefault="00CD756D" w:rsidP="00CD756D">
      <w:pPr>
        <w:rPr>
          <w:lang w:bidi="fa-IR"/>
        </w:rPr>
      </w:pPr>
      <w:r>
        <w:rPr>
          <w:rFonts w:hint="cs"/>
          <w:rtl/>
          <w:lang w:bidi="fa-IR"/>
        </w:rPr>
        <w:t>ونقل الشيخ عبد الرحمن بن الجوزي في تفسيره المسمّى بـ«زاد المسير في علم التفسير» أنّ حديث الانشقاق رواه جماعةٌ، منهم: عبد الله بن عمر، وحذيفة، وجبير بن مطعم، وابن عبّاس، وأنس بن مالك، وعلى هذا جميع المفسِّرين، إلاّ أنّ قوماً شذّوا بقولهم: سينشقّ القمر يوم القيامة</w:t>
      </w:r>
      <w:r w:rsidRPr="003F3B87">
        <w:rPr>
          <w:rFonts w:hint="cs"/>
          <w:rtl/>
          <w:lang w:bidi="fa-IR"/>
        </w:rPr>
        <w:t xml:space="preserve">. وقد روى عثمان بن عطاء عن أبيه نحو ذلك، وهذا القول الشاذّ لا يقاوم الإجماع، ولأنّ قوله: </w:t>
      </w:r>
      <w:r w:rsidRPr="00975DE2">
        <w:rPr>
          <w:rFonts w:hint="cs"/>
          <w:sz w:val="28"/>
          <w:szCs w:val="36"/>
          <w:lang w:bidi="fa-IR"/>
        </w:rPr>
        <w:sym w:font="Zar75 Symbols" w:char="F029"/>
      </w:r>
      <w:r w:rsidRPr="003F3B87">
        <w:rPr>
          <w:rStyle w:val="Char0"/>
          <w:rFonts w:eastAsiaTheme="majorEastAsia" w:hint="cs"/>
          <w:rtl/>
        </w:rPr>
        <w:t>وَانْشَقَّ الْقَمَرُ</w:t>
      </w:r>
      <w:r w:rsidRPr="00975DE2">
        <w:rPr>
          <w:rFonts w:hint="cs"/>
          <w:bCs/>
          <w:sz w:val="28"/>
          <w:szCs w:val="36"/>
          <w:lang w:bidi="fa-IR"/>
        </w:rPr>
        <w:sym w:font="Zar75 Symbols" w:char="F028"/>
      </w:r>
      <w:r>
        <w:rPr>
          <w:rFonts w:hint="cs"/>
          <w:rtl/>
          <w:lang w:bidi="fa-IR"/>
        </w:rPr>
        <w:t xml:space="preserve"> لفظ ماض، وحملُه على المستقبل يفتقر إلى قرينة تنقله ودليل، وليس ذلك بموجود، وفي قوله تعالى: </w:t>
      </w:r>
      <w:r w:rsidRPr="00975DE2">
        <w:rPr>
          <w:rFonts w:hint="cs"/>
          <w:sz w:val="28"/>
          <w:szCs w:val="36"/>
          <w:lang w:bidi="fa-IR"/>
        </w:rPr>
        <w:sym w:font="Zar75 Symbols" w:char="F029"/>
      </w:r>
      <w:r w:rsidRPr="003F3B87">
        <w:rPr>
          <w:rStyle w:val="Char0"/>
          <w:rFonts w:eastAsiaTheme="majorEastAsia" w:hint="cs"/>
          <w:rtl/>
        </w:rPr>
        <w:t>اقْتَرَبَت السَّاعَةُ وَانْشَقَّ الْقَمَرُ</w:t>
      </w:r>
      <w:r w:rsidRPr="00975DE2">
        <w:rPr>
          <w:rFonts w:hint="cs"/>
          <w:bCs/>
          <w:sz w:val="28"/>
          <w:szCs w:val="36"/>
          <w:lang w:bidi="fa-IR"/>
        </w:rPr>
        <w:sym w:font="Zar75 Symbols" w:char="F028"/>
      </w:r>
      <w:r w:rsidRPr="00975DE2">
        <w:rPr>
          <w:vertAlign w:val="superscript"/>
          <w:rtl/>
        </w:rPr>
        <w:footnoteReference w:id="302"/>
      </w:r>
      <w:r>
        <w:rPr>
          <w:rFonts w:hint="cs"/>
          <w:rtl/>
          <w:lang w:bidi="fa-IR"/>
        </w:rPr>
        <w:t xml:space="preserve"> دليلٌ على أنّه قد كان ذلك. وقال ابن زيد: لمّا انشقّ القمر كان يُرى نصفُه على قُعَيقِعان، والنصف الآخر على أبي قبيس. وقال ابن مسعود: لمّا انشقَّ القمر قالت قريش: سحرَكُم ابن عبد الله، فسألوا السُّفّار عن ذلك، فقالوا: نعم قد رأيناه، فأنزل الله: </w:t>
      </w:r>
      <w:r w:rsidRPr="00975DE2">
        <w:rPr>
          <w:rFonts w:hint="cs"/>
          <w:sz w:val="28"/>
          <w:szCs w:val="36"/>
          <w:lang w:bidi="fa-IR"/>
        </w:rPr>
        <w:sym w:font="Zar75 Symbols" w:char="F029"/>
      </w:r>
      <w:r w:rsidRPr="003F3B87">
        <w:rPr>
          <w:rStyle w:val="Char0"/>
          <w:rFonts w:eastAsiaTheme="majorEastAsia" w:hint="cs"/>
          <w:rtl/>
        </w:rPr>
        <w:t>اقْتَرَبَت السَّاعَةُ وَانْشَقَّ الْقَمَرُ</w:t>
      </w:r>
      <w:r w:rsidRPr="00975DE2">
        <w:rPr>
          <w:rFonts w:hint="cs"/>
          <w:bCs/>
          <w:sz w:val="28"/>
          <w:szCs w:val="36"/>
          <w:lang w:bidi="fa-IR"/>
        </w:rPr>
        <w:sym w:font="Zar75 Symbols" w:char="F028"/>
      </w:r>
      <w:r>
        <w:rPr>
          <w:rFonts w:hint="cs"/>
          <w:rtl/>
          <w:lang w:bidi="fa-IR"/>
        </w:rPr>
        <w:t>. قوله تعالى:</w:t>
      </w:r>
      <w:r w:rsidRPr="00975DE2">
        <w:rPr>
          <w:vertAlign w:val="superscript"/>
          <w:rtl/>
        </w:rPr>
        <w:footnoteReference w:id="303"/>
      </w:r>
      <w:r>
        <w:rPr>
          <w:rFonts w:hint="cs"/>
          <w:rtl/>
          <w:lang w:bidi="fa-IR"/>
        </w:rPr>
        <w:t xml:space="preserve"> </w:t>
      </w:r>
      <w:r w:rsidRPr="00975DE2">
        <w:rPr>
          <w:rFonts w:hint="cs"/>
          <w:sz w:val="28"/>
          <w:szCs w:val="36"/>
          <w:lang w:bidi="fa-IR"/>
        </w:rPr>
        <w:sym w:font="Zar75 Symbols" w:char="F029"/>
      </w:r>
      <w:r w:rsidRPr="003F3B87">
        <w:rPr>
          <w:rStyle w:val="Char0"/>
          <w:rFonts w:eastAsiaTheme="majorEastAsia" w:hint="cs"/>
          <w:rtl/>
        </w:rPr>
        <w:t>وَإِنْ يَرَوْا آيَةً</w:t>
      </w:r>
      <w:r w:rsidRPr="00975DE2">
        <w:rPr>
          <w:rFonts w:hint="cs"/>
          <w:bCs/>
          <w:sz w:val="28"/>
          <w:szCs w:val="36"/>
          <w:lang w:bidi="fa-IR"/>
        </w:rPr>
        <w:sym w:font="Zar75 Symbols" w:char="F028"/>
      </w:r>
      <w:r>
        <w:rPr>
          <w:rFonts w:hint="cs"/>
          <w:rtl/>
          <w:lang w:bidi="fa-IR"/>
        </w:rPr>
        <w:t xml:space="preserve"> تدلّهم على صدق الرسول، والمراد بالآية هنا انشقاق القمر، </w:t>
      </w:r>
      <w:r w:rsidRPr="00975DE2">
        <w:rPr>
          <w:rFonts w:hint="cs"/>
          <w:sz w:val="28"/>
          <w:szCs w:val="36"/>
          <w:lang w:bidi="fa-IR"/>
        </w:rPr>
        <w:sym w:font="Zar75 Symbols" w:char="F029"/>
      </w:r>
      <w:r w:rsidRPr="003F3B87">
        <w:rPr>
          <w:rStyle w:val="Char0"/>
          <w:rFonts w:eastAsiaTheme="majorEastAsia" w:hint="cs"/>
          <w:rtl/>
        </w:rPr>
        <w:t>يُعْرِضُوا</w:t>
      </w:r>
      <w:r w:rsidRPr="00975DE2">
        <w:rPr>
          <w:rFonts w:hint="cs"/>
          <w:bCs/>
          <w:sz w:val="28"/>
          <w:szCs w:val="36"/>
          <w:lang w:bidi="fa-IR"/>
        </w:rPr>
        <w:sym w:font="Zar75 Symbols" w:char="F028"/>
      </w:r>
      <w:r>
        <w:rPr>
          <w:rFonts w:hint="cs"/>
          <w:rtl/>
          <w:lang w:bidi="fa-IR"/>
        </w:rPr>
        <w:t xml:space="preserve"> عن التصديق،</w:t>
      </w:r>
      <w:r>
        <w:rPr>
          <w:rFonts w:hint="cs"/>
          <w:bCs/>
          <w:rtl/>
          <w:lang w:bidi="fa-IR"/>
        </w:rPr>
        <w:t xml:space="preserve"> </w:t>
      </w:r>
      <w:r w:rsidRPr="00975DE2">
        <w:rPr>
          <w:rFonts w:hint="cs"/>
          <w:sz w:val="28"/>
          <w:szCs w:val="36"/>
          <w:lang w:bidi="fa-IR"/>
        </w:rPr>
        <w:sym w:font="Zar75 Symbols" w:char="F029"/>
      </w:r>
      <w:r w:rsidRPr="003F3B87">
        <w:rPr>
          <w:rStyle w:val="Char0"/>
          <w:rFonts w:eastAsiaTheme="majorEastAsia" w:hint="cs"/>
          <w:rtl/>
        </w:rPr>
        <w:t>وَيَقُولُوا سِحْرٌ مُسْتَمِرٌّ</w:t>
      </w:r>
      <w:r w:rsidRPr="00975DE2">
        <w:rPr>
          <w:rFonts w:hint="cs"/>
          <w:bCs/>
          <w:sz w:val="28"/>
          <w:szCs w:val="36"/>
          <w:lang w:bidi="fa-IR"/>
        </w:rPr>
        <w:sym w:font="Zar75 Symbols" w:char="F028"/>
      </w:r>
      <w:r>
        <w:rPr>
          <w:rFonts w:hint="cs"/>
          <w:rtl/>
          <w:lang w:bidi="fa-IR"/>
        </w:rPr>
        <w:t>,</w:t>
      </w:r>
      <w:r w:rsidRPr="00975DE2">
        <w:rPr>
          <w:vertAlign w:val="superscript"/>
          <w:rtl/>
        </w:rPr>
        <w:footnoteReference w:id="304"/>
      </w:r>
      <w:r>
        <w:rPr>
          <w:rFonts w:hint="cs"/>
          <w:rtl/>
          <w:lang w:bidi="fa-IR"/>
        </w:rPr>
        <w:t xml:space="preserve"> أي ذاهب من قولهم من الشيء واستمرّ إذا ذهب، قاله مجاهد. والسّحر يذهب ولا يذهب,</w:t>
      </w:r>
      <w:r w:rsidRPr="00667EE1">
        <w:rPr>
          <w:vertAlign w:val="superscript"/>
          <w:rtl/>
        </w:rPr>
        <w:footnoteReference w:id="305"/>
      </w:r>
      <w:r>
        <w:rPr>
          <w:rFonts w:hint="cs"/>
          <w:rtl/>
          <w:lang w:bidi="fa-IR"/>
        </w:rPr>
        <w:t xml:space="preserve"> فأنزل سبحانه: </w:t>
      </w:r>
      <w:r w:rsidRPr="00975DE2">
        <w:rPr>
          <w:rFonts w:hint="cs"/>
          <w:sz w:val="28"/>
          <w:szCs w:val="36"/>
          <w:lang w:bidi="fa-IR"/>
        </w:rPr>
        <w:sym w:font="Zar75 Symbols" w:char="F029"/>
      </w:r>
      <w:r w:rsidRPr="003F3B87">
        <w:rPr>
          <w:rStyle w:val="Char0"/>
          <w:rFonts w:eastAsiaTheme="majorEastAsia" w:hint="cs"/>
          <w:rtl/>
        </w:rPr>
        <w:t>وَكَذَّبُوا وَاتَّبَعُوا أَهْوَاءَهُمْ</w:t>
      </w:r>
      <w:r w:rsidRPr="00975DE2">
        <w:rPr>
          <w:rFonts w:hint="cs"/>
          <w:bCs/>
          <w:sz w:val="28"/>
          <w:szCs w:val="36"/>
          <w:lang w:bidi="fa-IR"/>
        </w:rPr>
        <w:sym w:font="Zar75 Symbols" w:char="F028"/>
      </w:r>
      <w:r>
        <w:rPr>
          <w:rFonts w:hint="cs"/>
          <w:rtl/>
          <w:lang w:bidi="fa-IR"/>
        </w:rPr>
        <w:t xml:space="preserve"> الآية، أي كذّبوا النبي وما عاينوه من قدرة الله عزَّوجلّ، </w:t>
      </w:r>
      <w:r w:rsidRPr="00975DE2">
        <w:rPr>
          <w:rFonts w:hint="cs"/>
          <w:sz w:val="28"/>
          <w:szCs w:val="36"/>
          <w:lang w:bidi="fa-IR"/>
        </w:rPr>
        <w:sym w:font="Zar75 Symbols" w:char="F029"/>
      </w:r>
      <w:r w:rsidRPr="003F3B87">
        <w:rPr>
          <w:rStyle w:val="Char0"/>
          <w:rFonts w:eastAsiaTheme="majorEastAsia" w:hint="cs"/>
          <w:rtl/>
        </w:rPr>
        <w:t>وَاتَّبَعُوا أَهْوَاءَهُمْ</w:t>
      </w:r>
      <w:r w:rsidRPr="00975DE2">
        <w:rPr>
          <w:rFonts w:hint="cs"/>
          <w:bCs/>
          <w:sz w:val="28"/>
          <w:szCs w:val="36"/>
          <w:lang w:bidi="fa-IR"/>
        </w:rPr>
        <w:sym w:font="Zar75 Symbols" w:char="F028"/>
      </w:r>
      <w:r>
        <w:rPr>
          <w:rFonts w:hint="cs"/>
          <w:rtl/>
          <w:lang w:bidi="fa-IR"/>
        </w:rPr>
        <w:t xml:space="preserve">, أي ما زيّن لهم الشيطان، </w:t>
      </w:r>
      <w:r w:rsidRPr="00975DE2">
        <w:rPr>
          <w:rFonts w:hint="cs"/>
          <w:sz w:val="28"/>
          <w:szCs w:val="36"/>
          <w:lang w:bidi="fa-IR"/>
        </w:rPr>
        <w:sym w:font="Zar75 Symbols" w:char="F029"/>
      </w:r>
      <w:r w:rsidRPr="003F3B87">
        <w:rPr>
          <w:rStyle w:val="Char0"/>
          <w:rFonts w:eastAsiaTheme="majorEastAsia" w:hint="cs"/>
          <w:rtl/>
        </w:rPr>
        <w:t>وَكُلُّ أَمْر مُسْتَقِرٌّ</w:t>
      </w:r>
      <w:r w:rsidRPr="00975DE2">
        <w:rPr>
          <w:rFonts w:hint="cs"/>
          <w:bCs/>
          <w:sz w:val="28"/>
          <w:szCs w:val="36"/>
          <w:lang w:bidi="fa-IR"/>
        </w:rPr>
        <w:sym w:font="Zar75 Symbols" w:char="F028"/>
      </w:r>
      <w:r>
        <w:rPr>
          <w:rFonts w:hint="cs"/>
          <w:bCs/>
          <w:rtl/>
          <w:lang w:bidi="fa-IR"/>
        </w:rPr>
        <w:t>,</w:t>
      </w:r>
      <w:r w:rsidRPr="00667EE1">
        <w:rPr>
          <w:vertAlign w:val="superscript"/>
          <w:rtl/>
        </w:rPr>
        <w:footnoteReference w:id="306"/>
      </w:r>
      <w:r>
        <w:rPr>
          <w:rFonts w:hint="cs"/>
          <w:rtl/>
          <w:lang w:bidi="fa-IR"/>
        </w:rPr>
        <w:t xml:space="preserve"> أي مستقرّ بأهل الخير والشّرّ، قاله قتادة. وقال مقاتل: إنّ إقرار تكذيبهم مستقرّ، وأمر تصديق المصدّقين مستقرّ، حتّى يعلموا حقيقة الثواب والعقاب، انتهى.</w:t>
      </w:r>
      <w:r w:rsidRPr="00667EE1">
        <w:rPr>
          <w:vertAlign w:val="superscript"/>
          <w:rtl/>
        </w:rPr>
        <w:footnoteReference w:id="307"/>
      </w:r>
    </w:p>
    <w:p w:rsidR="00CD756D" w:rsidRDefault="00CD756D" w:rsidP="00CD756D">
      <w:pPr>
        <w:rPr>
          <w:lang w:bidi="fa-IR"/>
        </w:rPr>
      </w:pPr>
      <w:r>
        <w:rPr>
          <w:rFonts w:hint="cs"/>
          <w:b/>
          <w:bCs/>
          <w:rtl/>
          <w:lang w:bidi="fa-IR"/>
        </w:rPr>
        <w:t>فائدة:</w:t>
      </w:r>
      <w:r>
        <w:rPr>
          <w:rFonts w:hint="cs"/>
          <w:rtl/>
          <w:lang w:bidi="fa-IR"/>
        </w:rPr>
        <w:t xml:space="preserve"> قال شيخ الإسلام زين الدين عبد الرّحيم العراقي في منظومته المسمّاة بـ«نظم الدُّرَر السَنيّة والسيرة الزكيّة» عند ذكره المعجزات:</w:t>
      </w:r>
    </w:p>
    <w:p w:rsidR="00CD756D" w:rsidRDefault="00CD756D" w:rsidP="003F3B87">
      <w:pPr>
        <w:pStyle w:val="Heading2"/>
        <w:jc w:val="center"/>
        <w:rPr>
          <w:rtl/>
          <w:lang w:bidi="fa-IR"/>
        </w:rPr>
      </w:pPr>
      <w:r>
        <w:rPr>
          <w:rFonts w:hint="cs"/>
          <w:rtl/>
          <w:lang w:bidi="fa-IR"/>
        </w:rPr>
        <w:t>(شعر)</w:t>
      </w:r>
      <w:r w:rsidRPr="00667EE1">
        <w:rPr>
          <w:vertAlign w:val="superscript"/>
          <w:rtl/>
        </w:rPr>
        <w:footnoteReference w:id="308"/>
      </w:r>
    </w:p>
    <w:p w:rsidR="00CD756D" w:rsidRDefault="00CD756D" w:rsidP="003F3B87">
      <w:pPr>
        <w:pStyle w:val="Heading2"/>
        <w:jc w:val="center"/>
        <w:rPr>
          <w:lang w:bidi="fa-IR"/>
        </w:rPr>
      </w:pPr>
      <w:r>
        <w:rPr>
          <w:rFonts w:hint="cs"/>
          <w:rtl/>
          <w:lang w:bidi="fa-IR"/>
        </w:rPr>
        <w:t>وأوبقت قريش أن يَرى * آياً أراهُمُ انشِقاقَ القمرا</w:t>
      </w:r>
      <w:r w:rsidRPr="00667EE1">
        <w:rPr>
          <w:vertAlign w:val="superscript"/>
          <w:rtl/>
        </w:rPr>
        <w:footnoteReference w:id="309"/>
      </w:r>
    </w:p>
    <w:p w:rsidR="00CD756D" w:rsidRDefault="00CD756D" w:rsidP="003F3B87">
      <w:pPr>
        <w:pStyle w:val="Heading2"/>
        <w:jc w:val="center"/>
      </w:pPr>
      <w:r>
        <w:rPr>
          <w:rFonts w:hint="cs"/>
          <w:rtl/>
          <w:lang w:bidi="fa-IR"/>
        </w:rPr>
        <w:t>فَصارَ فِرق</w:t>
      </w:r>
      <w:r>
        <w:rPr>
          <w:rFonts w:hint="cs"/>
          <w:rtl/>
        </w:rPr>
        <w:t>َ</w:t>
      </w:r>
      <w:r>
        <w:rPr>
          <w:rFonts w:hint="cs"/>
          <w:rtl/>
          <w:lang w:bidi="fa-IR"/>
        </w:rPr>
        <w:t>تَين</w:t>
      </w:r>
      <w:r w:rsidR="003F3B87">
        <w:rPr>
          <w:rFonts w:hint="cs"/>
          <w:rtl/>
          <w:lang w:bidi="fa-IR"/>
        </w:rPr>
        <w:t>‌</w:t>
      </w:r>
      <w:r>
        <w:rPr>
          <w:rFonts w:hint="cs"/>
          <w:rtl/>
          <w:lang w:bidi="fa-IR"/>
        </w:rPr>
        <w:t>ِ فِرقَةٌ عَلَت</w:t>
      </w:r>
      <w:r>
        <w:rPr>
          <w:rFonts w:hint="cs"/>
          <w:rtl/>
        </w:rPr>
        <w:t>ْ</w:t>
      </w:r>
      <w:r>
        <w:rPr>
          <w:rFonts w:hint="cs"/>
          <w:rtl/>
          <w:lang w:bidi="fa-IR"/>
        </w:rPr>
        <w:t xml:space="preserve"> * وَفِر</w:t>
      </w:r>
      <w:r>
        <w:rPr>
          <w:rFonts w:hint="cs"/>
          <w:rtl/>
        </w:rPr>
        <w:t>ْ</w:t>
      </w:r>
      <w:r>
        <w:rPr>
          <w:rFonts w:hint="cs"/>
          <w:rtl/>
          <w:lang w:bidi="fa-IR"/>
        </w:rPr>
        <w:t>قَة</w:t>
      </w:r>
      <w:r>
        <w:rPr>
          <w:rFonts w:hint="cs"/>
          <w:rtl/>
        </w:rPr>
        <w:t>ٌ</w:t>
      </w:r>
      <w:r>
        <w:rPr>
          <w:rFonts w:hint="cs"/>
          <w:rtl/>
          <w:lang w:bidi="fa-IR"/>
        </w:rPr>
        <w:t xml:space="preserve"> لِلطَّو</w:t>
      </w:r>
      <w:r>
        <w:rPr>
          <w:rFonts w:hint="cs"/>
          <w:rtl/>
        </w:rPr>
        <w:t>ْ</w:t>
      </w:r>
      <w:r>
        <w:rPr>
          <w:rFonts w:hint="cs"/>
          <w:rtl/>
          <w:lang w:bidi="fa-IR"/>
        </w:rPr>
        <w:t>دِ مِنهُ نَزَلَت</w:t>
      </w:r>
      <w:r>
        <w:rPr>
          <w:rFonts w:hint="cs"/>
          <w:rtl/>
        </w:rPr>
        <w:t>ْ</w:t>
      </w:r>
    </w:p>
    <w:p w:rsidR="00CD756D" w:rsidRDefault="00CD756D" w:rsidP="003F3B87">
      <w:pPr>
        <w:pStyle w:val="Heading2"/>
        <w:jc w:val="center"/>
        <w:rPr>
          <w:lang w:bidi="fa-IR"/>
        </w:rPr>
      </w:pPr>
      <w:r>
        <w:rPr>
          <w:rFonts w:hint="cs"/>
          <w:rtl/>
          <w:lang w:bidi="fa-IR"/>
        </w:rPr>
        <w:t>وذاك</w:t>
      </w:r>
      <w:r>
        <w:rPr>
          <w:rFonts w:hint="cs"/>
          <w:rtl/>
        </w:rPr>
        <w:t>َ</w:t>
      </w:r>
      <w:r>
        <w:rPr>
          <w:rFonts w:hint="cs"/>
          <w:rtl/>
          <w:lang w:bidi="fa-IR"/>
        </w:rPr>
        <w:t xml:space="preserve"> مَرَّتَي</w:t>
      </w:r>
      <w:r>
        <w:rPr>
          <w:rFonts w:hint="cs"/>
          <w:rtl/>
        </w:rPr>
        <w:t>ْ</w:t>
      </w:r>
      <w:r>
        <w:rPr>
          <w:rFonts w:hint="cs"/>
          <w:rtl/>
          <w:lang w:bidi="fa-IR"/>
        </w:rPr>
        <w:t>ن</w:t>
      </w:r>
      <w:r w:rsidR="003F3B87">
        <w:rPr>
          <w:rFonts w:hint="cs"/>
          <w:rtl/>
        </w:rPr>
        <w:t>‌</w:t>
      </w:r>
      <w:r>
        <w:rPr>
          <w:rFonts w:hint="cs"/>
          <w:rtl/>
        </w:rPr>
        <w:t>ِ</w:t>
      </w:r>
      <w:r>
        <w:rPr>
          <w:rFonts w:hint="cs"/>
          <w:rtl/>
          <w:lang w:bidi="fa-IR"/>
        </w:rPr>
        <w:t xml:space="preserve"> بِالإِجماعِ * والنَّصِّ والتّواتُر</w:t>
      </w:r>
      <w:r w:rsidR="003F3B87">
        <w:rPr>
          <w:rFonts w:hint="cs"/>
          <w:rtl/>
          <w:lang w:bidi="fa-IR"/>
        </w:rPr>
        <w:t>‌</w:t>
      </w:r>
      <w:r>
        <w:rPr>
          <w:rFonts w:hint="cs"/>
          <w:rtl/>
          <w:lang w:bidi="fa-IR"/>
        </w:rPr>
        <w:t>ِ السَّماعي</w:t>
      </w:r>
      <w:r w:rsidRPr="00667EE1">
        <w:rPr>
          <w:vertAlign w:val="superscript"/>
          <w:rtl/>
        </w:rPr>
        <w:footnoteReference w:id="310"/>
      </w:r>
    </w:p>
    <w:p w:rsidR="00CD756D" w:rsidRDefault="00CD756D" w:rsidP="003F3B87">
      <w:pPr>
        <w:pStyle w:val="Heading2"/>
        <w:jc w:val="center"/>
        <w:rPr>
          <w:lang w:bidi="fa-IR"/>
        </w:rPr>
      </w:pPr>
      <w:r>
        <w:rPr>
          <w:rFonts w:hint="cs"/>
          <w:rtl/>
          <w:lang w:bidi="fa-IR"/>
        </w:rPr>
        <w:t>زادَ لِلّذينَ</w:t>
      </w:r>
      <w:r w:rsidRPr="00667EE1">
        <w:rPr>
          <w:vertAlign w:val="superscript"/>
          <w:rtl/>
        </w:rPr>
        <w:footnoteReference w:id="311"/>
      </w:r>
      <w:r w:rsidRPr="00667EE1">
        <w:rPr>
          <w:rFonts w:hint="cs"/>
          <w:vertAlign w:val="superscript"/>
          <w:rtl/>
        </w:rPr>
        <w:t xml:space="preserve"> </w:t>
      </w:r>
      <w:r>
        <w:rPr>
          <w:rFonts w:hint="cs"/>
          <w:rtl/>
          <w:lang w:bidi="fa-IR"/>
        </w:rPr>
        <w:t>آمَنُوا إيمانا * ولأبي جَهل</w:t>
      </w:r>
      <w:r w:rsidR="003F3B87">
        <w:rPr>
          <w:rFonts w:hint="cs"/>
          <w:rtl/>
          <w:lang w:bidi="fa-IR"/>
        </w:rPr>
        <w:t>‌</w:t>
      </w:r>
      <w:r>
        <w:rPr>
          <w:rFonts w:hint="cs"/>
          <w:rtl/>
          <w:lang w:bidi="fa-IR"/>
        </w:rPr>
        <w:t>ٍ بِهِ طُغ</w:t>
      </w:r>
      <w:r>
        <w:rPr>
          <w:rFonts w:hint="cs"/>
          <w:rtl/>
        </w:rPr>
        <w:t>ْ</w:t>
      </w:r>
      <w:r>
        <w:rPr>
          <w:rFonts w:hint="cs"/>
          <w:rtl/>
          <w:lang w:bidi="fa-IR"/>
        </w:rPr>
        <w:t>يانا</w:t>
      </w:r>
    </w:p>
    <w:p w:rsidR="00CD756D" w:rsidRDefault="00CD756D" w:rsidP="003F3B87">
      <w:pPr>
        <w:pStyle w:val="Heading2"/>
        <w:jc w:val="center"/>
        <w:rPr>
          <w:lang w:bidi="fa-IR"/>
        </w:rPr>
      </w:pPr>
      <w:r>
        <w:rPr>
          <w:rFonts w:hint="cs"/>
          <w:rtl/>
          <w:lang w:bidi="fa-IR"/>
        </w:rPr>
        <w:t>وقالَ ذا سِح</w:t>
      </w:r>
      <w:r>
        <w:rPr>
          <w:rFonts w:hint="cs"/>
          <w:rtl/>
        </w:rPr>
        <w:t>ْ</w:t>
      </w:r>
      <w:r>
        <w:rPr>
          <w:rFonts w:hint="cs"/>
          <w:rtl/>
          <w:lang w:bidi="fa-IR"/>
        </w:rPr>
        <w:t>ر</w:t>
      </w:r>
      <w:r>
        <w:rPr>
          <w:rFonts w:hint="cs"/>
          <w:rtl/>
        </w:rPr>
        <w:t>ٌ</w:t>
      </w:r>
      <w:r>
        <w:rPr>
          <w:rFonts w:hint="cs"/>
          <w:rtl/>
          <w:lang w:bidi="fa-IR"/>
        </w:rPr>
        <w:t xml:space="preserve"> فَجاءَ السَّف</w:t>
      </w:r>
      <w:r>
        <w:rPr>
          <w:rFonts w:hint="cs"/>
          <w:rtl/>
        </w:rPr>
        <w:t>ْ</w:t>
      </w:r>
      <w:r>
        <w:rPr>
          <w:rFonts w:hint="cs"/>
          <w:rtl/>
          <w:lang w:bidi="fa-IR"/>
        </w:rPr>
        <w:t>رُ * كُلٌّ بهِ مُصَدَّق</w:t>
      </w:r>
      <w:r>
        <w:rPr>
          <w:rFonts w:hint="cs"/>
          <w:rtl/>
        </w:rPr>
        <w:t>ٌ</w:t>
      </w:r>
      <w:r>
        <w:rPr>
          <w:rFonts w:hint="cs"/>
          <w:rtl/>
          <w:lang w:bidi="fa-IR"/>
        </w:rPr>
        <w:t xml:space="preserve"> مُقِرُّ</w:t>
      </w:r>
    </w:p>
    <w:p w:rsidR="00CD756D" w:rsidRDefault="00CD756D" w:rsidP="00CD756D">
      <w:pPr>
        <w:rPr>
          <w:lang w:bidi="fa-IR"/>
        </w:rPr>
      </w:pPr>
      <w:r>
        <w:rPr>
          <w:rFonts w:hint="cs"/>
          <w:rtl/>
          <w:lang w:bidi="fa-IR"/>
        </w:rPr>
        <w:t>قال ابن قيّم في كتابه «إغاثة اللّهفان» ما لفظه: المرّات يراد بها الأفعال تارةً والأعيان تارة، وأكثر ما</w:t>
      </w:r>
      <w:r>
        <w:rPr>
          <w:rFonts w:hint="eastAsia"/>
          <w:rtl/>
          <w:lang w:bidi="fa-IR"/>
        </w:rPr>
        <w:t> </w:t>
      </w:r>
      <w:r>
        <w:rPr>
          <w:rFonts w:hint="cs"/>
          <w:rtl/>
          <w:lang w:bidi="fa-IR"/>
        </w:rPr>
        <w:t>تستعمل في الأفعال، وأمّا في الأعيان فكقوله في الحديث: انشقّ القمر على عهد رسول الله مرّتين: أي شقّتين وفلقتين، ولمّا خفي هذا على من لا يحيط به علماً زعم أنّ الانشقاق وقع مرّة بعد مرّة في زمانين، وهذا ممّا يعلم عند أهل الحديث ومن له خبرة بأحوال الرسول</w:t>
      </w:r>
      <w:r w:rsidRPr="00667EE1">
        <w:rPr>
          <w:rFonts w:hint="cs"/>
          <w:sz w:val="28"/>
          <w:szCs w:val="36"/>
          <w:lang w:bidi="fa-IR"/>
        </w:rPr>
        <w:sym w:font="Zar75 Symbols" w:char="F039"/>
      </w:r>
      <w:r>
        <w:rPr>
          <w:rFonts w:hint="cs"/>
          <w:rtl/>
          <w:lang w:bidi="fa-IR"/>
        </w:rPr>
        <w:t xml:space="preserve"> وسيرته أنّه غلط وأنّه لم يقع الانشقاق إلاّ مرّة واحدة. قاله في مسألة الطّلاق، انتهى.</w:t>
      </w:r>
    </w:p>
    <w:p w:rsidR="00CD756D" w:rsidRDefault="00CD756D" w:rsidP="00CD756D">
      <w:pPr>
        <w:rPr>
          <w:lang w:bidi="fa-IR"/>
        </w:rPr>
      </w:pPr>
      <w:r>
        <w:rPr>
          <w:rFonts w:hint="cs"/>
          <w:rtl/>
          <w:lang w:bidi="fa-IR"/>
        </w:rPr>
        <w:t>وقال الزّركشي في شرحه للبردة: إنّ البخاري أخرج انشقاقه بمكّة وبمِنى، قال: وهو يدلّ على تكرير الانشقاق، انتهى.</w:t>
      </w:r>
    </w:p>
    <w:p w:rsidR="00CD756D" w:rsidRDefault="00CD756D" w:rsidP="00CD756D">
      <w:pPr>
        <w:rPr>
          <w:rtl/>
          <w:lang w:bidi="fa-IR"/>
        </w:rPr>
      </w:pPr>
      <w:r>
        <w:rPr>
          <w:rFonts w:hint="cs"/>
          <w:rtl/>
          <w:lang w:bidi="fa-IR"/>
        </w:rPr>
        <w:t>وقال أحمد بن حجر: وهذا بحسب الرّائي، لا أنّه تعدّد وقوعه مرّتين بمكّة وبمنى، انتهى.</w:t>
      </w:r>
    </w:p>
    <w:p w:rsidR="00CD756D" w:rsidRDefault="00CD756D" w:rsidP="00CD756D">
      <w:pPr>
        <w:rPr>
          <w:lang w:bidi="fa-IR"/>
        </w:rPr>
      </w:pPr>
      <w:r>
        <w:rPr>
          <w:rFonts w:hint="cs"/>
          <w:rtl/>
          <w:lang w:bidi="fa-IR"/>
        </w:rPr>
        <w:t>قلتُ: ما يؤيّد كلام النّاظم ما ذكره صاحب دلائل النبوّة من حديث ابن مسعود بلفظ: «رأيتُ القمر منشقّاً بشقّتين، مرّتين بمكّة قبل مخرج النبي</w:t>
      </w:r>
      <w:r w:rsidRPr="00667EE1">
        <w:rPr>
          <w:rFonts w:hint="cs"/>
          <w:sz w:val="28"/>
          <w:szCs w:val="36"/>
          <w:lang w:bidi="fa-IR"/>
        </w:rPr>
        <w:sym w:font="Zar75 Symbols" w:char="F039"/>
      </w:r>
      <w:r>
        <w:rPr>
          <w:rFonts w:hint="cs"/>
          <w:rtl/>
          <w:lang w:bidi="fa-IR"/>
        </w:rPr>
        <w:t>»، انتهى.</w:t>
      </w:r>
    </w:p>
    <w:p w:rsidR="00CD756D" w:rsidRDefault="00CD756D" w:rsidP="00CD756D">
      <w:pPr>
        <w:rPr>
          <w:lang w:bidi="fa-IR"/>
        </w:rPr>
      </w:pPr>
      <w:r>
        <w:rPr>
          <w:rFonts w:hint="cs"/>
          <w:rtl/>
          <w:lang w:bidi="fa-IR"/>
        </w:rPr>
        <w:t>ونقل القزويني في كتابه «عجائب المخلوقات»: من خواصّ جبل أبي قبيس أنّ من أكل فيه الرّأس المشوي يأمَن أوجاع الرأس طول عمره،</w:t>
      </w:r>
      <w:r w:rsidR="003F3B87">
        <w:rPr>
          <w:rStyle w:val="FootnoteReference"/>
          <w:rtl/>
          <w:lang w:bidi="fa-IR"/>
        </w:rPr>
        <w:footnoteReference w:id="312"/>
      </w:r>
      <w:r>
        <w:rPr>
          <w:rFonts w:hint="cs"/>
          <w:rtl/>
          <w:lang w:bidi="fa-IR"/>
        </w:rPr>
        <w:t xml:space="preserve"> وكثير من الناس يفعله.</w:t>
      </w:r>
      <w:r w:rsidR="003F3B87">
        <w:rPr>
          <w:rStyle w:val="FootnoteReference"/>
          <w:rtl/>
          <w:lang w:bidi="fa-IR"/>
        </w:rPr>
        <w:footnoteReference w:id="313"/>
      </w:r>
    </w:p>
    <w:p w:rsidR="00CD756D" w:rsidRDefault="00CD756D" w:rsidP="00CD756D">
      <w:pPr>
        <w:rPr>
          <w:lang w:bidi="fa-IR"/>
        </w:rPr>
      </w:pPr>
      <w:r w:rsidRPr="00667EE1">
        <w:rPr>
          <w:rStyle w:val="Heading2Char"/>
          <w:rFonts w:hint="cs"/>
          <w:rtl/>
        </w:rPr>
        <w:t>ومنها:</w:t>
      </w:r>
      <w:r>
        <w:rPr>
          <w:rFonts w:hint="cs"/>
          <w:rtl/>
          <w:lang w:bidi="fa-IR"/>
        </w:rPr>
        <w:t xml:space="preserve"> جبل الأحمر، وهو من جهة شمال مكّة المعظّمة ـ زادها الله شرفاً وتعظيماً وتكريماً ـ.</w:t>
      </w:r>
    </w:p>
    <w:p w:rsidR="00CD756D" w:rsidRDefault="00CD756D" w:rsidP="00CD756D">
      <w:pPr>
        <w:rPr>
          <w:rtl/>
          <w:lang w:bidi="fa-IR"/>
        </w:rPr>
      </w:pPr>
      <w:r w:rsidRPr="00667EE1">
        <w:rPr>
          <w:rStyle w:val="Heading2Char"/>
          <w:rFonts w:hint="cs"/>
          <w:rtl/>
        </w:rPr>
        <w:t>ومنها:</w:t>
      </w:r>
      <w:r>
        <w:rPr>
          <w:rFonts w:hint="cs"/>
          <w:rtl/>
          <w:lang w:bidi="fa-IR"/>
        </w:rPr>
        <w:t xml:space="preserve"> جبل الخندمة، وهو جبل شامخ في ظهر أبي قُبيس، يُقال إنّ فيه قبر سبعين نبيّاً، وفيه يقول القائل:</w:t>
      </w:r>
      <w:r w:rsidR="00572011">
        <w:rPr>
          <w:rStyle w:val="FootnoteReference"/>
          <w:rtl/>
          <w:lang w:bidi="fa-IR"/>
        </w:rPr>
        <w:footnoteReference w:id="314"/>
      </w:r>
    </w:p>
    <w:p w:rsidR="00CD756D" w:rsidRDefault="00CD756D" w:rsidP="00572011">
      <w:pPr>
        <w:pStyle w:val="Heading2"/>
        <w:jc w:val="center"/>
        <w:rPr>
          <w:lang w:bidi="fa-IR"/>
        </w:rPr>
      </w:pPr>
      <w:r>
        <w:rPr>
          <w:rFonts w:hint="cs"/>
          <w:rtl/>
          <w:lang w:bidi="fa-IR"/>
        </w:rPr>
        <w:t>(شعر)</w:t>
      </w:r>
    </w:p>
    <w:p w:rsidR="00CD756D" w:rsidRDefault="00CD756D" w:rsidP="00572011">
      <w:pPr>
        <w:pStyle w:val="Heading2"/>
        <w:jc w:val="center"/>
        <w:rPr>
          <w:lang w:bidi="fa-IR"/>
        </w:rPr>
      </w:pPr>
      <w:r>
        <w:rPr>
          <w:rFonts w:hint="cs"/>
          <w:rtl/>
          <w:lang w:bidi="fa-IR"/>
        </w:rPr>
        <w:t>إنّك لو شهدت يوم الخندمة * إذ فرَّ صفوان وفرَّ عكرمة</w:t>
      </w:r>
    </w:p>
    <w:p w:rsidR="00CD756D" w:rsidRDefault="00CD756D" w:rsidP="00CD756D">
      <w:pPr>
        <w:rPr>
          <w:lang w:bidi="fa-IR"/>
        </w:rPr>
      </w:pPr>
      <w:r w:rsidRPr="00667EE1">
        <w:rPr>
          <w:rStyle w:val="Heading2Char"/>
          <w:rFonts w:hint="cs"/>
          <w:rtl/>
        </w:rPr>
        <w:t>ومنها:</w:t>
      </w:r>
      <w:r>
        <w:rPr>
          <w:rFonts w:hint="cs"/>
          <w:rtl/>
          <w:lang w:bidi="fa-IR"/>
        </w:rPr>
        <w:t xml:space="preserve"> الحَجون، بتقديم الحاء المهملة المفتوحة، وهو جبل بالمعلاة مقبرة أهل مكّة على يسار الداخل إلى مكّة ويمنى الخارج منها إلى مِنى.</w:t>
      </w:r>
    </w:p>
    <w:p w:rsidR="00CD756D" w:rsidRDefault="00CD756D" w:rsidP="00CD756D">
      <w:pPr>
        <w:rPr>
          <w:lang w:bidi="fa-IR"/>
        </w:rPr>
      </w:pPr>
      <w:r w:rsidRPr="00667EE1">
        <w:rPr>
          <w:rStyle w:val="Heading2Char"/>
          <w:rFonts w:hint="cs"/>
          <w:rtl/>
        </w:rPr>
        <w:t>ومنها:</w:t>
      </w:r>
      <w:r>
        <w:rPr>
          <w:rFonts w:hint="cs"/>
          <w:rtl/>
          <w:lang w:bidi="fa-IR"/>
        </w:rPr>
        <w:t xml:space="preserve"> جبل حِراء، بكسر الحاء المهملة ممدوداً، فمن ذكره صرفه ومَن أنّثه منعه من الصَّرف، وهو في جهة الشمال من مكّة على نحو فرسخ منها، وهو مشرف على مِنى ذاهب في الهواء عالي القنّة,</w:t>
      </w:r>
      <w:r w:rsidRPr="00667EE1">
        <w:rPr>
          <w:vertAlign w:val="superscript"/>
          <w:rtl/>
        </w:rPr>
        <w:footnoteReference w:id="315"/>
      </w:r>
      <w:r>
        <w:rPr>
          <w:rFonts w:hint="cs"/>
          <w:rtl/>
          <w:lang w:bidi="fa-IR"/>
        </w:rPr>
        <w:t xml:space="preserve"> ويسمّى جبل النّور بالنون أوّلاً والرّاء أخيراً، وكأنّ ذلك لكثرة مجاورة النبي</w:t>
      </w:r>
      <w:r w:rsidRPr="00667EE1">
        <w:rPr>
          <w:rFonts w:hint="cs"/>
          <w:sz w:val="28"/>
          <w:szCs w:val="36"/>
          <w:lang w:bidi="fa-IR"/>
        </w:rPr>
        <w:sym w:font="Zar75 Symbols" w:char="F039"/>
      </w:r>
      <w:r>
        <w:rPr>
          <w:rFonts w:hint="cs"/>
          <w:rtl/>
          <w:lang w:bidi="fa-IR"/>
        </w:rPr>
        <w:t xml:space="preserve"> وتعبّده فيه، وما خصّه الله به فيه من الإكرام بالرسالة ونزول الوحي عليه في الغار الذي بأعلاه، كما في صحيح البخاري، حتّى فجأه الحقّ وهو في غار حِراء، وهو معروف مشهور يأثره الخلف من السلف ويقصده الناس بالزِّيارة.</w:t>
      </w:r>
    </w:p>
    <w:p w:rsidR="00CD756D" w:rsidRDefault="00CD756D" w:rsidP="00CD756D">
      <w:pPr>
        <w:rPr>
          <w:rtl/>
          <w:lang w:bidi="fa-IR"/>
        </w:rPr>
      </w:pPr>
      <w:r>
        <w:rPr>
          <w:rFonts w:hint="cs"/>
          <w:rtl/>
          <w:lang w:bidi="fa-IR"/>
        </w:rPr>
        <w:t>ذكر الأزرقي أنّ النبي</w:t>
      </w:r>
      <w:r w:rsidRPr="00667EE1">
        <w:rPr>
          <w:rFonts w:hint="cs"/>
          <w:sz w:val="28"/>
          <w:szCs w:val="36"/>
          <w:lang w:bidi="fa-IR"/>
        </w:rPr>
        <w:sym w:font="Zar75 Symbols" w:char="F039"/>
      </w:r>
      <w:r>
        <w:rPr>
          <w:rFonts w:hint="cs"/>
          <w:rtl/>
          <w:lang w:bidi="fa-IR"/>
        </w:rPr>
        <w:t xml:space="preserve"> اختبى فيه من المشركين قبل الهجرة.</w:t>
      </w:r>
      <w:r w:rsidR="00572011">
        <w:rPr>
          <w:rStyle w:val="FootnoteReference"/>
          <w:rtl/>
          <w:lang w:bidi="fa-IR"/>
        </w:rPr>
        <w:footnoteReference w:id="316"/>
      </w:r>
    </w:p>
    <w:p w:rsidR="00CD756D" w:rsidRDefault="00CD756D" w:rsidP="00CD756D">
      <w:pPr>
        <w:rPr>
          <w:lang w:bidi="fa-IR"/>
        </w:rPr>
      </w:pPr>
      <w:r>
        <w:rPr>
          <w:rFonts w:hint="cs"/>
          <w:rtl/>
          <w:lang w:bidi="fa-IR"/>
        </w:rPr>
        <w:t>وقال المسعودي: وأوّل ما نزل عليه ـ أي على النبي</w:t>
      </w:r>
      <w:r w:rsidRPr="00667EE1">
        <w:rPr>
          <w:rFonts w:hint="cs"/>
          <w:sz w:val="28"/>
          <w:szCs w:val="36"/>
          <w:lang w:bidi="fa-IR"/>
        </w:rPr>
        <w:sym w:font="Zar75 Symbols" w:char="F039"/>
      </w:r>
      <w:r>
        <w:rPr>
          <w:rFonts w:hint="cs"/>
          <w:rtl/>
          <w:lang w:bidi="fa-IR"/>
        </w:rPr>
        <w:t xml:space="preserve">ـ </w:t>
      </w:r>
      <w:r w:rsidRPr="00975DE2">
        <w:rPr>
          <w:rFonts w:hint="cs"/>
          <w:sz w:val="28"/>
          <w:szCs w:val="36"/>
          <w:lang w:bidi="fa-IR"/>
        </w:rPr>
        <w:sym w:font="Zar75 Symbols" w:char="F029"/>
      </w:r>
      <w:r w:rsidRPr="00572011">
        <w:rPr>
          <w:rStyle w:val="Char0"/>
          <w:rFonts w:eastAsiaTheme="majorEastAsia" w:hint="cs"/>
          <w:rtl/>
        </w:rPr>
        <w:t>اقْرَأْ بِاسْمِ رَبِّكَ الَّذِي خَلَقَ</w:t>
      </w:r>
      <w:r w:rsidRPr="00975DE2">
        <w:rPr>
          <w:rFonts w:hint="cs"/>
          <w:bCs/>
          <w:sz w:val="28"/>
          <w:szCs w:val="36"/>
          <w:lang w:bidi="fa-IR"/>
        </w:rPr>
        <w:sym w:font="Zar75 Symbols" w:char="F028"/>
      </w:r>
      <w:r>
        <w:rPr>
          <w:rFonts w:hint="cs"/>
          <w:rtl/>
          <w:lang w:bidi="fa-IR"/>
        </w:rPr>
        <w:t>،</w:t>
      </w:r>
      <w:r w:rsidRPr="00667EE1">
        <w:rPr>
          <w:vertAlign w:val="superscript"/>
          <w:rtl/>
        </w:rPr>
        <w:footnoteReference w:id="317"/>
      </w:r>
      <w:r>
        <w:rPr>
          <w:rFonts w:hint="cs"/>
          <w:rtl/>
          <w:lang w:bidi="fa-IR"/>
        </w:rPr>
        <w:t xml:space="preserve"> وأتاه جبرئيل في ليلة السبت ثمّ في ليلة الأحد، وخاطبه بالرسالة في يوم الاثنين وذلك بحراء، وهو أوّل موضع نزل فيه القرآن، وخاطبه بأوّل السورة إلى قوله: </w:t>
      </w:r>
      <w:r w:rsidRPr="00975DE2">
        <w:rPr>
          <w:rFonts w:hint="cs"/>
          <w:sz w:val="28"/>
          <w:szCs w:val="36"/>
          <w:lang w:bidi="fa-IR"/>
        </w:rPr>
        <w:sym w:font="Zar75 Symbols" w:char="F029"/>
      </w:r>
      <w:r w:rsidRPr="00572011">
        <w:rPr>
          <w:rStyle w:val="Char0"/>
          <w:rFonts w:eastAsiaTheme="majorEastAsia" w:hint="cs"/>
          <w:rtl/>
        </w:rPr>
        <w:t>عَلَّمَ الإِنسَانَ مَا لَمْ يَعْلَمْ</w:t>
      </w:r>
      <w:r w:rsidRPr="00975DE2">
        <w:rPr>
          <w:rFonts w:hint="cs"/>
          <w:bCs/>
          <w:sz w:val="28"/>
          <w:szCs w:val="36"/>
          <w:lang w:bidi="fa-IR"/>
        </w:rPr>
        <w:sym w:font="Zar75 Symbols" w:char="F028"/>
      </w:r>
      <w:r>
        <w:rPr>
          <w:rFonts w:hint="cs"/>
          <w:rtl/>
          <w:lang w:bidi="fa-IR"/>
        </w:rPr>
        <w:t>،</w:t>
      </w:r>
      <w:r w:rsidRPr="00A8463D">
        <w:rPr>
          <w:vertAlign w:val="superscript"/>
          <w:rtl/>
        </w:rPr>
        <w:footnoteReference w:id="318"/>
      </w:r>
      <w:r>
        <w:rPr>
          <w:rFonts w:hint="cs"/>
          <w:rtl/>
          <w:lang w:bidi="fa-IR"/>
        </w:rPr>
        <w:t xml:space="preserve"> ونزل تمامها بعد ذلك، وخُوطب بفرض الصلوات ركعتين ركعتين، ثمَّ اُمِر بإتمامها بعد ذلك، واُقرّت ركعتين في السفر، وزيدَ في صلاة الحضر، انتهى.</w:t>
      </w:r>
    </w:p>
    <w:p w:rsidR="00CD756D" w:rsidRDefault="00CD756D" w:rsidP="00CD756D">
      <w:pPr>
        <w:rPr>
          <w:rtl/>
          <w:lang w:bidi="fa-IR"/>
        </w:rPr>
      </w:pPr>
      <w:r>
        <w:rPr>
          <w:rFonts w:hint="cs"/>
          <w:rtl/>
          <w:lang w:bidi="fa-IR"/>
        </w:rPr>
        <w:t>ومنها: جبل ثور بالثّاء المثلّثة بأسفل مكّة، وهو أكبر من حِراء وأبعد منه بالنسبة إلى مكّة، بُعده عنها ميلان وقيل ثلاثة أميال، وارتفاعه نحو ميل، ويُقال له أطحل بالطّاء والحاء المهملتين، وقد صحَّ أنّ النبي</w:t>
      </w:r>
      <w:r w:rsidRPr="00667EE1">
        <w:rPr>
          <w:rFonts w:hint="cs"/>
          <w:sz w:val="28"/>
          <w:szCs w:val="36"/>
          <w:lang w:bidi="fa-IR"/>
        </w:rPr>
        <w:sym w:font="Zar75 Symbols" w:char="F039"/>
      </w:r>
      <w:r>
        <w:rPr>
          <w:rFonts w:hint="cs"/>
          <w:rtl/>
          <w:lang w:bidi="fa-IR"/>
        </w:rPr>
        <w:t xml:space="preserve"> وأبا بكر اختفيا في غاره المشهور، ذكره الله تعالى في سورة التوبة: </w:t>
      </w:r>
      <w:r w:rsidRPr="00975DE2">
        <w:rPr>
          <w:rFonts w:hint="cs"/>
          <w:sz w:val="28"/>
          <w:szCs w:val="36"/>
          <w:lang w:bidi="fa-IR"/>
        </w:rPr>
        <w:sym w:font="Zar75 Symbols" w:char="F029"/>
      </w:r>
      <w:r w:rsidRPr="00572011">
        <w:rPr>
          <w:rStyle w:val="Char0"/>
          <w:rFonts w:eastAsiaTheme="majorEastAsia" w:hint="cs"/>
          <w:rtl/>
        </w:rPr>
        <w:t>إِذْ أَخْرَجَهُ الَّذِينَ كَفَرُوا ثَانِيَ اثْنَيْنِ إِذْ هُمَا فِي الْغَارِ إِذْ يَقُولُ لِصَاحِبِهِ لاَ تَحْزَنْ إِنَّ اللهَ مَعَنَا</w:t>
      </w:r>
      <w:r w:rsidRPr="00975DE2">
        <w:rPr>
          <w:rFonts w:hint="cs"/>
          <w:bCs/>
          <w:sz w:val="28"/>
          <w:szCs w:val="36"/>
          <w:lang w:bidi="fa-IR"/>
        </w:rPr>
        <w:sym w:font="Zar75 Symbols" w:char="F028"/>
      </w:r>
      <w:r w:rsidRPr="00A8463D">
        <w:rPr>
          <w:rFonts w:hint="cs"/>
          <w:bCs/>
          <w:rtl/>
          <w:lang w:bidi="fa-IR"/>
        </w:rPr>
        <w:t>،</w:t>
      </w:r>
      <w:r w:rsidRPr="00A8463D">
        <w:rPr>
          <w:vertAlign w:val="superscript"/>
          <w:rtl/>
        </w:rPr>
        <w:footnoteReference w:id="319"/>
      </w:r>
      <w:r>
        <w:rPr>
          <w:rFonts w:hint="cs"/>
          <w:rtl/>
          <w:lang w:bidi="fa-IR"/>
        </w:rPr>
        <w:t xml:space="preserve"> الآية.</w:t>
      </w:r>
    </w:p>
    <w:p w:rsidR="00CD756D" w:rsidRDefault="00CD756D" w:rsidP="00250ADE">
      <w:pPr>
        <w:rPr>
          <w:lang w:bidi="fa-IR"/>
        </w:rPr>
      </w:pPr>
      <w:r>
        <w:rPr>
          <w:rFonts w:hint="cs"/>
          <w:rtl/>
          <w:lang w:bidi="fa-IR"/>
        </w:rPr>
        <w:t>قال أصحاب السِّيَر: لمّا استقرّ رأي قريش بعد المشاورة على قتل رسول</w:t>
      </w:r>
      <w:r w:rsidR="00572011">
        <w:rPr>
          <w:rFonts w:hint="eastAsia"/>
          <w:rtl/>
          <w:lang w:bidi="fa-IR"/>
        </w:rPr>
        <w:t> </w:t>
      </w:r>
      <w:r>
        <w:rPr>
          <w:rFonts w:hint="cs"/>
          <w:rtl/>
          <w:lang w:bidi="fa-IR"/>
        </w:rPr>
        <w:t>الله</w:t>
      </w:r>
      <w:r w:rsidRPr="00667EE1">
        <w:rPr>
          <w:rFonts w:hint="cs"/>
          <w:sz w:val="28"/>
          <w:szCs w:val="36"/>
          <w:lang w:bidi="fa-IR"/>
        </w:rPr>
        <w:sym w:font="Zar75 Symbols" w:char="F039"/>
      </w:r>
      <w:r>
        <w:rPr>
          <w:rFonts w:hint="cs"/>
          <w:rtl/>
          <w:lang w:bidi="fa-IR"/>
        </w:rPr>
        <w:t xml:space="preserve"> أتاه جبرئيل وأخبره بذلك وأمر له بالخروج إلى المدينة، ولمّا كانت العتمة اجتمع المشركون على باب النبي</w:t>
      </w:r>
      <w:r w:rsidRPr="00667EE1">
        <w:rPr>
          <w:rFonts w:hint="cs"/>
          <w:sz w:val="28"/>
          <w:szCs w:val="36"/>
          <w:lang w:bidi="fa-IR"/>
        </w:rPr>
        <w:sym w:font="Zar75 Symbols" w:char="F039"/>
      </w:r>
      <w:r>
        <w:rPr>
          <w:rFonts w:hint="cs"/>
          <w:rtl/>
          <w:lang w:bidi="fa-IR"/>
        </w:rPr>
        <w:t>، فلمّا رأى رسول الله مكانهم واجتماعهم قال لعليّ</w:t>
      </w:r>
      <w:r w:rsidRPr="00A8463D">
        <w:rPr>
          <w:rFonts w:hint="cs"/>
          <w:sz w:val="28"/>
          <w:szCs w:val="36"/>
          <w:lang w:bidi="fa-IR"/>
        </w:rPr>
        <w:sym w:font="Zar75 Symbols" w:char="F037"/>
      </w:r>
      <w:r>
        <w:rPr>
          <w:rFonts w:hint="cs"/>
          <w:rtl/>
          <w:lang w:bidi="fa-IR"/>
        </w:rPr>
        <w:t xml:space="preserve">: نِم على فراشي </w:t>
      </w:r>
      <w:r w:rsidRPr="00A8463D">
        <w:rPr>
          <w:rFonts w:hint="cs"/>
          <w:rtl/>
          <w:lang w:bidi="fa-IR"/>
        </w:rPr>
        <w:t>واتّشح</w:t>
      </w:r>
      <w:r>
        <w:rPr>
          <w:rFonts w:hint="cs"/>
          <w:color w:val="FF0000"/>
          <w:rtl/>
          <w:lang w:bidi="fa-IR"/>
        </w:rPr>
        <w:t xml:space="preserve"> </w:t>
      </w:r>
      <w:r>
        <w:rPr>
          <w:rFonts w:hint="cs"/>
          <w:rtl/>
          <w:lang w:bidi="fa-IR"/>
        </w:rPr>
        <w:t>ببردي الحضرمي الأخضر، وأمرَهُ أن يتخلّف بعده بمكّة حتّى يؤدّي عن رسول الله الودائع التي عنده، ثمَّ أخذ</w:t>
      </w:r>
      <w:r w:rsidRPr="00667EE1">
        <w:rPr>
          <w:rFonts w:hint="cs"/>
          <w:sz w:val="28"/>
          <w:szCs w:val="36"/>
          <w:lang w:bidi="fa-IR"/>
        </w:rPr>
        <w:sym w:font="Zar75 Symbols" w:char="F039"/>
      </w:r>
      <w:r>
        <w:rPr>
          <w:rFonts w:hint="cs"/>
          <w:rtl/>
          <w:lang w:bidi="fa-IR"/>
        </w:rPr>
        <w:t xml:space="preserve"> قبضة من تراب وجعل ينثره على رؤ</w:t>
      </w:r>
      <w:r w:rsidR="00072FC0">
        <w:rPr>
          <w:rFonts w:hint="cs"/>
          <w:rtl/>
          <w:lang w:bidi="fa-IR"/>
        </w:rPr>
        <w:t>و</w:t>
      </w:r>
      <w:r>
        <w:rPr>
          <w:rFonts w:hint="cs"/>
          <w:rtl/>
          <w:lang w:bidi="fa-IR"/>
        </w:rPr>
        <w:t xml:space="preserve">سهم وهو يقرأ: </w:t>
      </w:r>
      <w:r w:rsidRPr="00975DE2">
        <w:rPr>
          <w:rFonts w:hint="cs"/>
          <w:sz w:val="28"/>
          <w:szCs w:val="36"/>
          <w:lang w:bidi="fa-IR"/>
        </w:rPr>
        <w:sym w:font="Zar75 Symbols" w:char="F029"/>
      </w:r>
      <w:r w:rsidRPr="00572011">
        <w:rPr>
          <w:rStyle w:val="Char0"/>
          <w:rFonts w:eastAsiaTheme="majorEastAsia" w:hint="cs"/>
          <w:rtl/>
        </w:rPr>
        <w:t>إِنَّا جَعَلْنَا فِي أَعْنَاقِهِمْ أَغْلاَلاً</w:t>
      </w:r>
      <w:r w:rsidRPr="00975DE2">
        <w:rPr>
          <w:rFonts w:hint="cs"/>
          <w:bCs/>
          <w:sz w:val="28"/>
          <w:szCs w:val="36"/>
          <w:lang w:bidi="fa-IR"/>
        </w:rPr>
        <w:sym w:font="Zar75 Symbols" w:char="F028"/>
      </w:r>
      <w:r>
        <w:rPr>
          <w:rFonts w:hint="cs"/>
          <w:rtl/>
          <w:lang w:bidi="fa-IR"/>
        </w:rPr>
        <w:t xml:space="preserve">، </w:t>
      </w:r>
      <w:r>
        <w:rPr>
          <w:rFonts w:hint="cs"/>
          <w:b/>
          <w:rtl/>
          <w:lang w:bidi="fa-IR"/>
        </w:rPr>
        <w:t>إلى</w:t>
      </w:r>
      <w:r>
        <w:rPr>
          <w:rFonts w:hint="cs"/>
          <w:bCs/>
          <w:rtl/>
          <w:lang w:bidi="fa-IR"/>
        </w:rPr>
        <w:t xml:space="preserve"> </w:t>
      </w:r>
      <w:r>
        <w:rPr>
          <w:rFonts w:hint="cs"/>
          <w:rtl/>
          <w:lang w:bidi="fa-IR"/>
        </w:rPr>
        <w:t xml:space="preserve">قوله: </w:t>
      </w:r>
      <w:r w:rsidRPr="00975DE2">
        <w:rPr>
          <w:rFonts w:hint="cs"/>
          <w:sz w:val="28"/>
          <w:szCs w:val="36"/>
          <w:lang w:bidi="fa-IR"/>
        </w:rPr>
        <w:sym w:font="Zar75 Symbols" w:char="F029"/>
      </w:r>
      <w:r w:rsidRPr="00572011">
        <w:rPr>
          <w:rStyle w:val="Char0"/>
          <w:rFonts w:eastAsiaTheme="majorEastAsia" w:hint="cs"/>
          <w:rtl/>
        </w:rPr>
        <w:t>فَهُمْ لاَ يُبْصِرُونَ</w:t>
      </w:r>
      <w:r w:rsidRPr="00975DE2">
        <w:rPr>
          <w:rFonts w:hint="cs"/>
          <w:bCs/>
          <w:sz w:val="28"/>
          <w:szCs w:val="36"/>
          <w:lang w:bidi="fa-IR"/>
        </w:rPr>
        <w:sym w:font="Zar75 Symbols" w:char="F028"/>
      </w:r>
      <w:r>
        <w:rPr>
          <w:rFonts w:hint="cs"/>
          <w:rtl/>
          <w:lang w:bidi="fa-IR"/>
        </w:rPr>
        <w:t>،</w:t>
      </w:r>
      <w:r w:rsidRPr="000A5A55">
        <w:rPr>
          <w:vertAlign w:val="superscript"/>
          <w:rtl/>
        </w:rPr>
        <w:footnoteReference w:id="320"/>
      </w:r>
      <w:r>
        <w:rPr>
          <w:rFonts w:hint="cs"/>
          <w:rtl/>
          <w:lang w:bidi="fa-IR"/>
        </w:rPr>
        <w:t xml:space="preserve"> وخرج فأتى منزل أبي بكر فأخذ أبو بكر سفرة وسقايةً فشقَّت أسماء نطاقها شقّتين، فارتطبت بواحدة السّقا وبالأُخرى السّفرة، فلذلك سمّيت ذات النّطاقين، ثمَّ خرجا من خوخة كانت في ظهر البيت وعمدا إلى الغار، وخلع</w:t>
      </w:r>
      <w:r w:rsidRPr="00667EE1">
        <w:rPr>
          <w:rFonts w:hint="cs"/>
          <w:sz w:val="28"/>
          <w:szCs w:val="36"/>
          <w:lang w:bidi="fa-IR"/>
        </w:rPr>
        <w:sym w:font="Zar75 Symbols" w:char="F039"/>
      </w:r>
      <w:r>
        <w:rPr>
          <w:rFonts w:hint="cs"/>
          <w:rtl/>
          <w:lang w:bidi="fa-IR"/>
        </w:rPr>
        <w:t xml:space="preserve"> نعليه وكان يمشي على أطراف أصابعه حتّى خفيت رجلاه، فلمّا رآ</w:t>
      </w:r>
      <w:r>
        <w:rPr>
          <w:rFonts w:hint="cs"/>
          <w:rtl/>
        </w:rPr>
        <w:t>ى</w:t>
      </w:r>
      <w:r>
        <w:rPr>
          <w:rFonts w:hint="cs"/>
          <w:rtl/>
          <w:lang w:bidi="fa-IR"/>
        </w:rPr>
        <w:t xml:space="preserve"> أبوبكر ذلك حمله على كاهله وجعل يشتدّ حتّى أتيا الغار، فدخل أبو بكر إلى الغار قبل رسول الله، فلمس الغار لينظر أفيه سبع أو حيّة ليَقِي رسول</w:t>
      </w:r>
      <w:r w:rsidR="00250ADE">
        <w:rPr>
          <w:rFonts w:hint="eastAsia"/>
          <w:rtl/>
          <w:lang w:bidi="fa-IR"/>
        </w:rPr>
        <w:t> </w:t>
      </w:r>
      <w:r>
        <w:rPr>
          <w:rFonts w:hint="cs"/>
          <w:rtl/>
          <w:lang w:bidi="fa-IR"/>
        </w:rPr>
        <w:t>الله</w:t>
      </w:r>
      <w:r w:rsidRPr="00667EE1">
        <w:rPr>
          <w:rFonts w:hint="cs"/>
          <w:sz w:val="28"/>
          <w:szCs w:val="36"/>
          <w:lang w:bidi="fa-IR"/>
        </w:rPr>
        <w:sym w:font="Zar75 Symbols" w:char="F039"/>
      </w:r>
      <w:r>
        <w:rPr>
          <w:rFonts w:hint="cs"/>
          <w:rtl/>
          <w:lang w:bidi="fa-IR"/>
        </w:rPr>
        <w:t> بنفسه، وكلّما رآى حجراً شقَّ ثوبه فألقمه إيّاه حتّى فعل ذلك بثوبه كلّه، فبقي حجر فألقمه عقبه وأمر الله العنكبوت فنسجت على فم الغار، والراء فنبتت في وجه الغار، وحمامتين وحشيّتين فعششتا عليه وباضتا.</w:t>
      </w:r>
    </w:p>
    <w:p w:rsidR="00CD756D" w:rsidRDefault="00CD756D" w:rsidP="00CD756D">
      <w:pPr>
        <w:rPr>
          <w:rtl/>
          <w:lang w:bidi="fa-IR"/>
        </w:rPr>
      </w:pPr>
      <w:r>
        <w:rPr>
          <w:rFonts w:hint="cs"/>
          <w:rtl/>
          <w:lang w:bidi="fa-IR"/>
        </w:rPr>
        <w:t xml:space="preserve">وأقام المشركون على الباب وينظرون مِن شقّ الباب، فيرون عليّاً على الفراش </w:t>
      </w:r>
      <w:r w:rsidRPr="000A5A55">
        <w:rPr>
          <w:rFonts w:hint="cs"/>
          <w:rtl/>
          <w:lang w:bidi="fa-IR"/>
        </w:rPr>
        <w:t>متّشح</w:t>
      </w:r>
      <w:r>
        <w:rPr>
          <w:rFonts w:hint="cs"/>
          <w:rtl/>
          <w:lang w:bidi="fa-IR"/>
        </w:rPr>
        <w:t xml:space="preserve"> ببُرد رسول الله</w:t>
      </w:r>
      <w:r w:rsidRPr="00667EE1">
        <w:rPr>
          <w:rFonts w:hint="cs"/>
          <w:sz w:val="28"/>
          <w:szCs w:val="36"/>
          <w:lang w:bidi="fa-IR"/>
        </w:rPr>
        <w:sym w:font="Zar75 Symbols" w:char="F039"/>
      </w:r>
      <w:r>
        <w:rPr>
          <w:rFonts w:hint="cs"/>
          <w:rtl/>
          <w:lang w:bidi="fa-IR"/>
        </w:rPr>
        <w:t xml:space="preserve"> يحسبونه النبي</w:t>
      </w:r>
      <w:r w:rsidRPr="00667EE1">
        <w:rPr>
          <w:rFonts w:hint="cs"/>
          <w:sz w:val="28"/>
          <w:szCs w:val="36"/>
          <w:lang w:bidi="fa-IR"/>
        </w:rPr>
        <w:sym w:font="Zar75 Symbols" w:char="F039"/>
      </w:r>
      <w:r>
        <w:rPr>
          <w:rFonts w:hint="cs"/>
          <w:rtl/>
          <w:lang w:bidi="fa-IR"/>
        </w:rPr>
        <w:t xml:space="preserve"> فيحرسونه حتّى أصبحوا، فوثبوا عليه فقام عليّ من الفراش فقالوا له: أين صاحبك؟ قال: لا علم لي. فتركوه واقتصوا أثر النبي</w:t>
      </w:r>
      <w:r w:rsidRPr="00667EE1">
        <w:rPr>
          <w:rFonts w:hint="cs"/>
          <w:sz w:val="28"/>
          <w:szCs w:val="36"/>
          <w:lang w:bidi="fa-IR"/>
        </w:rPr>
        <w:sym w:font="Zar75 Symbols" w:char="F039"/>
      </w:r>
      <w:r>
        <w:rPr>
          <w:rFonts w:hint="cs"/>
          <w:rtl/>
          <w:lang w:bidi="fa-IR"/>
        </w:rPr>
        <w:t xml:space="preserve"> من كلّ بطن رجل سيوفهم بأيديهم ومعهم كور بن علقمة القصّاص، فقصّ الأثر حتّى انتهى إلى الغار، فقال لهم إلى هنا انتهى أثره، فما أدري أصعدَ السماء أم غاص في الأرض، فقال قائل: ادخلوا الغار؛ فقال أميّة بن خلف: ما أريكم في الغار وأنّ عليه لعنكبوتاً من قبل ميلاد عيسى.</w:t>
      </w:r>
    </w:p>
    <w:p w:rsidR="00CD756D" w:rsidRDefault="00CD756D" w:rsidP="00CD756D">
      <w:pPr>
        <w:rPr>
          <w:lang w:bidi="fa-IR"/>
        </w:rPr>
      </w:pPr>
      <w:r>
        <w:rPr>
          <w:rFonts w:hint="cs"/>
          <w:rtl/>
          <w:lang w:bidi="fa-IR"/>
        </w:rPr>
        <w:t>قال أبوبكر: يا رسول الله لو أنّ أحدهم نظر لأبصرَنا، فخاف على النبي، وكان النبي</w:t>
      </w:r>
      <w:r w:rsidRPr="00667EE1">
        <w:rPr>
          <w:rFonts w:hint="cs"/>
          <w:sz w:val="28"/>
          <w:szCs w:val="36"/>
          <w:lang w:bidi="fa-IR"/>
        </w:rPr>
        <w:sym w:font="Zar75 Symbols" w:char="F039"/>
      </w:r>
      <w:r>
        <w:rPr>
          <w:rFonts w:hint="cs"/>
          <w:rtl/>
          <w:lang w:bidi="fa-IR"/>
        </w:rPr>
        <w:t xml:space="preserve"> يسكن روعه ويقوّي جأشه ويقول: ما ظنّك باثنين الله ثالثهما؟ وقد أخذته الرّعدة وهو لا يسكن، فلمّا رأى رسول الله حاله قال له تريد أن أريك اِخوانك من المهاجر[ين] والأنصار؟ قال: نعم بأبي وأمّي أنتَ يا رسول الله. فمسحَ النبي بيده على وجهه فنظر إلى مكّة، رأى عليّاً والأصحاب يتحدّثون وإلى جعفر وأصحابه في البحر يغوصون، وإلى المهاجر[ين] والأنصار بالمدينة يتحدّثون، فأنزل الله سكينته عليه فسكن قلبه.</w:t>
      </w:r>
    </w:p>
    <w:p w:rsidR="00CD756D" w:rsidRDefault="00CD756D" w:rsidP="00CD756D">
      <w:pPr>
        <w:rPr>
          <w:rtl/>
          <w:lang w:bidi="fa-IR"/>
        </w:rPr>
      </w:pPr>
      <w:r>
        <w:rPr>
          <w:rFonts w:hint="cs"/>
          <w:rtl/>
          <w:lang w:bidi="fa-IR"/>
        </w:rPr>
        <w:t>ورحم الله البوصيري حيث قال في بردته:</w:t>
      </w:r>
    </w:p>
    <w:p w:rsidR="00CD756D" w:rsidRPr="00B7593C" w:rsidRDefault="00CD756D" w:rsidP="00572011">
      <w:pPr>
        <w:pStyle w:val="Heading2"/>
        <w:jc w:val="center"/>
        <w:rPr>
          <w:rtl/>
        </w:rPr>
      </w:pPr>
      <w:r w:rsidRPr="00B7593C">
        <w:rPr>
          <w:rFonts w:hint="cs"/>
          <w:rtl/>
        </w:rPr>
        <w:t>(شعر)</w:t>
      </w:r>
    </w:p>
    <w:p w:rsidR="00CD756D" w:rsidRPr="00B7593C" w:rsidRDefault="00CD756D" w:rsidP="00572011">
      <w:pPr>
        <w:pStyle w:val="Heading2"/>
        <w:jc w:val="center"/>
      </w:pPr>
      <w:r w:rsidRPr="00B7593C">
        <w:rPr>
          <w:rFonts w:hint="cs"/>
          <w:rtl/>
        </w:rPr>
        <w:t>وما حوى الغار من خيرٍ ومن كرم * وكلّ طرفٍ من الكفّار عنه عمى</w:t>
      </w:r>
      <w:r w:rsidR="00DE0DF8">
        <w:rPr>
          <w:rFonts w:hint="cs"/>
          <w:rtl/>
        </w:rPr>
        <w:t>...</w:t>
      </w:r>
    </w:p>
    <w:p w:rsidR="00CD756D" w:rsidRPr="00B7593C" w:rsidRDefault="00CD756D" w:rsidP="00572011">
      <w:pPr>
        <w:pStyle w:val="Heading2"/>
        <w:jc w:val="center"/>
      </w:pPr>
      <w:r w:rsidRPr="00B7593C">
        <w:rPr>
          <w:rFonts w:hint="cs"/>
          <w:rtl/>
        </w:rPr>
        <w:t>ظنّوا الحمام وظنّوا العنكبوت على * خير البريّة لم تنسج ولم تحم</w:t>
      </w:r>
    </w:p>
    <w:p w:rsidR="00CD756D" w:rsidRPr="00B7593C" w:rsidRDefault="00CD756D" w:rsidP="00572011">
      <w:pPr>
        <w:pStyle w:val="Heading2"/>
        <w:jc w:val="center"/>
      </w:pPr>
      <w:r w:rsidRPr="00B7593C">
        <w:rPr>
          <w:rFonts w:hint="cs"/>
          <w:rtl/>
        </w:rPr>
        <w:t>وقاية الله أغنَت عن مضاعفة * من الدّروع وعن عال من الأطم</w:t>
      </w:r>
    </w:p>
    <w:p w:rsidR="00CD756D" w:rsidRDefault="00CD756D" w:rsidP="00CD756D">
      <w:pPr>
        <w:rPr>
          <w:lang w:bidi="fa-IR"/>
        </w:rPr>
      </w:pPr>
      <w:r>
        <w:rPr>
          <w:rFonts w:hint="cs"/>
          <w:rtl/>
          <w:lang w:bidi="fa-IR"/>
        </w:rPr>
        <w:t>وأنشأ عليّ</w:t>
      </w:r>
      <w:r w:rsidRPr="000A5A55">
        <w:rPr>
          <w:rFonts w:hint="cs"/>
          <w:sz w:val="28"/>
          <w:szCs w:val="36"/>
          <w:lang w:bidi="fa-IR"/>
        </w:rPr>
        <w:sym w:font="Zar75 Symbols" w:char="F037"/>
      </w:r>
      <w:r>
        <w:rPr>
          <w:rFonts w:hint="cs"/>
          <w:rtl/>
          <w:lang w:bidi="fa-IR"/>
        </w:rPr>
        <w:t xml:space="preserve"> في بيتوته في</w:t>
      </w:r>
      <w:r w:rsidR="00BD776E">
        <w:rPr>
          <w:rFonts w:hint="cs"/>
          <w:rtl/>
          <w:lang w:bidi="fa-IR"/>
        </w:rPr>
        <w:t>،</w:t>
      </w:r>
      <w:r w:rsidR="00BD776E">
        <w:rPr>
          <w:rStyle w:val="FootnoteReference"/>
          <w:rtl/>
          <w:lang w:bidi="fa-IR"/>
        </w:rPr>
        <w:footnoteReference w:id="321"/>
      </w:r>
      <w:r>
        <w:rPr>
          <w:rFonts w:hint="cs"/>
          <w:rtl/>
          <w:lang w:bidi="fa-IR"/>
        </w:rPr>
        <w:t xml:space="preserve"> فراش النبي</w:t>
      </w:r>
      <w:r w:rsidRPr="00667EE1">
        <w:rPr>
          <w:rFonts w:hint="cs"/>
          <w:sz w:val="28"/>
          <w:szCs w:val="36"/>
          <w:lang w:bidi="fa-IR"/>
        </w:rPr>
        <w:sym w:font="Zar75 Symbols" w:char="F039"/>
      </w:r>
      <w:r>
        <w:rPr>
          <w:rFonts w:hint="cs"/>
          <w:rtl/>
          <w:lang w:bidi="fa-IR"/>
        </w:rPr>
        <w:t xml:space="preserve"> هذه الأبيات:</w:t>
      </w:r>
    </w:p>
    <w:p w:rsidR="00CD756D" w:rsidRDefault="00CD756D" w:rsidP="00572011">
      <w:pPr>
        <w:pStyle w:val="Heading2"/>
        <w:jc w:val="center"/>
        <w:rPr>
          <w:lang w:bidi="fa-IR"/>
        </w:rPr>
      </w:pPr>
      <w:r>
        <w:rPr>
          <w:rFonts w:hint="cs"/>
          <w:rtl/>
          <w:lang w:bidi="fa-IR"/>
        </w:rPr>
        <w:t>وقيتُ بنفسي خيرَ مَن وطئ الثّرى * ومَن طاف بالبيت العتيق وبالحجر</w:t>
      </w:r>
    </w:p>
    <w:p w:rsidR="00CD756D" w:rsidRDefault="00CD756D" w:rsidP="00572011">
      <w:pPr>
        <w:pStyle w:val="Heading2"/>
        <w:jc w:val="center"/>
        <w:rPr>
          <w:lang w:bidi="fa-IR"/>
        </w:rPr>
      </w:pPr>
      <w:r>
        <w:rPr>
          <w:rFonts w:hint="cs"/>
          <w:rtl/>
          <w:lang w:bidi="fa-IR"/>
        </w:rPr>
        <w:t>رسول إله خاف أن يمكروا به * فنجّاه ذو الطّول الإله من المكر</w:t>
      </w:r>
    </w:p>
    <w:p w:rsidR="00CD756D" w:rsidRDefault="00CD756D" w:rsidP="00572011">
      <w:pPr>
        <w:pStyle w:val="Heading2"/>
        <w:jc w:val="center"/>
        <w:rPr>
          <w:lang w:bidi="fa-IR"/>
        </w:rPr>
      </w:pPr>
      <w:r>
        <w:rPr>
          <w:rFonts w:hint="cs"/>
          <w:rtl/>
          <w:lang w:bidi="fa-IR"/>
        </w:rPr>
        <w:t>وباتَ رسول الله في الغار آمناً * موقّى وفي حفظ الإله وفي ستر</w:t>
      </w:r>
    </w:p>
    <w:p w:rsidR="00CD756D" w:rsidRDefault="00CD756D" w:rsidP="00572011">
      <w:pPr>
        <w:pStyle w:val="Heading2"/>
        <w:jc w:val="center"/>
        <w:rPr>
          <w:lang w:bidi="fa-IR"/>
        </w:rPr>
      </w:pPr>
      <w:r>
        <w:rPr>
          <w:rFonts w:hint="cs"/>
          <w:rtl/>
          <w:lang w:bidi="fa-IR"/>
        </w:rPr>
        <w:t>وبتُّ أراعيهم وما يثبتونني * وقد وطّنت نفسي على القتل والأسر</w:t>
      </w:r>
    </w:p>
    <w:p w:rsidR="00CD756D" w:rsidRDefault="00CD756D" w:rsidP="00CD756D">
      <w:pPr>
        <w:rPr>
          <w:lang w:bidi="fa-IR"/>
        </w:rPr>
      </w:pPr>
      <w:r>
        <w:rPr>
          <w:rFonts w:hint="cs"/>
          <w:rtl/>
          <w:lang w:bidi="fa-IR"/>
        </w:rPr>
        <w:t xml:space="preserve">وقد ثبت في صحيح البخاري أنّهما مكثا في الغار ثلاثاً، وكانت أسماء بنت أبي بكر تأتيهما بالطعام، وكان عبد الله بن أبي بكر يكون نهاره في قريش يستمع ما يقولون، ويأتيهما إذا أمسى ويخبرهما الخبر، وكان عامر بن فهيرة يرعى غنمه في </w:t>
      </w:r>
      <w:r w:rsidRPr="000A5A55">
        <w:rPr>
          <w:rFonts w:hint="cs"/>
          <w:rtl/>
          <w:lang w:bidi="fa-IR"/>
        </w:rPr>
        <w:t>رعيان</w:t>
      </w:r>
      <w:r>
        <w:rPr>
          <w:rFonts w:hint="cs"/>
          <w:rtl/>
          <w:lang w:bidi="fa-IR"/>
        </w:rPr>
        <w:t xml:space="preserve"> مكّة، فإذا أمسى أراح عليهما غنم أبي بكر فاحتلبها لهما، فإذا راح عبد الله وأسماء من عندهما إلى مكّة اتّبع عامر بن فهيرة أثرهما بالغنم فقفاهما حتّى يعمى أمرهما على الكفّار، حتّى إذا مضَت الثلاث وسكن عنهما الناس </w:t>
      </w:r>
      <w:r w:rsidRPr="00EF2D16">
        <w:rPr>
          <w:rFonts w:hint="cs"/>
          <w:rtl/>
          <w:lang w:bidi="fa-IR"/>
        </w:rPr>
        <w:t xml:space="preserve">أتاهما صاحبهما الّذي </w:t>
      </w:r>
      <w:r>
        <w:rPr>
          <w:rFonts w:hint="cs"/>
          <w:rtl/>
          <w:lang w:bidi="fa-IR"/>
        </w:rPr>
        <w:t>استأجراه ليريهما الطريق، فأتتهما أسماء بسفرتها وارتحلا، ولم يعلم بخروجهما إلاّ عليّ وآل أبي بكر، وبقيّة أخبار هجرتهما في السِّير فليراجعها مَن أرادها.</w:t>
      </w:r>
    </w:p>
    <w:p w:rsidR="00CD756D" w:rsidRDefault="00CD756D" w:rsidP="00572011">
      <w:pPr>
        <w:rPr>
          <w:lang w:bidi="fa-IR"/>
        </w:rPr>
      </w:pPr>
      <w:r>
        <w:rPr>
          <w:rFonts w:hint="cs"/>
          <w:rtl/>
          <w:lang w:bidi="fa-IR"/>
        </w:rPr>
        <w:t>وفي الكتاب المسمّى بالجامع اللّطيف نقلاً عن البكري أنّه قال: في جبل ثور من كلّ نبات الحجاز وشجره، وفيه شجرة البان، وفيه شجرة من حمل منها شيئاً لم</w:t>
      </w:r>
      <w:r w:rsidR="00572011">
        <w:rPr>
          <w:rFonts w:hint="eastAsia"/>
          <w:rtl/>
          <w:lang w:bidi="fa-IR"/>
        </w:rPr>
        <w:t> </w:t>
      </w:r>
      <w:r>
        <w:rPr>
          <w:rFonts w:hint="cs"/>
          <w:rtl/>
          <w:lang w:bidi="fa-IR"/>
        </w:rPr>
        <w:t>تلدغه هامّة.</w:t>
      </w:r>
    </w:p>
    <w:p w:rsidR="00CD756D" w:rsidRDefault="00CD756D" w:rsidP="00CD756D">
      <w:pPr>
        <w:rPr>
          <w:lang w:bidi="fa-IR"/>
        </w:rPr>
      </w:pPr>
      <w:r>
        <w:rPr>
          <w:rFonts w:hint="cs"/>
          <w:rtl/>
          <w:lang w:bidi="fa-IR"/>
        </w:rPr>
        <w:t>ونقل أيضاً في بعض الروايات عن ابن عبّاس أنّ قتل قابيل أخاه هابيل كان في ثور،</w:t>
      </w:r>
      <w:r w:rsidR="005A4BCC">
        <w:rPr>
          <w:rStyle w:val="FootnoteReference"/>
          <w:rtl/>
          <w:lang w:bidi="fa-IR"/>
        </w:rPr>
        <w:footnoteReference w:id="322"/>
      </w:r>
      <w:r>
        <w:rPr>
          <w:rFonts w:hint="cs"/>
          <w:rtl/>
          <w:lang w:bidi="fa-IR"/>
        </w:rPr>
        <w:t xml:space="preserve"> ويقال إنّ من دخل غار ثور لم يحزن بعده بشيء من مصاب الدُّنيا طول عمره.</w:t>
      </w:r>
    </w:p>
    <w:p w:rsidR="00CD756D" w:rsidRDefault="00CD756D" w:rsidP="00CD756D">
      <w:pPr>
        <w:rPr>
          <w:lang w:bidi="fa-IR"/>
        </w:rPr>
      </w:pPr>
      <w:r>
        <w:rPr>
          <w:rFonts w:hint="cs"/>
          <w:rtl/>
          <w:lang w:bidi="fa-IR"/>
        </w:rPr>
        <w:t xml:space="preserve">قلت: إنْ صحَّ هذه الخاصيّة فمن تأثير قوله تعالى: </w:t>
      </w:r>
      <w:r w:rsidRPr="00975DE2">
        <w:rPr>
          <w:rFonts w:hint="cs"/>
          <w:sz w:val="28"/>
          <w:szCs w:val="36"/>
          <w:lang w:bidi="fa-IR"/>
        </w:rPr>
        <w:sym w:font="Zar75 Symbols" w:char="F029"/>
      </w:r>
      <w:r w:rsidRPr="00572011">
        <w:rPr>
          <w:rStyle w:val="Char0"/>
          <w:rFonts w:eastAsiaTheme="majorEastAsia" w:hint="cs"/>
          <w:rtl/>
        </w:rPr>
        <w:t>لاَ تَحْزَنْ إِنَّ اللهَ مَعَنَا</w:t>
      </w:r>
      <w:r w:rsidRPr="002665EA">
        <w:rPr>
          <w:rFonts w:hint="cs"/>
          <w:bCs/>
          <w:sz w:val="28"/>
          <w:szCs w:val="36"/>
          <w:lang w:bidi="fa-IR"/>
        </w:rPr>
        <w:sym w:font="Zar75 Symbols" w:char="F028"/>
      </w:r>
      <w:r>
        <w:rPr>
          <w:rFonts w:hint="cs"/>
          <w:rtl/>
          <w:lang w:bidi="fa-IR"/>
        </w:rPr>
        <w:t>.</w:t>
      </w:r>
      <w:r w:rsidRPr="002665EA">
        <w:rPr>
          <w:vertAlign w:val="superscript"/>
          <w:rtl/>
        </w:rPr>
        <w:footnoteReference w:id="323"/>
      </w:r>
    </w:p>
    <w:p w:rsidR="00CD756D" w:rsidRDefault="00CD756D" w:rsidP="00CD756D">
      <w:pPr>
        <w:rPr>
          <w:rtl/>
          <w:lang w:bidi="fa-IR"/>
        </w:rPr>
      </w:pPr>
      <w:r>
        <w:rPr>
          <w:rFonts w:hint="cs"/>
          <w:rtl/>
          <w:lang w:bidi="fa-IR"/>
        </w:rPr>
        <w:t>ولهذا الغار بابان متداخلان، والثاني منها ضيّق الدّخول، فيه عُسر يحتاج إلى فطنة، والمشهور عند العوام إن أحبس فيه لا يكون ابن أبيه، وطريق الدخول فيه أنّ الداخل إليه ينبطح على وجهه ويُدخِل رأسه وكتفيه، ثمَّ يميل إلى جانب يساره فلا يجد ما يعوّقه، ويسلك مائلاً إلى اليسار، وأمّا مَن لا يعرف طريق الدخول يدخل رأسه، وكتفيه يستمرّ داخلاً بباقي بدنه فتصادمه صخرة أمامه فتعوقه، فيرفع رأسه إلى فوق ويحبس بوسطه فلا يمكنه الولوج، وكلّما شدّد في الدخول تعوّق وانحبس، فيحتاج إلى من يخلّصه.</w:t>
      </w:r>
    </w:p>
    <w:p w:rsidR="00CD756D" w:rsidRDefault="00CD756D" w:rsidP="00CD756D">
      <w:pPr>
        <w:rPr>
          <w:lang w:bidi="fa-IR"/>
        </w:rPr>
      </w:pPr>
      <w:r w:rsidRPr="002665EA">
        <w:rPr>
          <w:rStyle w:val="Heading2Char"/>
          <w:rFonts w:hint="cs"/>
          <w:rtl/>
        </w:rPr>
        <w:t>ومنها:</w:t>
      </w:r>
      <w:r>
        <w:rPr>
          <w:rFonts w:hint="cs"/>
          <w:rtl/>
          <w:lang w:bidi="fa-IR"/>
        </w:rPr>
        <w:t xml:space="preserve"> جبال الطير وهي أربعة عن جهتَي</w:t>
      </w:r>
      <w:r>
        <w:rPr>
          <w:rFonts w:hint="cs"/>
          <w:rtl/>
        </w:rPr>
        <w:t>ْ</w:t>
      </w:r>
      <w:r>
        <w:rPr>
          <w:rFonts w:hint="cs"/>
          <w:rtl/>
          <w:lang w:bidi="fa-IR"/>
        </w:rPr>
        <w:t xml:space="preserve"> طريق التنعيم، يُقال إنّها الجبال التي وضع عليها الخليل‌</w:t>
      </w:r>
      <w:r w:rsidRPr="002665EA">
        <w:rPr>
          <w:rFonts w:hint="cs"/>
          <w:sz w:val="28"/>
          <w:szCs w:val="36"/>
          <w:lang w:bidi="fa-IR"/>
        </w:rPr>
        <w:sym w:font="Zar75 Symbols" w:char="F037"/>
      </w:r>
      <w:r>
        <w:rPr>
          <w:rFonts w:hint="cs"/>
          <w:rtl/>
          <w:lang w:bidi="fa-IR"/>
        </w:rPr>
        <w:t xml:space="preserve"> أجزاء الطير، ثمَّ دعاها حسبما فيض الله تعالى في كتابه العزيز.</w:t>
      </w:r>
    </w:p>
    <w:p w:rsidR="00CD756D" w:rsidRDefault="00CD756D" w:rsidP="00CD756D">
      <w:pPr>
        <w:rPr>
          <w:lang w:bidi="fa-IR"/>
        </w:rPr>
      </w:pPr>
      <w:r w:rsidRPr="002665EA">
        <w:rPr>
          <w:rStyle w:val="Heading2Char"/>
          <w:rFonts w:hint="cs"/>
          <w:rtl/>
        </w:rPr>
        <w:t>ومنها:</w:t>
      </w:r>
      <w:r>
        <w:rPr>
          <w:rFonts w:hint="cs"/>
          <w:rtl/>
          <w:lang w:bidi="fa-IR"/>
        </w:rPr>
        <w:t xml:space="preserve"> جبل ثَبير ـ بفتح المثلّثة وكسر الموحّدة ـ بمِنى، وهو جبل عظيم الفضل شامخ، روي عن أميرالمؤمنين عليّ بن أبي طالب ـ كرّم الله وجهه ـ أنّه قال: شكوتُ إلى رسول الله</w:t>
      </w:r>
      <w:r w:rsidRPr="00667EE1">
        <w:rPr>
          <w:rFonts w:hint="cs"/>
          <w:sz w:val="28"/>
          <w:szCs w:val="36"/>
          <w:lang w:bidi="fa-IR"/>
        </w:rPr>
        <w:sym w:font="Zar75 Symbols" w:char="F039"/>
      </w:r>
      <w:r>
        <w:rPr>
          <w:rFonts w:hint="cs"/>
          <w:rtl/>
          <w:lang w:bidi="fa-IR"/>
        </w:rPr>
        <w:t xml:space="preserve"> دَيْناً كان عَلَيَّ، فقال: يا عليّ قُل اللّهُمَّ أغنِني بحلالك عن حرامك، وبفضلك عمّن سواك، فلو كان عليك مثل ثَبير دَيْناً قضاه الله عنك. وفي بعض النسخ: صبير بالصّاد المهملة، وهو جبل باليمن.</w:t>
      </w:r>
    </w:p>
    <w:p w:rsidR="00CD756D" w:rsidRDefault="00CD756D" w:rsidP="00CD756D">
      <w:pPr>
        <w:rPr>
          <w:rtl/>
          <w:lang w:bidi="fa-IR"/>
        </w:rPr>
      </w:pPr>
      <w:r>
        <w:rPr>
          <w:rFonts w:hint="cs"/>
          <w:rtl/>
          <w:lang w:bidi="fa-IR"/>
        </w:rPr>
        <w:t>ويسمّى ثَبير الأثبرة والقابل أيضاً بالقاف والباء الموحّدة. ونقل صاحب القاموس عن النّقّاش المفسّر أنّ الدُّعاء يُستجاب فيه، ثمَّ قال: يعني ثبير الأثبرة لأنّ النبي</w:t>
      </w:r>
      <w:r w:rsidRPr="00667EE1">
        <w:rPr>
          <w:rFonts w:hint="cs"/>
          <w:sz w:val="28"/>
          <w:szCs w:val="36"/>
          <w:lang w:bidi="fa-IR"/>
        </w:rPr>
        <w:sym w:font="Zar75 Symbols" w:char="F039"/>
      </w:r>
      <w:r>
        <w:rPr>
          <w:rFonts w:hint="cs"/>
          <w:rtl/>
          <w:lang w:bidi="fa-IR"/>
        </w:rPr>
        <w:t xml:space="preserve"> كان يتعبّد فيه قبل النبوّة وأيّام ظهور الدّعوة، ولهذا جاورت به أمّ المؤمنين عائشة أيّام إقامتها بمكّة، انتهى.</w:t>
      </w:r>
      <w:r w:rsidR="005A4BCC">
        <w:rPr>
          <w:rStyle w:val="FootnoteReference"/>
          <w:rtl/>
          <w:lang w:bidi="fa-IR"/>
        </w:rPr>
        <w:footnoteReference w:id="324"/>
      </w:r>
    </w:p>
    <w:p w:rsidR="00CD756D" w:rsidRDefault="00CD756D" w:rsidP="00CD756D">
      <w:pPr>
        <w:rPr>
          <w:lang w:bidi="fa-IR"/>
        </w:rPr>
      </w:pPr>
      <w:r w:rsidRPr="002665EA">
        <w:rPr>
          <w:rStyle w:val="Heading2Char"/>
          <w:rFonts w:hint="cs"/>
          <w:rtl/>
        </w:rPr>
        <w:t>فائدة:</w:t>
      </w:r>
      <w:r>
        <w:rPr>
          <w:rFonts w:hint="cs"/>
          <w:rtl/>
          <w:lang w:bidi="fa-IR"/>
        </w:rPr>
        <w:t xml:space="preserve"> ثَبير اسم لثمانية أماكن وسبعة جبال، منها بمكّة وحرمها وهي ثبير الأثبرة، وثبير الزّنج، وثبير الأعرج، وثبير الأحدب، ويُقال الأُحَيدب بالتّصغير، وثبير الخضراء، وثبير النصع، وثبير غينا، والثامن ثبير مآة في بلاد مزينة، أقطعه النبي</w:t>
      </w:r>
      <w:r w:rsidRPr="00667EE1">
        <w:rPr>
          <w:rFonts w:hint="cs"/>
          <w:sz w:val="28"/>
          <w:szCs w:val="36"/>
          <w:lang w:bidi="fa-IR"/>
        </w:rPr>
        <w:sym w:font="Zar75 Symbols" w:char="F039"/>
      </w:r>
      <w:r>
        <w:rPr>
          <w:rFonts w:hint="cs"/>
          <w:rtl/>
          <w:lang w:bidi="fa-IR"/>
        </w:rPr>
        <w:t xml:space="preserve"> شريس ـ معجمة في أوّله ومهملة في آخره ـ ابن ضمرة ـ بضاد معجمة ـ المزني، وسمّاه شريحاً ـ بحاء مهملة ـ.</w:t>
      </w:r>
      <w:r w:rsidR="005A4BCC">
        <w:rPr>
          <w:rStyle w:val="FootnoteReference"/>
          <w:lang w:bidi="fa-IR"/>
        </w:rPr>
        <w:footnoteReference w:id="325"/>
      </w:r>
    </w:p>
    <w:p w:rsidR="00CD756D" w:rsidRDefault="00CD756D" w:rsidP="005A4BCC">
      <w:pPr>
        <w:pStyle w:val="Heading2"/>
        <w:rPr>
          <w:lang w:bidi="fa-IR"/>
        </w:rPr>
      </w:pPr>
      <w:r>
        <w:rPr>
          <w:rFonts w:hint="cs"/>
          <w:rtl/>
          <w:lang w:bidi="fa-IR"/>
        </w:rPr>
        <w:t>ولنشر إلى المواضع السبعة تكثيراً للفائدة:</w:t>
      </w:r>
    </w:p>
    <w:p w:rsidR="00CD756D" w:rsidRDefault="00CD756D" w:rsidP="00CD756D">
      <w:pPr>
        <w:rPr>
          <w:rtl/>
          <w:lang w:bidi="fa-IR"/>
        </w:rPr>
      </w:pPr>
      <w:r>
        <w:rPr>
          <w:rFonts w:hint="cs"/>
          <w:rtl/>
          <w:lang w:bidi="fa-IR"/>
        </w:rPr>
        <w:t>فأمّا ثبير الأثبرة جبل بمنى وجعله الجوهري والقزويني من جبال مكّة.</w:t>
      </w:r>
    </w:p>
    <w:p w:rsidR="00CD756D" w:rsidRDefault="00CD756D" w:rsidP="00CD756D">
      <w:pPr>
        <w:rPr>
          <w:lang w:bidi="fa-IR"/>
        </w:rPr>
      </w:pPr>
      <w:r>
        <w:rPr>
          <w:rFonts w:hint="cs"/>
          <w:rtl/>
          <w:lang w:bidi="fa-IR"/>
        </w:rPr>
        <w:t>أقول: وكون ثبير بمكّة تسامح لكن ما قارب الشيء اُعطي حكمه وعُرف بذلك لأنّه أعلاها وأطولها، وهو على يسار الذاهب إلى عرفة، والّذي ذكره الفقهاء في المناسك بأنّ المستحبّ للحاجّ إذا طلعت الشمس عليه أن يسير إلى عرفة.</w:t>
      </w:r>
    </w:p>
    <w:p w:rsidR="00CD756D" w:rsidRDefault="00CD756D" w:rsidP="00CD756D">
      <w:pPr>
        <w:rPr>
          <w:lang w:bidi="fa-IR"/>
        </w:rPr>
      </w:pPr>
      <w:r>
        <w:rPr>
          <w:rFonts w:hint="cs"/>
          <w:rtl/>
          <w:lang w:bidi="fa-IR"/>
        </w:rPr>
        <w:t>وأمّا ثبير غينا ـ بالغين المعجمة المفتوحة، بعدها مثنّاة تحتيّة، ثمَّ نون مخفّفة بعدها ألف‌ ـ، وثبير الأعرج بالجيم، فهما أيضاً بمنى، بينهما واد من مِنى يقال له أفاعِيَة ـ بضمّ الهمزة بعدها فاء وألف، ثمَّ عين مهملة مكسورة، بعدها مثنّاة تحتيّة مخفّفة ثمَّ هاء ـ، كذا نقله صاحب القاموس عن الزمخشري.</w:t>
      </w:r>
    </w:p>
    <w:p w:rsidR="00CD756D" w:rsidRDefault="00CD756D" w:rsidP="00CD756D">
      <w:pPr>
        <w:rPr>
          <w:lang w:bidi="fa-IR"/>
        </w:rPr>
      </w:pPr>
      <w:r>
        <w:rPr>
          <w:rFonts w:hint="cs"/>
          <w:rtl/>
          <w:lang w:bidi="fa-IR"/>
        </w:rPr>
        <w:t>وأمّا ثبير النِّصع ـ بكسر النون وسكون الصّاد المهملة ثمَّ عين مهملة ـ فهو جبل لطيف بمزدلفة على يسار الذاهب إلى مِنى، ذكرَهُ الأزرقي وقال: هو الّذي يقولون في الجاهليّة إذا أرادوا الدّفع من مزدلفة أشرق ثبير كيما نغير ولا يدفعون حتّى يرون الشمس، انتهى.</w:t>
      </w:r>
    </w:p>
    <w:p w:rsidR="00CD756D" w:rsidRDefault="00CD756D" w:rsidP="00CD756D">
      <w:pPr>
        <w:rPr>
          <w:lang w:bidi="fa-IR"/>
        </w:rPr>
      </w:pPr>
      <w:r>
        <w:rPr>
          <w:rFonts w:hint="cs"/>
          <w:rtl/>
          <w:lang w:bidi="fa-IR"/>
        </w:rPr>
        <w:t>والمعروف المنقول عن جمع من أهل المناسك أنّهم ما كانوا يعنون بهذا الكلام إلاّ ثبير الأثبرة الّذي بمنى، ورجّح الفاسي قول الأزرقي وقال: لا يبعد ذلك لأنّ قريشاً ما كانوا يقولون ذلك إلاّ وهم بمزدلفة، وهذا أقرب بأبصارهم مِن الّذي بمنى.</w:t>
      </w:r>
    </w:p>
    <w:p w:rsidR="00CD756D" w:rsidRDefault="00CD756D" w:rsidP="00CD756D">
      <w:pPr>
        <w:rPr>
          <w:lang w:bidi="fa-IR"/>
        </w:rPr>
      </w:pPr>
      <w:r>
        <w:rPr>
          <w:rFonts w:hint="cs"/>
          <w:rtl/>
          <w:lang w:bidi="fa-IR"/>
        </w:rPr>
        <w:t>وأمّا ثبير الخضراء ـ بمعجمتين وراء مهملة ـ هو الجبل المشر‌ِف على الموضع الّذي يقال له الخضراء بطريق مِنى، نقله الفاسي.</w:t>
      </w:r>
    </w:p>
    <w:p w:rsidR="00CD756D" w:rsidRDefault="00CD756D" w:rsidP="00CD756D">
      <w:pPr>
        <w:rPr>
          <w:lang w:bidi="fa-IR"/>
        </w:rPr>
      </w:pPr>
      <w:r>
        <w:rPr>
          <w:rFonts w:hint="cs"/>
          <w:rtl/>
          <w:lang w:bidi="fa-IR"/>
        </w:rPr>
        <w:t>وأمّا ثبير الزّنج، ويقال جبل النّوبى أيضاً، وهو بأسفل مكّة في جهة الشبيكة، كان سودان مكّة يلعبون عنده ويقال لهم الزّنوج والنّوبة فطابقت التسمية على كِلا الوجهين.</w:t>
      </w:r>
    </w:p>
    <w:p w:rsidR="00CD756D" w:rsidRDefault="00CD756D" w:rsidP="00CD756D">
      <w:pPr>
        <w:rPr>
          <w:lang w:bidi="fa-IR"/>
        </w:rPr>
      </w:pPr>
      <w:r>
        <w:rPr>
          <w:rFonts w:hint="cs"/>
          <w:rtl/>
          <w:lang w:bidi="fa-IR"/>
        </w:rPr>
        <w:t>وأمّا ثبير الأحدب أو الأُحَيدب، قال صاحب الجامع اللّطيف: أقول بمنى جبل يدعى الأُحَيدب، سمعتُ ذلك عن بعض أهل مِنى، وهو مقابل مسجد الخيف بقرب من ثبير الأثبرة على يسار الذاهب إلى عرفة.</w:t>
      </w:r>
    </w:p>
    <w:p w:rsidR="00CD756D" w:rsidRPr="000B7006" w:rsidRDefault="00CD756D" w:rsidP="00CD756D">
      <w:pPr>
        <w:pStyle w:val="Heading2"/>
        <w:rPr>
          <w:rStyle w:val="Heading2Char"/>
          <w:b/>
          <w:bCs/>
          <w:szCs w:val="26"/>
          <w:rtl/>
        </w:rPr>
      </w:pPr>
      <w:r w:rsidRPr="000B7006">
        <w:rPr>
          <w:rFonts w:hint="cs"/>
          <w:rtl/>
        </w:rPr>
        <w:t>وأمّا المقابر</w:t>
      </w:r>
    </w:p>
    <w:p w:rsidR="00CD756D" w:rsidRDefault="00CD756D" w:rsidP="00CD756D">
      <w:pPr>
        <w:rPr>
          <w:rtl/>
          <w:lang w:bidi="fa-IR"/>
        </w:rPr>
      </w:pPr>
      <w:r w:rsidRPr="002665EA">
        <w:rPr>
          <w:rStyle w:val="Heading2Char"/>
          <w:rFonts w:hint="cs"/>
          <w:rtl/>
        </w:rPr>
        <w:t>فمنها:</w:t>
      </w:r>
      <w:r>
        <w:rPr>
          <w:rStyle w:val="Heading2Char"/>
          <w:rFonts w:hint="cs"/>
          <w:rtl/>
        </w:rPr>
        <w:t xml:space="preserve"> </w:t>
      </w:r>
      <w:r>
        <w:rPr>
          <w:rFonts w:hint="cs"/>
          <w:rtl/>
          <w:lang w:bidi="fa-IR"/>
        </w:rPr>
        <w:t xml:space="preserve"> قبور شهداء أهل البيت بفَخّ ـ بفتح الفاء وتشديد الخاء المعجمة ـ بين مكّة والتنعيم على يسار الذاهب من مكّة إلى التنعيم، بينه ـ أي فخّ ـ وبين مكّة مقدار ربع فرسخ.</w:t>
      </w:r>
    </w:p>
    <w:p w:rsidR="00CD756D" w:rsidRDefault="00CD756D" w:rsidP="00CD756D">
      <w:pPr>
        <w:rPr>
          <w:rtl/>
          <w:lang w:bidi="fa-IR"/>
        </w:rPr>
      </w:pPr>
      <w:r>
        <w:rPr>
          <w:rFonts w:hint="cs"/>
          <w:rtl/>
          <w:lang w:bidi="fa-IR"/>
        </w:rPr>
        <w:t>قال في لسان العرب: وفي حديث بلال</w:t>
      </w:r>
      <w:r w:rsidRPr="00B82F72">
        <w:rPr>
          <w:rFonts w:hint="cs"/>
          <w:sz w:val="28"/>
          <w:szCs w:val="36"/>
          <w:lang w:bidi="fa-IR"/>
        </w:rPr>
        <w:sym w:font="Zar75 Symbols" w:char="F03B"/>
      </w:r>
      <w:r>
        <w:rPr>
          <w:rFonts w:hint="cs"/>
          <w:rtl/>
          <w:lang w:bidi="fa-IR"/>
        </w:rPr>
        <w:t>:</w:t>
      </w:r>
    </w:p>
    <w:p w:rsidR="00CD756D" w:rsidRPr="00EC1800" w:rsidRDefault="00CD756D" w:rsidP="005A4BCC">
      <w:pPr>
        <w:pStyle w:val="Heading2"/>
        <w:jc w:val="center"/>
        <w:rPr>
          <w:lang w:bidi="fa-IR"/>
        </w:rPr>
      </w:pPr>
      <w:r>
        <w:rPr>
          <w:rFonts w:hint="cs"/>
          <w:rtl/>
          <w:lang w:bidi="fa-IR"/>
        </w:rPr>
        <w:t>ألا ليتَ شِعري هل أبيتنَّ ليلة * بفخٍّ وحولي أذخر وجليل</w:t>
      </w:r>
    </w:p>
    <w:p w:rsidR="00CD756D" w:rsidRDefault="00CD756D" w:rsidP="005A4BCC">
      <w:pPr>
        <w:pStyle w:val="Heading2"/>
        <w:jc w:val="center"/>
        <w:rPr>
          <w:lang w:bidi="fa-IR"/>
        </w:rPr>
      </w:pPr>
      <w:r>
        <w:rPr>
          <w:rFonts w:hint="cs"/>
          <w:rtl/>
          <w:lang w:bidi="fa-IR"/>
        </w:rPr>
        <w:t>وهل أردن يوماً مياه مجنّة * وهل يبدون لي شامة وطفيل</w:t>
      </w:r>
    </w:p>
    <w:p w:rsidR="00CD756D" w:rsidRDefault="00CD756D" w:rsidP="00CD756D">
      <w:pPr>
        <w:rPr>
          <w:lang w:bidi="fa-IR"/>
        </w:rPr>
      </w:pPr>
      <w:r>
        <w:rPr>
          <w:rFonts w:hint="cs"/>
          <w:rtl/>
          <w:lang w:bidi="fa-IR"/>
        </w:rPr>
        <w:t>وقبورهم معروفة مشهورة تُقْصَد للزيارة والبركة، وكلّ عصر خميس فيه جمعيّة من أهل مكّة، قبابهم الآن خربة ما عليهم إلاّ جدران منكسرة، وعلى أحجار قبور بعضهم مكتوب؛ فمنها: «هذا قبر الشهيد عمر بن الحسن الأفطس الحسيني»، ومنها: «هذا قبر الشهيد أبو إبراهيم إسماعيل بن إبراهيم الغَم</w:t>
      </w:r>
      <w:r>
        <w:rPr>
          <w:rFonts w:hint="cs"/>
          <w:rtl/>
        </w:rPr>
        <w:t>ْ</w:t>
      </w:r>
      <w:r>
        <w:rPr>
          <w:rFonts w:hint="cs"/>
          <w:rtl/>
          <w:lang w:bidi="fa-IR"/>
        </w:rPr>
        <w:t>ر</w:t>
      </w:r>
      <w:r w:rsidR="005A4BCC">
        <w:rPr>
          <w:rFonts w:hint="cs"/>
          <w:rtl/>
          <w:lang w:bidi="fa-IR"/>
        </w:rPr>
        <w:t>،</w:t>
      </w:r>
      <w:r w:rsidRPr="00EC1800">
        <w:rPr>
          <w:vertAlign w:val="superscript"/>
          <w:rtl/>
        </w:rPr>
        <w:footnoteReference w:id="326"/>
      </w:r>
      <w:r>
        <w:rPr>
          <w:rFonts w:hint="cs"/>
          <w:rtl/>
          <w:lang w:bidi="fa-IR"/>
        </w:rPr>
        <w:t xml:space="preserve"> الحسيني»، ومنها: «هذا قبر الشهيد أبو عليّ الحسن بن إسمعيل الدِّيباج بن إبراهيم»، ومنها: «هذا قبر الشهيدين أبو محمّد سليمان بن عبد الله بن الحسن بن الحسن، وابنه محمّد بن سليمان»، ومنها: «هذا قبر الشهيد إدريس بن عبد الله بن الحسن بن الحسن»، وأكثر الأحجار مكسورة تحت التراب مستورة.</w:t>
      </w:r>
    </w:p>
    <w:p w:rsidR="00CD756D" w:rsidRDefault="00CD756D" w:rsidP="00CD756D">
      <w:pPr>
        <w:rPr>
          <w:rtl/>
          <w:lang w:bidi="fa-IR"/>
        </w:rPr>
      </w:pPr>
      <w:r w:rsidRPr="00EC1800">
        <w:rPr>
          <w:rStyle w:val="Heading2Char"/>
          <w:rFonts w:hint="cs"/>
          <w:rtl/>
        </w:rPr>
        <w:t>فمنها:</w:t>
      </w:r>
      <w:r>
        <w:rPr>
          <w:rFonts w:hint="cs"/>
          <w:rtl/>
          <w:lang w:bidi="fa-IR"/>
        </w:rPr>
        <w:t xml:space="preserve"> مقبرة المعلاة، وهي مقبرة كبيرة، رُوي عن النبي</w:t>
      </w:r>
      <w:r w:rsidRPr="00667EE1">
        <w:rPr>
          <w:rFonts w:hint="cs"/>
          <w:sz w:val="28"/>
          <w:szCs w:val="36"/>
          <w:lang w:bidi="fa-IR"/>
        </w:rPr>
        <w:sym w:font="Zar75 Symbols" w:char="F039"/>
      </w:r>
      <w:r>
        <w:rPr>
          <w:rFonts w:hint="cs"/>
          <w:rtl/>
          <w:lang w:bidi="fa-IR"/>
        </w:rPr>
        <w:t xml:space="preserve"> أنّه وقف على الثنيّة يعني ثنيّة مقبرة المعلاة، وليس بها يومئذٍ مقبرة، قال</w:t>
      </w:r>
      <w:r w:rsidRPr="00667EE1">
        <w:rPr>
          <w:rFonts w:hint="cs"/>
          <w:sz w:val="28"/>
          <w:szCs w:val="36"/>
          <w:lang w:bidi="fa-IR"/>
        </w:rPr>
        <w:sym w:font="Zar75 Symbols" w:char="F039"/>
      </w:r>
      <w:r>
        <w:rPr>
          <w:rFonts w:hint="cs"/>
          <w:rtl/>
          <w:lang w:bidi="fa-IR"/>
        </w:rPr>
        <w:t>: &lt;يبعث الله عزَّوجلّ من هذه البقعة أو من هذا الحرم كلّه سبعين ألفاً يدخلون الجنّة بغير حساب، يشفع كلّ واحد منهم في سبعين ألف، وجوههم كالقمر ليلة البدر. قال أبوبكر: مَنْ هُم يا رسول الله؟ قال: الغرباء&gt;.</w:t>
      </w:r>
    </w:p>
    <w:p w:rsidR="00CD756D" w:rsidRDefault="00CD756D" w:rsidP="00CD756D">
      <w:pPr>
        <w:rPr>
          <w:lang w:bidi="fa-IR"/>
        </w:rPr>
      </w:pPr>
      <w:r>
        <w:rPr>
          <w:rFonts w:hint="cs"/>
          <w:rtl/>
          <w:lang w:bidi="fa-IR"/>
        </w:rPr>
        <w:t>ففي هذه المقبرة مواضع يُستجاب فيها الدُّعاء، فمنها: قبر سيّدتنا خديجة أمّ المؤمنين في ذيل جبل الحَجون، وهي سيّدة النساء وأوّل امرأة تزوّجها رسول الله</w:t>
      </w:r>
      <w:r w:rsidRPr="00667EE1">
        <w:rPr>
          <w:rFonts w:hint="cs"/>
          <w:sz w:val="28"/>
          <w:szCs w:val="36"/>
          <w:lang w:bidi="fa-IR"/>
        </w:rPr>
        <w:sym w:font="Zar75 Symbols" w:char="F039"/>
      </w:r>
      <w:r>
        <w:rPr>
          <w:rFonts w:hint="cs"/>
          <w:rtl/>
          <w:lang w:bidi="fa-IR"/>
        </w:rPr>
        <w:t xml:space="preserve"> وولدت له أولاده كلّهم</w:t>
      </w:r>
      <w:r w:rsidR="005A4BCC">
        <w:rPr>
          <w:rFonts w:hint="cs"/>
          <w:rtl/>
          <w:lang w:bidi="fa-IR"/>
        </w:rPr>
        <w:t>،</w:t>
      </w:r>
      <w:r w:rsidRPr="00EC1800">
        <w:rPr>
          <w:vertAlign w:val="superscript"/>
          <w:rtl/>
        </w:rPr>
        <w:footnoteReference w:id="327"/>
      </w:r>
      <w:r>
        <w:rPr>
          <w:rFonts w:hint="cs"/>
          <w:rtl/>
          <w:lang w:bidi="fa-IR"/>
        </w:rPr>
        <w:t xml:space="preserve"> إلاّ إبراهيم.</w:t>
      </w:r>
    </w:p>
    <w:p w:rsidR="00CD756D" w:rsidRDefault="00CD756D" w:rsidP="00CD756D">
      <w:pPr>
        <w:rPr>
          <w:lang w:bidi="fa-IR"/>
        </w:rPr>
      </w:pPr>
      <w:r>
        <w:rPr>
          <w:rFonts w:hint="cs"/>
          <w:rtl/>
          <w:lang w:bidi="fa-IR"/>
        </w:rPr>
        <w:t>وخرّج الإمام أحمد عن ابن عبّاس أنّه</w:t>
      </w:r>
      <w:r w:rsidRPr="00667EE1">
        <w:rPr>
          <w:rFonts w:hint="cs"/>
          <w:sz w:val="28"/>
          <w:szCs w:val="36"/>
          <w:lang w:bidi="fa-IR"/>
        </w:rPr>
        <w:sym w:font="Zar75 Symbols" w:char="F039"/>
      </w:r>
      <w:r>
        <w:rPr>
          <w:rFonts w:hint="cs"/>
          <w:rtl/>
          <w:lang w:bidi="fa-IR"/>
        </w:rPr>
        <w:t xml:space="preserve"> قال: &lt;أفضل نساء أهل الجنّة خديجة بنت خُوَي</w:t>
      </w:r>
      <w:r>
        <w:rPr>
          <w:rFonts w:hint="cs"/>
          <w:rtl/>
        </w:rPr>
        <w:t>ْ</w:t>
      </w:r>
      <w:r>
        <w:rPr>
          <w:rFonts w:hint="cs"/>
          <w:rtl/>
          <w:lang w:bidi="fa-IR"/>
        </w:rPr>
        <w:t>لد وفاطمة بنت رسول الله</w:t>
      </w:r>
      <w:r w:rsidRPr="00667EE1">
        <w:rPr>
          <w:rFonts w:hint="cs"/>
          <w:sz w:val="28"/>
          <w:szCs w:val="36"/>
          <w:lang w:bidi="fa-IR"/>
        </w:rPr>
        <w:sym w:font="Zar75 Symbols" w:char="F039"/>
      </w:r>
      <w:r>
        <w:rPr>
          <w:rFonts w:hint="cs"/>
          <w:rtl/>
          <w:lang w:bidi="fa-IR"/>
        </w:rPr>
        <w:t xml:space="preserve"> ومريم ابنة عمران وآسية امرأة فِرعون&gt;.</w:t>
      </w:r>
    </w:p>
    <w:p w:rsidR="00CD756D" w:rsidRDefault="00CD756D" w:rsidP="00CD756D">
      <w:pPr>
        <w:rPr>
          <w:lang w:bidi="fa-IR"/>
        </w:rPr>
      </w:pPr>
      <w:r>
        <w:rPr>
          <w:rFonts w:hint="cs"/>
          <w:rtl/>
          <w:lang w:bidi="fa-IR"/>
        </w:rPr>
        <w:t>وقال</w:t>
      </w:r>
      <w:r w:rsidRPr="00667EE1">
        <w:rPr>
          <w:rFonts w:hint="cs"/>
          <w:sz w:val="28"/>
          <w:szCs w:val="36"/>
          <w:lang w:bidi="fa-IR"/>
        </w:rPr>
        <w:sym w:font="Zar75 Symbols" w:char="F039"/>
      </w:r>
      <w:r>
        <w:rPr>
          <w:rFonts w:hint="cs"/>
          <w:rtl/>
          <w:lang w:bidi="fa-IR"/>
        </w:rPr>
        <w:t xml:space="preserve"> لعائشة حين قالت: قد رزقك الله خيراً منها، [فقال]</w:t>
      </w:r>
      <w:r w:rsidRPr="00EC1800">
        <w:rPr>
          <w:vertAlign w:val="superscript"/>
          <w:rtl/>
        </w:rPr>
        <w:footnoteReference w:id="328"/>
      </w:r>
      <w:r>
        <w:rPr>
          <w:rFonts w:hint="cs"/>
          <w:rtl/>
          <w:lang w:bidi="fa-IR"/>
        </w:rPr>
        <w:t>: &lt;لا والله ما رزقني الله خيراً منها؛ آمَنَتْ بي حين كذّبني الناس، وأعطَت</w:t>
      </w:r>
      <w:r>
        <w:rPr>
          <w:rFonts w:hint="cs"/>
          <w:rtl/>
        </w:rPr>
        <w:t>ْ</w:t>
      </w:r>
      <w:r>
        <w:rPr>
          <w:rFonts w:hint="cs"/>
          <w:rtl/>
          <w:lang w:bidi="fa-IR"/>
        </w:rPr>
        <w:t>ني مالها حين حرمَني الناس&gt;.</w:t>
      </w:r>
    </w:p>
    <w:p w:rsidR="00CD756D" w:rsidRDefault="00CD756D" w:rsidP="00CD756D">
      <w:pPr>
        <w:rPr>
          <w:rtl/>
          <w:lang w:bidi="fa-IR"/>
        </w:rPr>
      </w:pPr>
      <w:r>
        <w:rPr>
          <w:rFonts w:hint="cs"/>
          <w:rtl/>
          <w:lang w:bidi="fa-IR"/>
        </w:rPr>
        <w:t>وتوفّيت في شهر رمضان بمكّة قبل الهجرة بثلاث سنين، ودُفِنت بالحجون، ونزلَ رسول الله في قبرها، وقبرُها ودارُها المعروفة بمولد فاطمة أفضل مواضع مكّة بعد مسجد الحرام.</w:t>
      </w:r>
    </w:p>
    <w:p w:rsidR="00CD756D" w:rsidRDefault="00CD756D" w:rsidP="00CD756D">
      <w:pPr>
        <w:rPr>
          <w:rtl/>
          <w:lang w:bidi="fa-IR"/>
        </w:rPr>
      </w:pPr>
      <w:r>
        <w:rPr>
          <w:rFonts w:hint="cs"/>
          <w:rtl/>
          <w:lang w:bidi="fa-IR"/>
        </w:rPr>
        <w:t>والقبر الشريف الآن تحت قبّة لطيفة مرتفعة مبنيّة من الحجر الشميسي، ويحيط بالقبر ضريح من خشب السّاج، وعليه ستر أخضر مزركش، وعلى الستر شال كشميري، وهذه القبّة بناها الأمير محمّد بن سليمان چركز دفتردار مصر في أيّام المرحوم داود باشا نائب الديار المصريّة من جانب السلطان الغازي الأقدس السلطان سليم خان عليه الرحمة والرّضوان، تاريخ بنائها سنة خمسين وتسعمائة، وله خدّام ولهم معاش من صدقات الدولة العثمانيّة.</w:t>
      </w:r>
    </w:p>
    <w:p w:rsidR="00CD756D" w:rsidRDefault="00CD756D" w:rsidP="00CD756D">
      <w:pPr>
        <w:rPr>
          <w:rtl/>
          <w:lang w:bidi="fa-IR"/>
        </w:rPr>
      </w:pPr>
      <w:r w:rsidRPr="00EC1800">
        <w:rPr>
          <w:rStyle w:val="Heading2Char"/>
          <w:rFonts w:hint="cs"/>
          <w:rtl/>
        </w:rPr>
        <w:t>فمنها:</w:t>
      </w:r>
      <w:r>
        <w:rPr>
          <w:rFonts w:hint="cs"/>
          <w:rtl/>
          <w:lang w:bidi="fa-IR"/>
        </w:rPr>
        <w:t xml:space="preserve"> قبر آمنة بنت وهب أمّ سيِّد الأنبياء عليه وعليهم الصلاة والسلام. وروى أبو نعيم بطريق الزّهري عن أسماء بنت رهم عن أمّها قالت: شهدتُ آمنة أمّ النبي</w:t>
      </w:r>
      <w:r w:rsidRPr="00667EE1">
        <w:rPr>
          <w:rFonts w:hint="cs"/>
          <w:sz w:val="28"/>
          <w:szCs w:val="36"/>
          <w:lang w:bidi="fa-IR"/>
        </w:rPr>
        <w:sym w:font="Zar75 Symbols" w:char="F039"/>
      </w:r>
      <w:r>
        <w:rPr>
          <w:rFonts w:hint="cs"/>
          <w:rtl/>
          <w:lang w:bidi="fa-IR"/>
        </w:rPr>
        <w:t xml:space="preserve"> في علّتها التي ماتت بها، ومحمّد غلام يفع له خمس سنين فنظرَتْ أمّه إلى وجهه وأنشدَتْ، شعر:</w:t>
      </w:r>
    </w:p>
    <w:p w:rsidR="00CD756D" w:rsidRDefault="00CD756D" w:rsidP="005A4BCC">
      <w:pPr>
        <w:pStyle w:val="Heading2"/>
        <w:jc w:val="center"/>
        <w:rPr>
          <w:lang w:bidi="fa-IR"/>
        </w:rPr>
      </w:pPr>
      <w:r>
        <w:rPr>
          <w:rFonts w:hint="cs"/>
          <w:rtl/>
          <w:lang w:bidi="fa-IR"/>
        </w:rPr>
        <w:t xml:space="preserve">بارك فيك الله </w:t>
      </w:r>
      <w:r w:rsidR="00F76B9C">
        <w:rPr>
          <w:rFonts w:hint="cs"/>
          <w:rtl/>
          <w:lang w:bidi="fa-IR"/>
        </w:rPr>
        <w:t xml:space="preserve">من </w:t>
      </w:r>
      <w:r>
        <w:rPr>
          <w:rFonts w:hint="cs"/>
          <w:rtl/>
          <w:lang w:bidi="fa-IR"/>
        </w:rPr>
        <w:t>غلام * يا ابن الّذي من حومة الحمام</w:t>
      </w:r>
    </w:p>
    <w:p w:rsidR="00CD756D" w:rsidRDefault="00CD756D" w:rsidP="005A4BCC">
      <w:pPr>
        <w:pStyle w:val="Heading2"/>
        <w:jc w:val="center"/>
        <w:rPr>
          <w:lang w:bidi="fa-IR"/>
        </w:rPr>
      </w:pPr>
      <w:r>
        <w:rPr>
          <w:rFonts w:hint="cs"/>
          <w:rtl/>
          <w:lang w:bidi="fa-IR"/>
        </w:rPr>
        <w:t>فأنت مبعوثٌ إلى الأنام * من عند ذي الجلال والإكرام</w:t>
      </w:r>
    </w:p>
    <w:p w:rsidR="00CD756D" w:rsidRDefault="00CD756D" w:rsidP="005A4BCC">
      <w:pPr>
        <w:pStyle w:val="Heading2"/>
        <w:jc w:val="center"/>
        <w:rPr>
          <w:lang w:bidi="fa-IR"/>
        </w:rPr>
      </w:pPr>
      <w:r>
        <w:rPr>
          <w:rFonts w:hint="cs"/>
          <w:rtl/>
          <w:lang w:bidi="fa-IR"/>
        </w:rPr>
        <w:t>تبعث في الحِلّ و</w:t>
      </w:r>
      <w:r w:rsidR="00F76B9C">
        <w:rPr>
          <w:rFonts w:hint="cs"/>
          <w:rtl/>
          <w:lang w:bidi="fa-IR"/>
        </w:rPr>
        <w:t>في ا</w:t>
      </w:r>
      <w:r>
        <w:rPr>
          <w:rFonts w:hint="cs"/>
          <w:rtl/>
          <w:lang w:bidi="fa-IR"/>
        </w:rPr>
        <w:t>لحرام * تبعث في التحقيق والإسلام</w:t>
      </w:r>
    </w:p>
    <w:p w:rsidR="00CD756D" w:rsidRDefault="00CD756D" w:rsidP="005A4BCC">
      <w:pPr>
        <w:pStyle w:val="Heading2"/>
        <w:jc w:val="center"/>
        <w:rPr>
          <w:lang w:bidi="fa-IR"/>
        </w:rPr>
      </w:pPr>
      <w:r>
        <w:rPr>
          <w:rFonts w:hint="cs"/>
          <w:rtl/>
          <w:lang w:bidi="fa-IR"/>
        </w:rPr>
        <w:t>دين أبيك البرّ إبراهام * فالله أنهاك عن الأصنام</w:t>
      </w:r>
    </w:p>
    <w:p w:rsidR="00CD756D" w:rsidRDefault="00CD756D" w:rsidP="005A4BCC">
      <w:pPr>
        <w:pStyle w:val="Heading2"/>
        <w:jc w:val="center"/>
        <w:rPr>
          <w:lang w:bidi="fa-IR"/>
        </w:rPr>
      </w:pPr>
      <w:r>
        <w:rPr>
          <w:rFonts w:hint="cs"/>
          <w:rtl/>
          <w:lang w:bidi="fa-IR"/>
        </w:rPr>
        <w:t>أن لا تواليها مع الأقوام</w:t>
      </w:r>
    </w:p>
    <w:p w:rsidR="00CD756D" w:rsidRDefault="00CD756D" w:rsidP="00CD756D">
      <w:pPr>
        <w:rPr>
          <w:rtl/>
          <w:lang w:bidi="fa-IR"/>
        </w:rPr>
      </w:pPr>
      <w:r>
        <w:rPr>
          <w:rFonts w:hint="cs"/>
          <w:rtl/>
          <w:lang w:bidi="fa-IR"/>
        </w:rPr>
        <w:t>ثمَّ قالت: كلّ حيّ ميّت، وكلّ جديد بال، وكلّ كبير يفنى وأنا منه وذكري باق، وقد تركت خيراً وولدت طهراً. ثمَّ ماتت ـ رضي الله تعالى عنها ـ. وقبرها بالحجون، وهو قبالة قبّة خديجة</w:t>
      </w:r>
      <w:r w:rsidRPr="00EC1800">
        <w:rPr>
          <w:sz w:val="28"/>
          <w:szCs w:val="36"/>
          <w:lang w:bidi="fa-IR"/>
        </w:rPr>
        <w:sym w:font="Zar75 Symbols" w:char="F033"/>
      </w:r>
      <w:r>
        <w:rPr>
          <w:rFonts w:hint="cs"/>
          <w:rtl/>
          <w:lang w:bidi="fa-IR"/>
        </w:rPr>
        <w:t>، بينهما طريق يصعد إلى قباب عبد المناف وعبد المطّلب وأبي طالب</w:t>
      </w:r>
      <w:r w:rsidRPr="00EC1800">
        <w:rPr>
          <w:rFonts w:hint="cs"/>
          <w:sz w:val="28"/>
          <w:szCs w:val="36"/>
          <w:lang w:bidi="fa-IR"/>
        </w:rPr>
        <w:sym w:font="Zar75 Symbols" w:char="F03A"/>
      </w:r>
      <w:r>
        <w:rPr>
          <w:rFonts w:hint="cs"/>
          <w:rtl/>
          <w:lang w:bidi="fa-IR"/>
        </w:rPr>
        <w:t>، وعليه قبّة لطيفة من الحجر الشميسي وضريح من خشب السّاج، عليه ستر أخضر مزركش، وعلى الستر شال كشميري، وهي أيضاً من بناء الدفتردار المرحوم في السنة المرقومة، وله أيضاً خدّام مثل قبر أمّ المؤمنين بلا تفاوت.</w:t>
      </w:r>
    </w:p>
    <w:p w:rsidR="00CD756D" w:rsidRDefault="00CD756D" w:rsidP="00CD756D">
      <w:pPr>
        <w:rPr>
          <w:lang w:bidi="fa-IR"/>
        </w:rPr>
      </w:pPr>
      <w:r>
        <w:rPr>
          <w:rFonts w:hint="cs"/>
          <w:rtl/>
          <w:lang w:bidi="fa-IR"/>
        </w:rPr>
        <w:t>ثمَّ يصعد بستّين درجة إلى ذيل الجبل، هناك باب كبير يدخل منه في صحن كبير مكشوف، وعلى يمين الداخل فيه قبّة كبيرة وسيعة رفيعة مبنيّة من الحجر، فيها ضريحان أحدهما لعبد مناف والآخر لعبد المطّلب، وعليهما ستران أخضران، وعلى يمين هذه القبّة قبالة بيوت الخدّامين قبّة أخرى من حجر الصّوان فيها ضريح على قبر سيّدنا أبي طالب مربّي وعمّ الرسول</w:t>
      </w:r>
      <w:r w:rsidRPr="00667EE1">
        <w:rPr>
          <w:rFonts w:hint="cs"/>
          <w:sz w:val="28"/>
          <w:szCs w:val="36"/>
          <w:lang w:bidi="fa-IR"/>
        </w:rPr>
        <w:sym w:font="Zar75 Symbols" w:char="F039"/>
      </w:r>
      <w:r>
        <w:rPr>
          <w:rFonts w:hint="cs"/>
          <w:rtl/>
          <w:lang w:bidi="fa-IR"/>
        </w:rPr>
        <w:t>، وعلى الضريح ستر أخضر مزركش، وهذه القباب الأربعة تُزار في كلّ عصر الخميس والجمعة.</w:t>
      </w:r>
    </w:p>
    <w:p w:rsidR="00CD756D" w:rsidRDefault="00CD756D" w:rsidP="00CD756D">
      <w:pPr>
        <w:rPr>
          <w:rtl/>
          <w:lang w:bidi="fa-IR"/>
        </w:rPr>
      </w:pPr>
      <w:r>
        <w:rPr>
          <w:rFonts w:hint="cs"/>
          <w:rtl/>
          <w:lang w:bidi="fa-IR"/>
        </w:rPr>
        <w:t>وفي أوّل مقبرة المعلاة حجرة على يسار الذاهب إلى ذيل الجبل، قبر سيّدنا عبدالله بن الزبير، وقبالته على يمين الذاهب قبر أمّه أسماء ذات النطاقين بنت أبي بكر تحت السماء، وبعد مائة ذراع تخميناً على يمين الذاهب قبّة لطيفة لها خدّام فيها ضريح على قبر عبد الرحمن بن أبي بكر، وعلى الضريح ستر أخضر.</w:t>
      </w:r>
    </w:p>
    <w:p w:rsidR="00CD756D" w:rsidRDefault="00CD756D" w:rsidP="00CD756D">
      <w:pPr>
        <w:rPr>
          <w:rtl/>
          <w:lang w:bidi="fa-IR"/>
        </w:rPr>
      </w:pPr>
      <w:r>
        <w:rPr>
          <w:rFonts w:hint="cs"/>
          <w:rtl/>
          <w:lang w:bidi="fa-IR"/>
        </w:rPr>
        <w:t>وفي مقبرة المعلاة قبر سيّدنا الفضيل بن عبّاس ـ رضي الله تعالى عنهما ـ. وهو محوطة فيها قبور جماعة من العلماء والمشايخ الصوفيّة، منهم: الشيخ تقيّ الدّين السُّبكي المتوفّى سنة .....</w:t>
      </w:r>
      <w:r w:rsidRPr="00EC1800">
        <w:rPr>
          <w:vertAlign w:val="superscript"/>
          <w:rtl/>
        </w:rPr>
        <w:footnoteReference w:id="329"/>
      </w:r>
      <w:r>
        <w:rPr>
          <w:rFonts w:hint="cs"/>
          <w:rtl/>
          <w:lang w:bidi="fa-IR"/>
        </w:rPr>
        <w:t>، والشيخ عبد الله بن عمر المعروف بالطّواشي المتوفّى سنة .....</w:t>
      </w:r>
      <w:r w:rsidRPr="00EC1800">
        <w:rPr>
          <w:vertAlign w:val="superscript"/>
          <w:rtl/>
        </w:rPr>
        <w:footnoteReference w:id="330"/>
      </w:r>
      <w:r>
        <w:rPr>
          <w:rFonts w:hint="cs"/>
          <w:rtl/>
          <w:lang w:bidi="fa-IR"/>
        </w:rPr>
        <w:t>.</w:t>
      </w:r>
    </w:p>
    <w:p w:rsidR="005A4BCC" w:rsidRDefault="00CD756D" w:rsidP="005A4BCC">
      <w:pPr>
        <w:rPr>
          <w:rtl/>
          <w:lang w:bidi="fa-IR"/>
        </w:rPr>
      </w:pPr>
      <w:r>
        <w:rPr>
          <w:rFonts w:hint="cs"/>
          <w:rtl/>
          <w:lang w:bidi="fa-IR"/>
        </w:rPr>
        <w:t>ومنهم الشيخ عبد اللّطيف النقشبندي المتوفّى سنة .....</w:t>
      </w:r>
      <w:r w:rsidRPr="00EC1800">
        <w:rPr>
          <w:vertAlign w:val="superscript"/>
          <w:rtl/>
        </w:rPr>
        <w:footnoteReference w:id="331"/>
      </w:r>
      <w:r>
        <w:rPr>
          <w:rFonts w:hint="cs"/>
          <w:rtl/>
          <w:lang w:bidi="fa-IR"/>
        </w:rPr>
        <w:t>.</w:t>
      </w:r>
      <w:r w:rsidR="005A4BCC">
        <w:rPr>
          <w:rFonts w:hint="cs"/>
          <w:rtl/>
          <w:lang w:bidi="fa-IR"/>
        </w:rPr>
        <w:t xml:space="preserve"> </w:t>
      </w:r>
      <w:r>
        <w:rPr>
          <w:rFonts w:hint="cs"/>
          <w:rtl/>
          <w:lang w:bidi="fa-IR"/>
        </w:rPr>
        <w:t>وفي مقبرة المعلاة قبر سفيان بن عُيَي</w:t>
      </w:r>
      <w:r>
        <w:rPr>
          <w:rFonts w:hint="cs"/>
          <w:rtl/>
        </w:rPr>
        <w:t>ْ</w:t>
      </w:r>
      <w:r>
        <w:rPr>
          <w:rFonts w:hint="cs"/>
          <w:rtl/>
          <w:lang w:bidi="fa-IR"/>
        </w:rPr>
        <w:t>نة.</w:t>
      </w:r>
      <w:r w:rsidR="005A4BCC">
        <w:rPr>
          <w:rFonts w:hint="cs"/>
          <w:rtl/>
          <w:lang w:bidi="fa-IR"/>
        </w:rPr>
        <w:t xml:space="preserve"> </w:t>
      </w:r>
      <w:r>
        <w:rPr>
          <w:rFonts w:hint="cs"/>
          <w:rtl/>
          <w:lang w:bidi="fa-IR"/>
        </w:rPr>
        <w:t>وقبر الشيخ أبي الحسن علي الشّولي المتوفّى سنة .....</w:t>
      </w:r>
      <w:r w:rsidRPr="00EC1800">
        <w:rPr>
          <w:vertAlign w:val="superscript"/>
          <w:rtl/>
        </w:rPr>
        <w:footnoteReference w:id="332"/>
      </w:r>
      <w:r>
        <w:rPr>
          <w:rFonts w:hint="cs"/>
          <w:rtl/>
          <w:lang w:bidi="fa-IR"/>
        </w:rPr>
        <w:t>، وقبر سمّاسرة الخير المتوفّى سنة .....</w:t>
      </w:r>
      <w:r w:rsidRPr="00EC1800">
        <w:rPr>
          <w:vertAlign w:val="superscript"/>
          <w:rtl/>
        </w:rPr>
        <w:footnoteReference w:id="333"/>
      </w:r>
      <w:r>
        <w:rPr>
          <w:rFonts w:hint="cs"/>
          <w:rtl/>
          <w:lang w:bidi="fa-IR"/>
        </w:rPr>
        <w:t>، وقبر الملك المسعود عند البئر المعروف ببئر أُمّ سليمان، وقبر الدّالاسي بالقرب من الجبل، المتوفّى سنة .....</w:t>
      </w:r>
      <w:r w:rsidRPr="000B7006">
        <w:rPr>
          <w:vertAlign w:val="superscript"/>
          <w:rtl/>
        </w:rPr>
        <w:footnoteReference w:id="334"/>
      </w:r>
      <w:r>
        <w:rPr>
          <w:rFonts w:hint="cs"/>
          <w:rtl/>
          <w:lang w:bidi="fa-IR"/>
        </w:rPr>
        <w:t>، وقبر ملاّ علي القاري الهروي صاحب التصانيف الجيّدة، ومنها قبر علاء الدين الكرماني النقشبندي المتوفّى سنة تسع وعشرين وتسعمائة، وله كتب جليلة في الطريقة أجلّها كتابه المنظوم في مقابلة المثنوي.</w:t>
      </w:r>
    </w:p>
    <w:p w:rsidR="00CD756D" w:rsidRDefault="00CD756D" w:rsidP="005A4BCC">
      <w:pPr>
        <w:rPr>
          <w:rtl/>
          <w:lang w:bidi="fa-IR"/>
        </w:rPr>
      </w:pPr>
      <w:r>
        <w:rPr>
          <w:rFonts w:hint="cs"/>
          <w:rtl/>
          <w:lang w:bidi="fa-IR"/>
        </w:rPr>
        <w:t>وعلى الجملة في مقبرة المعلاة قبور كثير</w:t>
      </w:r>
      <w:r w:rsidRPr="000B7006">
        <w:rPr>
          <w:vertAlign w:val="superscript"/>
          <w:rtl/>
        </w:rPr>
        <w:footnoteReference w:id="335"/>
      </w:r>
      <w:r>
        <w:rPr>
          <w:rFonts w:hint="cs"/>
          <w:rtl/>
          <w:lang w:bidi="fa-IR"/>
        </w:rPr>
        <w:t xml:space="preserve"> من العلماء والأعيان داثرة، ألواحها منكسرة، تحت التراب مستورة، اللّهُمَّ اغفر لأموات المسلمين بجاه سيّد المرسلين.</w:t>
      </w:r>
    </w:p>
    <w:p w:rsidR="00A4545E" w:rsidRDefault="00A4545E" w:rsidP="005A4BCC">
      <w:pPr>
        <w:rPr>
          <w:rtl/>
          <w:lang w:bidi="fa-IR"/>
        </w:rPr>
      </w:pPr>
    </w:p>
    <w:p w:rsidR="00A4545E" w:rsidRDefault="00A4545E" w:rsidP="005A4BCC">
      <w:pPr>
        <w:rPr>
          <w:rtl/>
          <w:lang w:bidi="fa-IR"/>
        </w:rPr>
      </w:pPr>
      <w:r>
        <w:rPr>
          <w:noProof/>
          <w:rtl/>
          <w:lang w:bidi="fa-IR"/>
        </w:rPr>
        <w:drawing>
          <wp:inline distT="0" distB="0" distL="0" distR="0" wp14:anchorId="68443C64" wp14:editId="1CCDC8AF">
            <wp:extent cx="3552874" cy="5861050"/>
            <wp:effectExtent l="0" t="0" r="9525" b="6350"/>
            <wp:docPr id="702" name="Picture 702" descr="C:\Users\meqdadi\Downloads\1393.04.0630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qdadi\Downloads\1393.04.06307-352.jpg"/>
                    <pic:cNvPicPr>
                      <a:picLocks noChangeAspect="1" noChangeArrowheads="1"/>
                    </pic:cNvPicPr>
                  </pic:nvPicPr>
                  <pic:blipFill>
                    <a:blip r:embed="rId184" cstate="print">
                      <a:grayscl/>
                      <a:extLst>
                        <a:ext uri="{28A0092B-C50C-407E-A947-70E740481C1C}">
                          <a14:useLocalDpi xmlns:a14="http://schemas.microsoft.com/office/drawing/2010/main" val="0"/>
                        </a:ext>
                      </a:extLst>
                    </a:blip>
                    <a:srcRect/>
                    <a:stretch>
                      <a:fillRect/>
                    </a:stretch>
                  </pic:blipFill>
                  <pic:spPr bwMode="auto">
                    <a:xfrm>
                      <a:off x="0" y="0"/>
                      <a:ext cx="3554795" cy="5864219"/>
                    </a:xfrm>
                    <a:prstGeom prst="rect">
                      <a:avLst/>
                    </a:prstGeom>
                    <a:noFill/>
                    <a:ln>
                      <a:noFill/>
                    </a:ln>
                  </pic:spPr>
                </pic:pic>
              </a:graphicData>
            </a:graphic>
          </wp:inline>
        </w:drawing>
      </w:r>
    </w:p>
    <w:p w:rsidR="00A4545E" w:rsidRDefault="00A4545E" w:rsidP="00A4545E">
      <w:pPr>
        <w:pStyle w:val="Heading2"/>
        <w:jc w:val="center"/>
        <w:rPr>
          <w:rtl/>
          <w:lang w:bidi="fa-IR"/>
        </w:rPr>
      </w:pPr>
      <w:r w:rsidRPr="00F94AB2">
        <w:rPr>
          <w:rFonts w:hint="cs"/>
          <w:rtl/>
        </w:rPr>
        <w:t>صفحة</w:t>
      </w:r>
      <w:r w:rsidRPr="00F94AB2">
        <w:rPr>
          <w:rtl/>
        </w:rPr>
        <w:t xml:space="preserve"> </w:t>
      </w:r>
      <w:r w:rsidRPr="00F94AB2">
        <w:rPr>
          <w:rFonts w:hint="cs"/>
          <w:rtl/>
        </w:rPr>
        <w:t>من</w:t>
      </w:r>
      <w:r w:rsidRPr="00F94AB2">
        <w:rPr>
          <w:rtl/>
        </w:rPr>
        <w:t xml:space="preserve"> </w:t>
      </w:r>
      <w:r w:rsidRPr="00F94AB2">
        <w:rPr>
          <w:rFonts w:hint="cs"/>
          <w:rtl/>
        </w:rPr>
        <w:t>رحلة</w:t>
      </w:r>
      <w:r w:rsidRPr="00F94AB2">
        <w:rPr>
          <w:rtl/>
        </w:rPr>
        <w:t xml:space="preserve"> </w:t>
      </w:r>
      <w:r w:rsidRPr="00F94AB2">
        <w:rPr>
          <w:rFonts w:hint="cs"/>
          <w:rtl/>
        </w:rPr>
        <w:t>أبي</w:t>
      </w:r>
      <w:r w:rsidRPr="00F94AB2">
        <w:rPr>
          <w:rtl/>
        </w:rPr>
        <w:t xml:space="preserve"> </w:t>
      </w:r>
      <w:r w:rsidRPr="00F94AB2">
        <w:rPr>
          <w:rFonts w:hint="cs"/>
          <w:rtl/>
        </w:rPr>
        <w:t>القاسم</w:t>
      </w:r>
      <w:r w:rsidRPr="00F94AB2">
        <w:rPr>
          <w:rtl/>
        </w:rPr>
        <w:t xml:space="preserve"> </w:t>
      </w:r>
      <w:r w:rsidRPr="00F94AB2">
        <w:rPr>
          <w:rFonts w:hint="cs"/>
          <w:rtl/>
        </w:rPr>
        <w:t>القندهاري</w:t>
      </w:r>
      <w:r w:rsidRPr="00F94AB2">
        <w:rPr>
          <w:rtl/>
        </w:rPr>
        <w:t xml:space="preserve"> </w:t>
      </w:r>
      <w:r w:rsidRPr="00F94AB2">
        <w:rPr>
          <w:rFonts w:hint="cs"/>
          <w:rtl/>
        </w:rPr>
        <w:t>ـ</w:t>
      </w:r>
      <w:r w:rsidRPr="00F94AB2">
        <w:rPr>
          <w:rtl/>
        </w:rPr>
        <w:t xml:space="preserve"> </w:t>
      </w:r>
      <w:r w:rsidRPr="00F94AB2">
        <w:rPr>
          <w:rFonts w:hint="cs"/>
          <w:rtl/>
        </w:rPr>
        <w:t>نسخة</w:t>
      </w:r>
      <w:r w:rsidRPr="00F94AB2">
        <w:rPr>
          <w:rtl/>
        </w:rPr>
        <w:t xml:space="preserve"> </w:t>
      </w:r>
      <w:r w:rsidRPr="00F94AB2">
        <w:rPr>
          <w:rFonts w:hint="cs"/>
          <w:rtl/>
        </w:rPr>
        <w:t>مكتبة</w:t>
      </w:r>
      <w:r w:rsidRPr="00F94AB2">
        <w:rPr>
          <w:rtl/>
        </w:rPr>
        <w:t xml:space="preserve"> </w:t>
      </w:r>
      <w:r w:rsidRPr="00F94AB2">
        <w:rPr>
          <w:rFonts w:hint="cs"/>
          <w:rtl/>
        </w:rPr>
        <w:t>ملك</w:t>
      </w:r>
      <w:r w:rsidRPr="00F94AB2">
        <w:rPr>
          <w:rtl/>
        </w:rPr>
        <w:t xml:space="preserve"> </w:t>
      </w:r>
      <w:r w:rsidRPr="00F94AB2">
        <w:rPr>
          <w:rFonts w:hint="cs"/>
          <w:rtl/>
        </w:rPr>
        <w:t>الوطنية</w:t>
      </w:r>
    </w:p>
    <w:p w:rsidR="00CD756D" w:rsidRDefault="00CD756D" w:rsidP="00CD756D">
      <w:pPr>
        <w:pStyle w:val="Heading2"/>
        <w:rPr>
          <w:sz w:val="28"/>
          <w:rtl/>
          <w:lang w:bidi="fa-IR"/>
        </w:rPr>
      </w:pPr>
      <w:r>
        <w:rPr>
          <w:rFonts w:hint="cs"/>
          <w:rtl/>
          <w:lang w:bidi="fa-IR"/>
        </w:rPr>
        <w:t>الخاتمة: في المساجد التي في الطّائف.</w:t>
      </w:r>
    </w:p>
    <w:p w:rsidR="00CD756D" w:rsidRPr="00EC1800" w:rsidRDefault="00CD756D" w:rsidP="00CD756D">
      <w:pPr>
        <w:pStyle w:val="Heading2"/>
        <w:rPr>
          <w:sz w:val="28"/>
          <w:lang w:bidi="fa-IR"/>
        </w:rPr>
      </w:pPr>
      <w:r w:rsidRPr="00EC1800">
        <w:rPr>
          <w:rFonts w:hint="cs"/>
          <w:sz w:val="28"/>
          <w:rtl/>
          <w:lang w:bidi="fa-IR"/>
        </w:rPr>
        <w:t>الأوّل: مسجد رسول الله</w:t>
      </w:r>
      <w:r w:rsidRPr="000B7006">
        <w:rPr>
          <w:rFonts w:hint="cs"/>
          <w:b w:val="0"/>
          <w:bCs w:val="0"/>
          <w:sz w:val="28"/>
          <w:szCs w:val="36"/>
          <w:lang w:bidi="fa-IR"/>
        </w:rPr>
        <w:sym w:font="Zar75 Symbols" w:char="F039"/>
      </w:r>
      <w:r w:rsidRPr="00EC1800">
        <w:rPr>
          <w:rFonts w:hint="cs"/>
          <w:sz w:val="28"/>
          <w:rtl/>
          <w:lang w:bidi="fa-IR"/>
        </w:rPr>
        <w:t xml:space="preserve"> في لِيَّه</w:t>
      </w:r>
    </w:p>
    <w:p w:rsidR="00CD756D" w:rsidRDefault="00CD756D" w:rsidP="00CD756D">
      <w:pPr>
        <w:rPr>
          <w:lang w:bidi="fa-IR"/>
        </w:rPr>
      </w:pPr>
      <w:r>
        <w:rPr>
          <w:rFonts w:hint="cs"/>
          <w:rtl/>
          <w:lang w:bidi="fa-IR"/>
        </w:rPr>
        <w:t>روى الزبير قال: أقبلنا مع رسول الله</w:t>
      </w:r>
      <w:r w:rsidRPr="00667EE1">
        <w:rPr>
          <w:rFonts w:hint="cs"/>
          <w:sz w:val="28"/>
          <w:szCs w:val="36"/>
          <w:lang w:bidi="fa-IR"/>
        </w:rPr>
        <w:sym w:font="Zar75 Symbols" w:char="F039"/>
      </w:r>
      <w:r>
        <w:rPr>
          <w:rFonts w:hint="cs"/>
          <w:rtl/>
          <w:lang w:bidi="fa-IR"/>
        </w:rPr>
        <w:t xml:space="preserve"> من لِيَّه حتّى إذا كنّا عند السدرة وقف رسول الله</w:t>
      </w:r>
      <w:r w:rsidRPr="00667EE1">
        <w:rPr>
          <w:rFonts w:hint="cs"/>
          <w:sz w:val="28"/>
          <w:szCs w:val="36"/>
          <w:lang w:bidi="fa-IR"/>
        </w:rPr>
        <w:sym w:font="Zar75 Symbols" w:char="F039"/>
      </w:r>
      <w:r>
        <w:rPr>
          <w:rFonts w:hint="cs"/>
          <w:rtl/>
          <w:lang w:bidi="fa-IR"/>
        </w:rPr>
        <w:t xml:space="preserve"> في طرف القرن الأسود حذوها، فاستقبل نخباً ببصره ووقف حتّى اجتمع الناس كلّهم فقال</w:t>
      </w:r>
      <w:r w:rsidRPr="00667EE1">
        <w:rPr>
          <w:rFonts w:hint="cs"/>
          <w:sz w:val="28"/>
          <w:szCs w:val="36"/>
          <w:lang w:bidi="fa-IR"/>
        </w:rPr>
        <w:sym w:font="Zar75 Symbols" w:char="F039"/>
      </w:r>
      <w:r>
        <w:rPr>
          <w:rFonts w:hint="cs"/>
          <w:rtl/>
          <w:lang w:bidi="fa-IR"/>
        </w:rPr>
        <w:t>: إنّ صَيْدَ وَجٍّ وعضاهة حرام محرّم. وذلك قبل نزوله الطائف وحصاره لثقيف، رواه أحمد وأبو داود.</w:t>
      </w:r>
    </w:p>
    <w:p w:rsidR="00CD756D" w:rsidRDefault="00CD756D" w:rsidP="00CD756D">
      <w:pPr>
        <w:rPr>
          <w:lang w:bidi="fa-IR"/>
        </w:rPr>
      </w:pPr>
      <w:r>
        <w:rPr>
          <w:rFonts w:hint="cs"/>
          <w:rtl/>
          <w:lang w:bidi="fa-IR"/>
        </w:rPr>
        <w:t>قوله: لِيَّه ـ بكسر اللاّم وتشديد آخر الحروف بعدهما الهاء ـ، موضع قريب من الطائف بثمانية أميال كثير السّدر، وفيه مسجد لطيف يقال له مسجد النبي</w:t>
      </w:r>
      <w:r w:rsidRPr="00667EE1">
        <w:rPr>
          <w:rFonts w:hint="cs"/>
          <w:sz w:val="28"/>
          <w:szCs w:val="36"/>
          <w:lang w:bidi="fa-IR"/>
        </w:rPr>
        <w:sym w:font="Zar75 Symbols" w:char="F039"/>
      </w:r>
      <w:r>
        <w:rPr>
          <w:rFonts w:hint="cs"/>
          <w:rtl/>
          <w:lang w:bidi="fa-IR"/>
        </w:rPr>
        <w:t>، وموضع صلاته محرابٌ كبير ظريف والناس يزورونه ويتبركون بالصلاة في المحراب. وعند باب المسجد حجر فيه أثر خفّ ناقة رسول الله</w:t>
      </w:r>
      <w:r w:rsidRPr="00667EE1">
        <w:rPr>
          <w:rFonts w:hint="cs"/>
          <w:sz w:val="28"/>
          <w:szCs w:val="36"/>
          <w:lang w:bidi="fa-IR"/>
        </w:rPr>
        <w:sym w:font="Zar75 Symbols" w:char="F039"/>
      </w:r>
      <w:r>
        <w:rPr>
          <w:rFonts w:hint="cs"/>
          <w:rtl/>
          <w:lang w:bidi="fa-IR"/>
        </w:rPr>
        <w:t xml:space="preserve"> والناس يمسحونه للتبرّك؛ يُقال: في هذا المسجد يُستجاب الدُّعاء.</w:t>
      </w:r>
    </w:p>
    <w:p w:rsidR="00CD756D" w:rsidRDefault="00CD756D" w:rsidP="00CD756D">
      <w:pPr>
        <w:rPr>
          <w:lang w:bidi="fa-IR"/>
        </w:rPr>
      </w:pPr>
      <w:r>
        <w:rPr>
          <w:rFonts w:hint="cs"/>
          <w:rtl/>
          <w:lang w:bidi="fa-IR"/>
        </w:rPr>
        <w:t>قوله: نَخباً، ونَخِب ـ بفتح النون وكسر الخاء المعجمة ثمَّ الباء الموحّدة ـ اسم واد بالطائف.</w:t>
      </w:r>
    </w:p>
    <w:p w:rsidR="00CD756D" w:rsidRDefault="00CD756D" w:rsidP="005A4BCC">
      <w:pPr>
        <w:rPr>
          <w:lang w:bidi="fa-IR"/>
        </w:rPr>
      </w:pPr>
      <w:r>
        <w:rPr>
          <w:rFonts w:hint="cs"/>
          <w:rtl/>
          <w:lang w:bidi="fa-IR"/>
        </w:rPr>
        <w:t>وقوله: وَجّ، بفتح الواو وتشديد الجيم، وبعضهم يبدّلون الواو بالهمزة، فيُقال</w:t>
      </w:r>
      <w:r w:rsidR="005A4BCC">
        <w:rPr>
          <w:rFonts w:hint="cs"/>
          <w:rtl/>
          <w:lang w:bidi="fa-IR"/>
        </w:rPr>
        <w:t>:</w:t>
      </w:r>
      <w:r w:rsidRPr="000B7006">
        <w:rPr>
          <w:vertAlign w:val="superscript"/>
          <w:rtl/>
        </w:rPr>
        <w:footnoteReference w:id="336"/>
      </w:r>
      <w:r>
        <w:rPr>
          <w:rFonts w:hint="cs"/>
          <w:rtl/>
          <w:lang w:bidi="fa-IR"/>
        </w:rPr>
        <w:t xml:space="preserve"> أجّ، اسم قرية من قرى الطائف فيه الكروم والآجاص والخوخ كثيرة، هواؤه لطيف مثل دمشق. وقال أبو الهندي عبد المؤمن بن عبدالقدّوس:</w:t>
      </w:r>
    </w:p>
    <w:p w:rsidR="00CD756D" w:rsidRDefault="00CD756D" w:rsidP="005A4BCC">
      <w:pPr>
        <w:pStyle w:val="Heading2"/>
        <w:jc w:val="center"/>
        <w:rPr>
          <w:rtl/>
          <w:lang w:bidi="fa-IR"/>
        </w:rPr>
      </w:pPr>
      <w:r>
        <w:rPr>
          <w:rFonts w:hint="cs"/>
          <w:rtl/>
          <w:lang w:bidi="fa-IR"/>
        </w:rPr>
        <w:t>(شعر)</w:t>
      </w:r>
    </w:p>
    <w:p w:rsidR="00CD756D" w:rsidRDefault="00CD756D" w:rsidP="005A4BCC">
      <w:pPr>
        <w:pStyle w:val="Heading2"/>
        <w:jc w:val="center"/>
        <w:rPr>
          <w:lang w:bidi="fa-IR"/>
        </w:rPr>
      </w:pPr>
      <w:r>
        <w:rPr>
          <w:rFonts w:hint="cs"/>
          <w:rtl/>
          <w:lang w:bidi="fa-IR"/>
        </w:rPr>
        <w:t>فإن تُسقَ من أعناب وجٍّ فإنّنا * لنا العين تجري من كسيس ومن خمر</w:t>
      </w:r>
    </w:p>
    <w:p w:rsidR="00CD756D" w:rsidRDefault="00CD756D" w:rsidP="00CD756D">
      <w:pPr>
        <w:rPr>
          <w:lang w:bidi="fa-IR"/>
        </w:rPr>
      </w:pPr>
      <w:r>
        <w:rPr>
          <w:rFonts w:hint="cs"/>
          <w:rtl/>
          <w:lang w:bidi="fa-IR"/>
        </w:rPr>
        <w:t>وفي الحديث: «إنّ آخر وطأةٍ وطأها الله بوجّ». وأراد بالوطأة الغزاة ههنا، وكانت غزوته آخر غزواته.</w:t>
      </w:r>
    </w:p>
    <w:p w:rsidR="00CD756D" w:rsidRDefault="00CD756D" w:rsidP="00CD756D">
      <w:pPr>
        <w:rPr>
          <w:lang w:bidi="fa-IR"/>
        </w:rPr>
      </w:pPr>
      <w:r>
        <w:rPr>
          <w:rFonts w:hint="cs"/>
          <w:rtl/>
          <w:lang w:bidi="fa-IR"/>
        </w:rPr>
        <w:t xml:space="preserve">وأمّا حديث صيد «وجّ وعضاهة حرام محرّم»، يحتمل أن يكون على سبيل الحمى له، ويحتمل </w:t>
      </w:r>
      <w:r w:rsidRPr="000B7006">
        <w:rPr>
          <w:rFonts w:hint="cs"/>
          <w:rtl/>
          <w:lang w:bidi="fa-IR"/>
        </w:rPr>
        <w:t>أن يكون حرمه</w:t>
      </w:r>
      <w:r>
        <w:rPr>
          <w:rFonts w:hint="cs"/>
          <w:rtl/>
          <w:lang w:bidi="fa-IR"/>
        </w:rPr>
        <w:t xml:space="preserve"> في وقت معلوم ثمَّ نسخ. قال ابن إدريس في السرائر: قال شيخنا أبو جعفر في مسائل خلافه: صيد وجّ ـ وهو بلد باليمن ـ غير محرّم ولا مكروه.</w:t>
      </w:r>
    </w:p>
    <w:p w:rsidR="00CD756D" w:rsidRDefault="00CD756D" w:rsidP="00CD756D">
      <w:pPr>
        <w:rPr>
          <w:lang w:bidi="fa-IR"/>
        </w:rPr>
      </w:pPr>
      <w:r>
        <w:rPr>
          <w:rFonts w:hint="cs"/>
          <w:rtl/>
          <w:lang w:bidi="fa-IR"/>
        </w:rPr>
        <w:t>قال محمّد بن إدريس ـ رحمه الله ـ: سمعتُ بعض مشيختنا يصحّف ذلك ويجعل الكلمتين كلمة واحدة فيقول صيدوح ـ بالحاء ـ فأردتُ إيراد المسألة لئلاّ يصحّف.</w:t>
      </w:r>
    </w:p>
    <w:p w:rsidR="00CD756D" w:rsidRDefault="00CD756D" w:rsidP="00CD756D">
      <w:pPr>
        <w:rPr>
          <w:lang w:bidi="fa-IR"/>
        </w:rPr>
      </w:pPr>
      <w:r>
        <w:rPr>
          <w:rFonts w:hint="cs"/>
          <w:rtl/>
          <w:lang w:bidi="fa-IR"/>
        </w:rPr>
        <w:t>اعلم أنّ وجّاً بالجيم المشدّدة بلدة بالطّائف لا اليمن، وفي الحديث: آخر وطاة وطأها الله بوجّ ـ يريد غزوة الطائف ـ، قال الشاعر:</w:t>
      </w:r>
    </w:p>
    <w:p w:rsidR="00CD756D" w:rsidRDefault="00CD756D" w:rsidP="005A4BCC">
      <w:pPr>
        <w:pStyle w:val="Heading2"/>
        <w:jc w:val="center"/>
        <w:rPr>
          <w:lang w:bidi="fa-IR"/>
        </w:rPr>
      </w:pPr>
      <w:r>
        <w:rPr>
          <w:rFonts w:hint="cs"/>
          <w:rtl/>
          <w:lang w:bidi="fa-IR"/>
        </w:rPr>
        <w:t>فإن تُسقَ من أعناب وجّ فإنّنا * لنا العين تجري من كسيس ومن خمر</w:t>
      </w:r>
    </w:p>
    <w:p w:rsidR="00CD756D" w:rsidRDefault="00CD756D" w:rsidP="00CD756D">
      <w:pPr>
        <w:rPr>
          <w:lang w:bidi="fa-IR"/>
        </w:rPr>
      </w:pPr>
      <w:r>
        <w:rPr>
          <w:rFonts w:hint="cs"/>
          <w:rtl/>
          <w:lang w:bidi="fa-IR"/>
        </w:rPr>
        <w:t>الكسيس بالسينين غير المعجمتين نبيذ التمر. وقال النميري في زينب بنت يوسف أخت الحَجّاج:</w:t>
      </w:r>
    </w:p>
    <w:p w:rsidR="00CD756D" w:rsidRDefault="00CD756D" w:rsidP="005A4BCC">
      <w:pPr>
        <w:pStyle w:val="Heading2"/>
        <w:jc w:val="center"/>
        <w:rPr>
          <w:lang w:bidi="fa-IR"/>
        </w:rPr>
      </w:pPr>
      <w:r>
        <w:rPr>
          <w:rFonts w:hint="cs"/>
          <w:rtl/>
          <w:lang w:bidi="fa-IR"/>
        </w:rPr>
        <w:t>مررن بوجّ رائحات عشيّة * يلبّين للرّحمن معتجرات</w:t>
      </w:r>
    </w:p>
    <w:p w:rsidR="00CD756D" w:rsidRDefault="00CD756D" w:rsidP="00A4545E">
      <w:pPr>
        <w:rPr>
          <w:rtl/>
          <w:lang w:bidi="fa-IR"/>
        </w:rPr>
      </w:pPr>
      <w:r>
        <w:rPr>
          <w:rFonts w:hint="cs"/>
          <w:rtl/>
          <w:lang w:bidi="fa-IR"/>
        </w:rPr>
        <w:t>وكانت قد نذرت أن تمشي من الطائف ماشية، وبين الطائف ومكّة يومان، فمشت ذلك في اثنين وأربعين يوماً، وجعلت بطن وجّ مرحلة وهي قدر ثلاثمائة ذراع.</w:t>
      </w:r>
      <w:r w:rsidR="00A4545E">
        <w:rPr>
          <w:rFonts w:hint="cs"/>
          <w:rtl/>
          <w:lang w:bidi="fa-IR"/>
        </w:rPr>
        <w:t xml:space="preserve"> </w:t>
      </w:r>
      <w:r>
        <w:rPr>
          <w:rFonts w:hint="cs"/>
          <w:rtl/>
          <w:lang w:bidi="fa-IR"/>
        </w:rPr>
        <w:t>وفي وجّ أيضاً مسجد لطيف فيه موضع صلاة رسول الله</w:t>
      </w:r>
      <w:r w:rsidRPr="00667EE1">
        <w:rPr>
          <w:rFonts w:hint="cs"/>
          <w:sz w:val="28"/>
          <w:szCs w:val="36"/>
          <w:lang w:bidi="fa-IR"/>
        </w:rPr>
        <w:sym w:font="Zar75 Symbols" w:char="F039"/>
      </w:r>
      <w:r>
        <w:rPr>
          <w:rFonts w:hint="cs"/>
          <w:rtl/>
          <w:lang w:bidi="fa-IR"/>
        </w:rPr>
        <w:t>، ويُقال إنّ الدُّعاء في هذا المسجد مستجاب.</w:t>
      </w:r>
    </w:p>
    <w:p w:rsidR="00CD756D" w:rsidRDefault="00CD756D" w:rsidP="00CD756D">
      <w:pPr>
        <w:pStyle w:val="Heading2"/>
        <w:rPr>
          <w:lang w:bidi="fa-IR"/>
        </w:rPr>
      </w:pPr>
      <w:r>
        <w:rPr>
          <w:rFonts w:hint="cs"/>
          <w:rtl/>
          <w:lang w:bidi="fa-IR"/>
        </w:rPr>
        <w:t>وأمّا الطائف:</w:t>
      </w:r>
    </w:p>
    <w:p w:rsidR="00CD756D" w:rsidRDefault="00CD756D" w:rsidP="00CD756D">
      <w:pPr>
        <w:rPr>
          <w:lang w:bidi="fa-IR"/>
        </w:rPr>
      </w:pPr>
      <w:r>
        <w:rPr>
          <w:rFonts w:hint="cs"/>
          <w:rtl/>
          <w:lang w:bidi="fa-IR"/>
        </w:rPr>
        <w:t>قال صاحب صور الأقاليم: والطائف مدينة صغيرة نحو وادي القرى إلاّ أنّ أكثر ثمارها الزبيب، وهي طيّبة الهواء، وأكثر فواكه مكّة المعظّمة منها، وهي ظهر جبل غزوان، وبغزوان ديار بني سعد وسائر قبائل هذيل؛ قال: وليس بحجاز فيما علمته مكان هو أبرد منه ـ أي رأس هذا الجبل ـ وليس بحجاز مكان يجمد فيه الماء سوى هذا الموضع فيما علمته، انتهى.</w:t>
      </w:r>
    </w:p>
    <w:p w:rsidR="00CD756D" w:rsidRDefault="00CD756D" w:rsidP="00CD756D">
      <w:pPr>
        <w:rPr>
          <w:lang w:bidi="fa-IR"/>
        </w:rPr>
      </w:pPr>
      <w:r>
        <w:rPr>
          <w:rFonts w:hint="cs"/>
          <w:rtl/>
          <w:lang w:bidi="fa-IR"/>
        </w:rPr>
        <w:t>وفيها مسجد رسول الله</w:t>
      </w:r>
      <w:r w:rsidRPr="00667EE1">
        <w:rPr>
          <w:rFonts w:hint="cs"/>
          <w:sz w:val="28"/>
          <w:szCs w:val="36"/>
          <w:lang w:bidi="fa-IR"/>
        </w:rPr>
        <w:sym w:font="Zar75 Symbols" w:char="F039"/>
      </w:r>
      <w:r>
        <w:rPr>
          <w:rFonts w:hint="cs"/>
          <w:rtl/>
          <w:lang w:bidi="fa-IR"/>
        </w:rPr>
        <w:t xml:space="preserve"> وهو في وسط المسجد الكبير المعروف بمسجد عبد الله بن عبّاس ومسجد رسول الله</w:t>
      </w:r>
      <w:r w:rsidRPr="00667EE1">
        <w:rPr>
          <w:rFonts w:hint="cs"/>
          <w:sz w:val="28"/>
          <w:szCs w:val="36"/>
          <w:lang w:bidi="fa-IR"/>
        </w:rPr>
        <w:sym w:font="Zar75 Symbols" w:char="F039"/>
      </w:r>
      <w:r>
        <w:rPr>
          <w:rFonts w:hint="cs"/>
          <w:rtl/>
          <w:lang w:bidi="fa-IR"/>
        </w:rPr>
        <w:t xml:space="preserve"> من هذا المسجد الجامع بين قبّتين صغيرتين يُقال إنّهما بُنيتا في موضَعي خيمتَي زوجتَيه اللّتين كانتا معه، وهما أمّ سَلَمَة وعائشة؛ وبين القبّتين محراب النبي</w:t>
      </w:r>
      <w:r w:rsidRPr="00667EE1">
        <w:rPr>
          <w:rFonts w:hint="cs"/>
          <w:sz w:val="28"/>
          <w:szCs w:val="36"/>
          <w:lang w:bidi="fa-IR"/>
        </w:rPr>
        <w:sym w:font="Zar75 Symbols" w:char="F039"/>
      </w:r>
      <w:r>
        <w:rPr>
          <w:rFonts w:hint="cs"/>
          <w:rtl/>
          <w:lang w:bidi="fa-IR"/>
        </w:rPr>
        <w:t>، وفي حائط المحراب رأيتُ مكتوباً:</w:t>
      </w:r>
    </w:p>
    <w:p w:rsidR="00CD756D" w:rsidRDefault="00CD756D" w:rsidP="00A764A2">
      <w:pPr>
        <w:pStyle w:val="Heading2"/>
        <w:jc w:val="center"/>
        <w:rPr>
          <w:rtl/>
          <w:lang w:bidi="fa-IR"/>
        </w:rPr>
      </w:pPr>
      <w:r>
        <w:rPr>
          <w:rFonts w:hint="cs"/>
          <w:rtl/>
          <w:lang w:bidi="fa-IR"/>
        </w:rPr>
        <w:t>(لغز في القرآن)</w:t>
      </w:r>
    </w:p>
    <w:p w:rsidR="00CD756D" w:rsidRPr="00F75391" w:rsidRDefault="00CD756D" w:rsidP="00A764A2">
      <w:pPr>
        <w:pStyle w:val="Heading2"/>
        <w:jc w:val="center"/>
        <w:rPr>
          <w:sz w:val="24"/>
          <w:lang w:bidi="fa-IR"/>
        </w:rPr>
      </w:pPr>
      <w:r w:rsidRPr="00F75391">
        <w:rPr>
          <w:rFonts w:hint="cs"/>
          <w:sz w:val="24"/>
          <w:rtl/>
          <w:lang w:bidi="fa-IR"/>
        </w:rPr>
        <w:t>فأيّ شيء عُشره نصفه * ونصفه تسعة أمثاله</w:t>
      </w:r>
    </w:p>
    <w:p w:rsidR="00CD756D" w:rsidRDefault="00CD756D" w:rsidP="00CD756D">
      <w:pPr>
        <w:rPr>
          <w:lang w:bidi="fa-IR"/>
        </w:rPr>
      </w:pPr>
      <w:r>
        <w:rPr>
          <w:rFonts w:hint="cs"/>
          <w:rtl/>
          <w:lang w:bidi="fa-IR"/>
        </w:rPr>
        <w:t xml:space="preserve">فبعد التأمّل كتبتُ تحته الحلّ: قوله عُشره نصفه، أي نصف عدد سوره وهو من </w:t>
      </w:r>
      <w:r w:rsidRPr="00975DE2">
        <w:rPr>
          <w:rFonts w:hint="cs"/>
          <w:sz w:val="28"/>
          <w:szCs w:val="36"/>
          <w:lang w:bidi="fa-IR"/>
        </w:rPr>
        <w:sym w:font="Zar75 Symbols" w:char="F029"/>
      </w:r>
      <w:r w:rsidRPr="00A764A2">
        <w:rPr>
          <w:rStyle w:val="Char0"/>
          <w:rFonts w:eastAsiaTheme="majorEastAsia" w:hint="cs"/>
          <w:rtl/>
        </w:rPr>
        <w:t>قَدْ سَمِعَ اللهُ</w:t>
      </w:r>
      <w:r w:rsidRPr="00975DE2">
        <w:rPr>
          <w:rFonts w:hint="cs"/>
          <w:bCs/>
          <w:sz w:val="28"/>
          <w:szCs w:val="36"/>
          <w:lang w:bidi="fa-IR"/>
        </w:rPr>
        <w:sym w:font="Zar75 Symbols" w:char="F028"/>
      </w:r>
      <w:r w:rsidRPr="001B3C3E">
        <w:rPr>
          <w:rFonts w:hint="cs"/>
          <w:bCs/>
          <w:rtl/>
          <w:lang w:bidi="fa-IR"/>
        </w:rPr>
        <w:t>،</w:t>
      </w:r>
      <w:r w:rsidRPr="001B3C3E">
        <w:rPr>
          <w:vertAlign w:val="superscript"/>
          <w:rtl/>
        </w:rPr>
        <w:footnoteReference w:id="337"/>
      </w:r>
      <w:r>
        <w:rPr>
          <w:rFonts w:hint="cs"/>
          <w:rtl/>
          <w:lang w:bidi="fa-IR"/>
        </w:rPr>
        <w:t xml:space="preserve"> إلى آخر القرآن ثلاثة أجزاء، وهو عُشر الثلاثين، وذلك سبع وخمسون سورة، وهو نصف عدد سور القرآن، والنصف الآخر تسعة أمثال العُشر من ثلاثين، والله يعلم.</w:t>
      </w:r>
    </w:p>
    <w:p w:rsidR="00CD756D" w:rsidRDefault="00CD756D" w:rsidP="00CD756D">
      <w:pPr>
        <w:rPr>
          <w:lang w:bidi="fa-IR"/>
        </w:rPr>
      </w:pPr>
      <w:r>
        <w:rPr>
          <w:rFonts w:hint="cs"/>
          <w:rtl/>
          <w:lang w:bidi="fa-IR"/>
        </w:rPr>
        <w:t>وللمسجد أربعة أروقة في قبلته، وله ثلاثة أبواب في يمينه ويساره ومؤخّره، وفي ركنه الأيمن القبلي قبر عبد‌ الله بن عبّاس ابن عمّ رسول الله</w:t>
      </w:r>
      <w:r w:rsidRPr="00667EE1">
        <w:rPr>
          <w:rFonts w:hint="cs"/>
          <w:sz w:val="28"/>
          <w:szCs w:val="36"/>
          <w:lang w:bidi="fa-IR"/>
        </w:rPr>
        <w:sym w:font="Zar75 Symbols" w:char="F039"/>
      </w:r>
      <w:r>
        <w:rPr>
          <w:rFonts w:hint="cs"/>
          <w:rtl/>
          <w:lang w:bidi="fa-IR"/>
        </w:rPr>
        <w:t xml:space="preserve">، وفي ركنه الأيسر منارة عالية بُنِيَت في أيّام أبي العبّاس أحمد، وخلفه تحت المنارة بئر ينزل فيها </w:t>
      </w:r>
      <w:r>
        <w:rPr>
          <w:rFonts w:hint="cs"/>
          <w:rtl/>
        </w:rPr>
        <w:t>إلى الماء</w:t>
      </w:r>
      <w:r>
        <w:rPr>
          <w:rFonts w:hint="cs"/>
          <w:rtl/>
          <w:lang w:bidi="fa-IR"/>
        </w:rPr>
        <w:t xml:space="preserve"> بخمس وثلاثين درجة، وفي المسجد عند القبّة ثلاثة قبور، وحذاؤها إلى القبلة ثلاثة أخرى على يمين الداخل من الباب، وعلى أحدها مكتوب هذا قبر لبابة بنت الحارث أخت ميمونة زوجة النبي</w:t>
      </w:r>
      <w:r w:rsidRPr="00667EE1">
        <w:rPr>
          <w:rFonts w:hint="cs"/>
          <w:sz w:val="28"/>
          <w:szCs w:val="36"/>
          <w:lang w:bidi="fa-IR"/>
        </w:rPr>
        <w:sym w:font="Zar75 Symbols" w:char="F039"/>
      </w:r>
      <w:r>
        <w:rPr>
          <w:rFonts w:hint="cs"/>
          <w:rtl/>
          <w:lang w:bidi="fa-IR"/>
        </w:rPr>
        <w:t>، توفّيت سنة ثمان وستّين، وأيضاً على أحدها مكتوب: هذا قبر زبيدة، توفّيت في جمادى الآخرة من سنة خمس وستّين وثلاثمائة.</w:t>
      </w:r>
    </w:p>
    <w:p w:rsidR="00CD756D" w:rsidRDefault="00CD756D" w:rsidP="00CD756D">
      <w:pPr>
        <w:rPr>
          <w:rtl/>
          <w:lang w:bidi="fa-IR"/>
        </w:rPr>
      </w:pPr>
      <w:r>
        <w:rPr>
          <w:rFonts w:hint="cs"/>
          <w:rtl/>
          <w:lang w:bidi="fa-IR"/>
        </w:rPr>
        <w:t>أقول: الظاهر أنّ زبيدة هذه غير زبيدة بنت جعفر امرأة هارون الرشيد؛ فقد ذكر المسعودي أنّ زبيدة بنت جعفر توفّيت في سنة عشرة ومائتين في خلافة المأمون، انتهى.</w:t>
      </w:r>
    </w:p>
    <w:p w:rsidR="00A4545E" w:rsidRPr="00A4545E" w:rsidRDefault="00A4545E" w:rsidP="00A4545E">
      <w:pPr>
        <w:pStyle w:val="Heading1"/>
        <w:rPr>
          <w:sz w:val="30"/>
          <w:szCs w:val="30"/>
          <w:rtl/>
          <w:lang w:bidi="fa-IR"/>
        </w:rPr>
      </w:pPr>
      <w:r w:rsidRPr="00A4545E">
        <w:rPr>
          <w:sz w:val="30"/>
          <w:szCs w:val="30"/>
        </w:rPr>
        <w:sym w:font="Islamic Symbols" w:char="F0B4"/>
      </w:r>
      <w:r w:rsidRPr="00A4545E">
        <w:rPr>
          <w:sz w:val="30"/>
          <w:szCs w:val="30"/>
        </w:rPr>
        <w:t xml:space="preserve">   </w:t>
      </w:r>
      <w:r w:rsidRPr="00A4545E">
        <w:rPr>
          <w:sz w:val="30"/>
          <w:szCs w:val="30"/>
        </w:rPr>
        <w:sym w:font="Islamic Symbols" w:char="F0B4"/>
      </w:r>
      <w:r w:rsidRPr="00A4545E">
        <w:rPr>
          <w:sz w:val="30"/>
          <w:szCs w:val="30"/>
        </w:rPr>
        <w:t xml:space="preserve">   </w:t>
      </w:r>
      <w:r w:rsidRPr="00A4545E">
        <w:rPr>
          <w:sz w:val="30"/>
          <w:szCs w:val="30"/>
        </w:rPr>
        <w:sym w:font="Islamic Symbols" w:char="F0B4"/>
      </w:r>
    </w:p>
    <w:p w:rsidR="00CD756D" w:rsidRDefault="00CD756D" w:rsidP="00CD756D">
      <w:pPr>
        <w:pStyle w:val="Heading2"/>
        <w:rPr>
          <w:rtl/>
        </w:rPr>
      </w:pPr>
      <w:r>
        <w:rPr>
          <w:rFonts w:hint="cs"/>
          <w:rtl/>
        </w:rPr>
        <w:t>مصادر التحقيق:</w:t>
      </w:r>
    </w:p>
    <w:p w:rsidR="00F76B9C" w:rsidRPr="00F76B9C" w:rsidRDefault="00F76B9C" w:rsidP="00F76B9C">
      <w:pPr>
        <w:rPr>
          <w:sz w:val="28"/>
          <w:rtl/>
        </w:rPr>
      </w:pPr>
      <w:r w:rsidRPr="00F76B9C">
        <w:rPr>
          <w:rFonts w:hint="cs"/>
          <w:sz w:val="28"/>
          <w:rtl/>
        </w:rPr>
        <w:t>1. القرآن الكريم.</w:t>
      </w:r>
    </w:p>
    <w:p w:rsidR="00F76B9C" w:rsidRDefault="00F76B9C" w:rsidP="00F36698">
      <w:pPr>
        <w:rPr>
          <w:sz w:val="28"/>
          <w:rtl/>
        </w:rPr>
      </w:pPr>
      <w:r w:rsidRPr="00F76B9C">
        <w:rPr>
          <w:rFonts w:hint="cs"/>
          <w:sz w:val="28"/>
          <w:rtl/>
        </w:rPr>
        <w:t>2. إعلام الساجد بأحكام المساجد، محمد بن عبد الله الزركشي، تحقيق: أبو</w:t>
      </w:r>
      <w:r w:rsidR="00F36698">
        <w:rPr>
          <w:rFonts w:hint="eastAsia"/>
          <w:sz w:val="28"/>
          <w:rtl/>
        </w:rPr>
        <w:t> </w:t>
      </w:r>
      <w:r w:rsidRPr="00F76B9C">
        <w:rPr>
          <w:rFonts w:hint="cs"/>
          <w:sz w:val="28"/>
          <w:rtl/>
        </w:rPr>
        <w:t>الوفا مصطفى المراغي، القاهرة، لجنة إحياء التراث الإسلامي، ط4، 1416هـ / 1996م.</w:t>
      </w:r>
    </w:p>
    <w:p w:rsidR="00F76B9C" w:rsidRPr="00F76B9C" w:rsidRDefault="00F76B9C" w:rsidP="00F76B9C">
      <w:pPr>
        <w:rPr>
          <w:sz w:val="28"/>
        </w:rPr>
      </w:pPr>
      <w:r>
        <w:rPr>
          <w:rFonts w:hint="cs"/>
          <w:sz w:val="28"/>
          <w:rtl/>
        </w:rPr>
        <w:t>3</w:t>
      </w:r>
      <w:r w:rsidRPr="00F76B9C">
        <w:rPr>
          <w:rFonts w:hint="cs"/>
          <w:sz w:val="28"/>
          <w:rtl/>
        </w:rPr>
        <w:t>. تهذيب الأسماء واللغات، محيي الدين بن شرف النووي، بيروت، دار الكتب العلمية، (لا ت).</w:t>
      </w:r>
    </w:p>
    <w:p w:rsidR="00F76B9C" w:rsidRPr="00F76B9C" w:rsidRDefault="00F76B9C" w:rsidP="00F76B9C">
      <w:pPr>
        <w:rPr>
          <w:sz w:val="28"/>
        </w:rPr>
      </w:pPr>
      <w:r w:rsidRPr="00F76B9C">
        <w:rPr>
          <w:rFonts w:hint="cs"/>
          <w:sz w:val="28"/>
          <w:rtl/>
        </w:rPr>
        <w:t>4. الجامع اللطيف في فضل مكة وأهلها وبناء البيت الشريف، محمد جار الله ابن ظهيرة المكّي، ط5، 1399هـ / 1979م.</w:t>
      </w:r>
    </w:p>
    <w:p w:rsidR="00F76B9C" w:rsidRDefault="00F76B9C" w:rsidP="00F76B9C">
      <w:pPr>
        <w:rPr>
          <w:sz w:val="28"/>
          <w:rtl/>
        </w:rPr>
      </w:pPr>
      <w:r w:rsidRPr="00F76B9C">
        <w:rPr>
          <w:rFonts w:hint="cs"/>
          <w:sz w:val="28"/>
          <w:rtl/>
        </w:rPr>
        <w:t>5. الحقيقة والمجاز في رحلة بلاد الشام ومصر والحجاز، عبد الغني بن إسماعيل النابلسي، تحقيق: رياض عبد الحميد مراد، دمشق، دار المعرفة، ط 1، 1419هـ / 1998م.</w:t>
      </w:r>
    </w:p>
    <w:p w:rsidR="00F76B9C" w:rsidRDefault="00F76B9C" w:rsidP="00F76B9C">
      <w:pPr>
        <w:rPr>
          <w:sz w:val="28"/>
          <w:rtl/>
        </w:rPr>
      </w:pPr>
      <w:r w:rsidRPr="00F76B9C">
        <w:rPr>
          <w:rFonts w:hint="cs"/>
          <w:sz w:val="28"/>
          <w:rtl/>
        </w:rPr>
        <w:t>6. الدُّرَر الفرائد المُنَظّمة في أخبار الحاجّ وطريق مكّة المعظّمة،</w:t>
      </w:r>
      <w:r w:rsidR="009E2BFB">
        <w:rPr>
          <w:rFonts w:hint="cs"/>
          <w:sz w:val="28"/>
          <w:rtl/>
        </w:rPr>
        <w:t xml:space="preserve"> عبد القادر بن محمد الأنصاري الح</w:t>
      </w:r>
      <w:r w:rsidRPr="00F76B9C">
        <w:rPr>
          <w:rFonts w:hint="cs"/>
          <w:sz w:val="28"/>
          <w:rtl/>
        </w:rPr>
        <w:t>نبلي، تحقيق: محمدحسن إسماعيل، بيروت، دار الكتب العلمية، ط1، 1422هـ / 2002م.</w:t>
      </w:r>
    </w:p>
    <w:p w:rsidR="00F76B9C" w:rsidRDefault="00F76B9C" w:rsidP="00F76B9C">
      <w:pPr>
        <w:rPr>
          <w:sz w:val="28"/>
          <w:rtl/>
        </w:rPr>
      </w:pPr>
      <w:r w:rsidRPr="00F76B9C">
        <w:rPr>
          <w:rFonts w:hint="cs"/>
          <w:sz w:val="28"/>
          <w:rtl/>
        </w:rPr>
        <w:t>7. ديوان أبي طالب، جمعه وعلق عليه: عبد الحق العاني، المملكة المتحدة ـ فنلندة، دار كوفان للنشر، ط1، 1411هـ / 1991م.</w:t>
      </w:r>
    </w:p>
    <w:p w:rsidR="00F76B9C" w:rsidRDefault="00F76B9C" w:rsidP="00F76B9C">
      <w:pPr>
        <w:rPr>
          <w:sz w:val="28"/>
          <w:rtl/>
        </w:rPr>
      </w:pPr>
      <w:r w:rsidRPr="00F76B9C">
        <w:rPr>
          <w:rFonts w:hint="cs"/>
          <w:sz w:val="28"/>
          <w:rtl/>
        </w:rPr>
        <w:t>8. ديوان الإمام الشافعي، تحقيق: إسماعيل اليوسف، دمشق، دار كرم، (لا ت).</w:t>
      </w:r>
    </w:p>
    <w:p w:rsidR="00F76B9C" w:rsidRDefault="00F76B9C" w:rsidP="009E2BFB">
      <w:pPr>
        <w:rPr>
          <w:sz w:val="28"/>
          <w:rtl/>
        </w:rPr>
      </w:pPr>
      <w:r w:rsidRPr="00F76B9C">
        <w:rPr>
          <w:rFonts w:hint="cs"/>
          <w:sz w:val="28"/>
          <w:rtl/>
        </w:rPr>
        <w:t>9. رحلة ابن جبير، محمد بن أحمد الكناني الأندلسي، بيروت، دار</w:t>
      </w:r>
      <w:r>
        <w:rPr>
          <w:rFonts w:hint="cs"/>
          <w:sz w:val="28"/>
          <w:rtl/>
        </w:rPr>
        <w:t xml:space="preserve"> </w:t>
      </w:r>
      <w:r w:rsidRPr="00F76B9C">
        <w:rPr>
          <w:rFonts w:hint="cs"/>
          <w:sz w:val="28"/>
          <w:rtl/>
        </w:rPr>
        <w:t>صادر، (لا</w:t>
      </w:r>
      <w:r w:rsidR="009E2BFB">
        <w:rPr>
          <w:rFonts w:hint="eastAsia"/>
          <w:sz w:val="28"/>
          <w:rtl/>
        </w:rPr>
        <w:t> </w:t>
      </w:r>
      <w:r w:rsidRPr="00F76B9C">
        <w:rPr>
          <w:rFonts w:hint="cs"/>
          <w:sz w:val="28"/>
          <w:rtl/>
        </w:rPr>
        <w:t>ت).</w:t>
      </w:r>
    </w:p>
    <w:p w:rsidR="009E2BFB" w:rsidRDefault="00F76B9C" w:rsidP="00F76B9C">
      <w:pPr>
        <w:rPr>
          <w:sz w:val="28"/>
          <w:rtl/>
        </w:rPr>
      </w:pPr>
      <w:r w:rsidRPr="00F76B9C">
        <w:rPr>
          <w:rFonts w:hint="cs"/>
          <w:sz w:val="28"/>
          <w:rtl/>
        </w:rPr>
        <w:t>10. زاد المسير في علم التفسير، أبو الفرج عبد الرحمن بن علي ابن الجوزي البغدادي، بيروت، دار ابن حزم، ط1، 1423هـ / 2002م.</w:t>
      </w:r>
    </w:p>
    <w:p w:rsidR="009E2BFB" w:rsidRDefault="00F76B9C" w:rsidP="00F76B9C">
      <w:pPr>
        <w:rPr>
          <w:sz w:val="28"/>
          <w:rtl/>
        </w:rPr>
      </w:pPr>
      <w:r w:rsidRPr="00F76B9C">
        <w:rPr>
          <w:rFonts w:hint="cs"/>
          <w:sz w:val="28"/>
          <w:rtl/>
        </w:rPr>
        <w:t>11. شرح أدب الكاتب، أبو منصور موهوب بن أحمد الجواليقي، القاهرة، مكتبة القدسي، 1350هـ.</w:t>
      </w:r>
    </w:p>
    <w:p w:rsidR="009E2BFB" w:rsidRDefault="00F76B9C" w:rsidP="00F76B9C">
      <w:pPr>
        <w:rPr>
          <w:sz w:val="28"/>
          <w:rtl/>
        </w:rPr>
      </w:pPr>
      <w:r w:rsidRPr="00F76B9C">
        <w:rPr>
          <w:rFonts w:hint="cs"/>
          <w:sz w:val="28"/>
          <w:rtl/>
        </w:rPr>
        <w:t>12. الشرف الأعلى في ذكر قبور مقبرة باب المعلا، جمال الدين محمد بن علي الشيبي، تحقيق: منصور صالح أبو ريّاش، مكة المكرمة، ط1، 1421هـ / 2000م.</w:t>
      </w:r>
    </w:p>
    <w:p w:rsidR="00F76B9C" w:rsidRPr="00F76B9C" w:rsidRDefault="00F76B9C" w:rsidP="00F76B9C">
      <w:pPr>
        <w:rPr>
          <w:sz w:val="28"/>
        </w:rPr>
      </w:pPr>
      <w:r w:rsidRPr="00F76B9C">
        <w:rPr>
          <w:rFonts w:hint="cs"/>
          <w:sz w:val="28"/>
          <w:rtl/>
        </w:rPr>
        <w:t>13. شفاء الغرام ب</w:t>
      </w:r>
      <w:r w:rsidRPr="00F76B9C">
        <w:rPr>
          <w:rFonts w:hint="cs"/>
          <w:sz w:val="28"/>
          <w:rtl/>
          <w:lang w:bidi="fa-IR"/>
        </w:rPr>
        <w:t xml:space="preserve">أخبار البلد الحرام، تقي الدين الفاسي، </w:t>
      </w:r>
      <w:r w:rsidRPr="00F76B9C">
        <w:rPr>
          <w:rFonts w:hint="cs"/>
          <w:sz w:val="28"/>
          <w:rtl/>
        </w:rPr>
        <w:t>تحقيق: علي عمر، القاهرة، مكتبة الثقافة الدينية، ط1، 2007.</w:t>
      </w:r>
    </w:p>
    <w:p w:rsidR="00F76B9C" w:rsidRPr="00F76B9C" w:rsidRDefault="00F76B9C" w:rsidP="00F76B9C">
      <w:pPr>
        <w:rPr>
          <w:sz w:val="28"/>
          <w:rtl/>
        </w:rPr>
      </w:pPr>
      <w:r w:rsidRPr="00F76B9C">
        <w:rPr>
          <w:rFonts w:hint="cs"/>
          <w:sz w:val="28"/>
          <w:rtl/>
        </w:rPr>
        <w:t>14. القاموس المحيط، مجد الدين محمد بن يعقوب الفيروزآبادي، بيروت، مؤسسة الرسالة، ط 8، 1426هـ /2005م.</w:t>
      </w:r>
    </w:p>
    <w:p w:rsidR="00F76B9C" w:rsidRPr="00F76B9C" w:rsidRDefault="00F76B9C" w:rsidP="00F76B9C">
      <w:pPr>
        <w:rPr>
          <w:sz w:val="28"/>
        </w:rPr>
      </w:pPr>
      <w:r w:rsidRPr="00F76B9C">
        <w:rPr>
          <w:rFonts w:hint="cs"/>
          <w:sz w:val="28"/>
          <w:rtl/>
        </w:rPr>
        <w:t>15. القِرى لقاصد أم القرى، محب الدين أحمد بن عبد الله الطبري، (لا م)، (لا ت).</w:t>
      </w:r>
    </w:p>
    <w:p w:rsidR="00F76B9C" w:rsidRPr="00F76B9C" w:rsidRDefault="00F76B9C" w:rsidP="00F76B9C">
      <w:pPr>
        <w:rPr>
          <w:sz w:val="28"/>
        </w:rPr>
      </w:pPr>
      <w:r w:rsidRPr="00F76B9C">
        <w:rPr>
          <w:rFonts w:hint="cs"/>
          <w:sz w:val="28"/>
          <w:rtl/>
        </w:rPr>
        <w:t>16. لسان العرب، جمال الدين ابن منظور، القاهرة، دار المعارف.</w:t>
      </w:r>
    </w:p>
    <w:p w:rsidR="00F76B9C" w:rsidRPr="00F76B9C" w:rsidRDefault="00F76B9C" w:rsidP="00F76B9C">
      <w:pPr>
        <w:rPr>
          <w:sz w:val="28"/>
        </w:rPr>
      </w:pPr>
      <w:r w:rsidRPr="00F76B9C">
        <w:rPr>
          <w:rFonts w:hint="cs"/>
          <w:sz w:val="28"/>
          <w:rtl/>
        </w:rPr>
        <w:t>17. "المخبل السعدي: حياته وما تبقّى من شعره"، حاتم الضامن، مجلة المورد، المجلد2، العدد1، 1973م.</w:t>
      </w:r>
    </w:p>
    <w:p w:rsidR="00F76B9C" w:rsidRPr="00F76B9C" w:rsidRDefault="00F76B9C" w:rsidP="00B86573">
      <w:pPr>
        <w:rPr>
          <w:sz w:val="28"/>
        </w:rPr>
      </w:pPr>
      <w:r w:rsidRPr="00F76B9C">
        <w:rPr>
          <w:rFonts w:hint="cs"/>
          <w:sz w:val="28"/>
          <w:rtl/>
        </w:rPr>
        <w:t>18. المستدرك على الصحيحين، محمد بن عبد الله النيسابوري المعروف بالحاكم، تحقيق: مصطفى عبد القادر عطا، ب</w:t>
      </w:r>
      <w:r w:rsidR="00B86573">
        <w:rPr>
          <w:rFonts w:hint="cs"/>
          <w:sz w:val="28"/>
          <w:rtl/>
        </w:rPr>
        <w:t>ي</w:t>
      </w:r>
      <w:r w:rsidRPr="00F76B9C">
        <w:rPr>
          <w:rFonts w:hint="cs"/>
          <w:sz w:val="28"/>
          <w:rtl/>
        </w:rPr>
        <w:t xml:space="preserve">روت، دار الكتب العلمية، ط2، 1422هـ / 2002م. </w:t>
      </w:r>
    </w:p>
    <w:p w:rsidR="009E2BFB" w:rsidRDefault="00F76B9C" w:rsidP="00F76B9C">
      <w:pPr>
        <w:rPr>
          <w:sz w:val="28"/>
          <w:rtl/>
        </w:rPr>
      </w:pPr>
      <w:r w:rsidRPr="00F76B9C">
        <w:rPr>
          <w:rFonts w:hint="cs"/>
          <w:sz w:val="28"/>
          <w:rtl/>
        </w:rPr>
        <w:t>19. المشترك وضعاً والمفترق صقعاً، ياقوت بن عبدالله الحموي، بيروت، عالم الكتب، ط2، 1406هـ /1986م.</w:t>
      </w:r>
    </w:p>
    <w:p w:rsidR="009E2BFB" w:rsidRDefault="00F76B9C" w:rsidP="00F76B9C">
      <w:pPr>
        <w:rPr>
          <w:sz w:val="28"/>
          <w:rtl/>
        </w:rPr>
      </w:pPr>
      <w:r w:rsidRPr="00F76B9C">
        <w:rPr>
          <w:rFonts w:hint="cs"/>
          <w:sz w:val="28"/>
          <w:rtl/>
        </w:rPr>
        <w:t>20. معجم البلدان، ياقوت بن عبد الله الحموي، بيروت، دار صادر، 1399ق / 1977م.</w:t>
      </w:r>
    </w:p>
    <w:p w:rsidR="00F76B9C" w:rsidRPr="00F76B9C" w:rsidRDefault="00F76B9C" w:rsidP="00F76B9C">
      <w:pPr>
        <w:rPr>
          <w:sz w:val="28"/>
          <w:rtl/>
        </w:rPr>
      </w:pPr>
      <w:r w:rsidRPr="00F76B9C">
        <w:rPr>
          <w:rFonts w:hint="cs"/>
          <w:sz w:val="28"/>
          <w:rtl/>
        </w:rPr>
        <w:t>21. ملء العيبة بما جمع بطول الغيبة في الوجهة الوجيهة إلى الحرمين مكة وطيبة، محب الدين محمد ابن رُشَيد السّبتي، تحقيق: محمد الحبيب ابن الخوجة، بيروت، دار الغرب الإسلامي، ط1، 1408هـ / 1988م.</w:t>
      </w:r>
    </w:p>
    <w:p w:rsidR="009E2BFB" w:rsidRDefault="00F76B9C" w:rsidP="00F76B9C">
      <w:pPr>
        <w:rPr>
          <w:sz w:val="28"/>
          <w:rtl/>
        </w:rPr>
      </w:pPr>
      <w:r w:rsidRPr="00F76B9C">
        <w:rPr>
          <w:rFonts w:hint="cs"/>
          <w:sz w:val="28"/>
          <w:rtl/>
        </w:rPr>
        <w:t>22. منائح الكرم في أخبار مكة والبيت وولاة الحرم، علي بن تاج الدين السنجاري، تحقيق: جميل عبد الله محمد المصري، مكة المكرمة: جامعة أم القرى، ط 1، 1419هـ / 1998م.</w:t>
      </w:r>
    </w:p>
    <w:p w:rsidR="00F76B9C" w:rsidRPr="00F76B9C" w:rsidRDefault="00F76B9C" w:rsidP="009E2BFB">
      <w:pPr>
        <w:rPr>
          <w:sz w:val="28"/>
        </w:rPr>
      </w:pPr>
      <w:r w:rsidRPr="00F76B9C">
        <w:rPr>
          <w:rFonts w:ascii="Simplified Arabic" w:hAnsi="Simplified Arabic" w:hint="cs"/>
          <w:sz w:val="28"/>
          <w:rtl/>
        </w:rPr>
        <w:t>23. نظم الدُرَر السَّنيّة في</w:t>
      </w:r>
      <w:r w:rsidR="009E2BFB">
        <w:rPr>
          <w:rFonts w:ascii="Simplified Arabic" w:hAnsi="Simplified Arabic" w:hint="cs"/>
          <w:sz w:val="28"/>
          <w:rtl/>
        </w:rPr>
        <w:t xml:space="preserve"> السِّيَر </w:t>
      </w:r>
      <w:r w:rsidRPr="00F76B9C">
        <w:rPr>
          <w:rFonts w:ascii="Simplified Arabic" w:hAnsi="Simplified Arabic" w:hint="cs"/>
          <w:sz w:val="28"/>
          <w:rtl/>
        </w:rPr>
        <w:t>الزَكيّة</w:t>
      </w:r>
      <w:r w:rsidRPr="00F76B9C">
        <w:rPr>
          <w:rFonts w:hint="cs"/>
          <w:sz w:val="28"/>
          <w:rtl/>
        </w:rPr>
        <w:t>، زين الدين عبد الرحيم بن الحسين العراقي، تحقيق: طارق بن سعيد بن سالم آل عبد الحميد، بيروت، دار اللؤلؤة، ط1، 1431هـ / 20</w:t>
      </w:r>
      <w:r w:rsidR="009E2BFB">
        <w:rPr>
          <w:rFonts w:hint="cs"/>
          <w:sz w:val="28"/>
          <w:rtl/>
        </w:rPr>
        <w:t>08</w:t>
      </w:r>
      <w:r w:rsidRPr="00F76B9C">
        <w:rPr>
          <w:rFonts w:hint="cs"/>
          <w:sz w:val="28"/>
          <w:rtl/>
        </w:rPr>
        <w:t>م.</w:t>
      </w:r>
    </w:p>
    <w:p w:rsidR="00CD756D" w:rsidRDefault="00CD756D" w:rsidP="00CD756D">
      <w:pPr>
        <w:pStyle w:val="Heading1"/>
        <w:bidi w:val="0"/>
      </w:pPr>
      <w:r w:rsidRPr="001B3C3E">
        <w:sym w:font="Islamic Symbols" w:char="F0B4"/>
      </w:r>
      <w:r w:rsidRPr="001B3C3E">
        <w:t xml:space="preserve">   </w:t>
      </w:r>
      <w:r w:rsidRPr="001B3C3E">
        <w:sym w:font="Islamic Symbols" w:char="F0B4"/>
      </w:r>
      <w:r w:rsidRPr="001B3C3E">
        <w:t xml:space="preserve">   </w:t>
      </w:r>
      <w:r w:rsidRPr="001B3C3E">
        <w:sym w:font="Islamic Symbols" w:char="F0B4"/>
      </w:r>
    </w:p>
    <w:p w:rsidR="001407CE" w:rsidRDefault="001407CE" w:rsidP="00CD756D">
      <w:pPr>
        <w:rPr>
          <w:rFonts w:asciiTheme="minorHAnsi" w:hAnsiTheme="minorHAnsi"/>
          <w:rtl/>
          <w:lang w:bidi="fa-IR"/>
        </w:rPr>
        <w:sectPr w:rsidR="001407CE" w:rsidSect="002E47C0">
          <w:headerReference w:type="default" r:id="rId185"/>
          <w:footnotePr>
            <w:numRestart w:val="eachPage"/>
          </w:footnotePr>
          <w:pgSz w:w="9923" w:h="13608" w:code="9"/>
          <w:pgMar w:top="1985" w:right="1985" w:bottom="1418" w:left="1418" w:header="720" w:footer="386" w:gutter="0"/>
          <w:cols w:space="720"/>
          <w:titlePg/>
          <w:bidi/>
          <w:docGrid w:linePitch="435"/>
        </w:sectPr>
      </w:pPr>
    </w:p>
    <w:p w:rsidR="00CD756D" w:rsidRDefault="00CD756D" w:rsidP="00CD756D">
      <w:pPr>
        <w:rPr>
          <w:rFonts w:asciiTheme="minorHAnsi" w:hAnsiTheme="minorHAnsi"/>
          <w:rtl/>
          <w:lang w:bidi="fa-IR"/>
        </w:rPr>
        <w:sectPr w:rsidR="00CD756D" w:rsidSect="002E47C0">
          <w:footnotePr>
            <w:numRestart w:val="eachPage"/>
          </w:footnotePr>
          <w:pgSz w:w="9923" w:h="13608" w:code="9"/>
          <w:pgMar w:top="1985" w:right="1985" w:bottom="1418" w:left="1418" w:header="720" w:footer="386" w:gutter="0"/>
          <w:cols w:space="720"/>
          <w:titlePg/>
          <w:bidi/>
          <w:docGrid w:linePitch="435"/>
        </w:sectPr>
      </w:pPr>
    </w:p>
    <w:p w:rsidR="00A4545E" w:rsidRDefault="00A4545E" w:rsidP="00897760">
      <w:pPr>
        <w:pStyle w:val="Heading1"/>
        <w:rPr>
          <w:rStyle w:val="Heading1Char"/>
          <w:rFonts w:cs="Kufi"/>
          <w:sz w:val="14"/>
          <w:szCs w:val="14"/>
          <w:rtl/>
        </w:rPr>
      </w:pPr>
    </w:p>
    <w:p w:rsidR="00A4545E" w:rsidRPr="00A4545E" w:rsidRDefault="00A4545E" w:rsidP="00A4545E">
      <w:pPr>
        <w:rPr>
          <w:rtl/>
        </w:rPr>
      </w:pPr>
    </w:p>
    <w:p w:rsidR="00A4545E" w:rsidRDefault="00A4545E" w:rsidP="00897760">
      <w:pPr>
        <w:pStyle w:val="Heading1"/>
        <w:rPr>
          <w:rStyle w:val="Heading1Char"/>
          <w:rFonts w:cs="Kufi"/>
          <w:sz w:val="14"/>
          <w:szCs w:val="14"/>
          <w:rtl/>
        </w:rPr>
      </w:pPr>
    </w:p>
    <w:p w:rsidR="00A4545E" w:rsidRDefault="00A4545E" w:rsidP="00897760">
      <w:pPr>
        <w:pStyle w:val="Heading1"/>
        <w:rPr>
          <w:rStyle w:val="Heading1Char"/>
          <w:rFonts w:cs="Kufi"/>
          <w:sz w:val="14"/>
          <w:szCs w:val="14"/>
          <w:rtl/>
        </w:rPr>
      </w:pPr>
    </w:p>
    <w:p w:rsidR="00A4545E" w:rsidRDefault="00A4545E" w:rsidP="00897760">
      <w:pPr>
        <w:pStyle w:val="Heading1"/>
        <w:rPr>
          <w:rStyle w:val="Heading1Char"/>
          <w:rFonts w:cs="Kufi"/>
          <w:sz w:val="14"/>
          <w:szCs w:val="14"/>
          <w:rtl/>
        </w:rPr>
      </w:pPr>
    </w:p>
    <w:p w:rsidR="00A4545E" w:rsidRDefault="00A4545E" w:rsidP="00897760">
      <w:pPr>
        <w:pStyle w:val="Heading1"/>
        <w:rPr>
          <w:rStyle w:val="Heading1Char"/>
          <w:rFonts w:cs="Kufi"/>
          <w:sz w:val="14"/>
          <w:szCs w:val="14"/>
          <w:rtl/>
        </w:rPr>
      </w:pPr>
    </w:p>
    <w:p w:rsidR="00A4545E" w:rsidRDefault="00A4545E" w:rsidP="00897760">
      <w:pPr>
        <w:pStyle w:val="Heading1"/>
        <w:rPr>
          <w:rStyle w:val="Heading1Char"/>
          <w:rFonts w:cs="Kufi"/>
          <w:sz w:val="14"/>
          <w:szCs w:val="14"/>
          <w:rtl/>
        </w:rPr>
      </w:pPr>
    </w:p>
    <w:p w:rsidR="00A4545E" w:rsidRDefault="00A4545E" w:rsidP="00897760">
      <w:pPr>
        <w:pStyle w:val="Heading1"/>
        <w:rPr>
          <w:rStyle w:val="Heading1Char"/>
          <w:rFonts w:cs="Kufi"/>
          <w:sz w:val="14"/>
          <w:szCs w:val="14"/>
          <w:rtl/>
        </w:rPr>
      </w:pPr>
    </w:p>
    <w:p w:rsidR="00A4545E" w:rsidRDefault="00A4545E" w:rsidP="00897760">
      <w:pPr>
        <w:pStyle w:val="Heading1"/>
        <w:rPr>
          <w:rStyle w:val="Heading1Char"/>
          <w:rFonts w:cs="Kufi"/>
          <w:sz w:val="14"/>
          <w:szCs w:val="14"/>
          <w:rtl/>
        </w:rPr>
      </w:pPr>
    </w:p>
    <w:p w:rsidR="003C4110" w:rsidRPr="008B5D68" w:rsidRDefault="00897760" w:rsidP="00897760">
      <w:pPr>
        <w:pStyle w:val="Heading1"/>
        <w:rPr>
          <w:rtl/>
        </w:rPr>
      </w:pPr>
      <w:r>
        <w:rPr>
          <w:rStyle w:val="Heading1Char"/>
          <w:rFonts w:cs="Kufi" w:hint="cs"/>
          <w:rtl/>
        </w:rPr>
        <w:t>أ</w:t>
      </w:r>
      <w:r w:rsidRPr="00B10D48">
        <w:rPr>
          <w:rStyle w:val="Heading1Char"/>
          <w:rFonts w:cs="Kufi"/>
          <w:rtl/>
        </w:rPr>
        <w:t>َ</w:t>
      </w:r>
      <w:r>
        <w:rPr>
          <w:rStyle w:val="Heading1Char"/>
          <w:rFonts w:cs="Kufi" w:hint="cs"/>
          <w:rtl/>
        </w:rPr>
        <w:t>خْـبَارُ الْحَرَمَيْنِ الشَرِيفَيْن</w:t>
      </w:r>
    </w:p>
    <w:p w:rsidR="00201D03" w:rsidRPr="001B1BC2" w:rsidRDefault="005F7DEC" w:rsidP="001B1BC2">
      <w:pPr>
        <w:pStyle w:val="Heading2"/>
      </w:pPr>
      <w:r w:rsidRPr="001B1BC2">
        <w:rPr>
          <w:rFonts w:hint="cs"/>
          <w:szCs w:val="32"/>
          <w:rtl/>
        </w:rPr>
        <w:t>1ـ</w:t>
      </w:r>
      <w:hyperlink r:id="rId186" w:history="1">
        <w:r w:rsidR="001B1BC2" w:rsidRPr="001B1BC2">
          <w:rPr>
            <w:rStyle w:val="Hyperlink"/>
            <w:color w:val="auto"/>
            <w:szCs w:val="32"/>
            <w:u w:val="none"/>
            <w:rtl/>
          </w:rPr>
          <w:t xml:space="preserve"> </w:t>
        </w:r>
        <w:r w:rsidR="001B1BC2" w:rsidRPr="001B1BC2">
          <w:rPr>
            <w:rFonts w:hint="cs"/>
            <w:szCs w:val="32"/>
            <w:rtl/>
          </w:rPr>
          <w:t>ا</w:t>
        </w:r>
        <w:r w:rsidR="001B1BC2" w:rsidRPr="001B1BC2">
          <w:rPr>
            <w:rtl/>
          </w:rPr>
          <w:t>ستكمال تركيب المذهبات لثوب الكعبة</w:t>
        </w:r>
      </w:hyperlink>
    </w:p>
    <w:p w:rsidR="001B1BC2" w:rsidRDefault="001B1BC2" w:rsidP="001B1BC2">
      <w:pPr>
        <w:rPr>
          <w:rtl/>
        </w:rPr>
      </w:pPr>
      <w:r w:rsidRPr="00EB5B5D">
        <w:rPr>
          <w:rtl/>
        </w:rPr>
        <w:t>انتهى مصنع كسوة الكعبة المشرفة بالرئاسة العامة لشؤون المسجد الحرام والمسجد النبوي من تركيب المذهبات للحجر الأسود والميزاب، بعد أن تم</w:t>
      </w:r>
      <w:r>
        <w:rPr>
          <w:rFonts w:hint="cs"/>
          <w:rtl/>
        </w:rPr>
        <w:t>ّ</w:t>
      </w:r>
      <w:r w:rsidR="009D2D1B">
        <w:rPr>
          <w:rtl/>
        </w:rPr>
        <w:t xml:space="preserve"> </w:t>
      </w:r>
      <w:r w:rsidRPr="00EB5B5D">
        <w:rPr>
          <w:rtl/>
        </w:rPr>
        <w:t>تركيب المذهبات للركن اليماني بالكعبة المشرفة</w:t>
      </w:r>
      <w:r w:rsidRPr="00EB5B5D">
        <w:t>.</w:t>
      </w:r>
    </w:p>
    <w:p w:rsidR="001B1BC2" w:rsidRDefault="001B1BC2" w:rsidP="001B1BC2">
      <w:pPr>
        <w:rPr>
          <w:b/>
          <w:bCs/>
          <w:sz w:val="28"/>
          <w:rtl/>
        </w:rPr>
      </w:pPr>
      <w:r w:rsidRPr="00EB5B5D">
        <w:rPr>
          <w:rtl/>
        </w:rPr>
        <w:t>وأوضح مدير مصنع كسوة الكعبة المشرفة الدكتور محمد باجودة أنه امتدادا</w:t>
      </w:r>
      <w:r>
        <w:rPr>
          <w:rFonts w:hint="cs"/>
          <w:rtl/>
        </w:rPr>
        <w:t>ً</w:t>
      </w:r>
      <w:r w:rsidRPr="00EB5B5D">
        <w:rPr>
          <w:rtl/>
        </w:rPr>
        <w:t xml:space="preserve"> </w:t>
      </w:r>
      <w:r>
        <w:rPr>
          <w:rFonts w:hint="cs"/>
          <w:rtl/>
        </w:rPr>
        <w:t>ل</w:t>
      </w:r>
      <w:r w:rsidRPr="00EB5B5D">
        <w:rPr>
          <w:rtl/>
        </w:rPr>
        <w:t>لعناية بالحرمين الشريفين وكسوة الكعبة المشرفة بصناعتها بجوار بيت الله الحرام في مكة المكرمة، فقد استكملت الرئاسة تركيب المذهبات حول الحجر الأسود بمحيط قدره 155 سنتيمترا</w:t>
      </w:r>
      <w:r>
        <w:rPr>
          <w:rFonts w:hint="cs"/>
          <w:rtl/>
        </w:rPr>
        <w:t>ً</w:t>
      </w:r>
      <w:r w:rsidRPr="00EB5B5D">
        <w:rPr>
          <w:rtl/>
        </w:rPr>
        <w:t>، وارتفاع يبلغ 129</w:t>
      </w:r>
      <w:r>
        <w:rPr>
          <w:rFonts w:hint="cs"/>
          <w:rtl/>
        </w:rPr>
        <w:t xml:space="preserve"> </w:t>
      </w:r>
      <w:r w:rsidRPr="001B1BC2">
        <w:rPr>
          <w:sz w:val="28"/>
          <w:shd w:val="clear" w:color="auto" w:fill="F7F7F7"/>
          <w:rtl/>
        </w:rPr>
        <w:t>سنتيمترا</w:t>
      </w:r>
      <w:r>
        <w:rPr>
          <w:rFonts w:hint="cs"/>
          <w:sz w:val="28"/>
          <w:shd w:val="clear" w:color="auto" w:fill="F7F7F7"/>
          <w:rtl/>
        </w:rPr>
        <w:t>ً</w:t>
      </w:r>
      <w:r w:rsidRPr="001B1BC2">
        <w:rPr>
          <w:sz w:val="28"/>
          <w:shd w:val="clear" w:color="auto" w:fill="F7F7F7"/>
          <w:rtl/>
        </w:rPr>
        <w:t>، وسماكة تب</w:t>
      </w:r>
      <w:r w:rsidRPr="001B1BC2">
        <w:rPr>
          <w:sz w:val="28"/>
          <w:rtl/>
        </w:rPr>
        <w:t>لغ 15 سنتيمترا</w:t>
      </w:r>
      <w:r>
        <w:rPr>
          <w:rFonts w:hint="cs"/>
          <w:sz w:val="28"/>
          <w:rtl/>
        </w:rPr>
        <w:t>ً</w:t>
      </w:r>
      <w:r w:rsidRPr="001B1BC2">
        <w:rPr>
          <w:sz w:val="28"/>
          <w:rtl/>
        </w:rPr>
        <w:t>، وهذه الحلية تهدف إلى إضفاء زينة ورونق على الحجر الأسود، الذي يتسابق زو</w:t>
      </w:r>
      <w:r w:rsidR="009D2D1B">
        <w:rPr>
          <w:rFonts w:hint="cs"/>
          <w:sz w:val="28"/>
          <w:rtl/>
        </w:rPr>
        <w:t>ّ</w:t>
      </w:r>
      <w:r w:rsidRPr="001B1BC2">
        <w:rPr>
          <w:sz w:val="28"/>
          <w:rtl/>
        </w:rPr>
        <w:t>ار وقاصدو المسجد الحرام لتقبيله، تأس</w:t>
      </w:r>
      <w:r w:rsidR="009D2D1B">
        <w:rPr>
          <w:rFonts w:hint="cs"/>
          <w:sz w:val="28"/>
          <w:rtl/>
        </w:rPr>
        <w:t>ّ</w:t>
      </w:r>
      <w:r w:rsidRPr="001B1BC2">
        <w:rPr>
          <w:sz w:val="28"/>
          <w:rtl/>
        </w:rPr>
        <w:t>ياً بسن</w:t>
      </w:r>
      <w:r w:rsidR="009D2D1B">
        <w:rPr>
          <w:rFonts w:hint="cs"/>
          <w:sz w:val="28"/>
          <w:rtl/>
        </w:rPr>
        <w:t>ّ</w:t>
      </w:r>
      <w:r w:rsidRPr="001B1BC2">
        <w:rPr>
          <w:sz w:val="28"/>
          <w:rtl/>
        </w:rPr>
        <w:t>ة المصطفى</w:t>
      </w:r>
      <w:r>
        <w:rPr>
          <w:sz w:val="28"/>
        </w:rPr>
        <w:sym w:font="Zar75 Symbols" w:char="F039"/>
      </w:r>
      <w:r>
        <w:rPr>
          <w:rFonts w:hint="cs"/>
          <w:sz w:val="28"/>
          <w:rtl/>
        </w:rPr>
        <w:t>.</w:t>
      </w:r>
    </w:p>
    <w:p w:rsidR="00CC7EE1" w:rsidRDefault="00CC7EE1" w:rsidP="001B1BC2">
      <w:pPr>
        <w:rPr>
          <w:b/>
          <w:bCs/>
          <w:sz w:val="28"/>
          <w:rtl/>
        </w:rPr>
      </w:pPr>
    </w:p>
    <w:p w:rsidR="00CC7EE1" w:rsidRDefault="00CC7EE1" w:rsidP="00CC7EE1">
      <w:pPr>
        <w:pStyle w:val="Heading1"/>
        <w:rPr>
          <w:rtl/>
        </w:rPr>
      </w:pPr>
      <w:r>
        <w:rPr>
          <w:noProof/>
          <w:rtl/>
          <w:lang w:bidi="fa-IR"/>
        </w:rPr>
        <w:drawing>
          <wp:inline distT="0" distB="0" distL="0" distR="0">
            <wp:extent cx="4140200" cy="2484120"/>
            <wp:effectExtent l="0" t="0" r="0" b="0"/>
            <wp:docPr id="1" name="Picture 1" descr="C:\Users\meqdadi\Desktop\38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qdadi\Desktop\38872.jpg"/>
                    <pic:cNvPicPr>
                      <a:picLocks noChangeAspect="1" noChangeArrowheads="1"/>
                    </pic:cNvPicPr>
                  </pic:nvPicPr>
                  <pic:blipFill>
                    <a:blip r:embed="rId187">
                      <a:duotone>
                        <a:prstClr val="black"/>
                        <a:srgbClr val="D9C3A5">
                          <a:tint val="50000"/>
                          <a:satMod val="180000"/>
                        </a:srgbClr>
                      </a:duotone>
                      <a:extLst>
                        <a:ext uri="{BEBA8EAE-BF5A-486C-A8C5-ECC9F3942E4B}">
                          <a14:imgProps xmlns:a14="http://schemas.microsoft.com/office/drawing/2010/main">
                            <a14:imgLayer r:embed="rId18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40200" cy="2484120"/>
                    </a:xfrm>
                    <a:prstGeom prst="rect">
                      <a:avLst/>
                    </a:prstGeom>
                    <a:noFill/>
                    <a:ln>
                      <a:noFill/>
                    </a:ln>
                  </pic:spPr>
                </pic:pic>
              </a:graphicData>
            </a:graphic>
          </wp:inline>
        </w:drawing>
      </w:r>
    </w:p>
    <w:p w:rsidR="00CC7EE1" w:rsidRDefault="00CC7EE1" w:rsidP="00CC7EE1">
      <w:pPr>
        <w:pStyle w:val="Heading1"/>
        <w:rPr>
          <w:rtl/>
        </w:rPr>
      </w:pPr>
      <w:r>
        <w:rPr>
          <w:rFonts w:hint="cs"/>
          <w:rtl/>
        </w:rPr>
        <w:t>الحجر الأسود</w:t>
      </w:r>
    </w:p>
    <w:p w:rsidR="001B1BC2" w:rsidRDefault="001B1BC2" w:rsidP="001B1BC2">
      <w:pPr>
        <w:rPr>
          <w:color w:val="3B3B3B"/>
          <w:sz w:val="28"/>
          <w:rtl/>
        </w:rPr>
      </w:pPr>
      <w:r w:rsidRPr="001B1BC2">
        <w:rPr>
          <w:sz w:val="28"/>
          <w:rtl/>
        </w:rPr>
        <w:t>وأفاد باجودة بأن</w:t>
      </w:r>
      <w:r>
        <w:rPr>
          <w:rFonts w:hint="cs"/>
          <w:sz w:val="28"/>
          <w:rtl/>
        </w:rPr>
        <w:t>ّ</w:t>
      </w:r>
      <w:r w:rsidRPr="001B1BC2">
        <w:rPr>
          <w:sz w:val="28"/>
          <w:rtl/>
        </w:rPr>
        <w:t xml:space="preserve"> حلية «ميزاب» الكعبة المشرفة التي يبلغ قياسها «170×77 سم»، إضافة إلى حلية الركن اليماني التي تبلغ مقاساتها «115×92 سم» وسماكة «15 سم» قد تمت إضافتها في إطار جهود الابتكار والتطوير لحياكة أرفع رداء يعتلي أشرف بناء على وجه الأرض، </w:t>
      </w:r>
      <w:r>
        <w:rPr>
          <w:rFonts w:hint="cs"/>
          <w:sz w:val="28"/>
          <w:rtl/>
        </w:rPr>
        <w:t>و</w:t>
      </w:r>
      <w:r w:rsidRPr="001B1BC2">
        <w:rPr>
          <w:sz w:val="28"/>
          <w:rtl/>
        </w:rPr>
        <w:t>أن</w:t>
      </w:r>
      <w:r>
        <w:rPr>
          <w:rFonts w:hint="cs"/>
          <w:sz w:val="28"/>
          <w:rtl/>
        </w:rPr>
        <w:t>ّ</w:t>
      </w:r>
      <w:r w:rsidRPr="001B1BC2">
        <w:rPr>
          <w:sz w:val="28"/>
          <w:rtl/>
        </w:rPr>
        <w:t xml:space="preserve"> الحياكة تمت في مصنع الكسوة بأيدي صناع سعوديين مؤهلين باستخدام آخر ما توصلت إليه المهارات والتقنيات الحديثة</w:t>
      </w:r>
      <w:r w:rsidRPr="001B1BC2">
        <w:rPr>
          <w:sz w:val="28"/>
          <w:shd w:val="clear" w:color="auto" w:fill="F7F7F7"/>
        </w:rPr>
        <w:t>.</w:t>
      </w:r>
    </w:p>
    <w:p w:rsidR="00B20C21" w:rsidRPr="007A7EDC" w:rsidRDefault="00B20C21" w:rsidP="007A7EDC">
      <w:pPr>
        <w:pStyle w:val="Heading2"/>
        <w:rPr>
          <w:szCs w:val="32"/>
          <w:rtl/>
        </w:rPr>
      </w:pPr>
      <w:r w:rsidRPr="007A7EDC">
        <w:rPr>
          <w:rFonts w:hint="cs"/>
          <w:szCs w:val="32"/>
          <w:rtl/>
        </w:rPr>
        <w:t xml:space="preserve">2ـ </w:t>
      </w:r>
      <w:r w:rsidR="007A7EDC" w:rsidRPr="007A7EDC">
        <w:t xml:space="preserve">17 </w:t>
      </w:r>
      <w:r w:rsidR="007A7EDC" w:rsidRPr="007A7EDC">
        <w:rPr>
          <w:rtl/>
        </w:rPr>
        <w:t>ألف مخطوطة أصلية بمكتبة الملك عبدالعزيز في المدينة</w:t>
      </w:r>
    </w:p>
    <w:p w:rsidR="009D2D1B" w:rsidRDefault="007A7EDC" w:rsidP="009D2D1B">
      <w:pPr>
        <w:rPr>
          <w:noProof/>
          <w:rtl/>
          <w:lang w:bidi="fa-IR"/>
        </w:rPr>
      </w:pPr>
      <w:r>
        <w:rPr>
          <w:rtl/>
        </w:rPr>
        <w:t xml:space="preserve">بدأت مكتبة الملك عبدالعزيز بالمدينة المنورة، تنفيذ المرحلة النهائية من نقل محتويات المكتبات الوقفية المودعة فيها إلى المقر المؤقت لمجمع الملك </w:t>
      </w:r>
      <w:r w:rsidR="009D2D1B">
        <w:rPr>
          <w:rtl/>
        </w:rPr>
        <w:t>عبدالعزيز للمكتبات الرقمية</w:t>
      </w:r>
      <w:r>
        <w:t>.</w:t>
      </w:r>
    </w:p>
    <w:p w:rsidR="007A7EDC" w:rsidRDefault="009D2D1B" w:rsidP="009D2D1B">
      <w:pPr>
        <w:rPr>
          <w:rtl/>
          <w:lang w:bidi="fa-IR"/>
        </w:rPr>
      </w:pPr>
      <w:r>
        <w:rPr>
          <w:noProof/>
          <w:rtl/>
          <w:lang w:bidi="fa-IR"/>
        </w:rPr>
        <w:t xml:space="preserve"> </w:t>
      </w:r>
      <w:r w:rsidR="00F44D49">
        <w:rPr>
          <w:noProof/>
          <w:rtl/>
          <w:lang w:bidi="fa-IR"/>
        </w:rPr>
        <w:drawing>
          <wp:inline distT="0" distB="0" distL="0" distR="0" wp14:anchorId="50D399F9" wp14:editId="60C6D15B">
            <wp:extent cx="4035973" cy="3310758"/>
            <wp:effectExtent l="0" t="0" r="3175" b="4445"/>
            <wp:docPr id="24" name="Picture 24" descr="C:\Users\meqdadi\Desktop\49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qdadi\Desktop\49935.jpeg"/>
                    <pic:cNvPicPr>
                      <a:picLocks noChangeAspect="1" noChangeArrowheads="1"/>
                    </pic:cNvPicPr>
                  </pic:nvPicPr>
                  <pic:blipFill>
                    <a:blip r:embed="rId189" cstate="print">
                      <a:grayscl/>
                      <a:extLst>
                        <a:ext uri="{28A0092B-C50C-407E-A947-70E740481C1C}">
                          <a14:useLocalDpi xmlns:a14="http://schemas.microsoft.com/office/drawing/2010/main" val="0"/>
                        </a:ext>
                      </a:extLst>
                    </a:blip>
                    <a:srcRect/>
                    <a:stretch>
                      <a:fillRect/>
                    </a:stretch>
                  </pic:blipFill>
                  <pic:spPr bwMode="auto">
                    <a:xfrm>
                      <a:off x="0" y="0"/>
                      <a:ext cx="4043731" cy="3317122"/>
                    </a:xfrm>
                    <a:prstGeom prst="rect">
                      <a:avLst/>
                    </a:prstGeom>
                    <a:noFill/>
                    <a:ln>
                      <a:noFill/>
                    </a:ln>
                  </pic:spPr>
                </pic:pic>
              </a:graphicData>
            </a:graphic>
          </wp:inline>
        </w:drawing>
      </w:r>
    </w:p>
    <w:p w:rsidR="00F44D49" w:rsidRDefault="00F44D49" w:rsidP="00F44D49">
      <w:pPr>
        <w:pStyle w:val="Heading2"/>
        <w:jc w:val="center"/>
        <w:rPr>
          <w:rtl/>
        </w:rPr>
      </w:pPr>
      <w:r>
        <w:rPr>
          <w:rFonts w:hint="cs"/>
          <w:rtl/>
        </w:rPr>
        <w:t>من مخطوطات مكتبة الشيخ عارف حكمت</w:t>
      </w:r>
    </w:p>
    <w:p w:rsidR="007A7EDC" w:rsidRDefault="007A7EDC" w:rsidP="007A7EDC">
      <w:pPr>
        <w:rPr>
          <w:rtl/>
          <w:lang w:bidi="fa-IR"/>
        </w:rPr>
      </w:pPr>
    </w:p>
    <w:p w:rsidR="00F44D49" w:rsidRDefault="007A7EDC" w:rsidP="009D2D1B">
      <w:pPr>
        <w:rPr>
          <w:shd w:val="clear" w:color="auto" w:fill="F7F7F7"/>
          <w:rtl/>
        </w:rPr>
      </w:pPr>
      <w:r>
        <w:rPr>
          <w:rtl/>
        </w:rPr>
        <w:t>وتعد</w:t>
      </w:r>
      <w:r w:rsidR="009D2D1B">
        <w:rPr>
          <w:rFonts w:hint="cs"/>
          <w:rtl/>
        </w:rPr>
        <w:t>ّ</w:t>
      </w:r>
      <w:r>
        <w:rPr>
          <w:rtl/>
        </w:rPr>
        <w:t xml:space="preserve"> مكتبة الملك عبدالعزيز بالمدينة المنو</w:t>
      </w:r>
      <w:r w:rsidR="009D2D1B">
        <w:rPr>
          <w:rFonts w:hint="cs"/>
          <w:rtl/>
        </w:rPr>
        <w:t>ّ</w:t>
      </w:r>
      <w:r>
        <w:rPr>
          <w:rtl/>
        </w:rPr>
        <w:t xml:space="preserve">رة </w:t>
      </w:r>
      <w:r w:rsidR="009D2D1B">
        <w:rPr>
          <w:rFonts w:hint="cs"/>
          <w:rtl/>
        </w:rPr>
        <w:t xml:space="preserve">ـ </w:t>
      </w:r>
      <w:r>
        <w:rPr>
          <w:rtl/>
        </w:rPr>
        <w:t xml:space="preserve">التي تحظى باهتمام </w:t>
      </w:r>
      <w:r w:rsidR="009D2D1B">
        <w:rPr>
          <w:rFonts w:hint="cs"/>
          <w:rtl/>
        </w:rPr>
        <w:t xml:space="preserve">المسؤولين </w:t>
      </w:r>
      <w:r>
        <w:rPr>
          <w:rtl/>
        </w:rPr>
        <w:t xml:space="preserve">للارتقاء بها إلى أعلى درجات الخدمة المكتبية الحديثة وتهيئة المناخ العلمي للباحثين التي </w:t>
      </w:r>
      <w:r w:rsidRPr="008D6101">
        <w:rPr>
          <w:rtl/>
        </w:rPr>
        <w:t xml:space="preserve">تجمع بين خصائص المكتبة العامة ومركز المخطوطات ومركز البحث العلمي </w:t>
      </w:r>
      <w:r w:rsidR="009D2D1B" w:rsidRPr="008D6101">
        <w:rPr>
          <w:rFonts w:hint="cs"/>
          <w:rtl/>
        </w:rPr>
        <w:t xml:space="preserve">ـ </w:t>
      </w:r>
      <w:r w:rsidRPr="008D6101">
        <w:rPr>
          <w:rtl/>
        </w:rPr>
        <w:t>من أكبر المكتبات</w:t>
      </w:r>
      <w:r w:rsidR="009D2D1B" w:rsidRPr="008D6101">
        <w:rPr>
          <w:rFonts w:hint="cs"/>
          <w:rtl/>
        </w:rPr>
        <w:t>،</w:t>
      </w:r>
      <w:r w:rsidRPr="008D6101">
        <w:rPr>
          <w:rtl/>
        </w:rPr>
        <w:t xml:space="preserve"> وهي مركز إسلامي علمي إعلامي</w:t>
      </w:r>
      <w:r w:rsidR="009D2D1B" w:rsidRPr="008D6101">
        <w:rPr>
          <w:rFonts w:hint="cs"/>
          <w:rtl/>
        </w:rPr>
        <w:t>.</w:t>
      </w:r>
    </w:p>
    <w:p w:rsidR="00F44D49" w:rsidRDefault="00F44D49" w:rsidP="00F44D49">
      <w:pPr>
        <w:pStyle w:val="Heading1"/>
        <w:rPr>
          <w:rtl/>
        </w:rPr>
      </w:pPr>
      <w:r>
        <w:rPr>
          <w:noProof/>
          <w:rtl/>
          <w:lang w:bidi="fa-IR"/>
        </w:rPr>
        <w:drawing>
          <wp:inline distT="0" distB="0" distL="0" distR="0">
            <wp:extent cx="4030490" cy="3641835"/>
            <wp:effectExtent l="0" t="0" r="8255" b="0"/>
            <wp:docPr id="25" name="Picture 25" descr="C:\Users\meqdadi\Desktop\49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eqdadi\Desktop\49934.jpeg"/>
                    <pic:cNvPicPr>
                      <a:picLocks noChangeAspect="1" noChangeArrowheads="1"/>
                    </pic:cNvPicPr>
                  </pic:nvPicPr>
                  <pic:blipFill>
                    <a:blip r:embed="rId19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033631" cy="3644673"/>
                    </a:xfrm>
                    <a:prstGeom prst="rect">
                      <a:avLst/>
                    </a:prstGeom>
                    <a:noFill/>
                    <a:ln>
                      <a:noFill/>
                    </a:ln>
                  </pic:spPr>
                </pic:pic>
              </a:graphicData>
            </a:graphic>
          </wp:inline>
        </w:drawing>
      </w:r>
    </w:p>
    <w:p w:rsidR="00F44D49" w:rsidRDefault="00F44D49" w:rsidP="00F44D49">
      <w:pPr>
        <w:pStyle w:val="Heading2"/>
        <w:jc w:val="center"/>
        <w:rPr>
          <w:rtl/>
        </w:rPr>
      </w:pPr>
      <w:r>
        <w:rPr>
          <w:rFonts w:hint="cs"/>
          <w:rtl/>
        </w:rPr>
        <w:t>مخطوطة في مجموعة الشيخ عارف حكمت</w:t>
      </w:r>
    </w:p>
    <w:p w:rsidR="009D2D1B" w:rsidRPr="008D6101" w:rsidRDefault="007A7EDC" w:rsidP="008D6101">
      <w:pPr>
        <w:rPr>
          <w:rtl/>
        </w:rPr>
      </w:pPr>
      <w:r>
        <w:rPr>
          <w:shd w:val="clear" w:color="auto" w:fill="F7F7F7"/>
          <w:rtl/>
        </w:rPr>
        <w:t>وأوضح مديرعام مكتبة الملك عبدالعزيز بالمدينة المنورة الدكتور محمد سيد الشنقيطي، أنه أعدت خطة لنقل محتويات المكتبة، التي سيجري إزالة مبناها لصالح توسعة المسجد النبوي الشريف بالتعاون مع إدارة الملك عبدالعزيز، المشتملة على عدة مراحل بدأت منذ الثالث من شهر رجب العام الماضي بنقل المخطوطات التابعة لعشرين مكتبة وقفية</w:t>
      </w:r>
      <w:r w:rsidR="009D2D1B">
        <w:rPr>
          <w:rFonts w:hint="cs"/>
          <w:shd w:val="clear" w:color="auto" w:fill="F7F7F7"/>
          <w:rtl/>
        </w:rPr>
        <w:t>،</w:t>
      </w:r>
      <w:r>
        <w:rPr>
          <w:shd w:val="clear" w:color="auto" w:fill="F7F7F7"/>
          <w:rtl/>
        </w:rPr>
        <w:t xml:space="preserve"> ثم تبعها في </w:t>
      </w:r>
      <w:r w:rsidRPr="008D6101">
        <w:rPr>
          <w:rtl/>
        </w:rPr>
        <w:t>شهر شوال الماضي تنفيذ المرحلة الثانية في نقل الكتب النادرة التي يتجاوز تاريخ طباعتها المئة عام</w:t>
      </w:r>
      <w:r w:rsidR="009D2D1B" w:rsidRPr="008D6101">
        <w:rPr>
          <w:rFonts w:hint="cs"/>
          <w:rtl/>
        </w:rPr>
        <w:t>.</w:t>
      </w:r>
    </w:p>
    <w:p w:rsidR="009B2EF8" w:rsidRPr="008D6101" w:rsidRDefault="007A7EDC" w:rsidP="008D6101">
      <w:pPr>
        <w:rPr>
          <w:rtl/>
        </w:rPr>
      </w:pPr>
      <w:r w:rsidRPr="008D6101">
        <w:rPr>
          <w:rtl/>
        </w:rPr>
        <w:t>وأضاف أنه صاحب هاتين المرحلتين عملية ترقيم المحتويات بنظام</w:t>
      </w:r>
      <w:r w:rsidRPr="008D6101">
        <w:t xml:space="preserve"> (RFID) </w:t>
      </w:r>
      <w:r w:rsidR="009B2EF8" w:rsidRPr="008D6101">
        <w:rPr>
          <w:rFonts w:hint="cs"/>
          <w:rtl/>
        </w:rPr>
        <w:t xml:space="preserve"> </w:t>
      </w:r>
      <w:r w:rsidRPr="00211B3F">
        <w:rPr>
          <w:rtl/>
        </w:rPr>
        <w:t>وتعقيم المخطوطات والكتب بالأوزون عبر المعامل المتحركة التابعة، «لوحدة التعقيم المتنقلة في مركز الترميم والمحافظة على المواد التاريخية»، كما اشتملت عمليات النقل على الجرد والإيداع في المستودع الرقمي لتوثيق جميع محتويات المكتبات الوقفية من جميع المقتنيات</w:t>
      </w:r>
      <w:r w:rsidR="009B2EF8" w:rsidRPr="00211B3F">
        <w:rPr>
          <w:rFonts w:hint="cs"/>
          <w:rtl/>
        </w:rPr>
        <w:t>.</w:t>
      </w:r>
    </w:p>
    <w:p w:rsidR="009B2EF8" w:rsidRPr="008D6101" w:rsidRDefault="007A7EDC" w:rsidP="008D6101">
      <w:pPr>
        <w:rPr>
          <w:rtl/>
        </w:rPr>
      </w:pPr>
      <w:r w:rsidRPr="008D6101">
        <w:rPr>
          <w:rtl/>
        </w:rPr>
        <w:t>وذكر الشنقيطي أن</w:t>
      </w:r>
      <w:r w:rsidR="009B2EF8" w:rsidRPr="008D6101">
        <w:rPr>
          <w:rFonts w:hint="cs"/>
          <w:rtl/>
        </w:rPr>
        <w:t>ّ</w:t>
      </w:r>
      <w:r w:rsidRPr="008D6101">
        <w:rPr>
          <w:rtl/>
        </w:rPr>
        <w:t xml:space="preserve"> مكتبة الملك عبدالعزيز بالمدينة المنورة، التي تأسست في بداية عام 1393هـ في ساحة المسجد النبوي من الجهة الغربية عندما وضع</w:t>
      </w:r>
      <w:r w:rsidR="009B2EF8" w:rsidRPr="008D6101">
        <w:rPr>
          <w:rFonts w:hint="cs"/>
          <w:rtl/>
        </w:rPr>
        <w:t xml:space="preserve"> </w:t>
      </w:r>
      <w:r w:rsidRPr="008D6101">
        <w:rPr>
          <w:rtl/>
        </w:rPr>
        <w:t>حجر أساسها</w:t>
      </w:r>
      <w:r w:rsidR="009B2EF8" w:rsidRPr="008D6101">
        <w:rPr>
          <w:rFonts w:hint="cs"/>
          <w:rtl/>
        </w:rPr>
        <w:t>،</w:t>
      </w:r>
      <w:r w:rsidRPr="008D6101">
        <w:rPr>
          <w:rtl/>
        </w:rPr>
        <w:t xml:space="preserve"> تضم المصحف الشريف وعدداً من المصاحف المخطوطة البالغ عددها (1878) مصحفاً، و(84) مجموعة ربعة قرآنية تعكس مدى اهتمام العلماء المسلمين بكتاب الله الكريم</w:t>
      </w:r>
      <w:r w:rsidR="009B2EF8" w:rsidRPr="008D6101">
        <w:rPr>
          <w:rFonts w:hint="cs"/>
          <w:rtl/>
        </w:rPr>
        <w:t>.</w:t>
      </w:r>
    </w:p>
    <w:p w:rsidR="009B2EF8" w:rsidRPr="008D6101" w:rsidRDefault="007A7EDC" w:rsidP="008D6101">
      <w:pPr>
        <w:rPr>
          <w:rtl/>
        </w:rPr>
      </w:pPr>
      <w:r w:rsidRPr="008D6101">
        <w:rPr>
          <w:rtl/>
        </w:rPr>
        <w:t>وأضاف أن</w:t>
      </w:r>
      <w:r w:rsidR="009B2EF8" w:rsidRPr="008D6101">
        <w:rPr>
          <w:rFonts w:hint="cs"/>
          <w:rtl/>
        </w:rPr>
        <w:t>ّ</w:t>
      </w:r>
      <w:r w:rsidRPr="008D6101">
        <w:rPr>
          <w:rtl/>
        </w:rPr>
        <w:t xml:space="preserve"> المكتبة تضم أيضاً أقدم مصحف مخطوط يعود تاريخه إلى عام 488هـ بخط علي بن محمد البطليوسي كُتب على رق الغـزال, ويتلوه مصحف كتب عام 549هـ بخط أبي سعد محمد إسماعيل بن محمد وأهدي عام 1253هـ، بالإضافة إلى مصحفاً متميزاً مخطوطاً بخط غلام محي الدين سنة 1240هـ وزنه (154 كيلو جراماً) والمعروضة حالياً في معرض القرآن الكريم الواقع بجوار المسجد النبوي الشريف</w:t>
      </w:r>
      <w:r w:rsidR="009B2EF8" w:rsidRPr="008D6101">
        <w:rPr>
          <w:rFonts w:hint="cs"/>
          <w:rtl/>
        </w:rPr>
        <w:t>.</w:t>
      </w:r>
    </w:p>
    <w:p w:rsidR="009B2EF8" w:rsidRPr="008D6101" w:rsidRDefault="007A7EDC" w:rsidP="008D6101">
      <w:pPr>
        <w:rPr>
          <w:rtl/>
        </w:rPr>
      </w:pPr>
      <w:r w:rsidRPr="008D6101">
        <w:rPr>
          <w:rtl/>
        </w:rPr>
        <w:t>وبيّن أن</w:t>
      </w:r>
      <w:r w:rsidR="009B2EF8" w:rsidRPr="008D6101">
        <w:rPr>
          <w:rFonts w:hint="cs"/>
          <w:rtl/>
        </w:rPr>
        <w:t>ّ</w:t>
      </w:r>
      <w:r w:rsidRPr="008D6101">
        <w:rPr>
          <w:rtl/>
        </w:rPr>
        <w:t xml:space="preserve"> المخطوطات بالمكتبة تبلغ عددها حوالي (000 .17) مخطوطة أصلية توليها المكتبة عناية خاصة، فيما يضم قسم الكتب النادرة ضمن مجموعاتها الخاصة عدداً من الكتب النادرة يبلغ مجموعها حوالي (000 .30) كتاب في قاعة مستقلة خاصة بها</w:t>
      </w:r>
      <w:r w:rsidR="009B2EF8" w:rsidRPr="008D6101">
        <w:rPr>
          <w:rFonts w:hint="cs"/>
          <w:rtl/>
        </w:rPr>
        <w:t>.</w:t>
      </w:r>
    </w:p>
    <w:p w:rsidR="009B2EF8" w:rsidRPr="00211B3F" w:rsidRDefault="007A7EDC" w:rsidP="00211B3F">
      <w:pPr>
        <w:rPr>
          <w:rtl/>
        </w:rPr>
      </w:pPr>
      <w:r w:rsidRPr="008D6101">
        <w:rPr>
          <w:rtl/>
        </w:rPr>
        <w:t xml:space="preserve">وأضاف أن المكتبة تحتوي </w:t>
      </w:r>
      <w:r w:rsidRPr="00211B3F">
        <w:rPr>
          <w:rtl/>
        </w:rPr>
        <w:t>أيضاً على قسم المطبوعات الحديثة، التي يبلغ عدد الكتب فيها حوالي (000 .60) كتاب مفهرسة ومنظمة ومصنفة تغطي معظم جوانب المعرفة</w:t>
      </w:r>
      <w:r w:rsidR="009B2EF8" w:rsidRPr="00211B3F">
        <w:rPr>
          <w:rFonts w:hint="cs"/>
          <w:rtl/>
        </w:rPr>
        <w:t>.</w:t>
      </w:r>
    </w:p>
    <w:p w:rsidR="007A7EDC" w:rsidRPr="008D6101" w:rsidRDefault="007A7EDC" w:rsidP="00211B3F">
      <w:r w:rsidRPr="00211B3F">
        <w:rPr>
          <w:rtl/>
        </w:rPr>
        <w:t>كما تحوي مكتبة الملك عبدالعزيز بالمدينة المنورة على العديد من المكتبات الموقوفة منها مكتبة الشيخ عارف حكمت التي أنشأها في المدينة المنورة سنة</w:t>
      </w:r>
      <w:r w:rsidR="009B2EF8" w:rsidRPr="00211B3F">
        <w:rPr>
          <w:rFonts w:hint="cs"/>
          <w:rtl/>
        </w:rPr>
        <w:t> </w:t>
      </w:r>
      <w:r w:rsidRPr="00211B3F">
        <w:rPr>
          <w:rtl/>
        </w:rPr>
        <w:t>1270هـ - 1853م التي تعد ثروة أدبية للمدينة المنورة في العصر الحديث لغناها بالمخطوطات القيمة والنادرة في شت</w:t>
      </w:r>
      <w:r w:rsidR="009B2EF8" w:rsidRPr="00211B3F">
        <w:rPr>
          <w:rFonts w:hint="cs"/>
          <w:rtl/>
        </w:rPr>
        <w:t>ّ</w:t>
      </w:r>
      <w:r w:rsidRPr="00211B3F">
        <w:rPr>
          <w:rtl/>
        </w:rPr>
        <w:t>ى العلوم والفنون وتزخر</w:t>
      </w:r>
      <w:r w:rsidRPr="008D6101">
        <w:rPr>
          <w:rtl/>
        </w:rPr>
        <w:t xml:space="preserve"> بالكثير من الت</w:t>
      </w:r>
      <w:r w:rsidR="009B2EF8" w:rsidRPr="008D6101">
        <w:rPr>
          <w:rFonts w:hint="cs"/>
          <w:rtl/>
        </w:rPr>
        <w:t>ّ</w:t>
      </w:r>
      <w:r w:rsidRPr="008D6101">
        <w:rPr>
          <w:rtl/>
        </w:rPr>
        <w:t>راث الإسلامي المكتوب باللغات العربي</w:t>
      </w:r>
      <w:r w:rsidR="009B2EF8" w:rsidRPr="008D6101">
        <w:rPr>
          <w:rFonts w:hint="cs"/>
          <w:rtl/>
        </w:rPr>
        <w:t>ّ</w:t>
      </w:r>
      <w:r w:rsidRPr="008D6101">
        <w:rPr>
          <w:rtl/>
        </w:rPr>
        <w:t>ة والفارسي</w:t>
      </w:r>
      <w:r w:rsidR="009B2EF8" w:rsidRPr="008D6101">
        <w:rPr>
          <w:rFonts w:hint="cs"/>
          <w:rtl/>
        </w:rPr>
        <w:t>ّـ</w:t>
      </w:r>
      <w:r w:rsidRPr="008D6101">
        <w:rPr>
          <w:rtl/>
        </w:rPr>
        <w:t>ة والعثماني</w:t>
      </w:r>
      <w:r w:rsidR="009B2EF8" w:rsidRPr="008D6101">
        <w:rPr>
          <w:rFonts w:hint="cs"/>
          <w:rtl/>
        </w:rPr>
        <w:t>ّ</w:t>
      </w:r>
      <w:r w:rsidRPr="008D6101">
        <w:rPr>
          <w:rtl/>
        </w:rPr>
        <w:t>ة</w:t>
      </w:r>
      <w:r w:rsidRPr="008D6101">
        <w:t>.</w:t>
      </w:r>
    </w:p>
    <w:p w:rsidR="00DC61B5" w:rsidRPr="00DC61B5" w:rsidRDefault="00DC61B5" w:rsidP="00DC61B5">
      <w:pPr>
        <w:pStyle w:val="Heading1"/>
        <w:rPr>
          <w:sz w:val="12"/>
          <w:szCs w:val="12"/>
          <w:rtl/>
          <w:lang w:bidi="fa-IR"/>
        </w:rPr>
      </w:pPr>
    </w:p>
    <w:p w:rsidR="007C2221" w:rsidRPr="00B86573" w:rsidRDefault="00201D03" w:rsidP="00DC61B5">
      <w:pPr>
        <w:pStyle w:val="Heading1"/>
        <w:rPr>
          <w:rFonts w:asciiTheme="minorHAnsi" w:hAnsiTheme="minorHAnsi"/>
          <w:sz w:val="66"/>
          <w:szCs w:val="66"/>
          <w:rtl/>
        </w:rPr>
      </w:pPr>
      <w:r w:rsidRPr="00DC61B5">
        <w:rPr>
          <w:rFonts w:hint="cs"/>
          <w:sz w:val="66"/>
          <w:szCs w:val="66"/>
        </w:rPr>
        <w:sym w:font="ZapfDingbats BT" w:char="F060"/>
      </w:r>
      <w:r w:rsidRPr="00DC61B5">
        <w:rPr>
          <w:rFonts w:hint="cs"/>
          <w:sz w:val="66"/>
          <w:szCs w:val="66"/>
          <w:rtl/>
        </w:rPr>
        <w:t xml:space="preserve">   </w:t>
      </w:r>
      <w:r w:rsidRPr="00DC61B5">
        <w:rPr>
          <w:rFonts w:hint="cs"/>
          <w:sz w:val="66"/>
          <w:szCs w:val="66"/>
        </w:rPr>
        <w:sym w:font="ZapfDingbats BT" w:char="F060"/>
      </w:r>
      <w:r w:rsidRPr="00DC61B5">
        <w:rPr>
          <w:rFonts w:hint="cs"/>
          <w:sz w:val="66"/>
          <w:szCs w:val="66"/>
          <w:rtl/>
        </w:rPr>
        <w:t xml:space="preserve">   </w:t>
      </w:r>
      <w:r w:rsidRPr="00DC61B5">
        <w:rPr>
          <w:rFonts w:hint="cs"/>
          <w:sz w:val="66"/>
          <w:szCs w:val="66"/>
        </w:rPr>
        <w:sym w:font="ZapfDingbats BT" w:char="F060"/>
      </w:r>
    </w:p>
    <w:sectPr w:rsidR="007C2221" w:rsidRPr="00B86573" w:rsidSect="002E47C0">
      <w:headerReference w:type="default" r:id="rId191"/>
      <w:footnotePr>
        <w:numRestart w:val="eachPage"/>
      </w:footnotePr>
      <w:pgSz w:w="9923" w:h="13608" w:code="9"/>
      <w:pgMar w:top="1985" w:right="1985" w:bottom="1418" w:left="1418" w:header="720" w:footer="386" w:gutter="0"/>
      <w:cols w:space="720"/>
      <w:titlePg/>
      <w:bidi/>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1C9" w:rsidRDefault="008101C9" w:rsidP="00167E60">
      <w:r>
        <w:separator/>
      </w:r>
    </w:p>
  </w:endnote>
  <w:endnote w:type="continuationSeparator" w:id="0">
    <w:p w:rsidR="008101C9" w:rsidRDefault="008101C9" w:rsidP="0016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plified Arabic">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B Badr">
    <w:panose1 w:val="000005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Abz-2 (Bad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 Naskh">
    <w:panose1 w:val="00000500000000000000"/>
    <w:charset w:val="B2"/>
    <w:family w:val="auto"/>
    <w:pitch w:val="variable"/>
    <w:sig w:usb0="00002001" w:usb1="00000000" w:usb2="00000000" w:usb3="00000000" w:csb0="00000040" w:csb1="00000000"/>
  </w:font>
  <w:font w:name="Arabic11 BT">
    <w:panose1 w:val="00000000000000000000"/>
    <w:charset w:val="B2"/>
    <w:family w:val="auto"/>
    <w:pitch w:val="variable"/>
    <w:sig w:usb0="00002001" w:usb1="00000000" w:usb2="00000000" w:usb3="00000000" w:csb0="00000040" w:csb1="00000000"/>
  </w:font>
  <w:font w:name="Adobe Arabic">
    <w:panose1 w:val="02040503050201020203"/>
    <w:charset w:val="00"/>
    <w:family w:val="roman"/>
    <w:pitch w:val="variable"/>
    <w:sig w:usb0="8000202F" w:usb1="8000A04A" w:usb2="00000008" w:usb3="00000000" w:csb0="00000041" w:csb1="00000000"/>
  </w:font>
  <w:font w:name="Abz-3 (Yagut)">
    <w:panose1 w:val="00000400000000000000"/>
    <w:charset w:val="B2"/>
    <w:family w:val="auto"/>
    <w:pitch w:val="variable"/>
    <w:sig w:usb0="00002001" w:usb1="00000000" w:usb2="00000000" w:usb3="00000000" w:csb0="00000040" w:csb1="00000000"/>
  </w:font>
  <w:font w:name="A Suls">
    <w:panose1 w:val="00000000000000000000"/>
    <w:charset w:val="00"/>
    <w:family w:val="auto"/>
    <w:pitch w:val="variable"/>
    <w:sig w:usb0="00002003" w:usb1="00000000" w:usb2="00000000" w:usb3="00000000" w:csb0="00000041" w:csb1="00000000"/>
  </w:font>
  <w:font w:name="Lotus Linotype">
    <w:panose1 w:val="02000000000000000000"/>
    <w:charset w:val="00"/>
    <w:family w:val="auto"/>
    <w:pitch w:val="variable"/>
    <w:sig w:usb0="00002007" w:usb1="80000000" w:usb2="00000008" w:usb3="00000000" w:csb0="00000043" w:csb1="00000000"/>
  </w:font>
  <w:font w:name="2  Arabic Style">
    <w:panose1 w:val="00000400000000000000"/>
    <w:charset w:val="B2"/>
    <w:family w:val="auto"/>
    <w:pitch w:val="variable"/>
    <w:sig w:usb0="00002001" w:usb1="80000000" w:usb2="00000008" w:usb3="00000000" w:csb0="00000040" w:csb1="00000000"/>
  </w:font>
  <w:font w:name="Islamic Symbols">
    <w:panose1 w:val="05010101010101010101"/>
    <w:charset w:val="02"/>
    <w:family w:val="auto"/>
    <w:pitch w:val="variable"/>
    <w:sig w:usb0="00000000" w:usb1="10000000" w:usb2="00000000" w:usb3="00000000" w:csb0="80000000" w:csb1="00000000"/>
  </w:font>
  <w:font w:name="2  Karim">
    <w:panose1 w:val="00000400000000000000"/>
    <w:charset w:val="B2"/>
    <w:family w:val="auto"/>
    <w:pitch w:val="variable"/>
    <w:sig w:usb0="00002001" w:usb1="80000000" w:usb2="00000008" w:usb3="00000000" w:csb0="00000040" w:csb1="00000000"/>
  </w:font>
  <w:font w:name="AF_Jeddah">
    <w:panose1 w:val="00000000000000000000"/>
    <w:charset w:val="B2"/>
    <w:family w:val="auto"/>
    <w:pitch w:val="variable"/>
    <w:sig w:usb0="00002001" w:usb1="00000000" w:usb2="00000000" w:usb3="00000000" w:csb0="00000040" w:csb1="00000000"/>
  </w:font>
  <w:font w:name="Ninawa">
    <w:panose1 w:val="00000400000000000000"/>
    <w:charset w:val="B2"/>
    <w:family w:val="auto"/>
    <w:pitch w:val="variable"/>
    <w:sig w:usb0="00002001" w:usb1="00000000" w:usb2="00000000" w:usb3="00000000" w:csb0="00000040" w:csb1="00000000"/>
  </w:font>
  <w:font w:name="Zar75 Symbols">
    <w:panose1 w:val="00000000000000000000"/>
    <w:charset w:val="02"/>
    <w:family w:val="auto"/>
    <w:pitch w:val="variable"/>
    <w:sig w:usb0="00000000" w:usb1="10000000" w:usb2="00000000" w:usb3="00000000" w:csb0="80000000" w:csb1="00000000"/>
  </w:font>
  <w:font w:name="Kufi">
    <w:panose1 w:val="00000000000000000000"/>
    <w:charset w:val="B2"/>
    <w:family w:val="auto"/>
    <w:pitch w:val="variable"/>
    <w:sig w:usb0="00002001" w:usb1="00000000" w:usb2="00000000" w:usb3="00000000" w:csb0="00000040" w:csb1="00000000"/>
  </w:font>
  <w:font w:name="Helvetica">
    <w:panose1 w:val="020B0604020202030204"/>
    <w:charset w:val="00"/>
    <w:family w:val="swiss"/>
    <w:notTrueType/>
    <w:pitch w:val="variable"/>
    <w:sig w:usb0="00000003" w:usb1="00000000" w:usb2="00000000" w:usb3="00000000" w:csb0="00000001" w:csb1="00000000"/>
  </w:font>
  <w:font w:name="Abadi MT Condensed Extra Bold">
    <w:panose1 w:val="020B0A06030101010103"/>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raditional Arabic">
    <w:panose1 w:val="02010000000000000000"/>
    <w:charset w:val="B2"/>
    <w:family w:val="auto"/>
    <w:pitch w:val="variable"/>
    <w:sig w:usb0="00002001" w:usb1="00000000" w:usb2="00000000" w:usb3="00000000" w:csb0="00000040" w:csb1="00000000"/>
  </w:font>
  <w:font w:name="Arabic Transparent">
    <w:panose1 w:val="020B0604020202020204"/>
    <w:charset w:val="00"/>
    <w:family w:val="swiss"/>
    <w:pitch w:val="variable"/>
    <w:sig w:usb0="20002A87" w:usb1="00000000" w:usb2="00000000" w:usb3="00000000" w:csb0="000001FF" w:csb1="00000000"/>
  </w:font>
  <w:font w:name="Droid Arabic Naskh">
    <w:altName w:val="Times New Roman"/>
    <w:panose1 w:val="00000000000000000000"/>
    <w:charset w:val="00"/>
    <w:family w:val="roman"/>
    <w:notTrueType/>
    <w:pitch w:val="default"/>
  </w:font>
  <w:font w:name="IranNastaliq2">
    <w:panose1 w:val="02020505000000020003"/>
    <w:charset w:val="00"/>
    <w:family w:val="roman"/>
    <w:pitch w:val="variable"/>
    <w:sig w:usb0="61002A87" w:usb1="80000000" w:usb2="00000008" w:usb3="00000000" w:csb0="000101FF" w:csb1="00000000"/>
  </w:font>
  <w:font w:name="W_kufi">
    <w:panose1 w:val="00000400000000000000"/>
    <w:charset w:val="00"/>
    <w:family w:val="auto"/>
    <w:pitch w:val="variable"/>
    <w:sig w:usb0="00002003" w:usb1="80000000" w:usb2="00000008" w:usb3="00000000" w:csb0="00000001" w:csb1="00000000"/>
  </w:font>
  <w:font w:name="Wingdings 3">
    <w:panose1 w:val="05040102010807070707"/>
    <w:charset w:val="02"/>
    <w:family w:val="roman"/>
    <w:pitch w:val="variable"/>
    <w:sig w:usb0="00000000" w:usb1="10000000" w:usb2="00000000" w:usb3="00000000" w:csb0="80000000" w:csb1="00000000"/>
  </w:font>
  <w:font w:name="ZapfDingbats BT">
    <w:panose1 w:val="05020102010704020609"/>
    <w:charset w:val="02"/>
    <w:family w:val="roman"/>
    <w:pitch w:val="variable"/>
    <w:sig w:usb0="00000000" w:usb1="10000000" w:usb2="00000000" w:usb3="00000000" w:csb0="80000000" w:csb1="00000000"/>
  </w:font>
  <w:font w:name="B Zar75 Symbols">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1C9" w:rsidRDefault="008101C9" w:rsidP="00CA2AA2">
      <w:pPr>
        <w:ind w:firstLine="0"/>
      </w:pPr>
      <w:r>
        <w:separator/>
      </w:r>
    </w:p>
  </w:footnote>
  <w:footnote w:type="continuationSeparator" w:id="0">
    <w:p w:rsidR="008101C9" w:rsidRDefault="008101C9" w:rsidP="00167E60">
      <w:r>
        <w:continuationSeparator/>
      </w:r>
    </w:p>
  </w:footnote>
  <w:footnote w:id="1">
    <w:p w:rsidR="0035010A" w:rsidRPr="00431120" w:rsidRDefault="0035010A" w:rsidP="003E26E4">
      <w:pPr>
        <w:pStyle w:val="ListParagraph"/>
        <w:rPr>
          <w:rtl/>
          <w:lang w:bidi="fa-IR"/>
        </w:rPr>
      </w:pPr>
      <w:r w:rsidRPr="00431120">
        <w:rPr>
          <w:rStyle w:val="FootnoteReference"/>
          <w:vertAlign w:val="baseline"/>
        </w:rPr>
        <w:footnoteRef/>
      </w:r>
      <w:r>
        <w:rPr>
          <w:rFonts w:hint="cs"/>
          <w:rtl/>
          <w:lang w:bidi="fa-IR"/>
        </w:rPr>
        <w:t>. من لايحضره الفقيه 2 : 519.</w:t>
      </w:r>
    </w:p>
  </w:footnote>
  <w:footnote w:id="2">
    <w:p w:rsidR="0035010A" w:rsidRPr="00687EA8" w:rsidRDefault="0035010A" w:rsidP="003E26E4">
      <w:pPr>
        <w:pStyle w:val="ListParagraph"/>
        <w:rPr>
          <w:lang w:bidi="fa-IR"/>
        </w:rPr>
      </w:pPr>
      <w:r w:rsidRPr="00687EA8">
        <w:rPr>
          <w:rStyle w:val="FootnoteReference"/>
          <w:vertAlign w:val="baseline"/>
        </w:rPr>
        <w:footnoteRef/>
      </w:r>
      <w:r>
        <w:rPr>
          <w:rFonts w:hint="cs"/>
          <w:rtl/>
        </w:rPr>
        <w:t>. القدري في الأخبار يطلق على الجبري والتفويضي، والمراد في هذا الخبر هو الثاني وقد أحال كلّ من الفريقين ماورد في ذلك على الآخر وقد ورد في ذمهم أحاديث كثيرة في كتب الفريقين مثل قوله</w:t>
      </w:r>
      <w:r w:rsidRPr="00A603F5">
        <w:rPr>
          <w:rFonts w:hint="cs"/>
          <w:b w:val="0"/>
          <w:sz w:val="24"/>
          <w:szCs w:val="20"/>
        </w:rPr>
        <w:sym w:font="Zar75 Symbols" w:char="F039"/>
      </w:r>
      <w:r>
        <w:rPr>
          <w:rFonts w:hint="cs"/>
          <w:rtl/>
        </w:rPr>
        <w:t>:‌ &lt;لعن الله القدرية على لسان سبعين نبياً&gt;. وقوله</w:t>
      </w:r>
      <w:r w:rsidRPr="00A603F5">
        <w:rPr>
          <w:rFonts w:hint="cs"/>
          <w:b w:val="0"/>
          <w:sz w:val="24"/>
          <w:szCs w:val="20"/>
        </w:rPr>
        <w:sym w:font="Zar75 Symbols" w:char="F039"/>
      </w:r>
      <w:r>
        <w:rPr>
          <w:rFonts w:hint="cs"/>
          <w:rtl/>
        </w:rPr>
        <w:t>:</w:t>
      </w:r>
      <w:r w:rsidRPr="00687EA8">
        <w:rPr>
          <w:rtl/>
        </w:rPr>
        <w:t xml:space="preserve"> </w:t>
      </w:r>
      <w:r>
        <w:rPr>
          <w:rFonts w:hint="cs"/>
          <w:rtl/>
        </w:rPr>
        <w:t>&lt;القدرية مجوس أمّتي&gt;.</w:t>
      </w:r>
    </w:p>
  </w:footnote>
  <w:footnote w:id="3">
    <w:p w:rsidR="0035010A" w:rsidRPr="00687EA8" w:rsidRDefault="0035010A" w:rsidP="003E26E4">
      <w:pPr>
        <w:pStyle w:val="ListParagraph"/>
        <w:rPr>
          <w:lang w:bidi="fa-IR"/>
        </w:rPr>
      </w:pPr>
      <w:r w:rsidRPr="00687EA8">
        <w:rPr>
          <w:rStyle w:val="FootnoteReference"/>
          <w:vertAlign w:val="baseline"/>
        </w:rPr>
        <w:footnoteRef/>
      </w:r>
      <w:r>
        <w:rPr>
          <w:rFonts w:hint="cs"/>
          <w:rtl/>
        </w:rPr>
        <w:t>. استخفّ به.</w:t>
      </w:r>
      <w:r w:rsidRPr="00687EA8">
        <w:rPr>
          <w:rtl/>
        </w:rPr>
        <w:t xml:space="preserve"> </w:t>
      </w:r>
    </w:p>
  </w:footnote>
  <w:footnote w:id="4">
    <w:p w:rsidR="0035010A" w:rsidRPr="00661770" w:rsidRDefault="0035010A" w:rsidP="003E26E4">
      <w:pPr>
        <w:pStyle w:val="ListParagraph"/>
        <w:rPr>
          <w:lang w:bidi="fa-IR"/>
        </w:rPr>
      </w:pPr>
      <w:r w:rsidRPr="00661770">
        <w:rPr>
          <w:rStyle w:val="FootnoteReference"/>
          <w:vertAlign w:val="baseline"/>
        </w:rPr>
        <w:footnoteRef/>
      </w:r>
      <w:r>
        <w:rPr>
          <w:rFonts w:hint="cs"/>
          <w:rtl/>
        </w:rPr>
        <w:t>. تفسير العياشي 1 : 23ـ24؛ بحارالأنوار 5 : 55.</w:t>
      </w:r>
      <w:r w:rsidRPr="00661770">
        <w:rPr>
          <w:rtl/>
        </w:rPr>
        <w:t xml:space="preserve"> </w:t>
      </w:r>
    </w:p>
  </w:footnote>
  <w:footnote w:id="5">
    <w:p w:rsidR="0035010A" w:rsidRPr="00661770" w:rsidRDefault="0035010A" w:rsidP="003E26E4">
      <w:pPr>
        <w:pStyle w:val="ListParagraph"/>
        <w:rPr>
          <w:lang w:bidi="fa-IR"/>
        </w:rPr>
      </w:pPr>
      <w:r w:rsidRPr="00661770">
        <w:rPr>
          <w:rStyle w:val="FootnoteReference"/>
          <w:vertAlign w:val="baseline"/>
        </w:rPr>
        <w:footnoteRef/>
      </w:r>
      <w:r>
        <w:rPr>
          <w:rFonts w:hint="cs"/>
          <w:rtl/>
        </w:rPr>
        <w:t>.</w:t>
      </w:r>
      <w:r w:rsidRPr="00661770">
        <w:rPr>
          <w:rtl/>
        </w:rPr>
        <w:t xml:space="preserve"> </w:t>
      </w:r>
      <w:r>
        <w:rPr>
          <w:rFonts w:hint="cs"/>
          <w:rtl/>
        </w:rPr>
        <w:t>مسند الشافعي،ترتيب سنجر، 2 : 170.</w:t>
      </w:r>
    </w:p>
  </w:footnote>
  <w:footnote w:id="6">
    <w:p w:rsidR="0035010A" w:rsidRPr="00DA2094" w:rsidRDefault="0035010A" w:rsidP="003E26E4">
      <w:pPr>
        <w:pStyle w:val="ListParagraph"/>
        <w:rPr>
          <w:lang w:bidi="fa-IR"/>
        </w:rPr>
      </w:pPr>
      <w:r w:rsidRPr="00DA2094">
        <w:rPr>
          <w:rStyle w:val="FootnoteReference"/>
          <w:vertAlign w:val="baseline"/>
        </w:rPr>
        <w:footnoteRef/>
      </w:r>
      <w:r>
        <w:rPr>
          <w:rFonts w:hint="cs"/>
          <w:rtl/>
        </w:rPr>
        <w:t>. سنن البيهقي 5 : 288.</w:t>
      </w:r>
      <w:r w:rsidRPr="00DA2094">
        <w:rPr>
          <w:rtl/>
        </w:rPr>
        <w:t xml:space="preserve"> </w:t>
      </w:r>
    </w:p>
  </w:footnote>
  <w:footnote w:id="7">
    <w:p w:rsidR="0035010A" w:rsidRPr="00DA2094" w:rsidRDefault="0035010A" w:rsidP="003E26E4">
      <w:pPr>
        <w:pStyle w:val="ListParagraph"/>
        <w:rPr>
          <w:lang w:bidi="fa-IR"/>
        </w:rPr>
      </w:pPr>
      <w:r w:rsidRPr="00DA2094">
        <w:rPr>
          <w:rStyle w:val="FootnoteReference"/>
          <w:vertAlign w:val="baseline"/>
        </w:rPr>
        <w:footnoteRef/>
      </w:r>
      <w:r>
        <w:rPr>
          <w:rFonts w:hint="cs"/>
          <w:rtl/>
        </w:rPr>
        <w:t>. المصدر نفسه.</w:t>
      </w:r>
      <w:r w:rsidRPr="00DA2094">
        <w:rPr>
          <w:rtl/>
        </w:rPr>
        <w:t xml:space="preserve"> </w:t>
      </w:r>
    </w:p>
  </w:footnote>
  <w:footnote w:id="8">
    <w:p w:rsidR="0035010A" w:rsidRPr="00B571C4" w:rsidRDefault="0035010A" w:rsidP="003E26E4">
      <w:pPr>
        <w:pStyle w:val="ListParagraph"/>
        <w:rPr>
          <w:lang w:bidi="fa-IR"/>
        </w:rPr>
      </w:pPr>
      <w:r w:rsidRPr="00B571C4">
        <w:rPr>
          <w:rStyle w:val="FootnoteReference"/>
          <w:vertAlign w:val="baseline"/>
        </w:rPr>
        <w:footnoteRef/>
      </w:r>
      <w:r>
        <w:rPr>
          <w:rFonts w:hint="cs"/>
          <w:rtl/>
        </w:rPr>
        <w:t>. شعب الإيمان، للبيهقي 5 : 449؛ وفي سننه الكبرى 5 : 288.</w:t>
      </w:r>
      <w:r w:rsidRPr="00B571C4">
        <w:rPr>
          <w:rtl/>
        </w:rPr>
        <w:t xml:space="preserve"> </w:t>
      </w:r>
    </w:p>
  </w:footnote>
  <w:footnote w:id="9">
    <w:p w:rsidR="0035010A" w:rsidRPr="005B1E8E" w:rsidRDefault="0035010A" w:rsidP="003E26E4">
      <w:pPr>
        <w:pStyle w:val="ListParagraph"/>
        <w:rPr>
          <w:rtl/>
          <w:lang w:bidi="fa-IR"/>
        </w:rPr>
      </w:pPr>
      <w:r w:rsidRPr="005B1E8E">
        <w:rPr>
          <w:rStyle w:val="FootnoteReference"/>
          <w:vertAlign w:val="baseline"/>
        </w:rPr>
        <w:footnoteRef/>
      </w:r>
      <w:r>
        <w:rPr>
          <w:rFonts w:hint="cs"/>
          <w:rtl/>
        </w:rPr>
        <w:t>. سنن أبي داود، باب موضع الوقوف بعرفة 2 : 189 وبهامشه تحقيق الألباني وحكمه بالصحّة؛ والترمذي، باب ما جاء في الوقوف بعرفات 3 : 221؛ وسنن النسائي 5 : 255؛ وسنن ابن ماجة 4 : 215؛ واللفظ لأبي داود أمّا لفظ الترمذي وغيره فكما يلي: &lt;كونوا على مشاعركم فإنّكم على إرث من إرث إبراهيم&gt;.</w:t>
      </w:r>
    </w:p>
  </w:footnote>
  <w:footnote w:id="10">
    <w:p w:rsidR="0035010A" w:rsidRPr="001A3BDB" w:rsidRDefault="0035010A" w:rsidP="003E26E4">
      <w:pPr>
        <w:pStyle w:val="ListParagraph"/>
        <w:rPr>
          <w:rtl/>
          <w:lang w:bidi="fa-IR"/>
        </w:rPr>
      </w:pPr>
      <w:r w:rsidRPr="001A3BDB">
        <w:rPr>
          <w:rStyle w:val="FootnoteReference"/>
          <w:vertAlign w:val="baseline"/>
        </w:rPr>
        <w:footnoteRef/>
      </w:r>
      <w:r>
        <w:rPr>
          <w:rFonts w:hint="cs"/>
          <w:rtl/>
          <w:lang w:bidi="fa-IR"/>
        </w:rPr>
        <w:t>. صحيح البخاري 4 :‌ 142، الحديث 3364.</w:t>
      </w:r>
    </w:p>
  </w:footnote>
  <w:footnote w:id="11">
    <w:p w:rsidR="0035010A" w:rsidRPr="00557F78" w:rsidRDefault="0035010A" w:rsidP="003E26E4">
      <w:pPr>
        <w:pStyle w:val="ListParagraph"/>
        <w:rPr>
          <w:rtl/>
          <w:lang w:bidi="fa-IR"/>
        </w:rPr>
      </w:pPr>
      <w:r w:rsidRPr="00557F78">
        <w:rPr>
          <w:rStyle w:val="FootnoteReference"/>
          <w:vertAlign w:val="baseline"/>
        </w:rPr>
        <w:footnoteRef/>
      </w:r>
      <w:r>
        <w:rPr>
          <w:rFonts w:hint="cs"/>
          <w:rtl/>
          <w:lang w:bidi="fa-IR"/>
        </w:rPr>
        <w:t xml:space="preserve">. </w:t>
      </w:r>
      <w:r>
        <w:rPr>
          <w:rFonts w:hint="cs"/>
          <w:rtl/>
        </w:rPr>
        <w:t xml:space="preserve">صحيح مسلم 4 : </w:t>
      </w:r>
      <w:r>
        <w:rPr>
          <w:rFonts w:hint="cs"/>
          <w:rtl/>
          <w:lang w:bidi="fa-IR"/>
        </w:rPr>
        <w:t>39ـ43، باب حجّة النبي</w:t>
      </w:r>
      <w:r w:rsidRPr="00A603F5">
        <w:rPr>
          <w:rFonts w:hint="cs"/>
          <w:b w:val="0"/>
          <w:sz w:val="24"/>
          <w:szCs w:val="20"/>
          <w:lang w:bidi="fa-IR"/>
        </w:rPr>
        <w:sym w:font="Zar75 Symbols" w:char="F039"/>
      </w:r>
      <w:r>
        <w:rPr>
          <w:rFonts w:hint="cs"/>
          <w:rtl/>
          <w:lang w:bidi="fa-IR"/>
        </w:rPr>
        <w:t>؛ سنن أبي داود 2 : ... برقم1905؛ شرح صحيح مسلم للنووي : 7 ـ 8 ، باب حجّة النبي</w:t>
      </w:r>
      <w:r w:rsidRPr="00B67BFE">
        <w:rPr>
          <w:rFonts w:hint="cs"/>
          <w:b w:val="0"/>
          <w:sz w:val="24"/>
          <w:szCs w:val="20"/>
          <w:lang w:bidi="fa-IR"/>
        </w:rPr>
        <w:sym w:font="Zar75 Symbols" w:char="F039"/>
      </w:r>
      <w:r>
        <w:rPr>
          <w:rFonts w:hint="cs"/>
          <w:rtl/>
          <w:lang w:bidi="fa-IR"/>
        </w:rPr>
        <w:t xml:space="preserve"> برقم 2941.</w:t>
      </w:r>
    </w:p>
  </w:footnote>
  <w:footnote w:id="12">
    <w:p w:rsidR="0035010A" w:rsidRPr="00CC42E0" w:rsidRDefault="0035010A" w:rsidP="003E26E4">
      <w:pPr>
        <w:pStyle w:val="ListParagraph"/>
        <w:rPr>
          <w:lang w:bidi="fa-IR"/>
        </w:rPr>
      </w:pPr>
      <w:r w:rsidRPr="00CC42E0">
        <w:rPr>
          <w:rStyle w:val="FootnoteReference"/>
          <w:vertAlign w:val="baseline"/>
        </w:rPr>
        <w:footnoteRef/>
      </w:r>
      <w:r>
        <w:rPr>
          <w:rFonts w:hint="cs"/>
          <w:rtl/>
          <w:lang w:bidi="fa-IR"/>
        </w:rPr>
        <w:t>. الفقيه 2 :‌ 519 كتاب الحجّ، باب نوادر الحجّ، برقم3113.</w:t>
      </w:r>
    </w:p>
  </w:footnote>
  <w:footnote w:id="13">
    <w:p w:rsidR="0035010A" w:rsidRPr="00631220" w:rsidRDefault="0035010A" w:rsidP="003E26E4">
      <w:pPr>
        <w:pStyle w:val="ListParagraph"/>
        <w:rPr>
          <w:rtl/>
          <w:lang w:bidi="fa-IR"/>
        </w:rPr>
      </w:pPr>
      <w:r w:rsidRPr="00631220">
        <w:rPr>
          <w:rStyle w:val="FootnoteReference"/>
          <w:vertAlign w:val="baseline"/>
        </w:rPr>
        <w:footnoteRef/>
      </w:r>
      <w:r>
        <w:rPr>
          <w:rFonts w:hint="cs"/>
          <w:rtl/>
          <w:lang w:bidi="fa-IR"/>
        </w:rPr>
        <w:t xml:space="preserve">. </w:t>
      </w:r>
      <w:r>
        <w:rPr>
          <w:rFonts w:hint="cs"/>
          <w:rtl/>
        </w:rPr>
        <w:t>تهذيب الأحكام 5 : 72 ـ 73</w:t>
      </w:r>
      <w:r>
        <w:rPr>
          <w:rFonts w:hint="cs"/>
          <w:rtl/>
          <w:lang w:bidi="fa-IR"/>
        </w:rPr>
        <w:t>،</w:t>
      </w:r>
      <w:r>
        <w:rPr>
          <w:rFonts w:hint="cs"/>
          <w:rtl/>
        </w:rPr>
        <w:t xml:space="preserve"> باب إذا لبس الإنسان قميصاً</w:t>
      </w:r>
      <w:r>
        <w:rPr>
          <w:rFonts w:hint="cs"/>
          <w:rtl/>
          <w:lang w:bidi="fa-IR"/>
        </w:rPr>
        <w:t>..</w:t>
      </w:r>
      <w:r>
        <w:rPr>
          <w:rFonts w:hint="cs"/>
          <w:rtl/>
        </w:rPr>
        <w:t xml:space="preserve">. </w:t>
      </w:r>
    </w:p>
  </w:footnote>
  <w:footnote w:id="14">
    <w:p w:rsidR="0035010A" w:rsidRPr="009200CA" w:rsidRDefault="0035010A" w:rsidP="003E26E4">
      <w:pPr>
        <w:pStyle w:val="ListParagraph"/>
        <w:rPr>
          <w:lang w:bidi="fa-IR"/>
        </w:rPr>
      </w:pPr>
      <w:r w:rsidRPr="009200CA">
        <w:rPr>
          <w:rStyle w:val="FootnoteReference"/>
          <w:vertAlign w:val="baseline"/>
        </w:rPr>
        <w:footnoteRef/>
      </w:r>
      <w:r>
        <w:rPr>
          <w:rFonts w:hint="cs"/>
          <w:rtl/>
          <w:lang w:bidi="fa-IR"/>
        </w:rPr>
        <w:t>.</w:t>
      </w:r>
      <w:r>
        <w:rPr>
          <w:rFonts w:hint="cs"/>
          <w:rtl/>
        </w:rPr>
        <w:t xml:space="preserve"> المصدر نفسه 5 : 407، الحديث 63.</w:t>
      </w:r>
      <w:r w:rsidRPr="009200CA">
        <w:rPr>
          <w:rtl/>
        </w:rPr>
        <w:t xml:space="preserve"> </w:t>
      </w:r>
    </w:p>
  </w:footnote>
  <w:footnote w:id="15">
    <w:p w:rsidR="0035010A" w:rsidRDefault="0035010A" w:rsidP="003E26E4">
      <w:pPr>
        <w:pStyle w:val="ListParagraph"/>
        <w:rPr>
          <w:rtl/>
          <w:lang w:bidi="fa-IR"/>
        </w:rPr>
      </w:pPr>
      <w:r w:rsidRPr="00B10D48">
        <w:footnoteRef/>
      </w:r>
      <w:r w:rsidRPr="00B10D48">
        <w:rPr>
          <w:rFonts w:hint="cs"/>
          <w:rtl/>
        </w:rPr>
        <w:t>.</w:t>
      </w:r>
      <w:r>
        <w:rPr>
          <w:rFonts w:hint="cs"/>
          <w:rtl/>
          <w:lang w:bidi="fa-IR"/>
        </w:rPr>
        <w:t xml:space="preserve"> الصافات : 107.</w:t>
      </w:r>
    </w:p>
  </w:footnote>
  <w:footnote w:id="16">
    <w:p w:rsidR="0035010A" w:rsidRPr="00495B8C" w:rsidRDefault="0035010A" w:rsidP="003E26E4">
      <w:pPr>
        <w:pStyle w:val="ListParagraph"/>
        <w:rPr>
          <w:lang w:bidi="fa-IR"/>
        </w:rPr>
      </w:pPr>
      <w:r w:rsidRPr="00495B8C">
        <w:rPr>
          <w:rStyle w:val="FootnoteReference"/>
          <w:vertAlign w:val="baseline"/>
        </w:rPr>
        <w:footnoteRef/>
      </w:r>
      <w:r>
        <w:rPr>
          <w:rFonts w:hint="cs"/>
          <w:rtl/>
        </w:rPr>
        <w:t>. البقرة : 158.</w:t>
      </w:r>
      <w:r w:rsidRPr="00495B8C">
        <w:rPr>
          <w:rtl/>
        </w:rPr>
        <w:t xml:space="preserve"> </w:t>
      </w:r>
    </w:p>
  </w:footnote>
  <w:footnote w:id="17">
    <w:p w:rsidR="0035010A" w:rsidRDefault="0035010A" w:rsidP="003E26E4">
      <w:pPr>
        <w:pStyle w:val="ListParagraph"/>
        <w:rPr>
          <w:rtl/>
          <w:lang w:bidi="fa-IR"/>
        </w:rPr>
      </w:pPr>
      <w:r w:rsidRPr="009F0A31">
        <w:footnoteRef/>
      </w:r>
      <w:r>
        <w:rPr>
          <w:rFonts w:hint="cs"/>
          <w:rtl/>
        </w:rPr>
        <w:t>.</w:t>
      </w:r>
      <w:r>
        <w:rPr>
          <w:rtl/>
        </w:rPr>
        <w:t xml:space="preserve"> </w:t>
      </w:r>
      <w:r w:rsidRPr="00AD7AF7">
        <w:rPr>
          <w:rFonts w:hint="cs"/>
          <w:rtl/>
        </w:rPr>
        <w:t>البقرة : 1</w:t>
      </w:r>
      <w:r>
        <w:rPr>
          <w:rFonts w:hint="cs"/>
          <w:rtl/>
        </w:rPr>
        <w:t>25</w:t>
      </w:r>
      <w:r w:rsidRPr="00AD7AF7">
        <w:rPr>
          <w:rFonts w:hint="cs"/>
          <w:rtl/>
        </w:rPr>
        <w:t>.</w:t>
      </w:r>
      <w:r w:rsidRPr="00AD7AF7">
        <w:rPr>
          <w:rFonts w:ascii="Tahoma" w:hAnsi="Tahoma" w:hint="cs"/>
          <w:rtl/>
          <w:lang w:eastAsia="en-AU"/>
        </w:rPr>
        <w:t xml:space="preserve"> </w:t>
      </w:r>
    </w:p>
  </w:footnote>
  <w:footnote w:id="18">
    <w:p w:rsidR="0035010A" w:rsidRDefault="0035010A" w:rsidP="003E26E4">
      <w:pPr>
        <w:pStyle w:val="ListParagraph"/>
        <w:rPr>
          <w:rtl/>
          <w:lang w:bidi="fa-IR"/>
        </w:rPr>
      </w:pPr>
      <w:r w:rsidRPr="00F63359">
        <w:footnoteRef/>
      </w:r>
      <w:r>
        <w:rPr>
          <w:rFonts w:hint="cs"/>
          <w:rtl/>
        </w:rPr>
        <w:t>.</w:t>
      </w:r>
      <w:r>
        <w:rPr>
          <w:rtl/>
        </w:rPr>
        <w:t xml:space="preserve"> </w:t>
      </w:r>
      <w:r w:rsidRPr="00AD7AF7">
        <w:rPr>
          <w:rFonts w:hint="cs"/>
          <w:rtl/>
        </w:rPr>
        <w:t>البقرة : 127</w:t>
      </w:r>
      <w:r>
        <w:rPr>
          <w:rFonts w:hint="cs"/>
          <w:rtl/>
        </w:rPr>
        <w:t>.</w:t>
      </w:r>
    </w:p>
  </w:footnote>
  <w:footnote w:id="19">
    <w:p w:rsidR="0035010A" w:rsidRDefault="0035010A" w:rsidP="003E26E4">
      <w:pPr>
        <w:pStyle w:val="ListParagraph"/>
        <w:rPr>
          <w:rtl/>
          <w:lang w:bidi="fa-IR"/>
        </w:rPr>
      </w:pPr>
      <w:r w:rsidRPr="009F0A31">
        <w:footnoteRef/>
      </w:r>
      <w:r>
        <w:rPr>
          <w:rFonts w:hint="cs"/>
          <w:rtl/>
        </w:rPr>
        <w:t>.</w:t>
      </w:r>
      <w:r w:rsidRPr="009F0A31">
        <w:rPr>
          <w:rtl/>
        </w:rPr>
        <w:t xml:space="preserve"> </w:t>
      </w:r>
      <w:r w:rsidRPr="00AD7AF7">
        <w:rPr>
          <w:rFonts w:hint="cs"/>
          <w:rtl/>
        </w:rPr>
        <w:t>الحج : 26.</w:t>
      </w:r>
    </w:p>
  </w:footnote>
  <w:footnote w:id="20">
    <w:p w:rsidR="0035010A" w:rsidRDefault="0035010A" w:rsidP="003E26E4">
      <w:pPr>
        <w:pStyle w:val="ListParagraph"/>
        <w:rPr>
          <w:rtl/>
          <w:lang w:bidi="fa-IR"/>
        </w:rPr>
      </w:pPr>
      <w:r w:rsidRPr="009F0A31">
        <w:footnoteRef/>
      </w:r>
      <w:r>
        <w:rPr>
          <w:rFonts w:hint="cs"/>
          <w:rtl/>
        </w:rPr>
        <w:t>.</w:t>
      </w:r>
      <w:r>
        <w:rPr>
          <w:rtl/>
        </w:rPr>
        <w:t xml:space="preserve"> </w:t>
      </w:r>
      <w:r w:rsidRPr="00AD7AF7">
        <w:rPr>
          <w:rFonts w:hint="cs"/>
          <w:rtl/>
        </w:rPr>
        <w:t>البقرة : 125.</w:t>
      </w:r>
    </w:p>
  </w:footnote>
  <w:footnote w:id="21">
    <w:p w:rsidR="0035010A" w:rsidRDefault="0035010A" w:rsidP="003E26E4">
      <w:pPr>
        <w:pStyle w:val="ListParagraph"/>
        <w:rPr>
          <w:lang w:bidi="fa-IR"/>
        </w:rPr>
      </w:pPr>
      <w:r w:rsidRPr="00AC7BA8">
        <w:footnoteRef/>
      </w:r>
      <w:r>
        <w:rPr>
          <w:rFonts w:hint="cs"/>
          <w:rtl/>
        </w:rPr>
        <w:t>.</w:t>
      </w:r>
      <w:r w:rsidRPr="00AC7BA8">
        <w:rPr>
          <w:rtl/>
        </w:rPr>
        <w:t xml:space="preserve"> </w:t>
      </w:r>
      <w:r w:rsidRPr="00AD7AF7">
        <w:rPr>
          <w:rFonts w:hint="cs"/>
          <w:rtl/>
        </w:rPr>
        <w:t>الحج</w:t>
      </w:r>
      <w:r>
        <w:rPr>
          <w:rFonts w:hint="cs"/>
          <w:rtl/>
        </w:rPr>
        <w:t xml:space="preserve"> : 27.</w:t>
      </w:r>
    </w:p>
  </w:footnote>
  <w:footnote w:id="22">
    <w:p w:rsidR="0035010A" w:rsidRPr="00AC7BA8" w:rsidRDefault="0035010A" w:rsidP="003E26E4">
      <w:pPr>
        <w:pStyle w:val="ListParagraph"/>
        <w:rPr>
          <w:lang w:bidi="fa-IR"/>
        </w:rPr>
      </w:pPr>
      <w:r w:rsidRPr="00AC7BA8">
        <w:rPr>
          <w:rStyle w:val="FootnoteReference"/>
          <w:vertAlign w:val="baseline"/>
        </w:rPr>
        <w:footnoteRef/>
      </w:r>
      <w:r>
        <w:rPr>
          <w:rFonts w:hint="cs"/>
          <w:rtl/>
        </w:rPr>
        <w:t>. الحج : 29.</w:t>
      </w:r>
    </w:p>
  </w:footnote>
  <w:footnote w:id="23">
    <w:p w:rsidR="0035010A" w:rsidRPr="00AC7BA8" w:rsidRDefault="0035010A" w:rsidP="003E26E4">
      <w:pPr>
        <w:pStyle w:val="ListParagraph"/>
        <w:rPr>
          <w:rtl/>
          <w:lang w:bidi="fa-IR"/>
        </w:rPr>
      </w:pPr>
      <w:r w:rsidRPr="00AC7BA8">
        <w:rPr>
          <w:rStyle w:val="FootnoteReference"/>
          <w:vertAlign w:val="baseline"/>
        </w:rPr>
        <w:footnoteRef/>
      </w:r>
      <w:r>
        <w:rPr>
          <w:rFonts w:hint="cs"/>
          <w:rtl/>
        </w:rPr>
        <w:t>. الحج 26.</w:t>
      </w:r>
    </w:p>
  </w:footnote>
  <w:footnote w:id="24">
    <w:p w:rsidR="0035010A" w:rsidRDefault="0035010A" w:rsidP="00E54B8C">
      <w:pPr>
        <w:pStyle w:val="ListParagraph"/>
        <w:rPr>
          <w:rtl/>
          <w:lang w:bidi="fa-IR"/>
        </w:rPr>
      </w:pPr>
      <w:r w:rsidRPr="0039447D">
        <w:footnoteRef/>
      </w:r>
      <w:r>
        <w:rPr>
          <w:rFonts w:hint="cs"/>
          <w:rtl/>
        </w:rPr>
        <w:t xml:space="preserve">. </w:t>
      </w:r>
      <w:r w:rsidRPr="00AD7AF7">
        <w:rPr>
          <w:rFonts w:hint="cs"/>
          <w:rtl/>
          <w:lang w:bidi="ar-IQ"/>
        </w:rPr>
        <w:t xml:space="preserve">البقرة </w:t>
      </w:r>
      <w:r>
        <w:rPr>
          <w:rFonts w:hint="cs"/>
          <w:rtl/>
          <w:lang w:bidi="ar-IQ"/>
        </w:rPr>
        <w:t>:</w:t>
      </w:r>
      <w:r w:rsidRPr="00AD7AF7">
        <w:rPr>
          <w:rFonts w:hint="cs"/>
          <w:rtl/>
          <w:lang w:bidi="ar-IQ"/>
        </w:rPr>
        <w:t xml:space="preserve"> 196</w:t>
      </w:r>
      <w:r w:rsidRPr="00AD7AF7">
        <w:rPr>
          <w:rFonts w:ascii="Simplified Arabic" w:hAnsi="Simplified Arabic" w:hint="cs"/>
          <w:bCs/>
          <w:rtl/>
        </w:rPr>
        <w:t>.</w:t>
      </w:r>
    </w:p>
  </w:footnote>
  <w:footnote w:id="25">
    <w:p w:rsidR="0035010A" w:rsidRDefault="0035010A" w:rsidP="003E26E4">
      <w:pPr>
        <w:pStyle w:val="ListParagraph"/>
        <w:rPr>
          <w:rtl/>
          <w:lang w:bidi="fa-IR"/>
        </w:rPr>
      </w:pPr>
      <w:r w:rsidRPr="00802CE3">
        <w:footnoteRef/>
      </w:r>
      <w:r>
        <w:rPr>
          <w:rFonts w:hint="cs"/>
          <w:rtl/>
        </w:rPr>
        <w:t xml:space="preserve">. </w:t>
      </w:r>
      <w:r w:rsidRPr="00AD7AF7">
        <w:rPr>
          <w:rFonts w:hint="cs"/>
          <w:rtl/>
        </w:rPr>
        <w:t>العنكبوت : 26</w:t>
      </w:r>
      <w:r>
        <w:rPr>
          <w:rFonts w:hint="cs"/>
          <w:rtl/>
        </w:rPr>
        <w:t>.</w:t>
      </w:r>
    </w:p>
  </w:footnote>
  <w:footnote w:id="26">
    <w:p w:rsidR="0035010A" w:rsidRDefault="0035010A" w:rsidP="003E26E4">
      <w:pPr>
        <w:pStyle w:val="ListParagraph"/>
        <w:rPr>
          <w:rtl/>
          <w:lang w:bidi="fa-IR"/>
        </w:rPr>
      </w:pPr>
      <w:r w:rsidRPr="005C0ACD">
        <w:footnoteRef/>
      </w:r>
      <w:r>
        <w:rPr>
          <w:rFonts w:hint="cs"/>
          <w:rtl/>
          <w:lang w:bidi="fa-IR"/>
        </w:rPr>
        <w:t>.</w:t>
      </w:r>
      <w:r w:rsidRPr="00AD7AF7">
        <w:rPr>
          <w:rFonts w:hint="cs"/>
          <w:rtl/>
        </w:rPr>
        <w:t xml:space="preserve"> </w:t>
      </w:r>
      <w:r w:rsidRPr="00AD7AF7">
        <w:rPr>
          <w:rtl/>
        </w:rPr>
        <w:t>الصافي في تفسير كلام الله الوافي</w:t>
      </w:r>
      <w:r w:rsidRPr="00AD7AF7">
        <w:rPr>
          <w:rFonts w:hint="cs"/>
          <w:rtl/>
        </w:rPr>
        <w:t>،</w:t>
      </w:r>
      <w:r w:rsidRPr="00AD7AF7">
        <w:rPr>
          <w:rtl/>
        </w:rPr>
        <w:t xml:space="preserve"> الفيض الكاشاني (ت1090هـ)</w:t>
      </w:r>
      <w:r>
        <w:rPr>
          <w:rFonts w:hint="cs"/>
          <w:rtl/>
        </w:rPr>
        <w:t>.</w:t>
      </w:r>
    </w:p>
  </w:footnote>
  <w:footnote w:id="27">
    <w:p w:rsidR="0035010A" w:rsidRPr="009D199A" w:rsidRDefault="0035010A" w:rsidP="003E26E4">
      <w:pPr>
        <w:pStyle w:val="ListParagraph"/>
        <w:rPr>
          <w:lang w:bidi="fa-IR"/>
        </w:rPr>
      </w:pPr>
      <w:r w:rsidRPr="009D199A">
        <w:rPr>
          <w:rStyle w:val="FootnoteReference"/>
          <w:vertAlign w:val="baseline"/>
        </w:rPr>
        <w:footnoteRef/>
      </w:r>
      <w:r>
        <w:rPr>
          <w:rFonts w:hint="cs"/>
          <w:rtl/>
        </w:rPr>
        <w:t>.</w:t>
      </w:r>
      <w:r w:rsidRPr="009D199A">
        <w:rPr>
          <w:rtl/>
        </w:rPr>
        <w:t xml:space="preserve"> </w:t>
      </w:r>
      <w:r w:rsidRPr="009D199A">
        <w:rPr>
          <w:rFonts w:hint="cs"/>
          <w:rtl/>
        </w:rPr>
        <w:t>الشعراء : 62</w:t>
      </w:r>
      <w:r>
        <w:rPr>
          <w:rFonts w:hint="cs"/>
          <w:rtl/>
        </w:rPr>
        <w:t>.</w:t>
      </w:r>
    </w:p>
  </w:footnote>
  <w:footnote w:id="28">
    <w:p w:rsidR="0035010A" w:rsidRPr="009D199A" w:rsidRDefault="0035010A" w:rsidP="003E26E4">
      <w:pPr>
        <w:pStyle w:val="ListParagraph"/>
        <w:rPr>
          <w:lang w:bidi="fa-IR"/>
        </w:rPr>
      </w:pPr>
      <w:r w:rsidRPr="009D199A">
        <w:rPr>
          <w:rStyle w:val="FootnoteReference"/>
          <w:vertAlign w:val="baseline"/>
        </w:rPr>
        <w:footnoteRef/>
      </w:r>
      <w:r>
        <w:rPr>
          <w:rFonts w:hint="cs"/>
          <w:rtl/>
        </w:rPr>
        <w:t>.</w:t>
      </w:r>
      <w:r w:rsidRPr="009D199A">
        <w:rPr>
          <w:rtl/>
        </w:rPr>
        <w:t xml:space="preserve"> </w:t>
      </w:r>
      <w:r w:rsidRPr="009D199A">
        <w:rPr>
          <w:rFonts w:hint="cs"/>
          <w:rtl/>
        </w:rPr>
        <w:t>الأنعام : 79</w:t>
      </w:r>
      <w:r>
        <w:rPr>
          <w:rFonts w:hint="cs"/>
          <w:rtl/>
          <w:lang w:bidi="fa-IR"/>
        </w:rPr>
        <w:t>.</w:t>
      </w:r>
    </w:p>
  </w:footnote>
  <w:footnote w:id="29">
    <w:p w:rsidR="0035010A" w:rsidRDefault="0035010A" w:rsidP="003E26E4">
      <w:pPr>
        <w:pStyle w:val="ListParagraph"/>
        <w:rPr>
          <w:rtl/>
          <w:lang w:bidi="fa-IR"/>
        </w:rPr>
      </w:pPr>
      <w:r w:rsidRPr="000B14E2">
        <w:footnoteRef/>
      </w:r>
      <w:r>
        <w:rPr>
          <w:rFonts w:hint="cs"/>
          <w:rtl/>
        </w:rPr>
        <w:t>.</w:t>
      </w:r>
      <w:r w:rsidRPr="000B14E2">
        <w:rPr>
          <w:rFonts w:hint="cs"/>
          <w:rtl/>
        </w:rPr>
        <w:t xml:space="preserve"> </w:t>
      </w:r>
      <w:r w:rsidRPr="000B14E2">
        <w:rPr>
          <w:rtl/>
        </w:rPr>
        <w:t>تفسير</w:t>
      </w:r>
      <w:r w:rsidRPr="00AD7AF7">
        <w:rPr>
          <w:rtl/>
        </w:rPr>
        <w:t xml:space="preserve"> مفاتيح الغيب، التفسير الكبير</w:t>
      </w:r>
      <w:r w:rsidRPr="00AD7AF7">
        <w:rPr>
          <w:rFonts w:hint="cs"/>
          <w:rtl/>
        </w:rPr>
        <w:t xml:space="preserve">، </w:t>
      </w:r>
      <w:r w:rsidRPr="00AD7AF7">
        <w:rPr>
          <w:rtl/>
        </w:rPr>
        <w:t>الرازي (ت 606 هـ)</w:t>
      </w:r>
      <w:r w:rsidRPr="00AD7AF7">
        <w:rPr>
          <w:rFonts w:hint="cs"/>
          <w:rtl/>
        </w:rPr>
        <w:t>: الآيات بتصرف بسيط</w:t>
      </w:r>
      <w:r>
        <w:rPr>
          <w:rFonts w:hint="cs"/>
          <w:rtl/>
        </w:rPr>
        <w:t>.</w:t>
      </w:r>
    </w:p>
  </w:footnote>
  <w:footnote w:id="30">
    <w:p w:rsidR="0035010A" w:rsidRPr="000B14E2" w:rsidRDefault="0035010A" w:rsidP="00F67770">
      <w:pPr>
        <w:pStyle w:val="ListParagraph"/>
        <w:rPr>
          <w:rtl/>
          <w:lang w:bidi="fa-IR"/>
        </w:rPr>
      </w:pPr>
      <w:r w:rsidRPr="000B14E2">
        <w:rPr>
          <w:rStyle w:val="FootnoteReference"/>
          <w:vertAlign w:val="baseline"/>
        </w:rPr>
        <w:footnoteRef/>
      </w:r>
      <w:r>
        <w:rPr>
          <w:rFonts w:hint="cs"/>
          <w:rtl/>
        </w:rPr>
        <w:t>.</w:t>
      </w:r>
      <w:r w:rsidRPr="000B14E2">
        <w:rPr>
          <w:rtl/>
        </w:rPr>
        <w:t xml:space="preserve"> </w:t>
      </w:r>
      <w:r w:rsidRPr="000B14E2">
        <w:rPr>
          <w:rFonts w:hint="cs"/>
          <w:rtl/>
        </w:rPr>
        <w:t>النحل: 120-123</w:t>
      </w:r>
      <w:r>
        <w:rPr>
          <w:rFonts w:hint="cs"/>
          <w:rtl/>
        </w:rPr>
        <w:t>.</w:t>
      </w:r>
    </w:p>
  </w:footnote>
  <w:footnote w:id="31">
    <w:p w:rsidR="0035010A" w:rsidRPr="00E5742F" w:rsidRDefault="0035010A" w:rsidP="003E26E4">
      <w:pPr>
        <w:pStyle w:val="ListParagraph"/>
        <w:rPr>
          <w:lang w:bidi="fa-IR"/>
        </w:rPr>
      </w:pPr>
      <w:r w:rsidRPr="00E5742F">
        <w:rPr>
          <w:rStyle w:val="FootnoteReference"/>
          <w:vertAlign w:val="baseline"/>
        </w:rPr>
        <w:footnoteRef/>
      </w:r>
      <w:r>
        <w:rPr>
          <w:rFonts w:hint="cs"/>
          <w:rtl/>
        </w:rPr>
        <w:t>.</w:t>
      </w:r>
      <w:r w:rsidRPr="00E5742F">
        <w:rPr>
          <w:rtl/>
        </w:rPr>
        <w:t xml:space="preserve"> </w:t>
      </w:r>
      <w:r w:rsidRPr="00E5742F">
        <w:rPr>
          <w:rFonts w:hint="cs"/>
          <w:rtl/>
        </w:rPr>
        <w:t>النساء : 125</w:t>
      </w:r>
      <w:r>
        <w:rPr>
          <w:rFonts w:hint="cs"/>
          <w:rtl/>
          <w:lang w:bidi="fa-IR"/>
        </w:rPr>
        <w:t>.</w:t>
      </w:r>
    </w:p>
  </w:footnote>
  <w:footnote w:id="32">
    <w:p w:rsidR="0035010A" w:rsidRDefault="0035010A" w:rsidP="003E26E4">
      <w:pPr>
        <w:pStyle w:val="ListParagraph"/>
        <w:rPr>
          <w:lang w:bidi="fa-IR"/>
        </w:rPr>
      </w:pPr>
      <w:r w:rsidRPr="00E5742F">
        <w:rPr>
          <w:rStyle w:val="FootnoteReference"/>
          <w:vertAlign w:val="baseline"/>
        </w:rPr>
        <w:footnoteRef/>
      </w:r>
      <w:r>
        <w:rPr>
          <w:rFonts w:hint="cs"/>
          <w:rtl/>
        </w:rPr>
        <w:t>.</w:t>
      </w:r>
      <w:r w:rsidRPr="00E5742F">
        <w:rPr>
          <w:rtl/>
        </w:rPr>
        <w:t xml:space="preserve"> </w:t>
      </w:r>
      <w:r w:rsidRPr="00E5742F">
        <w:rPr>
          <w:rFonts w:hint="cs"/>
          <w:rtl/>
        </w:rPr>
        <w:t>ال</w:t>
      </w:r>
      <w:r>
        <w:rPr>
          <w:rFonts w:hint="cs"/>
          <w:rtl/>
        </w:rPr>
        <w:t>أ</w:t>
      </w:r>
      <w:r w:rsidRPr="00E5742F">
        <w:rPr>
          <w:rFonts w:hint="cs"/>
          <w:rtl/>
        </w:rPr>
        <w:t>نعام : 161</w:t>
      </w:r>
      <w:r>
        <w:rPr>
          <w:rFonts w:hint="cs"/>
          <w:rtl/>
        </w:rPr>
        <w:t>.</w:t>
      </w:r>
    </w:p>
  </w:footnote>
  <w:footnote w:id="33">
    <w:p w:rsidR="0035010A" w:rsidRPr="00521D75" w:rsidRDefault="0035010A" w:rsidP="003E26E4">
      <w:pPr>
        <w:pStyle w:val="ListParagraph"/>
        <w:rPr>
          <w:lang w:bidi="fa-IR"/>
        </w:rPr>
      </w:pPr>
      <w:r w:rsidRPr="00521D75">
        <w:rPr>
          <w:rStyle w:val="FootnoteReference"/>
          <w:vertAlign w:val="baseline"/>
        </w:rPr>
        <w:footnoteRef/>
      </w:r>
      <w:r>
        <w:rPr>
          <w:rFonts w:hint="cs"/>
          <w:rtl/>
        </w:rPr>
        <w:t>.</w:t>
      </w:r>
      <w:r w:rsidRPr="00521D75">
        <w:rPr>
          <w:rtl/>
        </w:rPr>
        <w:t xml:space="preserve"> </w:t>
      </w:r>
      <w:r w:rsidRPr="00521D75">
        <w:rPr>
          <w:rFonts w:hint="cs"/>
          <w:rtl/>
        </w:rPr>
        <w:t>الأنبياء : 70</w:t>
      </w:r>
      <w:r>
        <w:rPr>
          <w:rFonts w:hint="cs"/>
          <w:rtl/>
        </w:rPr>
        <w:t>.</w:t>
      </w:r>
    </w:p>
  </w:footnote>
  <w:footnote w:id="34">
    <w:p w:rsidR="0035010A" w:rsidRPr="00521D75" w:rsidRDefault="0035010A" w:rsidP="003E26E4">
      <w:pPr>
        <w:pStyle w:val="ListParagraph"/>
        <w:rPr>
          <w:lang w:bidi="fa-IR"/>
        </w:rPr>
      </w:pPr>
      <w:r w:rsidRPr="00521D75">
        <w:rPr>
          <w:rStyle w:val="FootnoteReference"/>
          <w:vertAlign w:val="baseline"/>
        </w:rPr>
        <w:footnoteRef/>
      </w:r>
      <w:r>
        <w:rPr>
          <w:rFonts w:hint="cs"/>
          <w:rtl/>
        </w:rPr>
        <w:t>.</w:t>
      </w:r>
      <w:r w:rsidRPr="00521D75">
        <w:rPr>
          <w:rtl/>
        </w:rPr>
        <w:t xml:space="preserve"> </w:t>
      </w:r>
      <w:r w:rsidRPr="00521D75">
        <w:rPr>
          <w:rFonts w:hint="cs"/>
          <w:rtl/>
        </w:rPr>
        <w:t>الصافات : 98</w:t>
      </w:r>
      <w:r>
        <w:rPr>
          <w:rFonts w:hint="cs"/>
          <w:rtl/>
        </w:rPr>
        <w:t>.</w:t>
      </w:r>
    </w:p>
  </w:footnote>
  <w:footnote w:id="35">
    <w:p w:rsidR="0035010A" w:rsidRDefault="0035010A" w:rsidP="003E26E4">
      <w:pPr>
        <w:pStyle w:val="ListParagraph"/>
        <w:rPr>
          <w:lang w:bidi="fa-IR"/>
        </w:rPr>
      </w:pPr>
      <w:r w:rsidRPr="00521D75">
        <w:rPr>
          <w:rStyle w:val="FootnoteReference"/>
          <w:vertAlign w:val="baseline"/>
        </w:rPr>
        <w:footnoteRef/>
      </w:r>
      <w:r>
        <w:rPr>
          <w:rFonts w:hint="cs"/>
          <w:rtl/>
        </w:rPr>
        <w:t>.</w:t>
      </w:r>
      <w:r w:rsidRPr="00521D75">
        <w:rPr>
          <w:rFonts w:hint="cs"/>
          <w:rtl/>
        </w:rPr>
        <w:t xml:space="preserve"> سيد قطب</w:t>
      </w:r>
      <w:r>
        <w:rPr>
          <w:rFonts w:hint="cs"/>
          <w:rtl/>
        </w:rPr>
        <w:t>,</w:t>
      </w:r>
      <w:r w:rsidRPr="00521D75">
        <w:rPr>
          <w:rFonts w:hint="cs"/>
          <w:rtl/>
        </w:rPr>
        <w:t xml:space="preserve"> في ظلال القرآن، الآية</w:t>
      </w:r>
      <w:r>
        <w:rPr>
          <w:rFonts w:hint="cs"/>
          <w:rtl/>
        </w:rPr>
        <w:t xml:space="preserve"> :</w:t>
      </w:r>
      <w:r w:rsidRPr="00521D75">
        <w:rPr>
          <w:rFonts w:hint="cs"/>
          <w:rtl/>
        </w:rPr>
        <w:t>99 الصافات.</w:t>
      </w:r>
    </w:p>
  </w:footnote>
  <w:footnote w:id="36">
    <w:p w:rsidR="0035010A" w:rsidRDefault="0035010A" w:rsidP="003E26E4">
      <w:pPr>
        <w:pStyle w:val="ListParagraph"/>
        <w:rPr>
          <w:rtl/>
          <w:lang w:bidi="fa-IR"/>
        </w:rPr>
      </w:pPr>
      <w:r w:rsidRPr="006E58E3">
        <w:footnoteRef/>
      </w:r>
      <w:r>
        <w:rPr>
          <w:rFonts w:hint="cs"/>
          <w:rtl/>
        </w:rPr>
        <w:t>.</w:t>
      </w:r>
      <w:r w:rsidRPr="006E58E3">
        <w:rPr>
          <w:rtl/>
        </w:rPr>
        <w:t xml:space="preserve"> </w:t>
      </w:r>
      <w:r w:rsidRPr="006E58E3">
        <w:rPr>
          <w:rFonts w:hint="cs"/>
          <w:rtl/>
        </w:rPr>
        <w:t>تفسير التحرير</w:t>
      </w:r>
      <w:r w:rsidRPr="00AD7AF7">
        <w:rPr>
          <w:rFonts w:hint="cs"/>
          <w:rtl/>
          <w:lang w:eastAsia="en-AU"/>
        </w:rPr>
        <w:t xml:space="preserve"> والتنوير : الآية.</w:t>
      </w:r>
    </w:p>
  </w:footnote>
  <w:footnote w:id="37">
    <w:p w:rsidR="0035010A" w:rsidRPr="006E58E3" w:rsidRDefault="0035010A" w:rsidP="003E26E4">
      <w:pPr>
        <w:pStyle w:val="ListParagraph"/>
        <w:rPr>
          <w:rtl/>
          <w:lang w:bidi="fa-IR"/>
        </w:rPr>
      </w:pPr>
      <w:r w:rsidRPr="006E58E3">
        <w:rPr>
          <w:rStyle w:val="FootnoteReference"/>
          <w:vertAlign w:val="baseline"/>
        </w:rPr>
        <w:footnoteRef/>
      </w:r>
      <w:r>
        <w:rPr>
          <w:rFonts w:hint="cs"/>
          <w:rtl/>
        </w:rPr>
        <w:t>.</w:t>
      </w:r>
      <w:r w:rsidRPr="006E58E3">
        <w:rPr>
          <w:rtl/>
        </w:rPr>
        <w:t xml:space="preserve"> </w:t>
      </w:r>
      <w:r w:rsidRPr="006E58E3">
        <w:rPr>
          <w:rFonts w:hint="cs"/>
          <w:rtl/>
        </w:rPr>
        <w:t>الصافات : 100</w:t>
      </w:r>
      <w:r>
        <w:rPr>
          <w:rFonts w:hint="cs"/>
          <w:rtl/>
        </w:rPr>
        <w:t>.</w:t>
      </w:r>
    </w:p>
  </w:footnote>
  <w:footnote w:id="38">
    <w:p w:rsidR="0035010A" w:rsidRPr="00A23468" w:rsidRDefault="0035010A" w:rsidP="003E26E4">
      <w:pPr>
        <w:pStyle w:val="ListParagraph"/>
        <w:rPr>
          <w:lang w:bidi="fa-IR"/>
        </w:rPr>
      </w:pPr>
      <w:r w:rsidRPr="00A23468">
        <w:rPr>
          <w:rStyle w:val="FootnoteReference"/>
          <w:vertAlign w:val="baseline"/>
        </w:rPr>
        <w:footnoteRef/>
      </w:r>
      <w:r>
        <w:rPr>
          <w:rFonts w:hint="cs"/>
          <w:rtl/>
          <w:lang w:bidi="fa-IR"/>
        </w:rPr>
        <w:t>. إبراهيم : 40.</w:t>
      </w:r>
    </w:p>
  </w:footnote>
  <w:footnote w:id="39">
    <w:p w:rsidR="0035010A" w:rsidRPr="00A23468" w:rsidRDefault="0035010A" w:rsidP="003E26E4">
      <w:pPr>
        <w:pStyle w:val="ListParagraph"/>
        <w:rPr>
          <w:rtl/>
          <w:lang w:bidi="fa-IR"/>
        </w:rPr>
      </w:pPr>
      <w:r w:rsidRPr="00A23468">
        <w:rPr>
          <w:rStyle w:val="FootnoteReference"/>
          <w:vertAlign w:val="baseline"/>
        </w:rPr>
        <w:footnoteRef/>
      </w:r>
      <w:r>
        <w:rPr>
          <w:rFonts w:hint="cs"/>
          <w:rtl/>
        </w:rPr>
        <w:t>. البقرة : 124.</w:t>
      </w:r>
    </w:p>
  </w:footnote>
  <w:footnote w:id="40">
    <w:p w:rsidR="0035010A" w:rsidRPr="00A23468" w:rsidRDefault="0035010A" w:rsidP="003E26E4">
      <w:pPr>
        <w:pStyle w:val="ListParagraph"/>
        <w:rPr>
          <w:lang w:bidi="fa-IR"/>
        </w:rPr>
      </w:pPr>
      <w:r w:rsidRPr="00A23468">
        <w:rPr>
          <w:rStyle w:val="FootnoteReference"/>
          <w:vertAlign w:val="baseline"/>
        </w:rPr>
        <w:footnoteRef/>
      </w:r>
      <w:r>
        <w:rPr>
          <w:rFonts w:hint="cs"/>
          <w:rtl/>
        </w:rPr>
        <w:t>.</w:t>
      </w:r>
      <w:r w:rsidRPr="00A23468">
        <w:rPr>
          <w:rtl/>
        </w:rPr>
        <w:t xml:space="preserve"> </w:t>
      </w:r>
      <w:r>
        <w:rPr>
          <w:rFonts w:hint="cs"/>
          <w:rtl/>
        </w:rPr>
        <w:t>البقرة : 128.</w:t>
      </w:r>
    </w:p>
  </w:footnote>
  <w:footnote w:id="41">
    <w:p w:rsidR="0035010A" w:rsidRPr="00A23468" w:rsidRDefault="0035010A" w:rsidP="003E26E4">
      <w:pPr>
        <w:pStyle w:val="ListParagraph"/>
        <w:rPr>
          <w:rtl/>
          <w:lang w:bidi="fa-IR"/>
        </w:rPr>
      </w:pPr>
      <w:r w:rsidRPr="00A23468">
        <w:rPr>
          <w:rStyle w:val="FootnoteReference"/>
          <w:vertAlign w:val="baseline"/>
        </w:rPr>
        <w:footnoteRef/>
      </w:r>
      <w:r>
        <w:rPr>
          <w:rFonts w:hint="cs"/>
          <w:rtl/>
        </w:rPr>
        <w:t>.</w:t>
      </w:r>
      <w:r w:rsidRPr="00A23468">
        <w:rPr>
          <w:rtl/>
        </w:rPr>
        <w:t xml:space="preserve"> </w:t>
      </w:r>
      <w:r w:rsidRPr="00A23468">
        <w:rPr>
          <w:rFonts w:hint="cs"/>
          <w:rtl/>
        </w:rPr>
        <w:t>الحج : 26.</w:t>
      </w:r>
    </w:p>
  </w:footnote>
  <w:footnote w:id="42">
    <w:p w:rsidR="0035010A" w:rsidRDefault="0035010A" w:rsidP="003E26E4">
      <w:pPr>
        <w:pStyle w:val="ListParagraph"/>
        <w:rPr>
          <w:lang w:bidi="fa-IR"/>
        </w:rPr>
      </w:pPr>
      <w:r w:rsidRPr="00AA5F11">
        <w:footnoteRef/>
      </w:r>
      <w:r>
        <w:rPr>
          <w:rFonts w:hint="cs"/>
          <w:rtl/>
        </w:rPr>
        <w:t>.</w:t>
      </w:r>
      <w:r w:rsidRPr="00AA5F11">
        <w:rPr>
          <w:rtl/>
        </w:rPr>
        <w:t xml:space="preserve"> </w:t>
      </w:r>
      <w:r w:rsidRPr="00AA5F11">
        <w:rPr>
          <w:rFonts w:hint="cs"/>
          <w:rtl/>
        </w:rPr>
        <w:t>تفسير التحرير</w:t>
      </w:r>
      <w:r w:rsidRPr="00AD7AF7">
        <w:rPr>
          <w:rFonts w:hint="cs"/>
          <w:rtl/>
          <w:lang w:eastAsia="en-AU"/>
        </w:rPr>
        <w:t xml:space="preserve"> والتنوير : الآية.</w:t>
      </w:r>
    </w:p>
  </w:footnote>
  <w:footnote w:id="43">
    <w:p w:rsidR="0035010A" w:rsidRPr="00AB710B" w:rsidRDefault="0035010A" w:rsidP="003E26E4">
      <w:pPr>
        <w:pStyle w:val="ListParagraph"/>
        <w:rPr>
          <w:lang w:bidi="fa-IR"/>
        </w:rPr>
      </w:pPr>
      <w:r w:rsidRPr="00AB710B">
        <w:rPr>
          <w:rStyle w:val="FootnoteReference"/>
          <w:vertAlign w:val="baseline"/>
        </w:rPr>
        <w:footnoteRef/>
      </w:r>
      <w:r>
        <w:rPr>
          <w:rFonts w:hint="cs"/>
          <w:rtl/>
        </w:rPr>
        <w:t>.</w:t>
      </w:r>
      <w:r w:rsidRPr="00AB710B">
        <w:rPr>
          <w:rtl/>
        </w:rPr>
        <w:t xml:space="preserve"> مريم: 53</w:t>
      </w:r>
      <w:r>
        <w:rPr>
          <w:rFonts w:hint="cs"/>
          <w:rtl/>
        </w:rPr>
        <w:t xml:space="preserve"> .</w:t>
      </w:r>
    </w:p>
  </w:footnote>
  <w:footnote w:id="44">
    <w:p w:rsidR="0035010A" w:rsidRPr="00AB710B" w:rsidRDefault="0035010A" w:rsidP="003E26E4">
      <w:pPr>
        <w:pStyle w:val="ListParagraph"/>
        <w:rPr>
          <w:lang w:bidi="fa-IR"/>
        </w:rPr>
      </w:pPr>
      <w:r w:rsidRPr="00AB710B">
        <w:rPr>
          <w:rStyle w:val="FootnoteReference"/>
          <w:vertAlign w:val="baseline"/>
        </w:rPr>
        <w:footnoteRef/>
      </w:r>
      <w:r>
        <w:rPr>
          <w:rFonts w:hint="cs"/>
          <w:rtl/>
        </w:rPr>
        <w:t>.</w:t>
      </w:r>
      <w:r w:rsidRPr="00AB710B">
        <w:rPr>
          <w:rtl/>
        </w:rPr>
        <w:t xml:space="preserve"> الأنعام: 84</w:t>
      </w:r>
      <w:r>
        <w:rPr>
          <w:rFonts w:hint="cs"/>
          <w:rtl/>
          <w:lang w:bidi="fa-IR"/>
        </w:rPr>
        <w:t xml:space="preserve"> .</w:t>
      </w:r>
    </w:p>
  </w:footnote>
  <w:footnote w:id="45">
    <w:p w:rsidR="0035010A" w:rsidRPr="00AB710B" w:rsidRDefault="0035010A" w:rsidP="003E26E4">
      <w:pPr>
        <w:pStyle w:val="ListParagraph"/>
        <w:rPr>
          <w:lang w:bidi="fa-IR"/>
        </w:rPr>
      </w:pPr>
      <w:r w:rsidRPr="00AB710B">
        <w:rPr>
          <w:rStyle w:val="FootnoteReference"/>
          <w:vertAlign w:val="baseline"/>
        </w:rPr>
        <w:footnoteRef/>
      </w:r>
      <w:r>
        <w:rPr>
          <w:rFonts w:hint="cs"/>
          <w:rtl/>
        </w:rPr>
        <w:t>.</w:t>
      </w:r>
      <w:r w:rsidRPr="00AB710B">
        <w:rPr>
          <w:rtl/>
        </w:rPr>
        <w:t xml:space="preserve"> الأنبياء: 90</w:t>
      </w:r>
      <w:r>
        <w:rPr>
          <w:rFonts w:hint="cs"/>
          <w:rtl/>
        </w:rPr>
        <w:t>.</w:t>
      </w:r>
    </w:p>
  </w:footnote>
  <w:footnote w:id="46">
    <w:p w:rsidR="0035010A" w:rsidRPr="00AB710B" w:rsidRDefault="0035010A" w:rsidP="003E26E4">
      <w:pPr>
        <w:pStyle w:val="ListParagraph"/>
        <w:rPr>
          <w:lang w:bidi="fa-IR"/>
        </w:rPr>
      </w:pPr>
      <w:r w:rsidRPr="00AB710B">
        <w:rPr>
          <w:rStyle w:val="FootnoteReference"/>
          <w:vertAlign w:val="baseline"/>
        </w:rPr>
        <w:footnoteRef/>
      </w:r>
      <w:r>
        <w:rPr>
          <w:rFonts w:hint="cs"/>
          <w:rtl/>
        </w:rPr>
        <w:t>.</w:t>
      </w:r>
      <w:r w:rsidRPr="00AB710B">
        <w:rPr>
          <w:rtl/>
        </w:rPr>
        <w:t xml:space="preserve"> </w:t>
      </w:r>
      <w:r w:rsidRPr="00AB710B">
        <w:rPr>
          <w:rFonts w:hint="cs"/>
          <w:rtl/>
        </w:rPr>
        <w:t>الأنبياء : 71</w:t>
      </w:r>
      <w:r>
        <w:rPr>
          <w:rFonts w:hint="cs"/>
          <w:rtl/>
        </w:rPr>
        <w:t xml:space="preserve"> .</w:t>
      </w:r>
    </w:p>
  </w:footnote>
  <w:footnote w:id="47">
    <w:p w:rsidR="0035010A" w:rsidRDefault="0035010A" w:rsidP="003E26E4">
      <w:pPr>
        <w:pStyle w:val="ListParagraph"/>
        <w:rPr>
          <w:rtl/>
          <w:lang w:bidi="fa-IR"/>
        </w:rPr>
      </w:pPr>
      <w:r w:rsidRPr="006E70FC">
        <w:footnoteRef/>
      </w:r>
      <w:r>
        <w:rPr>
          <w:rFonts w:hint="cs"/>
          <w:rtl/>
        </w:rPr>
        <w:t>.</w:t>
      </w:r>
      <w:r w:rsidRPr="006E70FC">
        <w:rPr>
          <w:rtl/>
        </w:rPr>
        <w:t xml:space="preserve"> </w:t>
      </w:r>
      <w:r w:rsidRPr="006E70FC">
        <w:rPr>
          <w:rFonts w:hint="cs"/>
          <w:rtl/>
        </w:rPr>
        <w:t>ا</w:t>
      </w:r>
      <w:r w:rsidRPr="00AD7AF7">
        <w:rPr>
          <w:rFonts w:hint="cs"/>
          <w:rtl/>
          <w:lang w:eastAsia="en-AU"/>
        </w:rPr>
        <w:t>نظر التحرير والتنوير : الآية .</w:t>
      </w:r>
    </w:p>
  </w:footnote>
  <w:footnote w:id="48">
    <w:p w:rsidR="0035010A" w:rsidRDefault="0035010A" w:rsidP="003E26E4">
      <w:pPr>
        <w:pStyle w:val="ListParagraph"/>
        <w:rPr>
          <w:rtl/>
          <w:lang w:bidi="fa-IR"/>
        </w:rPr>
      </w:pPr>
      <w:r w:rsidRPr="006E70FC">
        <w:footnoteRef/>
      </w:r>
      <w:r>
        <w:rPr>
          <w:rFonts w:hint="cs"/>
          <w:rtl/>
        </w:rPr>
        <w:t>.</w:t>
      </w:r>
      <w:r w:rsidRPr="006E70FC">
        <w:rPr>
          <w:rtl/>
        </w:rPr>
        <w:t xml:space="preserve"> </w:t>
      </w:r>
      <w:r w:rsidRPr="006E70FC">
        <w:rPr>
          <w:rFonts w:hint="cs"/>
          <w:rtl/>
        </w:rPr>
        <w:t>تفسير الكشاف</w:t>
      </w:r>
      <w:r>
        <w:rPr>
          <w:rFonts w:hint="cs"/>
          <w:rtl/>
          <w:lang w:eastAsia="en-AU"/>
        </w:rPr>
        <w:t>؛</w:t>
      </w:r>
      <w:r w:rsidRPr="00AD7AF7">
        <w:rPr>
          <w:rFonts w:hint="cs"/>
          <w:rtl/>
          <w:lang w:eastAsia="en-AU"/>
        </w:rPr>
        <w:t xml:space="preserve"> والجامع لأحكام القرآن</w:t>
      </w:r>
      <w:r>
        <w:rPr>
          <w:rFonts w:hint="cs"/>
          <w:rtl/>
          <w:lang w:eastAsia="en-AU"/>
        </w:rPr>
        <w:t>؛</w:t>
      </w:r>
      <w:r w:rsidRPr="00AD7AF7">
        <w:rPr>
          <w:rFonts w:hint="cs"/>
          <w:rtl/>
          <w:lang w:eastAsia="en-AU"/>
        </w:rPr>
        <w:t xml:space="preserve"> </w:t>
      </w:r>
      <w:r w:rsidRPr="00AD7AF7">
        <w:rPr>
          <w:rFonts w:ascii="Simplified Arabic" w:hAnsi="Simplified Arabic" w:hint="cs"/>
          <w:rtl/>
          <w:lang w:eastAsia="en-AU"/>
        </w:rPr>
        <w:t>والتحرير والتنوير : الآية .</w:t>
      </w:r>
    </w:p>
  </w:footnote>
  <w:footnote w:id="49">
    <w:p w:rsidR="0035010A" w:rsidRPr="002C5927" w:rsidRDefault="0035010A" w:rsidP="003E26E4">
      <w:pPr>
        <w:pStyle w:val="ListParagraph"/>
        <w:rPr>
          <w:lang w:bidi="fa-IR"/>
        </w:rPr>
      </w:pPr>
      <w:r w:rsidRPr="002C5927">
        <w:rPr>
          <w:rStyle w:val="FootnoteReference"/>
          <w:vertAlign w:val="baseline"/>
        </w:rPr>
        <w:footnoteRef/>
      </w:r>
      <w:r>
        <w:rPr>
          <w:rFonts w:hint="cs"/>
          <w:rtl/>
        </w:rPr>
        <w:t>. الصافات : 101.</w:t>
      </w:r>
      <w:r w:rsidRPr="002C5927">
        <w:rPr>
          <w:rtl/>
        </w:rPr>
        <w:t xml:space="preserve"> </w:t>
      </w:r>
    </w:p>
  </w:footnote>
  <w:footnote w:id="50">
    <w:p w:rsidR="0035010A" w:rsidRPr="007F1682" w:rsidRDefault="0035010A" w:rsidP="008C724E">
      <w:pPr>
        <w:pStyle w:val="ListParagraph"/>
        <w:rPr>
          <w:lang w:bidi="fa-IR"/>
        </w:rPr>
      </w:pPr>
      <w:r w:rsidRPr="007F1682">
        <w:rPr>
          <w:rStyle w:val="FootnoteReference"/>
          <w:vertAlign w:val="baseline"/>
        </w:rPr>
        <w:footnoteRef/>
      </w:r>
      <w:r>
        <w:rPr>
          <w:rFonts w:hint="cs"/>
          <w:rtl/>
        </w:rPr>
        <w:t>.</w:t>
      </w:r>
      <w:r w:rsidRPr="007F1682">
        <w:rPr>
          <w:rtl/>
        </w:rPr>
        <w:t xml:space="preserve"> </w:t>
      </w:r>
      <w:r w:rsidRPr="007F1682">
        <w:rPr>
          <w:rFonts w:hint="cs"/>
          <w:rtl/>
        </w:rPr>
        <w:t xml:space="preserve">سورة الحجر: 51 ـ </w:t>
      </w:r>
      <w:r>
        <w:t>6</w:t>
      </w:r>
      <w:r w:rsidRPr="007F1682">
        <w:rPr>
          <w:rFonts w:hint="cs"/>
          <w:rtl/>
        </w:rPr>
        <w:t>5</w:t>
      </w:r>
      <w:r>
        <w:rPr>
          <w:rFonts w:hint="cs"/>
          <w:rtl/>
        </w:rPr>
        <w:t xml:space="preserve"> .</w:t>
      </w:r>
    </w:p>
  </w:footnote>
  <w:footnote w:id="51">
    <w:p w:rsidR="0035010A" w:rsidRDefault="0035010A" w:rsidP="003E26E4">
      <w:pPr>
        <w:pStyle w:val="ListParagraph"/>
        <w:rPr>
          <w:lang w:bidi="fa-IR"/>
        </w:rPr>
      </w:pPr>
      <w:r w:rsidRPr="00557E8E">
        <w:footnoteRef/>
      </w:r>
      <w:r>
        <w:rPr>
          <w:rFonts w:hint="cs"/>
          <w:rtl/>
        </w:rPr>
        <w:t>.</w:t>
      </w:r>
      <w:r w:rsidRPr="00557E8E">
        <w:rPr>
          <w:rtl/>
        </w:rPr>
        <w:t xml:space="preserve"> </w:t>
      </w:r>
      <w:r w:rsidRPr="00557E8E">
        <w:rPr>
          <w:rFonts w:hint="cs"/>
          <w:rtl/>
        </w:rPr>
        <w:t>سورة الذاريات</w:t>
      </w:r>
      <w:r w:rsidRPr="00AD7AF7">
        <w:rPr>
          <w:rFonts w:hint="cs"/>
          <w:rtl/>
        </w:rPr>
        <w:t>: 24</w:t>
      </w:r>
      <w:r>
        <w:rPr>
          <w:rFonts w:hint="cs"/>
          <w:rtl/>
        </w:rPr>
        <w:t>ـ</w:t>
      </w:r>
      <w:r w:rsidRPr="00AD7AF7">
        <w:rPr>
          <w:rFonts w:hint="cs"/>
          <w:rtl/>
        </w:rPr>
        <w:t xml:space="preserve"> </w:t>
      </w:r>
      <w:r>
        <w:rPr>
          <w:rFonts w:hint="cs"/>
          <w:rtl/>
        </w:rPr>
        <w:t>28ـ 29ـ</w:t>
      </w:r>
      <w:r w:rsidRPr="00AD7AF7">
        <w:rPr>
          <w:rFonts w:hint="cs"/>
          <w:rtl/>
        </w:rPr>
        <w:t>30</w:t>
      </w:r>
      <w:r>
        <w:rPr>
          <w:rFonts w:hint="cs"/>
          <w:rtl/>
        </w:rPr>
        <w:t xml:space="preserve"> .</w:t>
      </w:r>
    </w:p>
  </w:footnote>
  <w:footnote w:id="52">
    <w:p w:rsidR="0035010A" w:rsidRDefault="0035010A" w:rsidP="003E26E4">
      <w:pPr>
        <w:pStyle w:val="ListParagraph"/>
        <w:rPr>
          <w:lang w:bidi="fa-IR"/>
        </w:rPr>
      </w:pPr>
      <w:r w:rsidRPr="00557E8E">
        <w:footnoteRef/>
      </w:r>
      <w:r>
        <w:rPr>
          <w:rFonts w:hint="cs"/>
          <w:rtl/>
        </w:rPr>
        <w:t>.</w:t>
      </w:r>
      <w:r w:rsidRPr="00557E8E">
        <w:rPr>
          <w:rtl/>
        </w:rPr>
        <w:t xml:space="preserve"> </w:t>
      </w:r>
      <w:r w:rsidRPr="00557E8E">
        <w:rPr>
          <w:rFonts w:hint="cs"/>
          <w:rtl/>
        </w:rPr>
        <w:t>الصافات</w:t>
      </w:r>
      <w:r>
        <w:rPr>
          <w:rFonts w:hint="cs"/>
          <w:rtl/>
        </w:rPr>
        <w:t xml:space="preserve"> :</w:t>
      </w:r>
      <w:r w:rsidRPr="00AD7AF7">
        <w:rPr>
          <w:rFonts w:hint="cs"/>
          <w:rtl/>
        </w:rPr>
        <w:t xml:space="preserve"> 112</w:t>
      </w:r>
      <w:r>
        <w:rPr>
          <w:rFonts w:hint="cs"/>
          <w:rtl/>
        </w:rPr>
        <w:t>.</w:t>
      </w:r>
    </w:p>
  </w:footnote>
  <w:footnote w:id="53">
    <w:p w:rsidR="0035010A" w:rsidRPr="008C41DE" w:rsidRDefault="0035010A" w:rsidP="003E26E4">
      <w:pPr>
        <w:pStyle w:val="ListParagraph"/>
        <w:rPr>
          <w:rtl/>
          <w:lang w:bidi="fa-IR"/>
        </w:rPr>
      </w:pPr>
      <w:r w:rsidRPr="008C41DE">
        <w:rPr>
          <w:rStyle w:val="FootnoteReference"/>
          <w:vertAlign w:val="baseline"/>
        </w:rPr>
        <w:footnoteRef/>
      </w:r>
      <w:r>
        <w:rPr>
          <w:rFonts w:hint="cs"/>
          <w:rtl/>
        </w:rPr>
        <w:t>.</w:t>
      </w:r>
      <w:r w:rsidRPr="008C41DE">
        <w:rPr>
          <w:rtl/>
        </w:rPr>
        <w:t xml:space="preserve"> </w:t>
      </w:r>
      <w:r w:rsidRPr="008C41DE">
        <w:rPr>
          <w:rFonts w:hint="cs"/>
          <w:rtl/>
        </w:rPr>
        <w:t>الأنبياء</w:t>
      </w:r>
      <w:r>
        <w:rPr>
          <w:rFonts w:hint="cs"/>
          <w:rtl/>
        </w:rPr>
        <w:t xml:space="preserve"> </w:t>
      </w:r>
      <w:r w:rsidRPr="008C41DE">
        <w:rPr>
          <w:rFonts w:hint="cs"/>
          <w:rtl/>
        </w:rPr>
        <w:t>: 72</w:t>
      </w:r>
      <w:r>
        <w:rPr>
          <w:rFonts w:hint="cs"/>
          <w:rtl/>
        </w:rPr>
        <w:t>.</w:t>
      </w:r>
    </w:p>
  </w:footnote>
  <w:footnote w:id="54">
    <w:p w:rsidR="0035010A" w:rsidRDefault="0035010A" w:rsidP="003E26E4">
      <w:pPr>
        <w:pStyle w:val="ListParagraph"/>
        <w:rPr>
          <w:lang w:bidi="fa-IR"/>
        </w:rPr>
      </w:pPr>
      <w:r w:rsidRPr="00C34299">
        <w:footnoteRef/>
      </w:r>
      <w:r>
        <w:rPr>
          <w:rFonts w:hint="cs"/>
          <w:rtl/>
        </w:rPr>
        <w:t>.</w:t>
      </w:r>
      <w:r w:rsidRPr="00AD7AF7">
        <w:rPr>
          <w:rFonts w:hint="cs"/>
          <w:rtl/>
          <w:lang w:bidi="ar-IQ"/>
        </w:rPr>
        <w:t xml:space="preserve"> انظر في ظلال القرآن؛ الآيات .</w:t>
      </w:r>
    </w:p>
  </w:footnote>
  <w:footnote w:id="55">
    <w:p w:rsidR="0035010A" w:rsidRPr="00652C7B" w:rsidRDefault="0035010A" w:rsidP="003E26E4">
      <w:pPr>
        <w:pStyle w:val="ListParagraph"/>
        <w:rPr>
          <w:lang w:bidi="fa-IR"/>
        </w:rPr>
      </w:pPr>
      <w:r w:rsidRPr="00652C7B">
        <w:rPr>
          <w:rStyle w:val="FootnoteReference"/>
          <w:vertAlign w:val="baseline"/>
        </w:rPr>
        <w:footnoteRef/>
      </w:r>
      <w:r>
        <w:rPr>
          <w:rFonts w:hint="cs"/>
          <w:rtl/>
        </w:rPr>
        <w:t>. التوبة : 114.</w:t>
      </w:r>
      <w:r w:rsidRPr="00652C7B">
        <w:rPr>
          <w:rtl/>
        </w:rPr>
        <w:t xml:space="preserve"> </w:t>
      </w:r>
    </w:p>
  </w:footnote>
  <w:footnote w:id="56">
    <w:p w:rsidR="0035010A" w:rsidRPr="00652C7B" w:rsidRDefault="0035010A" w:rsidP="003E26E4">
      <w:pPr>
        <w:pStyle w:val="ListParagraph"/>
        <w:rPr>
          <w:lang w:bidi="fa-IR"/>
        </w:rPr>
      </w:pPr>
      <w:r w:rsidRPr="00652C7B">
        <w:rPr>
          <w:rStyle w:val="FootnoteReference"/>
          <w:vertAlign w:val="baseline"/>
        </w:rPr>
        <w:footnoteRef/>
      </w:r>
      <w:r>
        <w:rPr>
          <w:rFonts w:hint="cs"/>
          <w:rtl/>
        </w:rPr>
        <w:t xml:space="preserve">. </w:t>
      </w:r>
      <w:r w:rsidRPr="00652C7B">
        <w:rPr>
          <w:rFonts w:hint="cs"/>
          <w:rtl/>
        </w:rPr>
        <w:t>هود</w:t>
      </w:r>
      <w:r>
        <w:rPr>
          <w:rFonts w:hint="cs"/>
          <w:rtl/>
        </w:rPr>
        <w:t xml:space="preserve"> :</w:t>
      </w:r>
      <w:r w:rsidRPr="00652C7B">
        <w:rPr>
          <w:rFonts w:hint="cs"/>
          <w:rtl/>
        </w:rPr>
        <w:t xml:space="preserve"> 75 .</w:t>
      </w:r>
    </w:p>
  </w:footnote>
  <w:footnote w:id="57">
    <w:p w:rsidR="0035010A" w:rsidRPr="004E7FA5" w:rsidRDefault="0035010A" w:rsidP="003E26E4">
      <w:pPr>
        <w:pStyle w:val="ListParagraph"/>
        <w:rPr>
          <w:lang w:bidi="fa-IR"/>
        </w:rPr>
      </w:pPr>
      <w:r w:rsidRPr="004E7FA5">
        <w:rPr>
          <w:rStyle w:val="FootnoteReference"/>
          <w:vertAlign w:val="baseline"/>
        </w:rPr>
        <w:footnoteRef/>
      </w:r>
      <w:r>
        <w:rPr>
          <w:rFonts w:hint="cs"/>
          <w:rtl/>
        </w:rPr>
        <w:t>.</w:t>
      </w:r>
      <w:r w:rsidRPr="004E7FA5">
        <w:rPr>
          <w:rtl/>
        </w:rPr>
        <w:t xml:space="preserve"> </w:t>
      </w:r>
      <w:r w:rsidRPr="004E7FA5">
        <w:rPr>
          <w:rFonts w:hint="cs"/>
          <w:rtl/>
        </w:rPr>
        <w:t>هود : 87 .</w:t>
      </w:r>
    </w:p>
  </w:footnote>
  <w:footnote w:id="58">
    <w:p w:rsidR="0035010A" w:rsidRDefault="0035010A" w:rsidP="003E26E4">
      <w:pPr>
        <w:pStyle w:val="ListParagraph"/>
        <w:rPr>
          <w:rtl/>
          <w:lang w:bidi="fa-IR"/>
        </w:rPr>
      </w:pPr>
      <w:r w:rsidRPr="00D00D03">
        <w:footnoteRef/>
      </w:r>
      <w:r>
        <w:rPr>
          <w:rFonts w:hint="cs"/>
          <w:rtl/>
        </w:rPr>
        <w:t>.</w:t>
      </w:r>
      <w:r w:rsidRPr="00AD7AF7">
        <w:rPr>
          <w:rFonts w:ascii="Simplified Arabic" w:hAnsi="Simplified Arabic" w:cs="B Badr" w:hint="cs"/>
          <w:rtl/>
          <w:lang w:eastAsia="en-AU"/>
        </w:rPr>
        <w:t xml:space="preserve"> انظر التحرير والتنوير</w:t>
      </w:r>
      <w:r>
        <w:rPr>
          <w:rFonts w:ascii="Simplified Arabic" w:hAnsi="Simplified Arabic" w:cs="B Badr" w:hint="cs"/>
          <w:rtl/>
          <w:lang w:eastAsia="en-AU"/>
        </w:rPr>
        <w:t>؛</w:t>
      </w:r>
      <w:r w:rsidRPr="00AD7AF7">
        <w:rPr>
          <w:rFonts w:ascii="Simplified Arabic" w:hAnsi="Simplified Arabic" w:cs="B Badr" w:hint="cs"/>
          <w:rtl/>
          <w:lang w:eastAsia="en-AU"/>
        </w:rPr>
        <w:t xml:space="preserve"> ومجمع البيان</w:t>
      </w:r>
      <w:r>
        <w:rPr>
          <w:rFonts w:ascii="Simplified Arabic" w:hAnsi="Simplified Arabic" w:cs="B Badr" w:hint="cs"/>
          <w:rtl/>
          <w:lang w:eastAsia="en-AU"/>
        </w:rPr>
        <w:t>،</w:t>
      </w:r>
      <w:r w:rsidRPr="00AD7AF7">
        <w:rPr>
          <w:rFonts w:ascii="Simplified Arabic" w:hAnsi="Simplified Arabic" w:cs="B Badr" w:hint="cs"/>
          <w:rtl/>
          <w:lang w:eastAsia="en-AU"/>
        </w:rPr>
        <w:t xml:space="preserve"> للطبرسي</w:t>
      </w:r>
      <w:r>
        <w:rPr>
          <w:rFonts w:ascii="Simplified Arabic" w:hAnsi="Simplified Arabic" w:cs="B Badr" w:hint="cs"/>
          <w:rtl/>
          <w:lang w:eastAsia="en-AU"/>
        </w:rPr>
        <w:t>؛</w:t>
      </w:r>
      <w:r w:rsidRPr="00AD7AF7">
        <w:rPr>
          <w:rFonts w:ascii="Simplified Arabic" w:hAnsi="Simplified Arabic" w:cs="B Badr" w:hint="cs"/>
          <w:rtl/>
          <w:lang w:eastAsia="en-AU"/>
        </w:rPr>
        <w:t xml:space="preserve"> الجامع لأحكام</w:t>
      </w:r>
      <w:r>
        <w:rPr>
          <w:rFonts w:ascii="Simplified Arabic" w:hAnsi="Simplified Arabic" w:cs="B Badr" w:hint="cs"/>
          <w:rtl/>
          <w:lang w:eastAsia="en-AU"/>
        </w:rPr>
        <w:t>،</w:t>
      </w:r>
      <w:r w:rsidRPr="00AD7AF7">
        <w:rPr>
          <w:rFonts w:ascii="Simplified Arabic" w:hAnsi="Simplified Arabic" w:cs="B Badr" w:hint="cs"/>
          <w:rtl/>
          <w:lang w:eastAsia="en-AU"/>
        </w:rPr>
        <w:t xml:space="preserve"> القرآن للقرطبي</w:t>
      </w:r>
      <w:r>
        <w:rPr>
          <w:rFonts w:ascii="Simplified Arabic" w:hAnsi="Simplified Arabic" w:cs="B Badr" w:hint="cs"/>
          <w:rtl/>
          <w:lang w:eastAsia="en-AU"/>
        </w:rPr>
        <w:t>؛</w:t>
      </w:r>
      <w:r w:rsidRPr="00AD7AF7">
        <w:rPr>
          <w:rFonts w:ascii="Simplified Arabic" w:hAnsi="Simplified Arabic" w:cs="B Badr" w:hint="cs"/>
          <w:rtl/>
          <w:lang w:eastAsia="en-AU"/>
        </w:rPr>
        <w:t xml:space="preserve"> و</w:t>
      </w:r>
      <w:r w:rsidRPr="00AD7AF7">
        <w:rPr>
          <w:rFonts w:ascii="Simplified Arabic" w:hAnsi="Simplified Arabic" w:cs="B Badr"/>
          <w:rtl/>
          <w:lang w:eastAsia="en-AU"/>
        </w:rPr>
        <w:t>تفسير زاد المسير في علم التفسير</w:t>
      </w:r>
      <w:r w:rsidRPr="00AD7AF7">
        <w:rPr>
          <w:rFonts w:ascii="Simplified Arabic" w:hAnsi="Simplified Arabic" w:cs="B Badr" w:hint="cs"/>
          <w:rtl/>
          <w:lang w:eastAsia="en-AU"/>
        </w:rPr>
        <w:t>،</w:t>
      </w:r>
      <w:r w:rsidRPr="00AD7AF7">
        <w:rPr>
          <w:rFonts w:ascii="Simplified Arabic" w:hAnsi="Simplified Arabic" w:cs="B Badr"/>
          <w:rtl/>
          <w:lang w:eastAsia="en-AU"/>
        </w:rPr>
        <w:t xml:space="preserve"> ابن الجوزي (ت 597 هـ)</w:t>
      </w:r>
      <w:r>
        <w:rPr>
          <w:rFonts w:ascii="Simplified Arabic" w:hAnsi="Simplified Arabic" w:cs="B Badr" w:hint="cs"/>
          <w:rtl/>
          <w:lang w:eastAsia="en-AU"/>
        </w:rPr>
        <w:t>؛</w:t>
      </w:r>
      <w:r w:rsidRPr="00AD7AF7">
        <w:rPr>
          <w:rFonts w:ascii="Simplified Arabic" w:hAnsi="Simplified Arabic" w:cs="B Badr" w:hint="cs"/>
          <w:rtl/>
          <w:lang w:eastAsia="en-AU"/>
        </w:rPr>
        <w:t xml:space="preserve"> </w:t>
      </w:r>
      <w:r w:rsidRPr="00AD7AF7">
        <w:rPr>
          <w:rFonts w:ascii="Simplified Arabic" w:hAnsi="Simplified Arabic" w:cs="B Badr"/>
          <w:rtl/>
          <w:lang w:eastAsia="en-AU"/>
        </w:rPr>
        <w:t>تفسير البحر المحيط</w:t>
      </w:r>
      <w:r w:rsidRPr="00AD7AF7">
        <w:rPr>
          <w:rFonts w:ascii="Simplified Arabic" w:hAnsi="Simplified Arabic" w:cs="B Badr" w:hint="cs"/>
          <w:rtl/>
          <w:lang w:eastAsia="en-AU"/>
        </w:rPr>
        <w:t>،</w:t>
      </w:r>
      <w:r w:rsidRPr="00AD7AF7">
        <w:rPr>
          <w:rFonts w:ascii="Simplified Arabic" w:hAnsi="Simplified Arabic" w:cs="B Badr"/>
          <w:rtl/>
          <w:lang w:eastAsia="en-AU"/>
        </w:rPr>
        <w:t xml:space="preserve"> </w:t>
      </w:r>
      <w:r w:rsidRPr="00AD7AF7">
        <w:rPr>
          <w:rFonts w:ascii="Simplified Arabic" w:hAnsi="Simplified Arabic" w:cs="B Badr" w:hint="cs"/>
          <w:rtl/>
          <w:lang w:eastAsia="en-AU"/>
        </w:rPr>
        <w:t>أ</w:t>
      </w:r>
      <w:r w:rsidRPr="00AD7AF7">
        <w:rPr>
          <w:rFonts w:ascii="Simplified Arabic" w:hAnsi="Simplified Arabic" w:cs="B Badr"/>
          <w:rtl/>
          <w:lang w:eastAsia="en-AU"/>
        </w:rPr>
        <w:t>بو حيان (ت 754 هـ)</w:t>
      </w:r>
      <w:r>
        <w:rPr>
          <w:rFonts w:ascii="Simplified Arabic" w:hAnsi="Simplified Arabic" w:cs="B Badr" w:hint="cs"/>
          <w:rtl/>
          <w:lang w:eastAsia="en-AU"/>
        </w:rPr>
        <w:t>.</w:t>
      </w:r>
    </w:p>
  </w:footnote>
  <w:footnote w:id="59">
    <w:p w:rsidR="0035010A" w:rsidRDefault="0035010A" w:rsidP="003E26E4">
      <w:pPr>
        <w:pStyle w:val="ListParagraph"/>
        <w:rPr>
          <w:rtl/>
          <w:lang w:bidi="fa-IR"/>
        </w:rPr>
      </w:pPr>
      <w:r w:rsidRPr="00D00D03">
        <w:footnoteRef/>
      </w:r>
      <w:r>
        <w:rPr>
          <w:rFonts w:hint="cs"/>
          <w:rtl/>
        </w:rPr>
        <w:t>.</w:t>
      </w:r>
      <w:r w:rsidRPr="00D00D03">
        <w:rPr>
          <w:rtl/>
        </w:rPr>
        <w:t xml:space="preserve"> </w:t>
      </w:r>
      <w:r w:rsidRPr="00D00D03">
        <w:rPr>
          <w:rFonts w:hint="cs"/>
          <w:rtl/>
        </w:rPr>
        <w:t>مجمع</w:t>
      </w:r>
      <w:r w:rsidRPr="00AD7AF7">
        <w:rPr>
          <w:rFonts w:hint="cs"/>
          <w:rtl/>
          <w:lang w:eastAsia="en-AU"/>
        </w:rPr>
        <w:t xml:space="preserve"> البيان</w:t>
      </w:r>
      <w:r>
        <w:rPr>
          <w:rFonts w:hint="cs"/>
          <w:rtl/>
          <w:lang w:eastAsia="en-AU"/>
        </w:rPr>
        <w:t>،</w:t>
      </w:r>
      <w:r w:rsidRPr="00AD7AF7">
        <w:rPr>
          <w:rFonts w:hint="cs"/>
          <w:rtl/>
          <w:lang w:eastAsia="en-AU"/>
        </w:rPr>
        <w:t xml:space="preserve"> للطبرسي</w:t>
      </w:r>
      <w:r>
        <w:rPr>
          <w:rFonts w:hint="cs"/>
          <w:rtl/>
          <w:lang w:eastAsia="en-AU"/>
        </w:rPr>
        <w:t>.</w:t>
      </w:r>
    </w:p>
  </w:footnote>
  <w:footnote w:id="60">
    <w:p w:rsidR="0035010A" w:rsidRDefault="0035010A" w:rsidP="003E26E4">
      <w:pPr>
        <w:pStyle w:val="ListParagraph"/>
        <w:rPr>
          <w:rtl/>
          <w:lang w:bidi="fa-IR"/>
        </w:rPr>
      </w:pPr>
      <w:r w:rsidRPr="00BF3B8F">
        <w:footnoteRef/>
      </w:r>
      <w:r>
        <w:rPr>
          <w:rFonts w:hint="cs"/>
          <w:rtl/>
        </w:rPr>
        <w:t>.</w:t>
      </w:r>
      <w:r w:rsidRPr="00BF3B8F">
        <w:rPr>
          <w:rFonts w:hint="cs"/>
          <w:rtl/>
        </w:rPr>
        <w:t xml:space="preserve"> الجامع لأحكام القرآن: الآيات</w:t>
      </w:r>
      <w:r w:rsidRPr="00AD7AF7">
        <w:rPr>
          <w:rFonts w:hint="cs"/>
          <w:rtl/>
          <w:lang w:eastAsia="en-AU"/>
        </w:rPr>
        <w:t xml:space="preserve"> في سورة الصافات.</w:t>
      </w:r>
    </w:p>
  </w:footnote>
  <w:footnote w:id="61">
    <w:p w:rsidR="0035010A" w:rsidRDefault="0035010A" w:rsidP="003E26E4">
      <w:pPr>
        <w:pStyle w:val="ListParagraph"/>
        <w:rPr>
          <w:lang w:bidi="fa-IR"/>
        </w:rPr>
      </w:pPr>
      <w:r w:rsidRPr="004945CB">
        <w:footnoteRef/>
      </w:r>
      <w:r>
        <w:rPr>
          <w:rFonts w:hint="cs"/>
          <w:rtl/>
        </w:rPr>
        <w:t>.</w:t>
      </w:r>
      <w:r w:rsidRPr="004945CB">
        <w:rPr>
          <w:rtl/>
        </w:rPr>
        <w:t xml:space="preserve"> </w:t>
      </w:r>
      <w:r w:rsidRPr="004945CB">
        <w:rPr>
          <w:rFonts w:hint="cs"/>
          <w:rtl/>
        </w:rPr>
        <w:t>مجمع البيان</w:t>
      </w:r>
      <w:r>
        <w:rPr>
          <w:rFonts w:hint="cs"/>
          <w:rtl/>
        </w:rPr>
        <w:t>،</w:t>
      </w:r>
      <w:r w:rsidRPr="004945CB">
        <w:rPr>
          <w:rFonts w:hint="cs"/>
          <w:rtl/>
        </w:rPr>
        <w:t xml:space="preserve"> للطبرسي</w:t>
      </w:r>
      <w:r>
        <w:rPr>
          <w:rFonts w:hint="cs"/>
          <w:rtl/>
        </w:rPr>
        <w:t>؛</w:t>
      </w:r>
      <w:r w:rsidRPr="004945CB">
        <w:rPr>
          <w:rFonts w:hint="cs"/>
          <w:rtl/>
        </w:rPr>
        <w:t xml:space="preserve"> تفسير</w:t>
      </w:r>
      <w:r w:rsidRPr="00AD7AF7">
        <w:rPr>
          <w:rFonts w:hint="cs"/>
          <w:rtl/>
          <w:lang w:eastAsia="en-AU"/>
        </w:rPr>
        <w:t xml:space="preserve"> الرازي</w:t>
      </w:r>
      <w:r>
        <w:rPr>
          <w:rFonts w:hint="cs"/>
          <w:rtl/>
          <w:lang w:eastAsia="en-AU"/>
        </w:rPr>
        <w:t>؛</w:t>
      </w:r>
      <w:r w:rsidRPr="00AD7AF7">
        <w:rPr>
          <w:rFonts w:hint="cs"/>
          <w:rtl/>
          <w:lang w:eastAsia="en-AU"/>
        </w:rPr>
        <w:t xml:space="preserve"> و</w:t>
      </w:r>
      <w:r w:rsidRPr="00AD7AF7">
        <w:rPr>
          <w:rtl/>
          <w:lang w:eastAsia="en-AU"/>
        </w:rPr>
        <w:t>تفسير الكشاف</w:t>
      </w:r>
      <w:r>
        <w:rPr>
          <w:rFonts w:hint="cs"/>
          <w:rtl/>
          <w:lang w:eastAsia="en-AU"/>
        </w:rPr>
        <w:t>،</w:t>
      </w:r>
      <w:r w:rsidRPr="00AD7AF7">
        <w:rPr>
          <w:rFonts w:hint="cs"/>
          <w:rtl/>
          <w:lang w:eastAsia="en-AU"/>
        </w:rPr>
        <w:t xml:space="preserve"> </w:t>
      </w:r>
      <w:r w:rsidRPr="00AD7AF7">
        <w:rPr>
          <w:rtl/>
          <w:lang w:eastAsia="en-AU"/>
        </w:rPr>
        <w:t>الزمخشري (ت538هـ)</w:t>
      </w:r>
      <w:r>
        <w:rPr>
          <w:rFonts w:hint="cs"/>
          <w:rtl/>
          <w:lang w:eastAsia="en-AU"/>
        </w:rPr>
        <w:t>.</w:t>
      </w:r>
    </w:p>
  </w:footnote>
  <w:footnote w:id="62">
    <w:p w:rsidR="0035010A" w:rsidRDefault="0035010A" w:rsidP="003E26E4">
      <w:pPr>
        <w:pStyle w:val="ListParagraph"/>
        <w:rPr>
          <w:rtl/>
          <w:lang w:bidi="fa-IR"/>
        </w:rPr>
      </w:pPr>
      <w:r w:rsidRPr="00534562">
        <w:footnoteRef/>
      </w:r>
      <w:r>
        <w:rPr>
          <w:rFonts w:hint="cs"/>
          <w:rtl/>
        </w:rPr>
        <w:t>.</w:t>
      </w:r>
      <w:r w:rsidRPr="00534562">
        <w:rPr>
          <w:rtl/>
        </w:rPr>
        <w:t xml:space="preserve"> </w:t>
      </w:r>
      <w:r w:rsidRPr="00534562">
        <w:rPr>
          <w:rFonts w:hint="cs"/>
          <w:rtl/>
        </w:rPr>
        <w:t>النحل :120</w:t>
      </w:r>
      <w:r w:rsidRPr="00AD7AF7">
        <w:rPr>
          <w:rFonts w:hint="cs"/>
          <w:shd w:val="clear" w:color="auto" w:fill="FFFFFF"/>
          <w:rtl/>
          <w:lang w:eastAsia="en-AU"/>
        </w:rPr>
        <w:t xml:space="preserve"> </w:t>
      </w:r>
      <w:r w:rsidRPr="00AD7AF7">
        <w:rPr>
          <w:rFonts w:ascii="Arial" w:hAnsi="Arial" w:cs="Arial" w:hint="cs"/>
          <w:shd w:val="clear" w:color="auto" w:fill="FFFFFF"/>
          <w:rtl/>
          <w:lang w:eastAsia="en-AU"/>
        </w:rPr>
        <w:t>–</w:t>
      </w:r>
      <w:r w:rsidRPr="00AD7AF7">
        <w:rPr>
          <w:rFonts w:hint="cs"/>
          <w:shd w:val="clear" w:color="auto" w:fill="FFFFFF"/>
          <w:rtl/>
          <w:lang w:eastAsia="en-AU"/>
        </w:rPr>
        <w:t xml:space="preserve"> 122</w:t>
      </w:r>
      <w:r>
        <w:rPr>
          <w:rFonts w:hint="cs"/>
          <w:shd w:val="clear" w:color="auto" w:fill="FFFFFF"/>
          <w:rtl/>
          <w:lang w:eastAsia="en-AU"/>
        </w:rPr>
        <w:t>.</w:t>
      </w:r>
    </w:p>
  </w:footnote>
  <w:footnote w:id="63">
    <w:p w:rsidR="0035010A" w:rsidRPr="00534562" w:rsidRDefault="0035010A" w:rsidP="003E26E4">
      <w:pPr>
        <w:pStyle w:val="ListParagraph"/>
        <w:rPr>
          <w:lang w:bidi="fa-IR"/>
        </w:rPr>
      </w:pPr>
      <w:r w:rsidRPr="00534562">
        <w:rPr>
          <w:rStyle w:val="FootnoteReference"/>
          <w:vertAlign w:val="baseline"/>
        </w:rPr>
        <w:footnoteRef/>
      </w:r>
      <w:r>
        <w:rPr>
          <w:rFonts w:hint="cs"/>
          <w:rtl/>
          <w:lang w:bidi="fa-IR"/>
        </w:rPr>
        <w:t>. العنکبوت : 46.</w:t>
      </w:r>
    </w:p>
  </w:footnote>
  <w:footnote w:id="64">
    <w:p w:rsidR="0035010A" w:rsidRDefault="0035010A" w:rsidP="003E26E4">
      <w:pPr>
        <w:pStyle w:val="ListParagraph"/>
        <w:rPr>
          <w:lang w:bidi="fa-IR"/>
        </w:rPr>
      </w:pPr>
      <w:r w:rsidRPr="0010127D">
        <w:footnoteRef/>
      </w:r>
      <w:r>
        <w:rPr>
          <w:rFonts w:hint="cs"/>
          <w:rtl/>
        </w:rPr>
        <w:t>.</w:t>
      </w:r>
      <w:r w:rsidRPr="0010127D">
        <w:rPr>
          <w:rtl/>
        </w:rPr>
        <w:t xml:space="preserve"> </w:t>
      </w:r>
      <w:r w:rsidRPr="0010127D">
        <w:rPr>
          <w:rFonts w:hint="cs"/>
          <w:rtl/>
        </w:rPr>
        <w:t>تفسير</w:t>
      </w:r>
      <w:r w:rsidRPr="00AD7AF7">
        <w:rPr>
          <w:rFonts w:hint="cs"/>
          <w:rtl/>
          <w:lang w:eastAsia="en-AU"/>
        </w:rPr>
        <w:t xml:space="preserve"> التحرير والتنوير : الآية .</w:t>
      </w:r>
    </w:p>
  </w:footnote>
  <w:footnote w:id="65">
    <w:p w:rsidR="0035010A" w:rsidRPr="00E17A93" w:rsidRDefault="0035010A" w:rsidP="003E26E4">
      <w:pPr>
        <w:pStyle w:val="ListParagraph"/>
        <w:rPr>
          <w:lang w:bidi="fa-IR"/>
        </w:rPr>
      </w:pPr>
      <w:r w:rsidRPr="00E17A93">
        <w:rPr>
          <w:rStyle w:val="FootnoteReference"/>
          <w:vertAlign w:val="baseline"/>
        </w:rPr>
        <w:footnoteRef/>
      </w:r>
      <w:r>
        <w:rPr>
          <w:rFonts w:hint="cs"/>
          <w:rtl/>
        </w:rPr>
        <w:t>.</w:t>
      </w:r>
      <w:r w:rsidRPr="00E17A93">
        <w:rPr>
          <w:rtl/>
        </w:rPr>
        <w:t xml:space="preserve"> </w:t>
      </w:r>
      <w:r w:rsidRPr="00E17A93">
        <w:rPr>
          <w:rFonts w:hint="cs"/>
          <w:rtl/>
        </w:rPr>
        <w:t>الأنبياء : 85.</w:t>
      </w:r>
    </w:p>
  </w:footnote>
  <w:footnote w:id="66">
    <w:p w:rsidR="0035010A" w:rsidRPr="00E17A93" w:rsidRDefault="0035010A" w:rsidP="003E26E4">
      <w:pPr>
        <w:pStyle w:val="ListParagraph"/>
        <w:rPr>
          <w:rtl/>
          <w:lang w:bidi="fa-IR"/>
        </w:rPr>
      </w:pPr>
      <w:r w:rsidRPr="00E17A93">
        <w:rPr>
          <w:rStyle w:val="FootnoteReference"/>
          <w:vertAlign w:val="baseline"/>
        </w:rPr>
        <w:footnoteRef/>
      </w:r>
      <w:r>
        <w:rPr>
          <w:rFonts w:hint="cs"/>
          <w:rtl/>
        </w:rPr>
        <w:t>. مريم : 54.</w:t>
      </w:r>
    </w:p>
  </w:footnote>
  <w:footnote w:id="67">
    <w:p w:rsidR="0035010A" w:rsidRPr="0072196E" w:rsidRDefault="0035010A" w:rsidP="003E26E4">
      <w:pPr>
        <w:pStyle w:val="ListParagraph"/>
        <w:rPr>
          <w:lang w:bidi="fa-IR"/>
        </w:rPr>
      </w:pPr>
      <w:r w:rsidRPr="0072196E">
        <w:rPr>
          <w:rStyle w:val="FootnoteReference"/>
          <w:vertAlign w:val="baseline"/>
        </w:rPr>
        <w:footnoteRef/>
      </w:r>
      <w:r>
        <w:rPr>
          <w:rFonts w:hint="cs"/>
          <w:rtl/>
        </w:rPr>
        <w:t>.</w:t>
      </w:r>
      <w:r w:rsidRPr="0072196E">
        <w:rPr>
          <w:rtl/>
        </w:rPr>
        <w:t xml:space="preserve"> </w:t>
      </w:r>
      <w:r w:rsidRPr="0072196E">
        <w:rPr>
          <w:rFonts w:hint="cs"/>
          <w:rtl/>
        </w:rPr>
        <w:t>الصافات : 99.</w:t>
      </w:r>
    </w:p>
  </w:footnote>
  <w:footnote w:id="68">
    <w:p w:rsidR="0035010A" w:rsidRDefault="0035010A" w:rsidP="003E26E4">
      <w:pPr>
        <w:pStyle w:val="ListParagraph"/>
        <w:rPr>
          <w:rtl/>
          <w:lang w:bidi="fa-IR"/>
        </w:rPr>
      </w:pPr>
      <w:r w:rsidRPr="0072196E">
        <w:footnoteRef/>
      </w:r>
      <w:r>
        <w:rPr>
          <w:rFonts w:hint="cs"/>
          <w:rtl/>
        </w:rPr>
        <w:t>.</w:t>
      </w:r>
      <w:r w:rsidRPr="0072196E">
        <w:rPr>
          <w:rtl/>
        </w:rPr>
        <w:t xml:space="preserve"> </w:t>
      </w:r>
      <w:r w:rsidRPr="00AD7AF7">
        <w:rPr>
          <w:rFonts w:hint="cs"/>
          <w:rtl/>
          <w:lang w:eastAsia="en-AU"/>
        </w:rPr>
        <w:t>الصافات : 100.</w:t>
      </w:r>
    </w:p>
  </w:footnote>
  <w:footnote w:id="69">
    <w:p w:rsidR="0035010A" w:rsidRDefault="0035010A" w:rsidP="003E26E4">
      <w:pPr>
        <w:pStyle w:val="ListParagraph"/>
        <w:rPr>
          <w:lang w:bidi="fa-IR"/>
        </w:rPr>
      </w:pPr>
      <w:r w:rsidRPr="00821752">
        <w:footnoteRef/>
      </w:r>
      <w:r>
        <w:rPr>
          <w:rFonts w:hint="cs"/>
          <w:rtl/>
          <w:lang w:eastAsia="en-AU"/>
        </w:rPr>
        <w:t xml:space="preserve">. </w:t>
      </w:r>
      <w:r w:rsidRPr="00AD7AF7">
        <w:rPr>
          <w:rtl/>
          <w:lang w:eastAsia="en-AU"/>
        </w:rPr>
        <w:t>تفسير مفاتيح الغيب، التفسير الكبير</w:t>
      </w:r>
      <w:r>
        <w:rPr>
          <w:rFonts w:hint="cs"/>
          <w:rtl/>
          <w:lang w:eastAsia="en-AU"/>
        </w:rPr>
        <w:t>،</w:t>
      </w:r>
      <w:r w:rsidRPr="00AD7AF7">
        <w:rPr>
          <w:rtl/>
          <w:lang w:eastAsia="en-AU"/>
        </w:rPr>
        <w:t xml:space="preserve"> الرازي (ت 606 هـ)</w:t>
      </w:r>
      <w:r>
        <w:rPr>
          <w:rFonts w:hint="cs"/>
          <w:rtl/>
          <w:lang w:eastAsia="en-AU"/>
        </w:rPr>
        <w:t>؛</w:t>
      </w:r>
      <w:r w:rsidRPr="00AD7AF7">
        <w:rPr>
          <w:rFonts w:hint="cs"/>
          <w:rtl/>
          <w:lang w:eastAsia="en-AU"/>
        </w:rPr>
        <w:t xml:space="preserve"> سورة الصافات 101 -107. المسألة الثانية، بتصرف بسيط.</w:t>
      </w:r>
    </w:p>
  </w:footnote>
  <w:footnote w:id="70">
    <w:p w:rsidR="0035010A" w:rsidRDefault="0035010A" w:rsidP="003E26E4">
      <w:pPr>
        <w:pStyle w:val="ListParagraph"/>
        <w:rPr>
          <w:lang w:bidi="fa-IR"/>
        </w:rPr>
      </w:pPr>
      <w:r w:rsidRPr="009B557D">
        <w:footnoteRef/>
      </w:r>
      <w:r>
        <w:rPr>
          <w:rFonts w:hint="cs"/>
          <w:rtl/>
        </w:rPr>
        <w:t>.</w:t>
      </w:r>
      <w:r w:rsidRPr="009B557D">
        <w:rPr>
          <w:rFonts w:hint="cs"/>
          <w:rtl/>
        </w:rPr>
        <w:t xml:space="preserve"> </w:t>
      </w:r>
      <w:r w:rsidRPr="009B557D">
        <w:rPr>
          <w:rtl/>
        </w:rPr>
        <w:t>تفسير</w:t>
      </w:r>
      <w:r w:rsidRPr="00AD7AF7">
        <w:rPr>
          <w:rtl/>
          <w:lang w:eastAsia="en-AU"/>
        </w:rPr>
        <w:t xml:space="preserve"> جامع البيان في تفسير القرآن</w:t>
      </w:r>
      <w:r>
        <w:rPr>
          <w:rFonts w:hint="cs"/>
          <w:rtl/>
          <w:lang w:eastAsia="en-AU"/>
        </w:rPr>
        <w:t>،</w:t>
      </w:r>
      <w:r w:rsidRPr="00AD7AF7">
        <w:rPr>
          <w:rtl/>
          <w:lang w:eastAsia="en-AU"/>
        </w:rPr>
        <w:t xml:space="preserve"> الطبري (ت310هـ)</w:t>
      </w:r>
      <w:r>
        <w:rPr>
          <w:rFonts w:hint="cs"/>
          <w:rtl/>
          <w:lang w:eastAsia="en-AU"/>
        </w:rPr>
        <w:t>؛</w:t>
      </w:r>
      <w:r w:rsidRPr="00AD7AF7">
        <w:rPr>
          <w:rFonts w:hint="cs"/>
          <w:rtl/>
          <w:lang w:eastAsia="en-AU"/>
        </w:rPr>
        <w:t xml:space="preserve"> الصافات:100-112</w:t>
      </w:r>
      <w:r>
        <w:rPr>
          <w:rFonts w:hint="cs"/>
          <w:rtl/>
          <w:lang w:eastAsia="en-AU"/>
        </w:rPr>
        <w:t>؛</w:t>
      </w:r>
      <w:r w:rsidRPr="00AD7AF7">
        <w:rPr>
          <w:rFonts w:hint="cs"/>
          <w:rtl/>
          <w:lang w:eastAsia="en-AU"/>
        </w:rPr>
        <w:t xml:space="preserve"> وتاريخ الطبري 1 : 158-163.</w:t>
      </w:r>
    </w:p>
  </w:footnote>
  <w:footnote w:id="71">
    <w:p w:rsidR="0035010A" w:rsidRPr="00F86EC1" w:rsidRDefault="0035010A" w:rsidP="003E26E4">
      <w:pPr>
        <w:pStyle w:val="ListParagraph"/>
        <w:rPr>
          <w:rFonts w:asciiTheme="minorHAnsi" w:hAnsiTheme="minorHAnsi"/>
          <w:rtl/>
          <w:lang w:bidi="fa-IR"/>
        </w:rPr>
      </w:pPr>
      <w:r w:rsidRPr="00F86EC1">
        <w:rPr>
          <w:rStyle w:val="FootnoteReference"/>
          <w:vertAlign w:val="baseline"/>
        </w:rPr>
        <w:footnoteRef/>
      </w:r>
      <w:r>
        <w:rPr>
          <w:rFonts w:hint="cs"/>
          <w:rtl/>
        </w:rPr>
        <w:t>. الصافات : 99.</w:t>
      </w:r>
    </w:p>
  </w:footnote>
  <w:footnote w:id="72">
    <w:p w:rsidR="0035010A" w:rsidRPr="003E2642" w:rsidRDefault="0035010A" w:rsidP="003E26E4">
      <w:pPr>
        <w:pStyle w:val="ListParagraph"/>
        <w:rPr>
          <w:lang w:bidi="fa-IR"/>
        </w:rPr>
      </w:pPr>
      <w:r w:rsidRPr="003E2642">
        <w:rPr>
          <w:rStyle w:val="FootnoteReference"/>
          <w:vertAlign w:val="baseline"/>
        </w:rPr>
        <w:footnoteRef/>
      </w:r>
      <w:r>
        <w:rPr>
          <w:rFonts w:hint="cs"/>
          <w:rtl/>
        </w:rPr>
        <w:t>. مريم : 49.</w:t>
      </w:r>
    </w:p>
  </w:footnote>
  <w:footnote w:id="73">
    <w:p w:rsidR="0035010A" w:rsidRDefault="0035010A" w:rsidP="003E26E4">
      <w:pPr>
        <w:pStyle w:val="ListParagraph"/>
        <w:rPr>
          <w:rtl/>
          <w:lang w:bidi="fa-IR"/>
        </w:rPr>
      </w:pPr>
      <w:r w:rsidRPr="00982335">
        <w:footnoteRef/>
      </w:r>
      <w:r>
        <w:rPr>
          <w:rFonts w:hint="cs"/>
          <w:rtl/>
          <w:lang w:bidi="fa-IR"/>
        </w:rPr>
        <w:t xml:space="preserve">. </w:t>
      </w:r>
      <w:r w:rsidRPr="00982335">
        <w:rPr>
          <w:rtl/>
        </w:rPr>
        <w:t>الأنبياء</w:t>
      </w:r>
      <w:r>
        <w:rPr>
          <w:rFonts w:hint="cs"/>
          <w:rtl/>
        </w:rPr>
        <w:t xml:space="preserve"> </w:t>
      </w:r>
      <w:r w:rsidRPr="00AD7AF7">
        <w:rPr>
          <w:rtl/>
          <w:lang w:eastAsia="en-AU"/>
        </w:rPr>
        <w:t>: 85</w:t>
      </w:r>
      <w:r>
        <w:rPr>
          <w:rFonts w:hint="cs"/>
          <w:rtl/>
          <w:lang w:eastAsia="en-AU"/>
        </w:rPr>
        <w:t xml:space="preserve"> .</w:t>
      </w:r>
    </w:p>
  </w:footnote>
  <w:footnote w:id="74">
    <w:p w:rsidR="0035010A" w:rsidRDefault="0035010A" w:rsidP="003E26E4">
      <w:pPr>
        <w:pStyle w:val="ListParagraph"/>
        <w:rPr>
          <w:lang w:bidi="fa-IR"/>
        </w:rPr>
      </w:pPr>
      <w:r w:rsidRPr="00AD14DC">
        <w:footnoteRef/>
      </w:r>
      <w:r>
        <w:rPr>
          <w:rFonts w:hint="cs"/>
          <w:rtl/>
        </w:rPr>
        <w:t>.</w:t>
      </w:r>
      <w:r w:rsidRPr="00AD14DC">
        <w:rPr>
          <w:rFonts w:hint="cs"/>
          <w:rtl/>
        </w:rPr>
        <w:t xml:space="preserve"> </w:t>
      </w:r>
      <w:r w:rsidRPr="00AD14DC">
        <w:rPr>
          <w:rtl/>
        </w:rPr>
        <w:t>تفسير</w:t>
      </w:r>
      <w:r w:rsidRPr="00AD7AF7">
        <w:rPr>
          <w:rtl/>
          <w:lang w:eastAsia="en-AU"/>
        </w:rPr>
        <w:t xml:space="preserve"> الجامع </w:t>
      </w:r>
      <w:r w:rsidRPr="00AD14DC">
        <w:rPr>
          <w:rtl/>
        </w:rPr>
        <w:t>ل</w:t>
      </w:r>
      <w:r>
        <w:rPr>
          <w:rFonts w:hint="cs"/>
          <w:rtl/>
        </w:rPr>
        <w:t>أ</w:t>
      </w:r>
      <w:r w:rsidRPr="00AD14DC">
        <w:rPr>
          <w:rtl/>
        </w:rPr>
        <w:t>حكام</w:t>
      </w:r>
      <w:r w:rsidRPr="00AD7AF7">
        <w:rPr>
          <w:rtl/>
          <w:lang w:eastAsia="en-AU"/>
        </w:rPr>
        <w:t xml:space="preserve"> القرآن</w:t>
      </w:r>
      <w:r>
        <w:rPr>
          <w:rFonts w:hint="cs"/>
          <w:rtl/>
          <w:lang w:eastAsia="en-AU"/>
        </w:rPr>
        <w:t xml:space="preserve">، </w:t>
      </w:r>
      <w:r w:rsidRPr="00AD7AF7">
        <w:rPr>
          <w:rtl/>
          <w:lang w:eastAsia="en-AU"/>
        </w:rPr>
        <w:t>القرطبي (ت671هـ)</w:t>
      </w:r>
      <w:r>
        <w:rPr>
          <w:rFonts w:hint="cs"/>
          <w:rtl/>
          <w:lang w:eastAsia="en-AU"/>
        </w:rPr>
        <w:t>؛</w:t>
      </w:r>
      <w:r w:rsidRPr="00AD7AF7">
        <w:rPr>
          <w:rFonts w:hint="cs"/>
          <w:rtl/>
          <w:lang w:eastAsia="en-AU"/>
        </w:rPr>
        <w:t xml:space="preserve"> الصافات100</w:t>
      </w:r>
      <w:r w:rsidRPr="00AD7AF7">
        <w:rPr>
          <w:rFonts w:ascii="Arial" w:hAnsi="Arial" w:cs="Arial" w:hint="cs"/>
          <w:rtl/>
          <w:lang w:eastAsia="en-AU"/>
        </w:rPr>
        <w:t>–</w:t>
      </w:r>
      <w:r w:rsidRPr="00AD7AF7">
        <w:rPr>
          <w:rFonts w:hint="cs"/>
          <w:rtl/>
          <w:lang w:eastAsia="en-AU"/>
        </w:rPr>
        <w:t>112.</w:t>
      </w:r>
    </w:p>
  </w:footnote>
  <w:footnote w:id="75">
    <w:p w:rsidR="0035010A" w:rsidRDefault="0035010A" w:rsidP="003E26E4">
      <w:pPr>
        <w:pStyle w:val="ListParagraph"/>
        <w:rPr>
          <w:rtl/>
          <w:lang w:bidi="fa-IR"/>
        </w:rPr>
      </w:pPr>
      <w:r w:rsidRPr="00AD14DC">
        <w:footnoteRef/>
      </w:r>
      <w:r>
        <w:rPr>
          <w:rFonts w:hint="cs"/>
          <w:rtl/>
        </w:rPr>
        <w:t>.</w:t>
      </w:r>
      <w:r w:rsidRPr="00AD14DC">
        <w:rPr>
          <w:rtl/>
        </w:rPr>
        <w:t xml:space="preserve"> </w:t>
      </w:r>
      <w:r w:rsidRPr="00AD14DC">
        <w:rPr>
          <w:rFonts w:hint="cs"/>
          <w:rtl/>
        </w:rPr>
        <w:t>هود</w:t>
      </w:r>
      <w:r w:rsidRPr="00AD7AF7">
        <w:rPr>
          <w:rFonts w:hint="cs"/>
          <w:shd w:val="clear" w:color="auto" w:fill="FFFFFF"/>
          <w:rtl/>
          <w:lang w:eastAsia="en-AU"/>
        </w:rPr>
        <w:t xml:space="preserve"> : 71 .</w:t>
      </w:r>
    </w:p>
  </w:footnote>
  <w:footnote w:id="76">
    <w:p w:rsidR="0035010A" w:rsidRDefault="0035010A" w:rsidP="003E26E4">
      <w:pPr>
        <w:pStyle w:val="ListParagraph"/>
        <w:rPr>
          <w:lang w:bidi="fa-IR"/>
        </w:rPr>
      </w:pPr>
      <w:r w:rsidRPr="00AD14DC">
        <w:footnoteRef/>
      </w:r>
      <w:r>
        <w:rPr>
          <w:rFonts w:hint="cs"/>
          <w:rtl/>
        </w:rPr>
        <w:t>.</w:t>
      </w:r>
      <w:r w:rsidRPr="00AD14DC">
        <w:rPr>
          <w:rtl/>
        </w:rPr>
        <w:t xml:space="preserve"> </w:t>
      </w:r>
      <w:r w:rsidRPr="00AD14DC">
        <w:rPr>
          <w:rFonts w:hint="cs"/>
          <w:rtl/>
        </w:rPr>
        <w:t>انظر</w:t>
      </w:r>
      <w:r w:rsidRPr="00AD7AF7">
        <w:rPr>
          <w:rFonts w:hint="cs"/>
          <w:shd w:val="clear" w:color="auto" w:fill="FFFFFF"/>
          <w:rtl/>
          <w:lang w:eastAsia="en-AU"/>
        </w:rPr>
        <w:t xml:space="preserve"> معاني القرآن</w:t>
      </w:r>
      <w:r>
        <w:rPr>
          <w:rFonts w:hint="cs"/>
          <w:shd w:val="clear" w:color="auto" w:fill="FFFFFF"/>
          <w:rtl/>
          <w:lang w:eastAsia="en-AU"/>
        </w:rPr>
        <w:t>،</w:t>
      </w:r>
      <w:r w:rsidRPr="00AD7AF7">
        <w:rPr>
          <w:rFonts w:hint="cs"/>
          <w:shd w:val="clear" w:color="auto" w:fill="FFFFFF"/>
          <w:rtl/>
          <w:lang w:eastAsia="en-AU"/>
        </w:rPr>
        <w:t xml:space="preserve"> للنحاس : الآيات .</w:t>
      </w:r>
    </w:p>
  </w:footnote>
  <w:footnote w:id="77">
    <w:p w:rsidR="0035010A" w:rsidRDefault="0035010A" w:rsidP="003E26E4">
      <w:pPr>
        <w:pStyle w:val="ListParagraph"/>
        <w:rPr>
          <w:rtl/>
          <w:lang w:bidi="fa-IR"/>
        </w:rPr>
      </w:pPr>
      <w:r w:rsidRPr="00264034">
        <w:footnoteRef/>
      </w:r>
      <w:r>
        <w:rPr>
          <w:rFonts w:hint="cs"/>
          <w:rtl/>
        </w:rPr>
        <w:t>.</w:t>
      </w:r>
      <w:r w:rsidRPr="00264034">
        <w:rPr>
          <w:rtl/>
        </w:rPr>
        <w:t xml:space="preserve"> </w:t>
      </w:r>
      <w:r w:rsidRPr="00264034">
        <w:rPr>
          <w:rFonts w:hint="cs"/>
          <w:rtl/>
        </w:rPr>
        <w:t>البقرة :</w:t>
      </w:r>
      <w:r w:rsidRPr="00AD7AF7">
        <w:rPr>
          <w:rFonts w:hint="cs"/>
          <w:rtl/>
        </w:rPr>
        <w:t xml:space="preserve"> 127 .</w:t>
      </w:r>
    </w:p>
  </w:footnote>
  <w:footnote w:id="78">
    <w:p w:rsidR="0035010A" w:rsidRDefault="0035010A" w:rsidP="003E26E4">
      <w:pPr>
        <w:pStyle w:val="ListParagraph"/>
        <w:rPr>
          <w:rtl/>
          <w:lang w:bidi="fa-IR"/>
        </w:rPr>
      </w:pPr>
      <w:r w:rsidRPr="00264034">
        <w:footnoteRef/>
      </w:r>
      <w:r>
        <w:rPr>
          <w:rFonts w:hint="cs"/>
          <w:rtl/>
        </w:rPr>
        <w:t>.</w:t>
      </w:r>
      <w:r w:rsidRPr="00264034">
        <w:rPr>
          <w:rtl/>
        </w:rPr>
        <w:t xml:space="preserve"> </w:t>
      </w:r>
      <w:r w:rsidRPr="00264034">
        <w:rPr>
          <w:rFonts w:hint="cs"/>
          <w:rtl/>
        </w:rPr>
        <w:t>تفسير</w:t>
      </w:r>
      <w:r w:rsidRPr="00AD7AF7">
        <w:rPr>
          <w:rFonts w:hint="cs"/>
          <w:rtl/>
          <w:lang w:eastAsia="en-AU"/>
        </w:rPr>
        <w:t xml:space="preserve"> الأمثل : الآيات .</w:t>
      </w:r>
    </w:p>
  </w:footnote>
  <w:footnote w:id="79">
    <w:p w:rsidR="0035010A" w:rsidRDefault="0035010A" w:rsidP="003E26E4">
      <w:pPr>
        <w:pStyle w:val="ListParagraph"/>
        <w:rPr>
          <w:lang w:bidi="fa-IR"/>
        </w:rPr>
      </w:pPr>
      <w:r w:rsidRPr="009D7804">
        <w:footnoteRef/>
      </w:r>
      <w:r>
        <w:rPr>
          <w:rFonts w:hint="cs"/>
          <w:rtl/>
        </w:rPr>
        <w:t>.</w:t>
      </w:r>
      <w:r w:rsidRPr="009D7804">
        <w:rPr>
          <w:rtl/>
        </w:rPr>
        <w:t xml:space="preserve"> </w:t>
      </w:r>
      <w:r w:rsidRPr="00AD7AF7">
        <w:rPr>
          <w:rtl/>
          <w:lang w:eastAsia="en-AU"/>
        </w:rPr>
        <w:t>الصافات</w:t>
      </w:r>
      <w:r>
        <w:rPr>
          <w:rFonts w:hint="cs"/>
          <w:rtl/>
          <w:lang w:eastAsia="en-AU"/>
        </w:rPr>
        <w:t xml:space="preserve"> </w:t>
      </w:r>
      <w:r w:rsidRPr="00AD7AF7">
        <w:rPr>
          <w:rtl/>
          <w:lang w:eastAsia="en-AU"/>
        </w:rPr>
        <w:t>: 112</w:t>
      </w:r>
      <w:r>
        <w:rPr>
          <w:rFonts w:hint="cs"/>
          <w:rtl/>
          <w:lang w:eastAsia="en-AU"/>
        </w:rPr>
        <w:t>.</w:t>
      </w:r>
    </w:p>
  </w:footnote>
  <w:footnote w:id="80">
    <w:p w:rsidR="0035010A" w:rsidRPr="009D7804" w:rsidRDefault="0035010A" w:rsidP="003E26E4">
      <w:pPr>
        <w:pStyle w:val="ListParagraph"/>
        <w:rPr>
          <w:lang w:bidi="fa-IR"/>
        </w:rPr>
      </w:pPr>
      <w:r w:rsidRPr="009D7804">
        <w:rPr>
          <w:rStyle w:val="FootnoteReference"/>
          <w:vertAlign w:val="baseline"/>
        </w:rPr>
        <w:footnoteRef/>
      </w:r>
      <w:r>
        <w:rPr>
          <w:rFonts w:hint="cs"/>
          <w:rtl/>
        </w:rPr>
        <w:t>. الحجر : 53 .</w:t>
      </w:r>
    </w:p>
  </w:footnote>
  <w:footnote w:id="81">
    <w:p w:rsidR="0035010A" w:rsidRDefault="0035010A" w:rsidP="003E26E4">
      <w:pPr>
        <w:pStyle w:val="ListParagraph"/>
        <w:rPr>
          <w:rtl/>
          <w:lang w:bidi="fa-IR"/>
        </w:rPr>
      </w:pPr>
      <w:r w:rsidRPr="00735BB4">
        <w:rPr>
          <w:rStyle w:val="FootnoteReference"/>
          <w:vertAlign w:val="baseline"/>
        </w:rPr>
        <w:footnoteRef/>
      </w:r>
      <w:r>
        <w:rPr>
          <w:rFonts w:hint="cs"/>
          <w:rtl/>
        </w:rPr>
        <w:t>.</w:t>
      </w:r>
      <w:r w:rsidRPr="00735BB4">
        <w:rPr>
          <w:rtl/>
        </w:rPr>
        <w:t xml:space="preserve"> هود</w:t>
      </w:r>
      <w:r w:rsidRPr="00735BB4">
        <w:rPr>
          <w:rFonts w:hint="cs"/>
          <w:rtl/>
        </w:rPr>
        <w:t xml:space="preserve"> </w:t>
      </w:r>
      <w:r w:rsidRPr="00735BB4">
        <w:rPr>
          <w:rtl/>
        </w:rPr>
        <w:t>:</w:t>
      </w:r>
      <w:r w:rsidRPr="00735BB4">
        <w:rPr>
          <w:rFonts w:hint="cs"/>
          <w:rtl/>
        </w:rPr>
        <w:t xml:space="preserve"> </w:t>
      </w:r>
      <w:r w:rsidRPr="00735BB4">
        <w:rPr>
          <w:rtl/>
        </w:rPr>
        <w:t>71</w:t>
      </w:r>
      <w:r>
        <w:rPr>
          <w:rFonts w:hint="cs"/>
          <w:rtl/>
        </w:rPr>
        <w:t xml:space="preserve"> </w:t>
      </w:r>
      <w:r w:rsidRPr="00735BB4">
        <w:rPr>
          <w:rFonts w:hint="cs"/>
          <w:rtl/>
        </w:rPr>
        <w:t>.</w:t>
      </w:r>
    </w:p>
  </w:footnote>
  <w:footnote w:id="82">
    <w:p w:rsidR="0035010A" w:rsidRDefault="0035010A" w:rsidP="003E26E4">
      <w:pPr>
        <w:pStyle w:val="ListParagraph"/>
        <w:rPr>
          <w:rtl/>
          <w:lang w:bidi="fa-IR"/>
        </w:rPr>
      </w:pPr>
      <w:r w:rsidRPr="00735BB4">
        <w:rPr>
          <w:rStyle w:val="FootnoteReference"/>
          <w:vertAlign w:val="baseline"/>
        </w:rPr>
        <w:footnoteRef/>
      </w:r>
      <w:r>
        <w:rPr>
          <w:rFonts w:hint="cs"/>
          <w:rtl/>
        </w:rPr>
        <w:t>.</w:t>
      </w:r>
      <w:r w:rsidRPr="00735BB4">
        <w:rPr>
          <w:rFonts w:hint="cs"/>
          <w:rtl/>
        </w:rPr>
        <w:t xml:space="preserve"> </w:t>
      </w:r>
      <w:r w:rsidRPr="00735BB4">
        <w:rPr>
          <w:rtl/>
        </w:rPr>
        <w:t>تفسير تفسير القرآن الكريم</w:t>
      </w:r>
      <w:r>
        <w:rPr>
          <w:rFonts w:hint="cs"/>
          <w:rtl/>
        </w:rPr>
        <w:t>،</w:t>
      </w:r>
      <w:r w:rsidRPr="00735BB4">
        <w:rPr>
          <w:rtl/>
        </w:rPr>
        <w:t xml:space="preserve"> </w:t>
      </w:r>
      <w:r w:rsidRPr="00735BB4">
        <w:rPr>
          <w:rFonts w:hint="cs"/>
          <w:rtl/>
        </w:rPr>
        <w:t>ل</w:t>
      </w:r>
      <w:r w:rsidRPr="00735BB4">
        <w:rPr>
          <w:rtl/>
        </w:rPr>
        <w:t>ابن كثير (ت774 هـ)</w:t>
      </w:r>
      <w:r>
        <w:rPr>
          <w:rFonts w:hint="cs"/>
          <w:rtl/>
        </w:rPr>
        <w:t>؛</w:t>
      </w:r>
      <w:r w:rsidRPr="00735BB4">
        <w:rPr>
          <w:rFonts w:hint="cs"/>
          <w:rtl/>
        </w:rPr>
        <w:t xml:space="preserve"> الصافات .</w:t>
      </w:r>
    </w:p>
  </w:footnote>
  <w:footnote w:id="83">
    <w:p w:rsidR="0035010A" w:rsidRDefault="0035010A" w:rsidP="003E26E4">
      <w:pPr>
        <w:pStyle w:val="ListParagraph"/>
        <w:rPr>
          <w:rtl/>
          <w:lang w:bidi="fa-IR"/>
        </w:rPr>
      </w:pPr>
      <w:r w:rsidRPr="00C214E1">
        <w:footnoteRef/>
      </w:r>
      <w:r>
        <w:rPr>
          <w:rFonts w:hint="cs"/>
          <w:rtl/>
        </w:rPr>
        <w:t>.</w:t>
      </w:r>
      <w:r w:rsidRPr="00C214E1">
        <w:rPr>
          <w:rtl/>
        </w:rPr>
        <w:t xml:space="preserve"> </w:t>
      </w:r>
      <w:r w:rsidRPr="00C214E1">
        <w:rPr>
          <w:rFonts w:hint="cs"/>
          <w:rtl/>
        </w:rPr>
        <w:t>مجمع</w:t>
      </w:r>
      <w:r w:rsidRPr="00AD7AF7">
        <w:rPr>
          <w:rFonts w:hint="cs"/>
          <w:rtl/>
          <w:lang w:eastAsia="en-AU"/>
        </w:rPr>
        <w:t xml:space="preserve"> البيان : الآيات .</w:t>
      </w:r>
    </w:p>
  </w:footnote>
  <w:footnote w:id="84">
    <w:p w:rsidR="0035010A" w:rsidRDefault="0035010A" w:rsidP="003E26E4">
      <w:pPr>
        <w:pStyle w:val="ListParagraph"/>
        <w:rPr>
          <w:rtl/>
          <w:lang w:bidi="fa-IR"/>
        </w:rPr>
      </w:pPr>
      <w:r w:rsidRPr="001D413D">
        <w:footnoteRef/>
      </w:r>
      <w:r>
        <w:rPr>
          <w:rFonts w:hint="cs"/>
          <w:rtl/>
        </w:rPr>
        <w:t>.</w:t>
      </w:r>
      <w:r w:rsidRPr="001D413D">
        <w:rPr>
          <w:rtl/>
        </w:rPr>
        <w:t xml:space="preserve"> </w:t>
      </w:r>
      <w:r>
        <w:rPr>
          <w:rFonts w:hint="cs"/>
          <w:rtl/>
        </w:rPr>
        <w:t xml:space="preserve">إنجيل برنابا، </w:t>
      </w:r>
      <w:r w:rsidRPr="001D413D">
        <w:rPr>
          <w:rtl/>
        </w:rPr>
        <w:t>الفصل</w:t>
      </w:r>
      <w:r w:rsidRPr="00AD7AF7">
        <w:rPr>
          <w:rtl/>
          <w:lang w:eastAsia="en-AU"/>
        </w:rPr>
        <w:t xml:space="preserve"> 44</w:t>
      </w:r>
      <w:r>
        <w:rPr>
          <w:rFonts w:hint="cs"/>
          <w:rtl/>
          <w:lang w:eastAsia="en-AU"/>
        </w:rPr>
        <w:t>،</w:t>
      </w:r>
      <w:r w:rsidRPr="00AD7AF7">
        <w:rPr>
          <w:rtl/>
          <w:lang w:eastAsia="en-AU"/>
        </w:rPr>
        <w:t xml:space="preserve"> آية</w:t>
      </w:r>
      <w:r>
        <w:rPr>
          <w:rFonts w:hint="cs"/>
          <w:rtl/>
          <w:lang w:eastAsia="en-AU"/>
        </w:rPr>
        <w:t xml:space="preserve"> :</w:t>
      </w:r>
      <w:r w:rsidRPr="00AD7AF7">
        <w:rPr>
          <w:rtl/>
          <w:lang w:eastAsia="en-AU"/>
        </w:rPr>
        <w:t>11</w:t>
      </w:r>
      <w:r>
        <w:rPr>
          <w:rFonts w:hint="cs"/>
          <w:rtl/>
          <w:lang w:eastAsia="en-AU"/>
        </w:rPr>
        <w:t>ـ</w:t>
      </w:r>
      <w:r w:rsidRPr="00AD7AF7">
        <w:rPr>
          <w:rFonts w:hint="cs"/>
          <w:rtl/>
          <w:lang w:eastAsia="en-AU"/>
        </w:rPr>
        <w:t>12</w:t>
      </w:r>
      <w:r>
        <w:rPr>
          <w:rFonts w:hint="cs"/>
          <w:rtl/>
          <w:lang w:eastAsia="en-AU"/>
        </w:rPr>
        <w:t>.</w:t>
      </w:r>
    </w:p>
  </w:footnote>
  <w:footnote w:id="85">
    <w:p w:rsidR="0035010A" w:rsidRDefault="0035010A" w:rsidP="001E2511">
      <w:pPr>
        <w:pStyle w:val="ListParagraph"/>
        <w:rPr>
          <w:rtl/>
          <w:lang w:bidi="fa-IR"/>
        </w:rPr>
      </w:pPr>
      <w:r w:rsidRPr="009340C3">
        <w:footnoteRef/>
      </w:r>
      <w:r>
        <w:rPr>
          <w:rFonts w:hint="cs"/>
          <w:rtl/>
        </w:rPr>
        <w:t>.</w:t>
      </w:r>
      <w:r w:rsidRPr="009340C3">
        <w:rPr>
          <w:rFonts w:hint="cs"/>
          <w:rtl/>
        </w:rPr>
        <w:t xml:space="preserve"> </w:t>
      </w:r>
      <w:r w:rsidRPr="00AD7AF7">
        <w:rPr>
          <w:rFonts w:hint="cs"/>
          <w:rtl/>
          <w:lang w:eastAsia="en-AU"/>
        </w:rPr>
        <w:t>تفسيرالميزان</w:t>
      </w:r>
      <w:r>
        <w:rPr>
          <w:rFonts w:hint="cs"/>
          <w:rtl/>
          <w:lang w:eastAsia="en-AU"/>
        </w:rPr>
        <w:t xml:space="preserve">: </w:t>
      </w:r>
      <w:r w:rsidRPr="00AD7AF7">
        <w:rPr>
          <w:rFonts w:hint="cs"/>
          <w:rtl/>
          <w:lang w:eastAsia="en-AU"/>
        </w:rPr>
        <w:t>240</w:t>
      </w:r>
      <w:r>
        <w:rPr>
          <w:rFonts w:hint="cs"/>
          <w:rtl/>
          <w:lang w:eastAsia="en-AU"/>
        </w:rPr>
        <w:t>ـ</w:t>
      </w:r>
      <w:r w:rsidRPr="00AD7AF7">
        <w:rPr>
          <w:rFonts w:hint="cs"/>
          <w:rtl/>
          <w:lang w:eastAsia="en-AU"/>
        </w:rPr>
        <w:t>241</w:t>
      </w:r>
      <w:r>
        <w:rPr>
          <w:rFonts w:hint="cs"/>
          <w:rtl/>
          <w:lang w:eastAsia="en-AU"/>
        </w:rPr>
        <w:t xml:space="preserve"> </w:t>
      </w:r>
      <w:r w:rsidRPr="00AD7AF7">
        <w:rPr>
          <w:rFonts w:hint="cs"/>
          <w:rtl/>
          <w:lang w:eastAsia="en-AU"/>
        </w:rPr>
        <w:t>في ذيل المقطع من الآية</w:t>
      </w:r>
      <w:r>
        <w:rPr>
          <w:rFonts w:hint="cs"/>
          <w:rtl/>
          <w:lang w:eastAsia="en-AU"/>
        </w:rPr>
        <w:t>:</w:t>
      </w:r>
      <w:r w:rsidRPr="00AD7AF7">
        <w:rPr>
          <w:rFonts w:hint="cs"/>
          <w:rtl/>
          <w:lang w:eastAsia="en-AU"/>
        </w:rPr>
        <w:t xml:space="preserve"> 74</w:t>
      </w:r>
      <w:r>
        <w:rPr>
          <w:rFonts w:hint="cs"/>
          <w:rtl/>
          <w:lang w:eastAsia="en-AU"/>
        </w:rPr>
        <w:t>ـ</w:t>
      </w:r>
      <w:r w:rsidRPr="00AD7AF7">
        <w:rPr>
          <w:rFonts w:hint="cs"/>
          <w:rtl/>
          <w:lang w:eastAsia="en-AU"/>
        </w:rPr>
        <w:t>83 سورة الأنعام</w:t>
      </w:r>
      <w:r>
        <w:rPr>
          <w:rFonts w:hint="cs"/>
          <w:rtl/>
          <w:lang w:eastAsia="en-AU"/>
        </w:rPr>
        <w:t>،</w:t>
      </w:r>
      <w:r w:rsidRPr="00AD7AF7">
        <w:rPr>
          <w:rFonts w:hint="cs"/>
          <w:rtl/>
          <w:lang w:eastAsia="en-AU"/>
        </w:rPr>
        <w:t xml:space="preserve"> بتلخيص.</w:t>
      </w:r>
    </w:p>
  </w:footnote>
  <w:footnote w:id="86">
    <w:p w:rsidR="0035010A" w:rsidRDefault="0035010A" w:rsidP="003E26E4">
      <w:pPr>
        <w:pStyle w:val="ListParagraph"/>
        <w:rPr>
          <w:lang w:bidi="fa-IR"/>
        </w:rPr>
      </w:pPr>
      <w:r w:rsidRPr="00DA4BEC">
        <w:footnoteRef/>
      </w:r>
      <w:r>
        <w:rPr>
          <w:rFonts w:hint="cs"/>
          <w:rtl/>
        </w:rPr>
        <w:t>.</w:t>
      </w:r>
      <w:r w:rsidRPr="00DA4BEC">
        <w:rPr>
          <w:rtl/>
        </w:rPr>
        <w:t xml:space="preserve"> تفسير</w:t>
      </w:r>
      <w:r w:rsidRPr="00AD7AF7">
        <w:rPr>
          <w:rtl/>
        </w:rPr>
        <w:t xml:space="preserve"> أضواء البيان في تفسير القرآن</w:t>
      </w:r>
      <w:r w:rsidRPr="00AD7AF7">
        <w:rPr>
          <w:rFonts w:hint="cs"/>
          <w:rtl/>
        </w:rPr>
        <w:t>،</w:t>
      </w:r>
      <w:r w:rsidRPr="00AD7AF7">
        <w:rPr>
          <w:rtl/>
        </w:rPr>
        <w:t xml:space="preserve"> الشنقيطي (ت1393هـ)</w:t>
      </w:r>
      <w:r>
        <w:rPr>
          <w:rFonts w:hint="cs"/>
          <w:rtl/>
        </w:rPr>
        <w:t>.</w:t>
      </w:r>
    </w:p>
  </w:footnote>
  <w:footnote w:id="87">
    <w:p w:rsidR="0035010A" w:rsidRDefault="0035010A" w:rsidP="003E26E4">
      <w:pPr>
        <w:pStyle w:val="ListParagraph"/>
        <w:rPr>
          <w:rtl/>
          <w:lang w:bidi="fa-IR"/>
        </w:rPr>
      </w:pPr>
      <w:r w:rsidRPr="00227E4B">
        <w:footnoteRef/>
      </w:r>
      <w:r>
        <w:rPr>
          <w:rFonts w:hint="cs"/>
          <w:rtl/>
        </w:rPr>
        <w:t>.</w:t>
      </w:r>
      <w:r w:rsidRPr="00227E4B">
        <w:rPr>
          <w:rtl/>
        </w:rPr>
        <w:t xml:space="preserve"> </w:t>
      </w:r>
      <w:r w:rsidRPr="00227E4B">
        <w:rPr>
          <w:rFonts w:hint="cs"/>
          <w:rtl/>
        </w:rPr>
        <w:t>التحرير</w:t>
      </w:r>
      <w:r w:rsidRPr="00AD7AF7">
        <w:rPr>
          <w:rFonts w:hint="cs"/>
          <w:rtl/>
        </w:rPr>
        <w:t xml:space="preserve"> والتنوير</w:t>
      </w:r>
      <w:r>
        <w:rPr>
          <w:rFonts w:hint="cs"/>
          <w:rtl/>
        </w:rPr>
        <w:t xml:space="preserve"> </w:t>
      </w:r>
      <w:r w:rsidRPr="00AD7AF7">
        <w:rPr>
          <w:rFonts w:hint="cs"/>
          <w:rtl/>
        </w:rPr>
        <w:t>.</w:t>
      </w:r>
    </w:p>
  </w:footnote>
  <w:footnote w:id="88">
    <w:p w:rsidR="0035010A" w:rsidRDefault="0035010A" w:rsidP="003E26E4">
      <w:pPr>
        <w:pStyle w:val="ListParagraph"/>
        <w:rPr>
          <w:rtl/>
          <w:lang w:bidi="fa-IR"/>
        </w:rPr>
      </w:pPr>
      <w:r w:rsidRPr="00227E4B">
        <w:footnoteRef/>
      </w:r>
      <w:r>
        <w:rPr>
          <w:rFonts w:hint="cs"/>
          <w:rtl/>
        </w:rPr>
        <w:t>.</w:t>
      </w:r>
      <w:r w:rsidRPr="00227E4B">
        <w:rPr>
          <w:rtl/>
        </w:rPr>
        <w:t xml:space="preserve"> </w:t>
      </w:r>
      <w:r w:rsidRPr="00227E4B">
        <w:rPr>
          <w:rFonts w:hint="cs"/>
          <w:rtl/>
        </w:rPr>
        <w:t>انظر</w:t>
      </w:r>
      <w:r w:rsidRPr="00AD7AF7">
        <w:rPr>
          <w:rFonts w:hint="cs"/>
          <w:rtl/>
          <w:lang w:eastAsia="en-AU"/>
        </w:rPr>
        <w:t xml:space="preserve"> تفسير الطبري؛ الآيات من سورة الصافات .</w:t>
      </w:r>
    </w:p>
  </w:footnote>
  <w:footnote w:id="89">
    <w:p w:rsidR="0035010A" w:rsidRDefault="0035010A" w:rsidP="003E26E4">
      <w:pPr>
        <w:pStyle w:val="ListParagraph"/>
        <w:rPr>
          <w:rtl/>
          <w:lang w:bidi="fa-IR"/>
        </w:rPr>
      </w:pPr>
      <w:r w:rsidRPr="00983AD6">
        <w:footnoteRef/>
      </w:r>
      <w:r>
        <w:rPr>
          <w:rFonts w:hint="cs"/>
          <w:rtl/>
        </w:rPr>
        <w:t>.</w:t>
      </w:r>
      <w:r w:rsidRPr="00983AD6">
        <w:rPr>
          <w:rtl/>
        </w:rPr>
        <w:t xml:space="preserve"> </w:t>
      </w:r>
      <w:r w:rsidRPr="00983AD6">
        <w:rPr>
          <w:rFonts w:hint="cs"/>
          <w:rtl/>
        </w:rPr>
        <w:t>تفسير الميزان</w:t>
      </w:r>
      <w:r>
        <w:rPr>
          <w:rFonts w:hint="cs"/>
          <w:rtl/>
        </w:rPr>
        <w:t>؛</w:t>
      </w:r>
      <w:r w:rsidRPr="00AD7AF7">
        <w:rPr>
          <w:rFonts w:hint="cs"/>
          <w:rtl/>
          <w:lang w:eastAsia="en-AU"/>
        </w:rPr>
        <w:t xml:space="preserve"> تفسير مجمع البيان</w:t>
      </w:r>
      <w:r>
        <w:rPr>
          <w:rFonts w:hint="cs"/>
          <w:rtl/>
          <w:lang w:eastAsia="en-AU"/>
        </w:rPr>
        <w:t xml:space="preserve"> </w:t>
      </w:r>
      <w:r w:rsidRPr="00AD7AF7">
        <w:rPr>
          <w:rFonts w:hint="cs"/>
          <w:rtl/>
          <w:lang w:eastAsia="en-AU"/>
        </w:rPr>
        <w:t>: الآيات من سورة الصافات.</w:t>
      </w:r>
    </w:p>
  </w:footnote>
  <w:footnote w:id="90">
    <w:p w:rsidR="0035010A" w:rsidRDefault="0035010A" w:rsidP="003E26E4">
      <w:pPr>
        <w:pStyle w:val="ListParagraph"/>
        <w:rPr>
          <w:rtl/>
          <w:lang w:bidi="fa-IR"/>
        </w:rPr>
      </w:pPr>
      <w:r w:rsidRPr="00983AD6">
        <w:footnoteRef/>
      </w:r>
      <w:r>
        <w:rPr>
          <w:rFonts w:hint="cs"/>
          <w:rtl/>
        </w:rPr>
        <w:t>.</w:t>
      </w:r>
      <w:r w:rsidRPr="00983AD6">
        <w:rPr>
          <w:rtl/>
        </w:rPr>
        <w:t xml:space="preserve"> </w:t>
      </w:r>
      <w:r w:rsidRPr="00AD7AF7">
        <w:rPr>
          <w:rFonts w:hint="cs"/>
          <w:rtl/>
          <w:lang w:eastAsia="en-AU"/>
        </w:rPr>
        <w:t xml:space="preserve">انظر </w:t>
      </w:r>
      <w:r w:rsidRPr="00AD7AF7">
        <w:rPr>
          <w:rtl/>
        </w:rPr>
        <w:t>الصافي في تفسير كلام الله الوافي</w:t>
      </w:r>
      <w:r w:rsidRPr="00AD7AF7">
        <w:rPr>
          <w:rFonts w:hint="cs"/>
          <w:rtl/>
        </w:rPr>
        <w:t>،</w:t>
      </w:r>
      <w:r w:rsidRPr="00AD7AF7">
        <w:rPr>
          <w:rtl/>
        </w:rPr>
        <w:t xml:space="preserve"> الفيض الكاشاني</w:t>
      </w:r>
      <w:r w:rsidRPr="00FF6E3F">
        <w:rPr>
          <w:b w:val="0"/>
          <w:sz w:val="24"/>
          <w:szCs w:val="20"/>
        </w:rPr>
        <w:sym w:font="Zar75 Symbols" w:char="F03B"/>
      </w:r>
      <w:r w:rsidRPr="00FF6E3F">
        <w:rPr>
          <w:b w:val="0"/>
          <w:rtl/>
        </w:rPr>
        <w:t xml:space="preserve"> </w:t>
      </w:r>
      <w:r w:rsidRPr="00AD7AF7">
        <w:rPr>
          <w:rFonts w:hint="cs"/>
          <w:rtl/>
        </w:rPr>
        <w:t>عن الكافي.</w:t>
      </w:r>
    </w:p>
  </w:footnote>
  <w:footnote w:id="91">
    <w:p w:rsidR="0035010A" w:rsidRDefault="0035010A" w:rsidP="003E26E4">
      <w:pPr>
        <w:pStyle w:val="ListParagraph"/>
        <w:rPr>
          <w:rtl/>
          <w:lang w:bidi="fa-IR"/>
        </w:rPr>
      </w:pPr>
      <w:r w:rsidRPr="001823D8">
        <w:footnoteRef/>
      </w:r>
      <w:r>
        <w:rPr>
          <w:rFonts w:hint="cs"/>
          <w:rtl/>
        </w:rPr>
        <w:t>.</w:t>
      </w:r>
      <w:r w:rsidRPr="001823D8">
        <w:rPr>
          <w:rtl/>
        </w:rPr>
        <w:t xml:space="preserve"> </w:t>
      </w:r>
      <w:r w:rsidRPr="001823D8">
        <w:rPr>
          <w:rFonts w:hint="cs"/>
          <w:rtl/>
        </w:rPr>
        <w:t>انظر تفسير</w:t>
      </w:r>
      <w:r w:rsidRPr="00AD7AF7">
        <w:rPr>
          <w:rFonts w:hint="cs"/>
          <w:rtl/>
          <w:lang w:eastAsia="en-AU"/>
        </w:rPr>
        <w:t xml:space="preserve"> البرهان</w:t>
      </w:r>
      <w:r>
        <w:rPr>
          <w:rFonts w:hint="cs"/>
          <w:rtl/>
          <w:lang w:eastAsia="en-AU"/>
        </w:rPr>
        <w:t>،</w:t>
      </w:r>
      <w:r w:rsidRPr="00AD7AF7">
        <w:rPr>
          <w:rFonts w:hint="cs"/>
          <w:rtl/>
          <w:lang w:eastAsia="en-AU"/>
        </w:rPr>
        <w:t xml:space="preserve"> ومجمع البيان: الآيات. وتفسير نور</w:t>
      </w:r>
      <w:r>
        <w:rPr>
          <w:rFonts w:hint="cs"/>
          <w:rtl/>
          <w:lang w:eastAsia="en-AU"/>
        </w:rPr>
        <w:t xml:space="preserve"> </w:t>
      </w:r>
      <w:r w:rsidRPr="00AD7AF7">
        <w:rPr>
          <w:rFonts w:hint="cs"/>
          <w:rtl/>
          <w:lang w:eastAsia="en-AU"/>
        </w:rPr>
        <w:t>الثقلين للشيخ عبد علي بن جمعة الحويزي 4 ؛ سورة الصافات؛ رقم: 77، 79،</w:t>
      </w:r>
      <w:r>
        <w:rPr>
          <w:rFonts w:hint="cs"/>
          <w:rtl/>
          <w:lang w:eastAsia="en-AU"/>
        </w:rPr>
        <w:t xml:space="preserve"> </w:t>
      </w:r>
      <w:r w:rsidRPr="00AD7AF7">
        <w:rPr>
          <w:rFonts w:hint="cs"/>
          <w:rtl/>
          <w:lang w:eastAsia="en-AU"/>
        </w:rPr>
        <w:t>81، 82، 75، 91. وغيرها.</w:t>
      </w:r>
    </w:p>
  </w:footnote>
  <w:footnote w:id="92">
    <w:p w:rsidR="0035010A" w:rsidRDefault="0035010A" w:rsidP="003E26E4">
      <w:pPr>
        <w:pStyle w:val="ListParagraph"/>
        <w:rPr>
          <w:lang w:bidi="fa-IR"/>
        </w:rPr>
      </w:pPr>
      <w:r w:rsidRPr="00756C20">
        <w:footnoteRef/>
      </w:r>
      <w:r>
        <w:rPr>
          <w:rFonts w:hint="cs"/>
          <w:rtl/>
        </w:rPr>
        <w:t>.</w:t>
      </w:r>
      <w:r w:rsidRPr="00756C20">
        <w:rPr>
          <w:rtl/>
        </w:rPr>
        <w:t xml:space="preserve"> </w:t>
      </w:r>
      <w:r w:rsidRPr="00756C20">
        <w:rPr>
          <w:rFonts w:hint="cs"/>
          <w:rtl/>
        </w:rPr>
        <w:t>انظر</w:t>
      </w:r>
      <w:r w:rsidRPr="00AD7AF7">
        <w:rPr>
          <w:rFonts w:hint="cs"/>
          <w:rtl/>
          <w:lang w:eastAsia="en-AU"/>
        </w:rPr>
        <w:t xml:space="preserve"> تفسير الأمثل للشيخ مكارم الشيرازي : الآيات .</w:t>
      </w:r>
    </w:p>
  </w:footnote>
  <w:footnote w:id="93">
    <w:p w:rsidR="0035010A" w:rsidRDefault="0035010A" w:rsidP="00DD1C87">
      <w:pPr>
        <w:pStyle w:val="ListParagraph"/>
        <w:rPr>
          <w:rtl/>
          <w:lang w:bidi="fa-IR"/>
        </w:rPr>
      </w:pPr>
      <w:r w:rsidRPr="00CE7D08">
        <w:footnoteRef/>
      </w:r>
      <w:r>
        <w:rPr>
          <w:rFonts w:hint="cs"/>
          <w:rtl/>
        </w:rPr>
        <w:t>.</w:t>
      </w:r>
      <w:r w:rsidRPr="00CE7D08">
        <w:rPr>
          <w:rtl/>
        </w:rPr>
        <w:t xml:space="preserve"> </w:t>
      </w:r>
      <w:r w:rsidRPr="00CE7D08">
        <w:rPr>
          <w:rFonts w:hint="cs"/>
          <w:rtl/>
        </w:rPr>
        <w:t>المعجم الوسيط</w:t>
      </w:r>
      <w:r>
        <w:rPr>
          <w:rFonts w:hint="cs"/>
          <w:rtl/>
        </w:rPr>
        <w:t xml:space="preserve">، </w:t>
      </w:r>
      <w:r w:rsidRPr="00CE7D08">
        <w:rPr>
          <w:rFonts w:hint="cs"/>
          <w:rtl/>
        </w:rPr>
        <w:t>الفاء</w:t>
      </w:r>
      <w:r>
        <w:rPr>
          <w:rFonts w:hint="cs"/>
          <w:rtl/>
        </w:rPr>
        <w:t>؛</w:t>
      </w:r>
      <w:r w:rsidRPr="00CE7D08">
        <w:rPr>
          <w:rFonts w:hint="cs"/>
          <w:rtl/>
        </w:rPr>
        <w:t xml:space="preserve"> مجمع البيان</w:t>
      </w:r>
      <w:r>
        <w:rPr>
          <w:rFonts w:hint="cs"/>
          <w:rtl/>
        </w:rPr>
        <w:t>،</w:t>
      </w:r>
      <w:r w:rsidRPr="00CE7D08">
        <w:rPr>
          <w:rFonts w:hint="cs"/>
          <w:rtl/>
        </w:rPr>
        <w:t xml:space="preserve"> للطبرسي</w:t>
      </w:r>
      <w:r>
        <w:rPr>
          <w:rFonts w:hint="cs"/>
          <w:rtl/>
        </w:rPr>
        <w:t>؛</w:t>
      </w:r>
      <w:r w:rsidRPr="00CE7D08">
        <w:rPr>
          <w:rFonts w:hint="cs"/>
          <w:rtl/>
        </w:rPr>
        <w:t xml:space="preserve"> إعراب القرآن الكريم، 8 : 296</w:t>
      </w:r>
      <w:r>
        <w:rPr>
          <w:rFonts w:hint="cs"/>
          <w:rtl/>
        </w:rPr>
        <w:t>؛</w:t>
      </w:r>
      <w:r w:rsidRPr="00AD7AF7">
        <w:rPr>
          <w:rFonts w:hint="cs"/>
          <w:rtl/>
          <w:lang w:eastAsia="en-AU"/>
        </w:rPr>
        <w:t xml:space="preserve"> الجامع لأحكام القرآن</w:t>
      </w:r>
      <w:r>
        <w:rPr>
          <w:rFonts w:hint="cs"/>
          <w:rtl/>
          <w:lang w:eastAsia="en-AU"/>
        </w:rPr>
        <w:t>؛</w:t>
      </w:r>
      <w:r w:rsidRPr="00AD7AF7">
        <w:rPr>
          <w:rFonts w:hint="cs"/>
          <w:rtl/>
          <w:lang w:eastAsia="en-AU"/>
        </w:rPr>
        <w:t xml:space="preserve"> تفسير مجمع البيان</w:t>
      </w:r>
      <w:r>
        <w:rPr>
          <w:rFonts w:hint="cs"/>
          <w:rtl/>
          <w:lang w:eastAsia="en-AU"/>
        </w:rPr>
        <w:t>؛</w:t>
      </w:r>
      <w:r w:rsidRPr="00AD7AF7">
        <w:rPr>
          <w:rFonts w:hint="cs"/>
          <w:rtl/>
          <w:lang w:eastAsia="en-AU"/>
        </w:rPr>
        <w:t xml:space="preserve"> وتفسير الرازي</w:t>
      </w:r>
      <w:r>
        <w:rPr>
          <w:rFonts w:hint="cs"/>
          <w:rtl/>
          <w:lang w:eastAsia="en-AU"/>
        </w:rPr>
        <w:t>؛</w:t>
      </w:r>
      <w:r w:rsidRPr="00AD7AF7">
        <w:rPr>
          <w:rFonts w:hint="cs"/>
          <w:rtl/>
          <w:lang w:eastAsia="en-AU"/>
        </w:rPr>
        <w:t xml:space="preserve"> وتفسير ابن كثير</w:t>
      </w:r>
      <w:r>
        <w:rPr>
          <w:rFonts w:hint="cs"/>
          <w:rtl/>
          <w:lang w:eastAsia="en-AU"/>
        </w:rPr>
        <w:t xml:space="preserve">؛ </w:t>
      </w:r>
      <w:r w:rsidRPr="00AD7AF7">
        <w:rPr>
          <w:rFonts w:hint="cs"/>
          <w:rtl/>
          <w:lang w:eastAsia="en-AU"/>
        </w:rPr>
        <w:t>والتحرير والتنوير، وغيرها: الآية.</w:t>
      </w:r>
    </w:p>
  </w:footnote>
  <w:footnote w:id="94">
    <w:p w:rsidR="0035010A" w:rsidRDefault="0035010A" w:rsidP="003E26E4">
      <w:pPr>
        <w:pStyle w:val="ListParagraph"/>
        <w:rPr>
          <w:rtl/>
          <w:lang w:bidi="fa-IR"/>
        </w:rPr>
      </w:pPr>
      <w:r w:rsidRPr="00CE7D08">
        <w:footnoteRef/>
      </w:r>
      <w:r>
        <w:rPr>
          <w:rFonts w:hint="cs"/>
          <w:rtl/>
        </w:rPr>
        <w:t>.</w:t>
      </w:r>
      <w:r w:rsidRPr="00CE7D08">
        <w:rPr>
          <w:rtl/>
        </w:rPr>
        <w:t xml:space="preserve"> </w:t>
      </w:r>
      <w:r w:rsidRPr="00CE7D08">
        <w:rPr>
          <w:rFonts w:hint="cs"/>
          <w:rtl/>
        </w:rPr>
        <w:t>مجمع</w:t>
      </w:r>
      <w:r w:rsidRPr="00AD7AF7">
        <w:rPr>
          <w:rFonts w:hint="cs"/>
          <w:rtl/>
          <w:lang w:eastAsia="en-AU"/>
        </w:rPr>
        <w:t xml:space="preserve"> البيان</w:t>
      </w:r>
      <w:r>
        <w:rPr>
          <w:rFonts w:hint="cs"/>
          <w:rtl/>
          <w:lang w:eastAsia="en-AU"/>
        </w:rPr>
        <w:t>،</w:t>
      </w:r>
      <w:r w:rsidRPr="00AD7AF7">
        <w:rPr>
          <w:rFonts w:hint="cs"/>
          <w:rtl/>
          <w:lang w:eastAsia="en-AU"/>
        </w:rPr>
        <w:t xml:space="preserve"> سورة الشمس : 1.</w:t>
      </w:r>
    </w:p>
  </w:footnote>
  <w:footnote w:id="95">
    <w:p w:rsidR="0035010A" w:rsidRDefault="0035010A" w:rsidP="003E26E4">
      <w:pPr>
        <w:pStyle w:val="ListParagraph"/>
        <w:rPr>
          <w:rtl/>
          <w:lang w:bidi="fa-IR"/>
        </w:rPr>
      </w:pPr>
      <w:r w:rsidRPr="00A06904">
        <w:footnoteRef/>
      </w:r>
      <w:r>
        <w:rPr>
          <w:rFonts w:hint="cs"/>
          <w:rtl/>
        </w:rPr>
        <w:t>.</w:t>
      </w:r>
      <w:r w:rsidRPr="00A06904">
        <w:rPr>
          <w:rFonts w:hint="cs"/>
          <w:rtl/>
        </w:rPr>
        <w:t xml:space="preserve"> انظر</w:t>
      </w:r>
      <w:r w:rsidRPr="00AD7AF7">
        <w:rPr>
          <w:rFonts w:hint="cs"/>
          <w:rtl/>
          <w:lang w:eastAsia="en-AU"/>
        </w:rPr>
        <w:t xml:space="preserve"> في ظلال القرآن؛ والكشاف</w:t>
      </w:r>
      <w:r>
        <w:rPr>
          <w:rFonts w:hint="cs"/>
          <w:rtl/>
          <w:lang w:eastAsia="en-AU"/>
        </w:rPr>
        <w:t>،</w:t>
      </w:r>
      <w:r w:rsidRPr="00AD7AF7">
        <w:rPr>
          <w:rFonts w:hint="cs"/>
          <w:rtl/>
          <w:lang w:eastAsia="en-AU"/>
        </w:rPr>
        <w:t xml:space="preserve"> للزمخشري</w:t>
      </w:r>
      <w:r>
        <w:rPr>
          <w:rFonts w:hint="cs"/>
          <w:rtl/>
          <w:lang w:eastAsia="en-AU"/>
        </w:rPr>
        <w:t>؛</w:t>
      </w:r>
      <w:r w:rsidRPr="00AD7AF7">
        <w:rPr>
          <w:rFonts w:hint="cs"/>
          <w:rtl/>
          <w:lang w:eastAsia="en-AU"/>
        </w:rPr>
        <w:t xml:space="preserve"> ومجمع البيان</w:t>
      </w:r>
      <w:r>
        <w:rPr>
          <w:rFonts w:hint="cs"/>
          <w:rtl/>
          <w:lang w:eastAsia="en-AU"/>
        </w:rPr>
        <w:t>،</w:t>
      </w:r>
      <w:r w:rsidRPr="00AD7AF7">
        <w:rPr>
          <w:rFonts w:hint="cs"/>
          <w:rtl/>
          <w:lang w:eastAsia="en-AU"/>
        </w:rPr>
        <w:t xml:space="preserve"> للطبرسي</w:t>
      </w:r>
      <w:r>
        <w:rPr>
          <w:rFonts w:hint="cs"/>
          <w:rtl/>
          <w:lang w:eastAsia="en-AU"/>
        </w:rPr>
        <w:t>؛</w:t>
      </w:r>
      <w:r w:rsidRPr="00AD7AF7">
        <w:rPr>
          <w:rFonts w:hint="cs"/>
          <w:rtl/>
          <w:lang w:eastAsia="en-AU"/>
        </w:rPr>
        <w:t xml:space="preserve"> وتفسير التحرير والتنوير: الآيات.</w:t>
      </w:r>
    </w:p>
  </w:footnote>
  <w:footnote w:id="96">
    <w:p w:rsidR="0035010A" w:rsidRDefault="0035010A" w:rsidP="003E26E4">
      <w:pPr>
        <w:pStyle w:val="ListParagraph"/>
        <w:rPr>
          <w:rtl/>
          <w:lang w:bidi="fa-IR"/>
        </w:rPr>
      </w:pPr>
      <w:r w:rsidRPr="00751EE8">
        <w:footnoteRef/>
      </w:r>
      <w:r>
        <w:rPr>
          <w:rFonts w:hint="cs"/>
          <w:rtl/>
        </w:rPr>
        <w:t>.</w:t>
      </w:r>
      <w:r w:rsidRPr="00751EE8">
        <w:rPr>
          <w:rtl/>
        </w:rPr>
        <w:t xml:space="preserve"> </w:t>
      </w:r>
      <w:r w:rsidRPr="00751EE8">
        <w:rPr>
          <w:rFonts w:hint="cs"/>
          <w:rtl/>
        </w:rPr>
        <w:t>انظر</w:t>
      </w:r>
      <w:r w:rsidRPr="00AD7AF7">
        <w:rPr>
          <w:rFonts w:hint="cs"/>
          <w:rtl/>
        </w:rPr>
        <w:t xml:space="preserve"> التفسير الجامع لأحكام القرآن</w:t>
      </w:r>
      <w:r>
        <w:rPr>
          <w:rFonts w:hint="cs"/>
          <w:rtl/>
        </w:rPr>
        <w:t>،</w:t>
      </w:r>
      <w:r w:rsidRPr="00AD7AF7">
        <w:rPr>
          <w:rFonts w:hint="cs"/>
          <w:rtl/>
        </w:rPr>
        <w:t xml:space="preserve"> للقرطبي</w:t>
      </w:r>
      <w:r>
        <w:rPr>
          <w:rFonts w:hint="cs"/>
          <w:rtl/>
        </w:rPr>
        <w:t>؛</w:t>
      </w:r>
      <w:r w:rsidRPr="00AD7AF7">
        <w:rPr>
          <w:rFonts w:hint="cs"/>
          <w:rtl/>
        </w:rPr>
        <w:t xml:space="preserve"> تفسير مجمع البيان</w:t>
      </w:r>
      <w:r>
        <w:rPr>
          <w:rFonts w:hint="cs"/>
          <w:rtl/>
        </w:rPr>
        <w:t>،</w:t>
      </w:r>
      <w:r w:rsidRPr="00AD7AF7">
        <w:rPr>
          <w:rFonts w:hint="cs"/>
          <w:rtl/>
        </w:rPr>
        <w:t xml:space="preserve"> للطبرسي</w:t>
      </w:r>
      <w:r>
        <w:rPr>
          <w:rFonts w:hint="cs"/>
          <w:rtl/>
        </w:rPr>
        <w:t>؛</w:t>
      </w:r>
      <w:r w:rsidRPr="00AD7AF7">
        <w:rPr>
          <w:rFonts w:hint="cs"/>
          <w:rtl/>
        </w:rPr>
        <w:t xml:space="preserve"> تفسير ابن كثير</w:t>
      </w:r>
      <w:r>
        <w:rPr>
          <w:rFonts w:hint="cs"/>
          <w:rtl/>
        </w:rPr>
        <w:t>؛</w:t>
      </w:r>
      <w:r w:rsidRPr="00AD7AF7">
        <w:rPr>
          <w:rFonts w:hint="cs"/>
          <w:rtl/>
        </w:rPr>
        <w:t xml:space="preserve"> و</w:t>
      </w:r>
      <w:r w:rsidRPr="00AD7AF7">
        <w:rPr>
          <w:rtl/>
        </w:rPr>
        <w:t>تفسير البرهان</w:t>
      </w:r>
      <w:r>
        <w:rPr>
          <w:rFonts w:hint="cs"/>
          <w:rtl/>
        </w:rPr>
        <w:t>،</w:t>
      </w:r>
      <w:r w:rsidRPr="00AD7AF7">
        <w:rPr>
          <w:rtl/>
        </w:rPr>
        <w:t xml:space="preserve"> </w:t>
      </w:r>
      <w:r w:rsidRPr="00AD7AF7">
        <w:rPr>
          <w:rFonts w:hint="cs"/>
          <w:rtl/>
        </w:rPr>
        <w:t>لل</w:t>
      </w:r>
      <w:r>
        <w:rPr>
          <w:rFonts w:hint="cs"/>
          <w:rtl/>
        </w:rPr>
        <w:t>ش</w:t>
      </w:r>
      <w:r w:rsidRPr="00AD7AF7">
        <w:rPr>
          <w:rFonts w:hint="cs"/>
          <w:rtl/>
        </w:rPr>
        <w:t xml:space="preserve">يخ </w:t>
      </w:r>
      <w:r w:rsidRPr="00AD7AF7">
        <w:rPr>
          <w:rtl/>
        </w:rPr>
        <w:t>هاشم الحسيني البحراني (ت 1107هـ)</w:t>
      </w:r>
      <w:r>
        <w:rPr>
          <w:rFonts w:hint="cs"/>
          <w:rtl/>
        </w:rPr>
        <w:t>.</w:t>
      </w:r>
    </w:p>
  </w:footnote>
  <w:footnote w:id="97">
    <w:p w:rsidR="0035010A" w:rsidRDefault="0035010A" w:rsidP="003E26E4">
      <w:pPr>
        <w:pStyle w:val="ListParagraph"/>
        <w:rPr>
          <w:rtl/>
          <w:lang w:bidi="fa-IR"/>
        </w:rPr>
      </w:pPr>
      <w:r w:rsidRPr="00556578">
        <w:footnoteRef/>
      </w:r>
      <w:r>
        <w:rPr>
          <w:rFonts w:hint="cs"/>
          <w:rtl/>
        </w:rPr>
        <w:t>.</w:t>
      </w:r>
      <w:r w:rsidRPr="00AD7AF7">
        <w:rPr>
          <w:rFonts w:hint="cs"/>
          <w:shd w:val="clear" w:color="auto" w:fill="FFF8E8"/>
          <w:rtl/>
        </w:rPr>
        <w:t xml:space="preserve"> في ظلال القرآن : الآية .</w:t>
      </w:r>
    </w:p>
  </w:footnote>
  <w:footnote w:id="98">
    <w:p w:rsidR="0035010A" w:rsidRDefault="0035010A" w:rsidP="003E26E4">
      <w:pPr>
        <w:pStyle w:val="ListParagraph"/>
        <w:rPr>
          <w:rtl/>
          <w:lang w:bidi="fa-IR"/>
        </w:rPr>
      </w:pPr>
      <w:r w:rsidRPr="00166A6F">
        <w:footnoteRef/>
      </w:r>
      <w:r>
        <w:rPr>
          <w:rFonts w:hint="cs"/>
          <w:rtl/>
        </w:rPr>
        <w:t>.</w:t>
      </w:r>
      <w:r w:rsidRPr="00166A6F">
        <w:rPr>
          <w:rtl/>
        </w:rPr>
        <w:t xml:space="preserve"> </w:t>
      </w:r>
      <w:r w:rsidRPr="00166A6F">
        <w:rPr>
          <w:rFonts w:hint="cs"/>
          <w:rtl/>
        </w:rPr>
        <w:t>تفسير</w:t>
      </w:r>
      <w:r w:rsidRPr="00AD7AF7">
        <w:rPr>
          <w:rFonts w:hint="cs"/>
          <w:rtl/>
          <w:lang w:eastAsia="en-AU"/>
        </w:rPr>
        <w:t xml:space="preserve"> الأمثل</w:t>
      </w:r>
      <w:r>
        <w:rPr>
          <w:rFonts w:hint="cs"/>
          <w:rtl/>
          <w:lang w:eastAsia="en-AU"/>
        </w:rPr>
        <w:t>،</w:t>
      </w:r>
      <w:r w:rsidRPr="00AD7AF7">
        <w:rPr>
          <w:rFonts w:hint="cs"/>
          <w:rtl/>
          <w:lang w:eastAsia="en-AU"/>
        </w:rPr>
        <w:t xml:space="preserve"> للشيخ مكارم الشيرازي : الآيات .</w:t>
      </w:r>
    </w:p>
  </w:footnote>
  <w:footnote w:id="99">
    <w:p w:rsidR="0035010A" w:rsidRDefault="0035010A" w:rsidP="003E26E4">
      <w:pPr>
        <w:pStyle w:val="ListParagraph"/>
        <w:rPr>
          <w:rtl/>
          <w:lang w:bidi="fa-IR"/>
        </w:rPr>
      </w:pPr>
      <w:r w:rsidRPr="00166A6F">
        <w:footnoteRef/>
      </w:r>
      <w:r>
        <w:rPr>
          <w:rFonts w:hint="cs"/>
          <w:rtl/>
        </w:rPr>
        <w:t>.</w:t>
      </w:r>
      <w:r w:rsidRPr="00166A6F">
        <w:rPr>
          <w:rtl/>
        </w:rPr>
        <w:t xml:space="preserve"> </w:t>
      </w:r>
      <w:r w:rsidRPr="00166A6F">
        <w:rPr>
          <w:rFonts w:hint="cs"/>
          <w:rtl/>
        </w:rPr>
        <w:t>الصافات</w:t>
      </w:r>
      <w:r w:rsidRPr="00AD7AF7">
        <w:rPr>
          <w:rFonts w:hint="cs"/>
          <w:rtl/>
        </w:rPr>
        <w:t xml:space="preserve"> 108-113 .</w:t>
      </w:r>
    </w:p>
  </w:footnote>
  <w:footnote w:id="100">
    <w:p w:rsidR="0035010A" w:rsidRDefault="0035010A" w:rsidP="003E26E4">
      <w:pPr>
        <w:pStyle w:val="ListParagraph"/>
        <w:rPr>
          <w:rtl/>
          <w:lang w:bidi="fa-IR"/>
        </w:rPr>
      </w:pPr>
      <w:r w:rsidRPr="00BB72ED">
        <w:footnoteRef/>
      </w:r>
      <w:r>
        <w:rPr>
          <w:rFonts w:hint="cs"/>
          <w:rtl/>
        </w:rPr>
        <w:t>.</w:t>
      </w:r>
      <w:r w:rsidRPr="00BB72ED">
        <w:rPr>
          <w:rtl/>
        </w:rPr>
        <w:t xml:space="preserve"> </w:t>
      </w:r>
      <w:r w:rsidRPr="00BB72ED">
        <w:rPr>
          <w:rFonts w:hint="cs"/>
          <w:rtl/>
        </w:rPr>
        <w:t>التحرير</w:t>
      </w:r>
      <w:r w:rsidRPr="00AD7AF7">
        <w:rPr>
          <w:rFonts w:hint="cs"/>
          <w:rtl/>
        </w:rPr>
        <w:t xml:space="preserve"> والتنوير : الآيات </w:t>
      </w:r>
      <w:r>
        <w:rPr>
          <w:rFonts w:hint="cs"/>
          <w:rtl/>
        </w:rPr>
        <w:t>.</w:t>
      </w:r>
    </w:p>
  </w:footnote>
  <w:footnote w:id="101">
    <w:p w:rsidR="0035010A" w:rsidRDefault="0035010A" w:rsidP="003E26E4">
      <w:pPr>
        <w:pStyle w:val="ListParagraph"/>
        <w:rPr>
          <w:rtl/>
          <w:lang w:bidi="fa-IR"/>
        </w:rPr>
      </w:pPr>
      <w:r w:rsidRPr="00096527">
        <w:footnoteRef/>
      </w:r>
      <w:r w:rsidRPr="00096527">
        <w:rPr>
          <w:rFonts w:hint="cs"/>
          <w:rtl/>
        </w:rPr>
        <w:t>. انظر في ظلال القرآن : الآيات</w:t>
      </w:r>
      <w:r w:rsidRPr="00AD7AF7">
        <w:rPr>
          <w:rFonts w:hint="cs"/>
          <w:shd w:val="clear" w:color="auto" w:fill="FFF8E8"/>
          <w:rtl/>
        </w:rPr>
        <w:t>.</w:t>
      </w:r>
    </w:p>
  </w:footnote>
  <w:footnote w:id="102">
    <w:p w:rsidR="0035010A" w:rsidRPr="00E55BB4" w:rsidRDefault="0035010A" w:rsidP="003E26E4">
      <w:pPr>
        <w:pStyle w:val="ListParagraph"/>
        <w:rPr>
          <w:rtl/>
        </w:rPr>
      </w:pPr>
      <w:r>
        <w:rPr>
          <w:rFonts w:hint="cs"/>
          <w:rtl/>
        </w:rPr>
        <w:t xml:space="preserve">1. </w:t>
      </w:r>
      <w:r w:rsidRPr="00E55BB4">
        <w:rPr>
          <w:rFonts w:hint="cs"/>
          <w:rtl/>
        </w:rPr>
        <w:t>كمال الدين، الشيخ الصدوق : 238؛ بحار الأنوار 29 : 340؛ مسند الرضا</w:t>
      </w:r>
      <w:r w:rsidRPr="00FF6E3F">
        <w:rPr>
          <w:b w:val="0"/>
          <w:bCs/>
          <w:sz w:val="24"/>
          <w:szCs w:val="20"/>
        </w:rPr>
        <w:sym w:font="Zar75 Symbols" w:char="F037"/>
      </w:r>
      <w:r w:rsidRPr="00E55BB4">
        <w:rPr>
          <w:rFonts w:hint="cs"/>
          <w:rtl/>
        </w:rPr>
        <w:t>، داود بن سليمان الغازي : 203.</w:t>
      </w:r>
    </w:p>
  </w:footnote>
  <w:footnote w:id="103">
    <w:p w:rsidR="0035010A" w:rsidRPr="00E55BB4" w:rsidRDefault="0035010A" w:rsidP="003E26E4">
      <w:pPr>
        <w:pStyle w:val="ListParagraph"/>
      </w:pPr>
      <w:r w:rsidRPr="00E55BB4">
        <w:rPr>
          <w:rFonts w:hint="cs"/>
          <w:rtl/>
        </w:rPr>
        <w:t>2. أنظر التاج الجامع للأصول في أحاديث الرسول</w:t>
      </w:r>
      <w:r w:rsidRPr="00FF6E3F">
        <w:rPr>
          <w:b w:val="0"/>
          <w:bCs/>
          <w:sz w:val="24"/>
          <w:szCs w:val="20"/>
        </w:rPr>
        <w:sym w:font="Zar75 Symbols" w:char="F039"/>
      </w:r>
      <w:r w:rsidRPr="00E55BB4">
        <w:rPr>
          <w:rFonts w:hint="cs"/>
          <w:rtl/>
        </w:rPr>
        <w:t xml:space="preserve"> للشيخ منصور علي ناصف، من علماء الأزهر الشريف1: 47 ؛ كتاب الإسلام والإيمان. و3: 348 كتاب الفضائل، وغيره من المصادر.</w:t>
      </w:r>
    </w:p>
  </w:footnote>
  <w:footnote w:id="104">
    <w:p w:rsidR="0035010A" w:rsidRPr="00052392" w:rsidRDefault="0035010A" w:rsidP="003E26E4">
      <w:pPr>
        <w:pStyle w:val="ListParagraph"/>
      </w:pPr>
      <w:r w:rsidRPr="007B5F6C">
        <w:rPr>
          <w:rFonts w:eastAsiaTheme="majorEastAsia"/>
        </w:rPr>
        <w:footnoteRef/>
      </w:r>
      <w:r w:rsidRPr="007B5F6C">
        <w:rPr>
          <w:rFonts w:hint="cs"/>
          <w:rtl/>
        </w:rPr>
        <w:t xml:space="preserve">. </w:t>
      </w:r>
      <w:r>
        <w:rPr>
          <w:rFonts w:hint="cs"/>
          <w:rtl/>
        </w:rPr>
        <w:t>هداية الأمة إلى أحكام الأئمة، الحر العاملي 1 : 25.</w:t>
      </w:r>
      <w:r w:rsidRPr="00052392">
        <w:rPr>
          <w:rtl/>
        </w:rPr>
        <w:t xml:space="preserve"> </w:t>
      </w:r>
    </w:p>
  </w:footnote>
  <w:footnote w:id="105">
    <w:p w:rsidR="0035010A" w:rsidRPr="00575462" w:rsidRDefault="0035010A" w:rsidP="003E26E4">
      <w:pPr>
        <w:pStyle w:val="ListParagraph"/>
        <w:rPr>
          <w:rtl/>
        </w:rPr>
      </w:pPr>
      <w:r w:rsidRPr="007B5F6C">
        <w:rPr>
          <w:rFonts w:eastAsiaTheme="majorEastAsia"/>
        </w:rPr>
        <w:footnoteRef/>
      </w:r>
      <w:r w:rsidRPr="007B5F6C">
        <w:rPr>
          <w:rFonts w:hint="cs"/>
          <w:rtl/>
        </w:rPr>
        <w:t>. المصدر</w:t>
      </w:r>
      <w:r>
        <w:rPr>
          <w:rFonts w:hint="cs"/>
          <w:rtl/>
        </w:rPr>
        <w:t xml:space="preserve"> نفسه 5 : 8 .</w:t>
      </w:r>
      <w:r w:rsidRPr="00575462">
        <w:rPr>
          <w:rtl/>
        </w:rPr>
        <w:t xml:space="preserve"> </w:t>
      </w:r>
    </w:p>
  </w:footnote>
  <w:footnote w:id="106">
    <w:p w:rsidR="0035010A" w:rsidRPr="00347A19" w:rsidRDefault="0035010A" w:rsidP="003E26E4">
      <w:pPr>
        <w:pStyle w:val="ListParagraph"/>
        <w:rPr>
          <w:rtl/>
        </w:rPr>
      </w:pPr>
      <w:r w:rsidRPr="007B5F6C">
        <w:rPr>
          <w:rFonts w:eastAsiaTheme="majorEastAsia"/>
        </w:rPr>
        <w:footnoteRef/>
      </w:r>
      <w:r w:rsidRPr="007B5F6C">
        <w:rPr>
          <w:rFonts w:hint="cs"/>
          <w:rtl/>
        </w:rPr>
        <w:t>. جواهر</w:t>
      </w:r>
      <w:r>
        <w:rPr>
          <w:rFonts w:hint="cs"/>
          <w:rtl/>
        </w:rPr>
        <w:t xml:space="preserve"> الكلام، الشيخ محمد حسن 20 :108؛ </w:t>
      </w:r>
      <w:r w:rsidRPr="00CF13D8">
        <w:rPr>
          <w:rFonts w:hint="cs"/>
          <w:rtl/>
        </w:rPr>
        <w:t>الوسائل</w:t>
      </w:r>
      <w:r w:rsidRPr="00CF13D8">
        <w:rPr>
          <w:rtl/>
        </w:rPr>
        <w:t xml:space="preserve"> </w:t>
      </w:r>
      <w:r w:rsidRPr="00CF13D8">
        <w:rPr>
          <w:rFonts w:hint="cs"/>
          <w:rtl/>
        </w:rPr>
        <w:t>الباب</w:t>
      </w:r>
      <w:r w:rsidRPr="00CF13D8">
        <w:rPr>
          <w:rtl/>
        </w:rPr>
        <w:t xml:space="preserve">12 </w:t>
      </w:r>
      <w:r w:rsidRPr="00CF13D8">
        <w:rPr>
          <w:rFonts w:hint="cs"/>
          <w:rtl/>
        </w:rPr>
        <w:t>من</w:t>
      </w:r>
      <w:r w:rsidRPr="00CF13D8">
        <w:rPr>
          <w:rtl/>
        </w:rPr>
        <w:t xml:space="preserve"> </w:t>
      </w:r>
      <w:r w:rsidRPr="00CF13D8">
        <w:rPr>
          <w:rFonts w:hint="cs"/>
          <w:rtl/>
        </w:rPr>
        <w:t>أبواب</w:t>
      </w:r>
      <w:r w:rsidRPr="00CF13D8">
        <w:rPr>
          <w:rtl/>
        </w:rPr>
        <w:t xml:space="preserve"> </w:t>
      </w:r>
      <w:r w:rsidRPr="00CF13D8">
        <w:rPr>
          <w:rFonts w:hint="cs"/>
          <w:rtl/>
        </w:rPr>
        <w:t>المزار</w:t>
      </w:r>
      <w:r>
        <w:rPr>
          <w:rFonts w:hint="cs"/>
          <w:rtl/>
        </w:rPr>
        <w:t>.</w:t>
      </w:r>
    </w:p>
  </w:footnote>
  <w:footnote w:id="107">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الكافي، الشيخ الكليني 1 : 439.</w:t>
      </w:r>
      <w:r w:rsidRPr="00212182">
        <w:rPr>
          <w:rtl/>
        </w:rPr>
        <w:t xml:space="preserve"> </w:t>
      </w:r>
    </w:p>
  </w:footnote>
  <w:footnote w:id="108">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المصدر نفسه 1 : 448.</w:t>
      </w:r>
      <w:r w:rsidRPr="00212182">
        <w:rPr>
          <w:rtl/>
        </w:rPr>
        <w:t xml:space="preserve"> </w:t>
      </w:r>
    </w:p>
  </w:footnote>
  <w:footnote w:id="109">
    <w:p w:rsidR="0035010A" w:rsidRPr="00212182" w:rsidRDefault="0035010A" w:rsidP="002739ED">
      <w:pPr>
        <w:pStyle w:val="ListParagraph"/>
        <w:rPr>
          <w:rtl/>
        </w:rPr>
      </w:pPr>
      <w:r w:rsidRPr="00212182">
        <w:rPr>
          <w:rStyle w:val="FootnoteReference"/>
          <w:rFonts w:eastAsiaTheme="majorEastAsia"/>
          <w:vertAlign w:val="baseline"/>
        </w:rPr>
        <w:footnoteRef/>
      </w:r>
      <w:r w:rsidRPr="00212182">
        <w:rPr>
          <w:rFonts w:hint="cs"/>
          <w:rtl/>
        </w:rPr>
        <w:t>.</w:t>
      </w:r>
      <w:r w:rsidRPr="00212182">
        <w:rPr>
          <w:rtl/>
        </w:rPr>
        <w:t xml:space="preserve"> </w:t>
      </w:r>
      <w:r w:rsidRPr="00212182">
        <w:rPr>
          <w:rFonts w:hint="cs"/>
          <w:rtl/>
        </w:rPr>
        <w:t>غنائم الأيام في مسائل الحلال والحرام، الميرزا القمي 6 : 65؛ إعلام</w:t>
      </w:r>
      <w:r w:rsidRPr="00212182">
        <w:rPr>
          <w:rtl/>
        </w:rPr>
        <w:t xml:space="preserve"> </w:t>
      </w:r>
      <w:r w:rsidRPr="00212182">
        <w:rPr>
          <w:rFonts w:hint="cs"/>
          <w:rtl/>
        </w:rPr>
        <w:t>الورى</w:t>
      </w:r>
      <w:r w:rsidRPr="00212182">
        <w:rPr>
          <w:rtl/>
        </w:rPr>
        <w:t xml:space="preserve"> </w:t>
      </w:r>
      <w:r w:rsidRPr="00212182">
        <w:rPr>
          <w:rFonts w:hint="cs"/>
          <w:rtl/>
        </w:rPr>
        <w:t>بأعلام</w:t>
      </w:r>
      <w:r w:rsidRPr="00212182">
        <w:rPr>
          <w:rtl/>
        </w:rPr>
        <w:t xml:space="preserve"> </w:t>
      </w:r>
      <w:r w:rsidRPr="00212182">
        <w:rPr>
          <w:rFonts w:hint="cs"/>
          <w:rtl/>
        </w:rPr>
        <w:t>الهدى</w:t>
      </w:r>
      <w:r w:rsidRPr="00212182">
        <w:rPr>
          <w:rtl/>
        </w:rPr>
        <w:t>: 13</w:t>
      </w:r>
      <w:r w:rsidRPr="00212182">
        <w:rPr>
          <w:rFonts w:hint="cs"/>
          <w:rtl/>
        </w:rPr>
        <w:t>؛</w:t>
      </w:r>
      <w:r w:rsidRPr="00212182">
        <w:rPr>
          <w:rtl/>
        </w:rPr>
        <w:t xml:space="preserve"> </w:t>
      </w:r>
      <w:r w:rsidRPr="00212182">
        <w:rPr>
          <w:rFonts w:hint="cs"/>
          <w:rtl/>
        </w:rPr>
        <w:t>بحار</w:t>
      </w:r>
      <w:r w:rsidRPr="00212182">
        <w:rPr>
          <w:rtl/>
        </w:rPr>
        <w:t xml:space="preserve"> </w:t>
      </w:r>
      <w:r w:rsidRPr="00212182">
        <w:rPr>
          <w:rFonts w:hint="cs"/>
          <w:rtl/>
        </w:rPr>
        <w:t>الأنوار</w:t>
      </w:r>
      <w:r w:rsidRPr="00212182">
        <w:rPr>
          <w:rtl/>
        </w:rPr>
        <w:t xml:space="preserve"> 15 : 248</w:t>
      </w:r>
      <w:r w:rsidRPr="00212182">
        <w:rPr>
          <w:rFonts w:hint="cs"/>
          <w:rtl/>
        </w:rPr>
        <w:t>؛</w:t>
      </w:r>
      <w:r w:rsidRPr="00212182">
        <w:rPr>
          <w:rtl/>
        </w:rPr>
        <w:t xml:space="preserve"> </w:t>
      </w:r>
      <w:r w:rsidRPr="00212182">
        <w:rPr>
          <w:rFonts w:hint="cs"/>
          <w:rtl/>
        </w:rPr>
        <w:t>الدرر</w:t>
      </w:r>
      <w:r w:rsidRPr="00212182">
        <w:rPr>
          <w:rtl/>
        </w:rPr>
        <w:t xml:space="preserve"> </w:t>
      </w:r>
      <w:r w:rsidRPr="00212182">
        <w:rPr>
          <w:rFonts w:hint="cs"/>
          <w:rtl/>
        </w:rPr>
        <w:t>النجفيّة</w:t>
      </w:r>
      <w:r w:rsidRPr="00212182">
        <w:rPr>
          <w:rtl/>
        </w:rPr>
        <w:t xml:space="preserve"> : 67.</w:t>
      </w:r>
    </w:p>
  </w:footnote>
  <w:footnote w:id="110">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كشف الغطاء عن مبهمات الشريعة الغراء، الشيخ جعفر</w:t>
      </w:r>
      <w:r>
        <w:rPr>
          <w:rFonts w:hint="cs"/>
          <w:rtl/>
        </w:rPr>
        <w:t xml:space="preserve"> </w:t>
      </w:r>
      <w:r w:rsidRPr="00212182">
        <w:rPr>
          <w:rFonts w:hint="cs"/>
          <w:rtl/>
        </w:rPr>
        <w:t>كاشف الغطاء4 : 51؛ الكافي</w:t>
      </w:r>
      <w:r w:rsidRPr="00212182">
        <w:rPr>
          <w:rtl/>
        </w:rPr>
        <w:t xml:space="preserve"> 1 : 439.</w:t>
      </w:r>
    </w:p>
  </w:footnote>
  <w:footnote w:id="111">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مستند الشيعة، المحقق النراقي 13 : 95.</w:t>
      </w:r>
    </w:p>
  </w:footnote>
  <w:footnote w:id="112">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جواهر الکلام17 :98.</w:t>
      </w:r>
      <w:r w:rsidRPr="00212182">
        <w:rPr>
          <w:rtl/>
        </w:rPr>
        <w:t xml:space="preserve"> </w:t>
      </w:r>
    </w:p>
  </w:footnote>
  <w:footnote w:id="113">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الدروس، الشهيدالأول 1 : 468.</w:t>
      </w:r>
    </w:p>
  </w:footnote>
  <w:footnote w:id="114">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مناسك الحج، السيد الگلپايگاني : 168.</w:t>
      </w:r>
      <w:r w:rsidRPr="00212182">
        <w:rPr>
          <w:rtl/>
        </w:rPr>
        <w:t xml:space="preserve"> </w:t>
      </w:r>
    </w:p>
  </w:footnote>
  <w:footnote w:id="115">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w:t>
      </w:r>
      <w:r w:rsidRPr="00212182">
        <w:rPr>
          <w:rtl/>
        </w:rPr>
        <w:t xml:space="preserve"> </w:t>
      </w:r>
      <w:r w:rsidRPr="00212182">
        <w:rPr>
          <w:rFonts w:hint="cs"/>
          <w:rtl/>
        </w:rPr>
        <w:t>الدروس، الشهيدالأول 1 : 468.</w:t>
      </w:r>
    </w:p>
  </w:footnote>
  <w:footnote w:id="116">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مستند الشيعة، المحقق النراقي 13 : 95.</w:t>
      </w:r>
    </w:p>
  </w:footnote>
  <w:footnote w:id="117">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جواهر الكلام 20 : 69.</w:t>
      </w:r>
    </w:p>
  </w:footnote>
  <w:footnote w:id="118">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مناسك الحج، السيد الگلپايگاني : 168.</w:t>
      </w:r>
      <w:r w:rsidRPr="00212182">
        <w:rPr>
          <w:rtl/>
        </w:rPr>
        <w:t xml:space="preserve">  </w:t>
      </w:r>
    </w:p>
  </w:footnote>
  <w:footnote w:id="119">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الفضائل، شاذان بن جبرئيل القمي : 97.</w:t>
      </w:r>
      <w:r w:rsidRPr="00212182">
        <w:rPr>
          <w:rtl/>
        </w:rPr>
        <w:t xml:space="preserve"> </w:t>
      </w:r>
    </w:p>
  </w:footnote>
  <w:footnote w:id="120">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بحارالأنوار 22 : 167، نقلاً عن</w:t>
      </w:r>
      <w:r w:rsidRPr="00212182">
        <w:rPr>
          <w:rtl/>
        </w:rPr>
        <w:t xml:space="preserve"> </w:t>
      </w:r>
      <w:r w:rsidRPr="00212182">
        <w:rPr>
          <w:rFonts w:hint="cs"/>
          <w:rtl/>
        </w:rPr>
        <w:t>المنتقى</w:t>
      </w:r>
      <w:r w:rsidRPr="00212182">
        <w:rPr>
          <w:rtl/>
        </w:rPr>
        <w:t xml:space="preserve"> </w:t>
      </w:r>
      <w:r w:rsidRPr="00212182">
        <w:rPr>
          <w:rFonts w:hint="cs"/>
          <w:rtl/>
        </w:rPr>
        <w:t>في</w:t>
      </w:r>
      <w:r w:rsidRPr="00212182">
        <w:rPr>
          <w:rtl/>
        </w:rPr>
        <w:t xml:space="preserve"> </w:t>
      </w:r>
      <w:r w:rsidRPr="00212182">
        <w:rPr>
          <w:rFonts w:hint="cs"/>
          <w:rtl/>
        </w:rPr>
        <w:t>مولد</w:t>
      </w:r>
      <w:r w:rsidRPr="00212182">
        <w:rPr>
          <w:rtl/>
        </w:rPr>
        <w:t xml:space="preserve"> </w:t>
      </w:r>
      <w:r w:rsidRPr="00212182">
        <w:rPr>
          <w:rFonts w:hint="cs"/>
          <w:rtl/>
        </w:rPr>
        <w:t>المصطفى،</w:t>
      </w:r>
      <w:r w:rsidRPr="00212182">
        <w:rPr>
          <w:rtl/>
        </w:rPr>
        <w:t xml:space="preserve"> </w:t>
      </w:r>
      <w:r w:rsidRPr="00212182">
        <w:rPr>
          <w:rFonts w:hint="cs"/>
          <w:rtl/>
        </w:rPr>
        <w:t>الباب</w:t>
      </w:r>
      <w:r w:rsidRPr="00212182">
        <w:rPr>
          <w:rtl/>
        </w:rPr>
        <w:t xml:space="preserve"> </w:t>
      </w:r>
      <w:r w:rsidRPr="00212182">
        <w:rPr>
          <w:rFonts w:hint="cs"/>
          <w:rtl/>
        </w:rPr>
        <w:t>الثامن.</w:t>
      </w:r>
    </w:p>
  </w:footnote>
  <w:footnote w:id="121">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مدينة المعاجز، السيد هاشم البحراني 1 : 299؛ بحار الأنوار 17 : 313.</w:t>
      </w:r>
    </w:p>
  </w:footnote>
  <w:footnote w:id="122">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المناقب، ابن شهرآشوب 1 : 43.</w:t>
      </w:r>
      <w:r w:rsidRPr="00212182">
        <w:rPr>
          <w:rtl/>
        </w:rPr>
        <w:t xml:space="preserve"> </w:t>
      </w:r>
    </w:p>
  </w:footnote>
  <w:footnote w:id="123">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بحار الأنوار، العلامة المجلسي 15 : 363 ؛ شرح نهج البلاغة، ابن أبي الحديد13: 208.</w:t>
      </w:r>
      <w:r w:rsidRPr="00212182">
        <w:rPr>
          <w:rtl/>
        </w:rPr>
        <w:t xml:space="preserve"> </w:t>
      </w:r>
    </w:p>
  </w:footnote>
  <w:footnote w:id="124">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مستدرك سفينة البحار، الشيخ علي النمازي 8 :451.</w:t>
      </w:r>
    </w:p>
  </w:footnote>
  <w:footnote w:id="125">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مسند الإمام علي</w:t>
      </w:r>
      <w:r w:rsidRPr="00652F50">
        <w:rPr>
          <w:rFonts w:hint="cs"/>
          <w:b w:val="0"/>
          <w:sz w:val="24"/>
          <w:szCs w:val="20"/>
        </w:rPr>
        <w:sym w:font="Zar75 Symbols" w:char="F037"/>
      </w:r>
      <w:r w:rsidRPr="00212182">
        <w:rPr>
          <w:rtl/>
        </w:rPr>
        <w:t xml:space="preserve"> </w:t>
      </w:r>
      <w:r w:rsidRPr="00212182">
        <w:rPr>
          <w:rFonts w:hint="cs"/>
          <w:rtl/>
        </w:rPr>
        <w:t>1 : 255.</w:t>
      </w:r>
    </w:p>
  </w:footnote>
  <w:footnote w:id="126">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الفصول المختارة، الشيخ المفيد :‌21؛ بحار الأنوار 10 : 410.</w:t>
      </w:r>
      <w:r w:rsidRPr="00212182">
        <w:rPr>
          <w:rtl/>
        </w:rPr>
        <w:t xml:space="preserve"> </w:t>
      </w:r>
    </w:p>
  </w:footnote>
  <w:footnote w:id="127">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الخرائج والجرائح، القطب الراوندي 3 :</w:t>
      </w:r>
      <w:r w:rsidRPr="00212182">
        <w:rPr>
          <w:rtl/>
        </w:rPr>
        <w:t xml:space="preserve"> </w:t>
      </w:r>
      <w:r w:rsidRPr="00212182">
        <w:rPr>
          <w:rFonts w:hint="cs"/>
          <w:rtl/>
        </w:rPr>
        <w:t xml:space="preserve">1030. </w:t>
      </w:r>
    </w:p>
  </w:footnote>
  <w:footnote w:id="128">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بحار الأنوار 17 : 346.</w:t>
      </w:r>
      <w:r w:rsidRPr="00212182">
        <w:rPr>
          <w:rtl/>
        </w:rPr>
        <w:t xml:space="preserve"> </w:t>
      </w:r>
    </w:p>
  </w:footnote>
  <w:footnote w:id="129">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المصدر نفسه 17 : 350.</w:t>
      </w:r>
      <w:r w:rsidRPr="00212182">
        <w:rPr>
          <w:rtl/>
        </w:rPr>
        <w:t xml:space="preserve"> </w:t>
      </w:r>
    </w:p>
  </w:footnote>
  <w:footnote w:id="130">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مستدرك سفينة البحار، الشيخ علي النمازي 6 : 17.</w:t>
      </w:r>
      <w:r w:rsidRPr="00212182">
        <w:rPr>
          <w:rtl/>
        </w:rPr>
        <w:t xml:space="preserve"> </w:t>
      </w:r>
    </w:p>
  </w:footnote>
  <w:footnote w:id="131">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تفسير الميزان 19 : 59.</w:t>
      </w:r>
      <w:r w:rsidRPr="00212182">
        <w:rPr>
          <w:rtl/>
        </w:rPr>
        <w:t xml:space="preserve"> </w:t>
      </w:r>
    </w:p>
  </w:footnote>
  <w:footnote w:id="132">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المصدر نفسه 19 : 60.</w:t>
      </w:r>
    </w:p>
  </w:footnote>
  <w:footnote w:id="133">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الأمثل في تفسير كتاب الله المنزل، الشيخ ناصر مكارم الشيرازي</w:t>
      </w:r>
      <w:r w:rsidRPr="00212182">
        <w:rPr>
          <w:rtl/>
        </w:rPr>
        <w:t xml:space="preserve"> </w:t>
      </w:r>
      <w:r w:rsidRPr="00212182">
        <w:rPr>
          <w:rFonts w:hint="cs"/>
          <w:rtl/>
        </w:rPr>
        <w:t>17 : 300.</w:t>
      </w:r>
    </w:p>
  </w:footnote>
  <w:footnote w:id="134">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حلية الأبرار، السيد هاشم البحراني 1 : 138.</w:t>
      </w:r>
      <w:r w:rsidRPr="00212182">
        <w:rPr>
          <w:rtl/>
        </w:rPr>
        <w:t xml:space="preserve"> </w:t>
      </w:r>
    </w:p>
  </w:footnote>
  <w:footnote w:id="135">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سورة الأنفال : 30.</w:t>
      </w:r>
      <w:r w:rsidRPr="00212182">
        <w:rPr>
          <w:rtl/>
        </w:rPr>
        <w:t xml:space="preserve"> </w:t>
      </w:r>
    </w:p>
  </w:footnote>
  <w:footnote w:id="136">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شجرة طوبى، الحائري 1 : 236 ـ 237.</w:t>
      </w:r>
      <w:r w:rsidRPr="00212182">
        <w:rPr>
          <w:rtl/>
        </w:rPr>
        <w:t xml:space="preserve"> </w:t>
      </w:r>
    </w:p>
  </w:footnote>
  <w:footnote w:id="137">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تفسير جوامع الجامع، الشيخ الطبرسي 2 :65؛ التفسير الصافي، الفيض الكاشاني 2: 344.</w:t>
      </w:r>
      <w:r w:rsidRPr="00212182">
        <w:rPr>
          <w:rtl/>
        </w:rPr>
        <w:t xml:space="preserve"> </w:t>
      </w:r>
    </w:p>
  </w:footnote>
  <w:footnote w:id="138">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موسوعة الإمام علي</w:t>
      </w:r>
      <w:r w:rsidRPr="00FF6E3F">
        <w:rPr>
          <w:rFonts w:hint="cs"/>
          <w:b w:val="0"/>
          <w:bCs/>
        </w:rPr>
        <w:sym w:font="Zar75 Symbols" w:char="F037"/>
      </w:r>
      <w:r w:rsidRPr="00212182">
        <w:rPr>
          <w:rFonts w:hint="cs"/>
          <w:rtl/>
        </w:rPr>
        <w:t xml:space="preserve"> : 166.</w:t>
      </w:r>
      <w:r w:rsidRPr="00212182">
        <w:rPr>
          <w:rtl/>
        </w:rPr>
        <w:t xml:space="preserve"> </w:t>
      </w:r>
    </w:p>
  </w:footnote>
  <w:footnote w:id="139">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السيرة</w:t>
      </w:r>
      <w:r w:rsidRPr="00212182">
        <w:rPr>
          <w:rtl/>
        </w:rPr>
        <w:t xml:space="preserve"> </w:t>
      </w:r>
      <w:r w:rsidRPr="00212182">
        <w:rPr>
          <w:rFonts w:hint="cs"/>
          <w:rtl/>
        </w:rPr>
        <w:t>النبوية،</w:t>
      </w:r>
      <w:r w:rsidRPr="00212182">
        <w:rPr>
          <w:rtl/>
        </w:rPr>
        <w:t xml:space="preserve"> </w:t>
      </w:r>
      <w:r w:rsidRPr="00212182">
        <w:rPr>
          <w:rFonts w:hint="cs"/>
          <w:rtl/>
        </w:rPr>
        <w:t>للشامي</w:t>
      </w:r>
      <w:r w:rsidRPr="00212182">
        <w:rPr>
          <w:rtl/>
        </w:rPr>
        <w:t xml:space="preserve"> 3 </w:t>
      </w:r>
      <w:r w:rsidRPr="00212182">
        <w:rPr>
          <w:rFonts w:hint="cs"/>
          <w:rtl/>
        </w:rPr>
        <w:t>:</w:t>
      </w:r>
      <w:r w:rsidRPr="00212182">
        <w:rPr>
          <w:rtl/>
        </w:rPr>
        <w:t xml:space="preserve"> 233</w:t>
      </w:r>
      <w:r w:rsidRPr="00212182">
        <w:rPr>
          <w:rFonts w:hint="cs"/>
          <w:rtl/>
        </w:rPr>
        <w:t>.</w:t>
      </w:r>
    </w:p>
  </w:footnote>
  <w:footnote w:id="140">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مناسك الحج، السيد الگلپايگاني : 168.</w:t>
      </w:r>
      <w:r w:rsidRPr="00212182">
        <w:rPr>
          <w:rtl/>
        </w:rPr>
        <w:t xml:space="preserve"> </w:t>
      </w:r>
    </w:p>
  </w:footnote>
  <w:footnote w:id="141">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الكافي، الكليني 1 : 439؛ الوافی, الفيض الكاشاني 3 : 722.</w:t>
      </w:r>
    </w:p>
  </w:footnote>
  <w:footnote w:id="142">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روضة الواعظين، الفتال النيشابوري : 53.</w:t>
      </w:r>
      <w:r w:rsidRPr="00212182">
        <w:rPr>
          <w:rtl/>
        </w:rPr>
        <w:t xml:space="preserve"> </w:t>
      </w:r>
    </w:p>
  </w:footnote>
  <w:footnote w:id="143">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مرآة العقول، العلامة المجلسي 5 : 173.</w:t>
      </w:r>
      <w:r w:rsidRPr="00212182">
        <w:rPr>
          <w:rtl/>
        </w:rPr>
        <w:t xml:space="preserve"> </w:t>
      </w:r>
    </w:p>
  </w:footnote>
  <w:footnote w:id="144">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جواهر التاريخ (السيرة النبوية)، الشيخ علي الكوراني 1 : 337.</w:t>
      </w:r>
    </w:p>
  </w:footnote>
  <w:footnote w:id="145">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الكافي 1 : 659.</w:t>
      </w:r>
    </w:p>
  </w:footnote>
  <w:footnote w:id="146">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روضة الواعظين : 54.</w:t>
      </w:r>
    </w:p>
  </w:footnote>
  <w:footnote w:id="147">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دراسات في ولاية الفقيه...، الشيخ حسينعلي المنتظري 1 : 607.</w:t>
      </w:r>
      <w:r w:rsidRPr="00212182">
        <w:rPr>
          <w:rtl/>
        </w:rPr>
        <w:t xml:space="preserve"> </w:t>
      </w:r>
    </w:p>
  </w:footnote>
  <w:footnote w:id="148">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الوافي، الفيض الكاشاني 2 : 171 نقلاً عن الكافي.</w:t>
      </w:r>
    </w:p>
  </w:footnote>
  <w:footnote w:id="149">
    <w:p w:rsidR="0035010A" w:rsidRPr="00212182" w:rsidRDefault="0035010A" w:rsidP="003E26E4">
      <w:pPr>
        <w:pStyle w:val="ListParagraph"/>
      </w:pPr>
      <w:r w:rsidRPr="00212182">
        <w:rPr>
          <w:rStyle w:val="FootnoteReference"/>
          <w:rFonts w:eastAsiaTheme="majorEastAsia"/>
          <w:vertAlign w:val="baseline"/>
        </w:rPr>
        <w:footnoteRef/>
      </w:r>
      <w:r w:rsidRPr="00212182">
        <w:rPr>
          <w:rtl/>
        </w:rPr>
        <w:t xml:space="preserve"> </w:t>
      </w:r>
      <w:r w:rsidRPr="00212182">
        <w:rPr>
          <w:rFonts w:hint="cs"/>
          <w:rtl/>
        </w:rPr>
        <w:t>. روضة الواعظين، الفتال النيشابوري : 221.</w:t>
      </w:r>
    </w:p>
  </w:footnote>
  <w:footnote w:id="150">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شرح أصول الكافي، مولى محمد صالح المازندراني 11 : 316.</w:t>
      </w:r>
    </w:p>
  </w:footnote>
  <w:footnote w:id="151">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مقاتل الطالبيين، أبي الفرج الاصفهاني</w:t>
      </w:r>
      <w:r w:rsidRPr="00212182">
        <w:rPr>
          <w:rtl/>
        </w:rPr>
        <w:t xml:space="preserve"> </w:t>
      </w:r>
      <w:r w:rsidRPr="00212182">
        <w:rPr>
          <w:rFonts w:hint="cs"/>
          <w:rtl/>
        </w:rPr>
        <w:t>: 290.</w:t>
      </w:r>
    </w:p>
  </w:footnote>
  <w:footnote w:id="152">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شجرة طوبى، الشيخ محمدمهدي الحائري 1 : 169.</w:t>
      </w:r>
      <w:r w:rsidRPr="00212182">
        <w:rPr>
          <w:rtl/>
        </w:rPr>
        <w:t xml:space="preserve"> </w:t>
      </w:r>
    </w:p>
  </w:footnote>
  <w:footnote w:id="153">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مستدرك سفينة البحار، الشيخ علي النمازي الشاهرودي 2 : 321.</w:t>
      </w:r>
    </w:p>
  </w:footnote>
  <w:footnote w:id="154">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سيرة الإمام علي</w:t>
      </w:r>
      <w:r w:rsidRPr="006D16DA">
        <w:rPr>
          <w:rFonts w:hint="cs"/>
          <w:b w:val="0"/>
          <w:sz w:val="24"/>
          <w:szCs w:val="20"/>
        </w:rPr>
        <w:sym w:font="Zar75 Symbols" w:char="F037"/>
      </w:r>
      <w:r w:rsidRPr="00212182">
        <w:rPr>
          <w:rFonts w:hint="cs"/>
          <w:rtl/>
        </w:rPr>
        <w:t xml:space="preserve"> 1 : .</w:t>
      </w:r>
      <w:r w:rsidRPr="00212182">
        <w:rPr>
          <w:rtl/>
        </w:rPr>
        <w:t xml:space="preserve"> </w:t>
      </w:r>
    </w:p>
  </w:footnote>
  <w:footnote w:id="155">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w:t>
      </w:r>
      <w:r w:rsidRPr="00212182">
        <w:rPr>
          <w:rtl/>
        </w:rPr>
        <w:t xml:space="preserve"> </w:t>
      </w:r>
      <w:r w:rsidRPr="00212182">
        <w:rPr>
          <w:rFonts w:hint="cs"/>
          <w:rtl/>
        </w:rPr>
        <w:t>الأمالي، الشيخ الطوسي : 341.</w:t>
      </w:r>
    </w:p>
  </w:footnote>
  <w:footnote w:id="156">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tl/>
        </w:rPr>
        <w:t xml:space="preserve"> </w:t>
      </w:r>
      <w:r w:rsidRPr="00212182">
        <w:rPr>
          <w:rFonts w:hint="cs"/>
          <w:rtl/>
        </w:rPr>
        <w:t>. بحار الأنوار 17 : 348ـ353.</w:t>
      </w:r>
    </w:p>
  </w:footnote>
  <w:footnote w:id="157">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المصدر نفسه 22 : 65.</w:t>
      </w:r>
    </w:p>
  </w:footnote>
  <w:footnote w:id="158">
    <w:p w:rsidR="0035010A" w:rsidRPr="00212182" w:rsidRDefault="0035010A" w:rsidP="003E26E4">
      <w:pPr>
        <w:pStyle w:val="ListParagraph"/>
        <w:rPr>
          <w:rtl/>
        </w:rPr>
      </w:pPr>
      <w:r w:rsidRPr="00212182">
        <w:footnoteRef/>
      </w:r>
      <w:r w:rsidRPr="00212182">
        <w:rPr>
          <w:rFonts w:hint="cs"/>
          <w:rtl/>
        </w:rPr>
        <w:t>.</w:t>
      </w:r>
      <w:r w:rsidRPr="00212182">
        <w:rPr>
          <w:rtl/>
        </w:rPr>
        <w:t xml:space="preserve"> </w:t>
      </w:r>
      <w:r w:rsidRPr="00212182">
        <w:rPr>
          <w:rFonts w:hint="cs"/>
          <w:rtl/>
        </w:rPr>
        <w:t>انظر</w:t>
      </w:r>
      <w:r w:rsidRPr="00212182">
        <w:rPr>
          <w:rtl/>
        </w:rPr>
        <w:t xml:space="preserve"> </w:t>
      </w:r>
      <w:r w:rsidRPr="00212182">
        <w:rPr>
          <w:rFonts w:hint="cs"/>
          <w:rtl/>
        </w:rPr>
        <w:t>الخبر</w:t>
      </w:r>
      <w:r w:rsidRPr="00212182">
        <w:rPr>
          <w:rtl/>
        </w:rPr>
        <w:t xml:space="preserve"> </w:t>
      </w:r>
      <w:r w:rsidRPr="00212182">
        <w:rPr>
          <w:rFonts w:hint="cs"/>
          <w:rtl/>
        </w:rPr>
        <w:t>فى</w:t>
      </w:r>
      <w:r w:rsidRPr="00212182">
        <w:rPr>
          <w:rtl/>
        </w:rPr>
        <w:t xml:space="preserve"> </w:t>
      </w:r>
      <w:r w:rsidRPr="00212182">
        <w:rPr>
          <w:rFonts w:hint="eastAsia"/>
          <w:rtl/>
        </w:rPr>
        <w:t>«</w:t>
      </w:r>
      <w:r w:rsidRPr="00212182">
        <w:rPr>
          <w:rFonts w:hint="cs"/>
          <w:rtl/>
        </w:rPr>
        <w:t>إمتاع</w:t>
      </w:r>
      <w:r w:rsidRPr="00212182">
        <w:rPr>
          <w:rtl/>
        </w:rPr>
        <w:t xml:space="preserve"> </w:t>
      </w:r>
      <w:r w:rsidRPr="00212182">
        <w:rPr>
          <w:rFonts w:hint="cs"/>
          <w:rtl/>
        </w:rPr>
        <w:t>الأسماع</w:t>
      </w:r>
      <w:r w:rsidRPr="00212182">
        <w:rPr>
          <w:rFonts w:hint="eastAsia"/>
          <w:rtl/>
        </w:rPr>
        <w:t>»</w:t>
      </w:r>
      <w:r w:rsidRPr="00212182">
        <w:rPr>
          <w:rtl/>
        </w:rPr>
        <w:t xml:space="preserve"> </w:t>
      </w:r>
      <w:r w:rsidRPr="00212182">
        <w:rPr>
          <w:rFonts w:hint="cs"/>
          <w:rtl/>
        </w:rPr>
        <w:t>للمقريزى</w:t>
      </w:r>
      <w:r w:rsidRPr="00212182">
        <w:rPr>
          <w:rtl/>
        </w:rPr>
        <w:t xml:space="preserve"> </w:t>
      </w:r>
      <w:r w:rsidRPr="00212182">
        <w:rPr>
          <w:rFonts w:hint="cs"/>
          <w:rtl/>
        </w:rPr>
        <w:t>المؤرخ</w:t>
      </w:r>
      <w:r w:rsidRPr="00212182">
        <w:rPr>
          <w:rtl/>
        </w:rPr>
        <w:t xml:space="preserve"> 1 </w:t>
      </w:r>
      <w:r w:rsidRPr="00212182">
        <w:rPr>
          <w:rFonts w:hint="cs"/>
          <w:rtl/>
        </w:rPr>
        <w:t xml:space="preserve">: </w:t>
      </w:r>
      <w:r w:rsidRPr="00212182">
        <w:rPr>
          <w:rtl/>
        </w:rPr>
        <w:t>381.</w:t>
      </w:r>
    </w:p>
  </w:footnote>
  <w:footnote w:id="159">
    <w:p w:rsidR="0035010A" w:rsidRPr="00212182" w:rsidRDefault="0035010A" w:rsidP="003E26E4">
      <w:pPr>
        <w:pStyle w:val="ListParagraph"/>
        <w:rPr>
          <w:rtl/>
        </w:rPr>
      </w:pPr>
      <w:r w:rsidRPr="00212182">
        <w:rPr>
          <w:rStyle w:val="FootnoteReference"/>
          <w:rFonts w:eastAsiaTheme="majorEastAsia"/>
          <w:vertAlign w:val="baseline"/>
        </w:rPr>
        <w:footnoteRef/>
      </w:r>
      <w:r w:rsidRPr="00212182">
        <w:rPr>
          <w:rFonts w:hint="cs"/>
          <w:rtl/>
        </w:rPr>
        <w:t>.  تذكرة الفقهاء، العلامة الحلي 1 :404.</w:t>
      </w:r>
    </w:p>
  </w:footnote>
  <w:footnote w:id="160">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نهاية الأحكام، العلامة الحلي 2 : 292.</w:t>
      </w:r>
      <w:r w:rsidRPr="00212182">
        <w:rPr>
          <w:rtl/>
        </w:rPr>
        <w:t xml:space="preserve"> </w:t>
      </w:r>
    </w:p>
  </w:footnote>
  <w:footnote w:id="161">
    <w:p w:rsidR="0035010A" w:rsidRPr="00212182" w:rsidRDefault="0035010A" w:rsidP="003E26E4">
      <w:pPr>
        <w:pStyle w:val="ListParagraph"/>
      </w:pPr>
      <w:r w:rsidRPr="00212182">
        <w:rPr>
          <w:rStyle w:val="FootnoteReference"/>
          <w:rFonts w:eastAsiaTheme="majorEastAsia"/>
          <w:vertAlign w:val="baseline"/>
        </w:rPr>
        <w:footnoteRef/>
      </w:r>
      <w:r w:rsidRPr="00212182">
        <w:rPr>
          <w:rFonts w:hint="cs"/>
          <w:rtl/>
        </w:rPr>
        <w:t>. بحار الأنوار 99 : 277.</w:t>
      </w:r>
      <w:r w:rsidRPr="00212182">
        <w:rPr>
          <w:rtl/>
        </w:rPr>
        <w:t xml:space="preserve"> </w:t>
      </w:r>
    </w:p>
  </w:footnote>
  <w:footnote w:id="162">
    <w:p w:rsidR="0035010A" w:rsidRPr="00212182" w:rsidRDefault="0035010A" w:rsidP="003E26E4">
      <w:pPr>
        <w:pStyle w:val="ListParagraph"/>
      </w:pPr>
      <w:r w:rsidRPr="00212182">
        <w:rPr>
          <w:rStyle w:val="FootnoteReference"/>
          <w:vertAlign w:val="baseline"/>
        </w:rPr>
        <w:footnoteRef/>
      </w:r>
      <w:r w:rsidRPr="00212182">
        <w:rPr>
          <w:rFonts w:hint="cs"/>
          <w:rtl/>
        </w:rPr>
        <w:t xml:space="preserve">. </w:t>
      </w:r>
      <w:r w:rsidRPr="00212182">
        <w:rPr>
          <w:rtl/>
        </w:rPr>
        <w:t>الروض المعطار في خبر الأقطار، معجم جغرافي، لمحمد بن عبد المنعم الحميري، تحقيق د. إحسان عباس:181</w:t>
      </w:r>
      <w:r w:rsidRPr="00212182">
        <w:rPr>
          <w:rFonts w:hint="cs"/>
          <w:rtl/>
        </w:rPr>
        <w:t>؛</w:t>
      </w:r>
      <w:r w:rsidRPr="00212182">
        <w:rPr>
          <w:rtl/>
        </w:rPr>
        <w:t xml:space="preserve"> وفي الهامش معجم ما استعجم2: 401، وياقوت</w:t>
      </w:r>
      <w:r w:rsidRPr="00212182">
        <w:rPr>
          <w:rFonts w:hint="cs"/>
          <w:rtl/>
        </w:rPr>
        <w:t> </w:t>
      </w:r>
      <w:r w:rsidRPr="00212182">
        <w:rPr>
          <w:rtl/>
        </w:rPr>
        <w:t>(جواثاء</w:t>
      </w:r>
      <w:r w:rsidRPr="00212182">
        <w:rPr>
          <w:rFonts w:hint="cs"/>
          <w:rtl/>
        </w:rPr>
        <w:t>).</w:t>
      </w:r>
    </w:p>
  </w:footnote>
  <w:footnote w:id="163">
    <w:p w:rsidR="0035010A" w:rsidRPr="00212182" w:rsidRDefault="0035010A" w:rsidP="003E26E4">
      <w:pPr>
        <w:pStyle w:val="ListParagraph"/>
        <w:rPr>
          <w:rtl/>
        </w:rPr>
      </w:pPr>
      <w:r w:rsidRPr="00212182">
        <w:rPr>
          <w:rStyle w:val="FootnoteReference"/>
          <w:vertAlign w:val="baseline"/>
        </w:rPr>
        <w:footnoteRef/>
      </w:r>
      <w:r w:rsidRPr="00212182">
        <w:rPr>
          <w:rFonts w:hint="cs"/>
          <w:rtl/>
        </w:rPr>
        <w:t xml:space="preserve">. </w:t>
      </w:r>
      <w:r w:rsidRPr="00212182">
        <w:rPr>
          <w:rtl/>
        </w:rPr>
        <w:t>وللمزيد، انظر مقالتنا (قراءة في ظاهرة الردّة ) في العدد 41 من هذه المجلة، وأنصح بمراجعة مقدمة كتاب الإمام الحسين عليه السلام للشيخ عبد الله العلايلي، وكتاب نصوص الردّة في تاريخ الطبري؛ نقد وتحليل، بقلم الشيخ محمد حسن آل</w:t>
      </w:r>
      <w:r w:rsidRPr="00212182">
        <w:rPr>
          <w:rFonts w:hint="cs"/>
          <w:rtl/>
        </w:rPr>
        <w:t> </w:t>
      </w:r>
      <w:r w:rsidRPr="00212182">
        <w:rPr>
          <w:rtl/>
        </w:rPr>
        <w:t>ياسين</w:t>
      </w:r>
      <w:r w:rsidRPr="00212182">
        <w:rPr>
          <w:rFonts w:hint="cs"/>
          <w:rtl/>
        </w:rPr>
        <w:t xml:space="preserve">؛ </w:t>
      </w:r>
      <w:r w:rsidRPr="00212182">
        <w:rPr>
          <w:rtl/>
        </w:rPr>
        <w:t>البداية والنهاية</w:t>
      </w:r>
      <w:r w:rsidRPr="00212182">
        <w:rPr>
          <w:rFonts w:hint="cs"/>
          <w:rtl/>
        </w:rPr>
        <w:t>،</w:t>
      </w:r>
      <w:r w:rsidRPr="00212182">
        <w:rPr>
          <w:rtl/>
        </w:rPr>
        <w:t xml:space="preserve"> لابن كثير</w:t>
      </w:r>
      <w:r w:rsidRPr="00212182">
        <w:rPr>
          <w:rFonts w:hint="cs"/>
          <w:rtl/>
        </w:rPr>
        <w:t xml:space="preserve">: 6 </w:t>
      </w:r>
      <w:r w:rsidRPr="00212182">
        <w:rPr>
          <w:rtl/>
        </w:rPr>
        <w:t>فصل في تنفيذ جيش أسامة بن زيد</w:t>
      </w:r>
      <w:r w:rsidRPr="00212182">
        <w:t>.</w:t>
      </w:r>
    </w:p>
  </w:footnote>
  <w:footnote w:id="164">
    <w:p w:rsidR="0035010A" w:rsidRPr="00212182" w:rsidRDefault="0035010A" w:rsidP="003E26E4">
      <w:pPr>
        <w:pStyle w:val="ListParagraph"/>
      </w:pPr>
      <w:r w:rsidRPr="00212182">
        <w:rPr>
          <w:rStyle w:val="FootnoteReference"/>
          <w:vertAlign w:val="baseline"/>
        </w:rPr>
        <w:footnoteRef/>
      </w:r>
      <w:r w:rsidRPr="00212182">
        <w:rPr>
          <w:rFonts w:hint="cs"/>
          <w:rtl/>
        </w:rPr>
        <w:t xml:space="preserve">. </w:t>
      </w:r>
      <w:r w:rsidRPr="00212182">
        <w:rPr>
          <w:rtl/>
        </w:rPr>
        <w:t>انظر شرح نهج البلاغة</w:t>
      </w:r>
      <w:r w:rsidRPr="00212182">
        <w:rPr>
          <w:rFonts w:hint="cs"/>
          <w:rtl/>
        </w:rPr>
        <w:t>،</w:t>
      </w:r>
      <w:r w:rsidRPr="00212182">
        <w:rPr>
          <w:rtl/>
        </w:rPr>
        <w:t xml:space="preserve"> لابن أبي الحديد 18</w:t>
      </w:r>
      <w:r w:rsidRPr="00212182">
        <w:rPr>
          <w:rFonts w:hint="cs"/>
          <w:rtl/>
        </w:rPr>
        <w:t xml:space="preserve"> :</w:t>
      </w:r>
      <w:r w:rsidRPr="00212182">
        <w:rPr>
          <w:rtl/>
        </w:rPr>
        <w:t xml:space="preserve"> 56</w:t>
      </w:r>
      <w:r w:rsidRPr="00212182">
        <w:rPr>
          <w:rFonts w:hint="cs"/>
          <w:rtl/>
        </w:rPr>
        <w:t xml:space="preserve"> </w:t>
      </w:r>
      <w:r w:rsidRPr="00212182">
        <w:rPr>
          <w:rtl/>
        </w:rPr>
        <w:t>–</w:t>
      </w:r>
      <w:r w:rsidRPr="00212182">
        <w:rPr>
          <w:rFonts w:hint="cs"/>
          <w:rtl/>
        </w:rPr>
        <w:t xml:space="preserve"> </w:t>
      </w:r>
      <w:r w:rsidRPr="00212182">
        <w:rPr>
          <w:rtl/>
        </w:rPr>
        <w:t>58</w:t>
      </w:r>
      <w:r w:rsidRPr="00212182">
        <w:rPr>
          <w:rFonts w:hint="cs"/>
          <w:rtl/>
        </w:rPr>
        <w:t xml:space="preserve"> </w:t>
      </w:r>
      <w:r w:rsidRPr="00212182">
        <w:rPr>
          <w:rtl/>
        </w:rPr>
        <w:t>.</w:t>
      </w:r>
    </w:p>
  </w:footnote>
  <w:footnote w:id="165">
    <w:p w:rsidR="0035010A" w:rsidRPr="00212182" w:rsidRDefault="0035010A" w:rsidP="003E26E4">
      <w:pPr>
        <w:pStyle w:val="ListParagraph"/>
        <w:rPr>
          <w:rtl/>
        </w:rPr>
      </w:pPr>
      <w:r w:rsidRPr="00212182">
        <w:rPr>
          <w:rStyle w:val="FootnoteReference"/>
          <w:vertAlign w:val="baseline"/>
        </w:rPr>
        <w:footnoteRef/>
      </w:r>
      <w:r w:rsidRPr="00212182">
        <w:rPr>
          <w:rFonts w:hint="cs"/>
          <w:rtl/>
        </w:rPr>
        <w:t>.</w:t>
      </w:r>
      <w:r w:rsidRPr="00212182">
        <w:rPr>
          <w:rtl/>
        </w:rPr>
        <w:t xml:space="preserve"> انظر تهذيب التهذيب 4</w:t>
      </w:r>
      <w:r w:rsidRPr="00212182">
        <w:rPr>
          <w:rFonts w:hint="cs"/>
          <w:rtl/>
        </w:rPr>
        <w:t xml:space="preserve"> </w:t>
      </w:r>
      <w:r w:rsidRPr="00212182">
        <w:rPr>
          <w:rtl/>
        </w:rPr>
        <w:t xml:space="preserve">: 422 </w:t>
      </w:r>
      <w:r w:rsidRPr="00212182">
        <w:rPr>
          <w:rFonts w:hint="cs"/>
          <w:rtl/>
        </w:rPr>
        <w:t>؛</w:t>
      </w:r>
      <w:r w:rsidRPr="00212182">
        <w:rPr>
          <w:rtl/>
        </w:rPr>
        <w:t xml:space="preserve"> والاستيعاب</w:t>
      </w:r>
      <w:r w:rsidRPr="00212182">
        <w:rPr>
          <w:rFonts w:hint="cs"/>
          <w:rtl/>
        </w:rPr>
        <w:t>؛</w:t>
      </w:r>
      <w:r w:rsidRPr="00212182">
        <w:rPr>
          <w:rtl/>
        </w:rPr>
        <w:t xml:space="preserve"> والإصابة، وتاريخ بغداد8</w:t>
      </w:r>
      <w:r w:rsidRPr="00212182">
        <w:rPr>
          <w:rFonts w:hint="cs"/>
          <w:rtl/>
        </w:rPr>
        <w:t xml:space="preserve"> </w:t>
      </w:r>
      <w:r w:rsidRPr="00212182">
        <w:rPr>
          <w:rtl/>
        </w:rPr>
        <w:t>: 439</w:t>
      </w:r>
      <w:r w:rsidRPr="00212182">
        <w:rPr>
          <w:rFonts w:hint="cs"/>
          <w:rtl/>
        </w:rPr>
        <w:t>.</w:t>
      </w:r>
    </w:p>
  </w:footnote>
  <w:footnote w:id="166">
    <w:p w:rsidR="0035010A" w:rsidRPr="00212182" w:rsidRDefault="0035010A" w:rsidP="003E26E4">
      <w:pPr>
        <w:pStyle w:val="ListParagraph"/>
        <w:rPr>
          <w:rtl/>
        </w:rPr>
      </w:pPr>
      <w:r w:rsidRPr="00212182">
        <w:rPr>
          <w:rStyle w:val="FootnoteReference"/>
          <w:vertAlign w:val="baseline"/>
        </w:rPr>
        <w:footnoteRef/>
      </w:r>
      <w:r w:rsidRPr="00212182">
        <w:rPr>
          <w:rFonts w:hint="cs"/>
          <w:rtl/>
        </w:rPr>
        <w:t>.</w:t>
      </w:r>
      <w:r w:rsidRPr="00212182">
        <w:rPr>
          <w:rtl/>
        </w:rPr>
        <w:t xml:space="preserve"> المِخرف: الزنبيل الصغير الذي يُجتبى فيه أطايب الثمار في الخريف. والمِخرفة: البستان</w:t>
      </w:r>
      <w:r w:rsidRPr="00212182">
        <w:rPr>
          <w:rFonts w:hint="cs"/>
          <w:rtl/>
        </w:rPr>
        <w:t xml:space="preserve">. </w:t>
      </w:r>
      <w:r w:rsidRPr="00212182">
        <w:rPr>
          <w:rtl/>
        </w:rPr>
        <w:t>والسّكة بين صفين من نخيل، والطريق الواضح، جمع</w:t>
      </w:r>
      <w:r w:rsidRPr="00212182">
        <w:t> </w:t>
      </w:r>
      <w:r w:rsidRPr="00212182">
        <w:rPr>
          <w:rtl/>
        </w:rPr>
        <w:t>مخارف ومخاريف</w:t>
      </w:r>
      <w:r w:rsidRPr="00212182">
        <w:rPr>
          <w:rFonts w:hint="cs"/>
          <w:rtl/>
        </w:rPr>
        <w:t>.</w:t>
      </w:r>
      <w:r w:rsidRPr="00212182">
        <w:t xml:space="preserve"> </w:t>
      </w:r>
      <w:r w:rsidRPr="00212182">
        <w:rPr>
          <w:rtl/>
        </w:rPr>
        <w:t>أو</w:t>
      </w:r>
      <w:r w:rsidRPr="00212182">
        <w:rPr>
          <w:rFonts w:hint="cs"/>
          <w:rtl/>
        </w:rPr>
        <w:t xml:space="preserve"> &lt;</w:t>
      </w:r>
      <w:r w:rsidRPr="00212182">
        <w:rPr>
          <w:rtl/>
        </w:rPr>
        <w:t>مخاريق الكلام</w:t>
      </w:r>
      <w:r w:rsidRPr="00212182">
        <w:rPr>
          <w:rFonts w:hint="cs"/>
          <w:rtl/>
        </w:rPr>
        <w:t xml:space="preserve">&gt; المِخْراقُ: السَّيْفُ </w:t>
      </w:r>
      <w:r w:rsidRPr="00212182">
        <w:rPr>
          <w:rtl/>
        </w:rPr>
        <w:t>و</w:t>
      </w:r>
      <w:r w:rsidRPr="00212182">
        <w:rPr>
          <w:rFonts w:hint="cs"/>
          <w:rtl/>
        </w:rPr>
        <w:t>السَّيِّدُ، والمِخْراقُ أيضاً: السَّخِي الجَوادُ.</w:t>
      </w:r>
    </w:p>
    <w:p w:rsidR="0035010A" w:rsidRDefault="0035010A" w:rsidP="0051543F">
      <w:pPr>
        <w:pStyle w:val="ListParagraph"/>
        <w:rPr>
          <w:rtl/>
        </w:rPr>
      </w:pPr>
      <w:r w:rsidRPr="00212182">
        <w:rPr>
          <w:rFonts w:hint="cs"/>
          <w:rtl/>
        </w:rPr>
        <w:t>كـــأَنَّ</w:t>
      </w:r>
      <w:r w:rsidRPr="00212182">
        <w:rPr>
          <w:rFonts w:hint="eastAsia"/>
          <w:rtl/>
        </w:rPr>
        <w:t> </w:t>
      </w:r>
      <w:r w:rsidRPr="00212182">
        <w:rPr>
          <w:rFonts w:hint="cs"/>
          <w:rtl/>
        </w:rPr>
        <w:t>سُيـُوفَـنا</w:t>
      </w:r>
      <w:r w:rsidRPr="00212182">
        <w:rPr>
          <w:rFonts w:hint="eastAsia"/>
          <w:rtl/>
        </w:rPr>
        <w:t> </w:t>
      </w:r>
      <w:r w:rsidRPr="00212182">
        <w:rPr>
          <w:rFonts w:hint="cs"/>
          <w:rtl/>
        </w:rPr>
        <w:t>مِـنّا</w:t>
      </w:r>
      <w:r w:rsidRPr="00212182">
        <w:rPr>
          <w:rFonts w:hint="eastAsia"/>
          <w:rtl/>
        </w:rPr>
        <w:t> </w:t>
      </w:r>
      <w:r w:rsidRPr="00212182">
        <w:rPr>
          <w:rFonts w:hint="cs"/>
          <w:rtl/>
        </w:rPr>
        <w:t>ومِنهُم</w:t>
      </w:r>
      <w:r>
        <w:rPr>
          <w:rFonts w:hint="cs"/>
          <w:rtl/>
        </w:rPr>
        <w:t xml:space="preserve"> </w:t>
      </w:r>
      <w:r w:rsidRPr="0051543F">
        <w:rPr>
          <w:rFonts w:hint="cs"/>
          <w:b w:val="0"/>
          <w:bCs/>
          <w:vertAlign w:val="subscript"/>
        </w:rPr>
        <w:sym w:font="Islamic Symbols" w:char="F0B3"/>
      </w:r>
      <w:r>
        <w:rPr>
          <w:rFonts w:hint="cs"/>
          <w:rtl/>
        </w:rPr>
        <w:t xml:space="preserve"> </w:t>
      </w:r>
      <w:r w:rsidRPr="00212182">
        <w:rPr>
          <w:rFonts w:hint="cs"/>
          <w:rtl/>
        </w:rPr>
        <w:t>مَخار‌ِيقٌ بأيْدِي لاعِبينَا</w:t>
      </w:r>
      <w:r>
        <w:rPr>
          <w:rFonts w:hint="cs"/>
          <w:rtl/>
        </w:rPr>
        <w:t>.</w:t>
      </w:r>
    </w:p>
    <w:p w:rsidR="0035010A" w:rsidRPr="00212182" w:rsidRDefault="0035010A" w:rsidP="0051543F">
      <w:pPr>
        <w:pStyle w:val="ListParagraph"/>
        <w:rPr>
          <w:rtl/>
        </w:rPr>
      </w:pPr>
      <w:r w:rsidRPr="00212182">
        <w:rPr>
          <w:rFonts w:hint="cs"/>
          <w:rtl/>
        </w:rPr>
        <w:t>وفي حديثِ علي</w:t>
      </w:r>
      <w:r w:rsidRPr="0051543F">
        <w:rPr>
          <w:rFonts w:hint="cs"/>
          <w:b w:val="0"/>
          <w:bCs/>
          <w:sz w:val="22"/>
          <w:szCs w:val="18"/>
        </w:rPr>
        <w:sym w:font="Zar75 Symbols" w:char="F037"/>
      </w:r>
      <w:r w:rsidRPr="00212182">
        <w:rPr>
          <w:rFonts w:hint="cs"/>
          <w:rtl/>
        </w:rPr>
        <w:t>: &lt;البَرْقُ مَخاريقَ الملائِكَة&gt;. أي: آلَة يزْجى بها المَلائِكَةُ السَّحابَ وتَسوقه. وهُوَ مِخْراق حَرْب أَي: صاحِب حرُوب...</w:t>
      </w:r>
    </w:p>
  </w:footnote>
  <w:footnote w:id="167">
    <w:p w:rsidR="0035010A" w:rsidRPr="00212182" w:rsidRDefault="0035010A" w:rsidP="00436EE7">
      <w:pPr>
        <w:pStyle w:val="ListParagraph"/>
        <w:rPr>
          <w:rtl/>
        </w:rPr>
      </w:pPr>
      <w:r w:rsidRPr="00212182">
        <w:footnoteRef/>
      </w:r>
      <w:r w:rsidRPr="00212182">
        <w:rPr>
          <w:rFonts w:hint="cs"/>
          <w:rtl/>
        </w:rPr>
        <w:t>.</w:t>
      </w:r>
      <w:r w:rsidRPr="00212182">
        <w:t xml:space="preserve"> </w:t>
      </w:r>
      <w:r w:rsidRPr="00212182">
        <w:rPr>
          <w:rtl/>
        </w:rPr>
        <w:t>انظر أقو</w:t>
      </w:r>
      <w:r w:rsidRPr="00212182">
        <w:rPr>
          <w:rFonts w:hint="cs"/>
          <w:rtl/>
        </w:rPr>
        <w:t>ا</w:t>
      </w:r>
      <w:r w:rsidRPr="00212182">
        <w:rPr>
          <w:rtl/>
        </w:rPr>
        <w:t>لهم في مروج الذهب2 : 344-345</w:t>
      </w:r>
      <w:r w:rsidRPr="00212182">
        <w:rPr>
          <w:rFonts w:hint="cs"/>
          <w:rtl/>
        </w:rPr>
        <w:t>؛</w:t>
      </w:r>
      <w:r w:rsidRPr="00212182">
        <w:rPr>
          <w:rtl/>
        </w:rPr>
        <w:t xml:space="preserve"> والعقد الفريد3: 366</w:t>
      </w:r>
      <w:r w:rsidRPr="00212182">
        <w:rPr>
          <w:rFonts w:hint="cs"/>
          <w:rtl/>
        </w:rPr>
        <w:t>،</w:t>
      </w:r>
      <w:r w:rsidRPr="00212182">
        <w:rPr>
          <w:rtl/>
        </w:rPr>
        <w:t xml:space="preserve"> 4: 317</w:t>
      </w:r>
      <w:r w:rsidRPr="00212182">
        <w:rPr>
          <w:rFonts w:hint="cs"/>
          <w:rtl/>
        </w:rPr>
        <w:t xml:space="preserve">؛ </w:t>
      </w:r>
      <w:r w:rsidRPr="00212182">
        <w:rPr>
          <w:rtl/>
        </w:rPr>
        <w:t>والاستبصار في نسب الصحابة من الأنصار للمقدسي</w:t>
      </w:r>
      <w:r w:rsidRPr="00212182">
        <w:rPr>
          <w:rFonts w:hint="cs"/>
          <w:rtl/>
        </w:rPr>
        <w:t>:</w:t>
      </w:r>
      <w:r w:rsidRPr="00212182">
        <w:t>51</w:t>
      </w:r>
      <w:r w:rsidRPr="00212182">
        <w:rPr>
          <w:rFonts w:hint="cs"/>
          <w:rtl/>
        </w:rPr>
        <w:t xml:space="preserve"> ؛</w:t>
      </w:r>
      <w:r w:rsidRPr="00212182">
        <w:rPr>
          <w:rtl/>
        </w:rPr>
        <w:t xml:space="preserve"> تاريخ الطبري 2: 635</w:t>
      </w:r>
      <w:r w:rsidRPr="00212182">
        <w:rPr>
          <w:rFonts w:hint="cs"/>
          <w:rtl/>
        </w:rPr>
        <w:t>،</w:t>
      </w:r>
      <w:r w:rsidRPr="00212182">
        <w:rPr>
          <w:rtl/>
        </w:rPr>
        <w:t xml:space="preserve"> سنة 33</w:t>
      </w:r>
      <w:r w:rsidRPr="00212182">
        <w:rPr>
          <w:rFonts w:hint="cs"/>
          <w:rtl/>
        </w:rPr>
        <w:t>؛</w:t>
      </w:r>
      <w:r w:rsidRPr="00212182">
        <w:rPr>
          <w:rtl/>
        </w:rPr>
        <w:t xml:space="preserve"> تاج العروس</w:t>
      </w:r>
      <w:r w:rsidRPr="00212182">
        <w:rPr>
          <w:rFonts w:hint="cs"/>
          <w:rtl/>
        </w:rPr>
        <w:t xml:space="preserve">؛ </w:t>
      </w:r>
      <w:r w:rsidRPr="00212182">
        <w:rPr>
          <w:rtl/>
        </w:rPr>
        <w:t>والمعجم الوسيط 229،230</w:t>
      </w:r>
      <w:r w:rsidRPr="00212182">
        <w:rPr>
          <w:rFonts w:hint="cs"/>
          <w:rtl/>
        </w:rPr>
        <w:t xml:space="preserve">، </w:t>
      </w:r>
      <w:r w:rsidRPr="00212182">
        <w:rPr>
          <w:rtl/>
        </w:rPr>
        <w:t>المِخرف،</w:t>
      </w:r>
      <w:r w:rsidRPr="00212182">
        <w:t xml:space="preserve"> </w:t>
      </w:r>
      <w:r w:rsidRPr="00212182">
        <w:rPr>
          <w:rFonts w:hint="cs"/>
          <w:rtl/>
        </w:rPr>
        <w:t>المِخْراقُ...</w:t>
      </w:r>
    </w:p>
  </w:footnote>
  <w:footnote w:id="168">
    <w:p w:rsidR="0035010A" w:rsidRPr="00212182" w:rsidRDefault="0035010A" w:rsidP="003E26E4">
      <w:pPr>
        <w:pStyle w:val="ListParagraph"/>
        <w:rPr>
          <w:rtl/>
        </w:rPr>
      </w:pPr>
      <w:r w:rsidRPr="00212182">
        <w:rPr>
          <w:rStyle w:val="FootnoteReference"/>
          <w:vertAlign w:val="baseline"/>
        </w:rPr>
        <w:footnoteRef/>
      </w:r>
      <w:r w:rsidRPr="00212182">
        <w:rPr>
          <w:rFonts w:hint="cs"/>
          <w:rtl/>
        </w:rPr>
        <w:t xml:space="preserve">. </w:t>
      </w:r>
      <w:r w:rsidRPr="00212182">
        <w:rPr>
          <w:rtl/>
        </w:rPr>
        <w:t>شرح نهج البلاغة</w:t>
      </w:r>
      <w:r w:rsidRPr="00212182">
        <w:rPr>
          <w:rFonts w:hint="cs"/>
          <w:rtl/>
        </w:rPr>
        <w:t>،</w:t>
      </w:r>
      <w:r w:rsidRPr="00212182">
        <w:rPr>
          <w:rtl/>
        </w:rPr>
        <w:t xml:space="preserve"> لابن أبي الحديد 18 : 56</w:t>
      </w:r>
      <w:r w:rsidRPr="00212182">
        <w:rPr>
          <w:rFonts w:hint="cs"/>
          <w:rtl/>
        </w:rPr>
        <w:t>.</w:t>
      </w:r>
    </w:p>
  </w:footnote>
  <w:footnote w:id="169">
    <w:p w:rsidR="0035010A" w:rsidRPr="00212182" w:rsidRDefault="0035010A" w:rsidP="000E7A10">
      <w:pPr>
        <w:pStyle w:val="ListParagraph"/>
        <w:rPr>
          <w:rtl/>
        </w:rPr>
      </w:pPr>
      <w:r w:rsidRPr="00212182">
        <w:footnoteRef/>
      </w:r>
      <w:r w:rsidRPr="00212182">
        <w:rPr>
          <w:rFonts w:hint="cs"/>
          <w:rtl/>
        </w:rPr>
        <w:t>.</w:t>
      </w:r>
      <w:r w:rsidRPr="00212182">
        <w:rPr>
          <w:rtl/>
        </w:rPr>
        <w:t xml:space="preserve"> كنز العمال</w:t>
      </w:r>
      <w:r w:rsidRPr="00212182">
        <w:rPr>
          <w:rFonts w:hint="cs"/>
          <w:rtl/>
        </w:rPr>
        <w:t>،</w:t>
      </w:r>
      <w:r w:rsidRPr="00212182">
        <w:rPr>
          <w:rtl/>
        </w:rPr>
        <w:t xml:space="preserve"> المتقي الهندي 12: 64</w:t>
      </w:r>
      <w:r w:rsidRPr="00212182">
        <w:rPr>
          <w:rFonts w:hint="cs"/>
          <w:rtl/>
        </w:rPr>
        <w:t>؛</w:t>
      </w:r>
      <w:r w:rsidRPr="00212182">
        <w:rPr>
          <w:rtl/>
        </w:rPr>
        <w:t xml:space="preserve"> وأعيان الشيعة</w:t>
      </w:r>
      <w:r w:rsidRPr="00212182">
        <w:rPr>
          <w:rFonts w:hint="cs"/>
          <w:rtl/>
        </w:rPr>
        <w:t>،</w:t>
      </w:r>
      <w:r w:rsidRPr="00212182">
        <w:rPr>
          <w:rtl/>
        </w:rPr>
        <w:t xml:space="preserve"> السيد محسن الأمين 1 :242</w:t>
      </w:r>
      <w:r w:rsidRPr="00212182">
        <w:rPr>
          <w:rFonts w:hint="cs"/>
          <w:rtl/>
        </w:rPr>
        <w:t xml:space="preserve">؛ </w:t>
      </w:r>
      <w:r w:rsidRPr="00212182">
        <w:rPr>
          <w:rtl/>
        </w:rPr>
        <w:t>مجمع الزاوئد ومنبع الفوائد</w:t>
      </w:r>
      <w:r w:rsidRPr="00212182">
        <w:rPr>
          <w:rFonts w:hint="cs"/>
          <w:rtl/>
        </w:rPr>
        <w:t>،</w:t>
      </w:r>
      <w:r w:rsidRPr="00212182">
        <w:rPr>
          <w:rtl/>
        </w:rPr>
        <w:t xml:space="preserve"> الهيثمي 8: رقم 13624وغيرها</w:t>
      </w:r>
      <w:r w:rsidRPr="00212182">
        <w:rPr>
          <w:rFonts w:hint="cs"/>
          <w:rtl/>
        </w:rPr>
        <w:t>.</w:t>
      </w:r>
    </w:p>
  </w:footnote>
  <w:footnote w:id="170">
    <w:p w:rsidR="0035010A" w:rsidRDefault="0035010A" w:rsidP="003E26E4">
      <w:pPr>
        <w:pStyle w:val="ListParagraph"/>
        <w:rPr>
          <w:rtl/>
          <w:lang w:bidi="fa-IR"/>
        </w:rPr>
      </w:pPr>
      <w:r w:rsidRPr="00AB3DA8">
        <w:footnoteRef/>
      </w:r>
      <w:r>
        <w:rPr>
          <w:rFonts w:hint="cs"/>
          <w:rtl/>
        </w:rPr>
        <w:t>.</w:t>
      </w:r>
      <w:r w:rsidRPr="00AB3DA8">
        <w:rPr>
          <w:rtl/>
        </w:rPr>
        <w:t xml:space="preserve"> </w:t>
      </w:r>
      <w:r w:rsidRPr="00B706C6">
        <w:rPr>
          <w:rFonts w:hint="cs"/>
          <w:rtl/>
        </w:rPr>
        <w:t>الاستيعاب</w:t>
      </w:r>
      <w:r>
        <w:rPr>
          <w:rFonts w:hint="cs"/>
          <w:rtl/>
        </w:rPr>
        <w:t xml:space="preserve">؛ </w:t>
      </w:r>
      <w:r w:rsidRPr="00B706C6">
        <w:rPr>
          <w:rtl/>
        </w:rPr>
        <w:t>أسد الغابة</w:t>
      </w:r>
      <w:r>
        <w:rPr>
          <w:rFonts w:hint="cs"/>
          <w:rtl/>
        </w:rPr>
        <w:t xml:space="preserve">؛ </w:t>
      </w:r>
      <w:r w:rsidRPr="00B706C6">
        <w:rPr>
          <w:rtl/>
        </w:rPr>
        <w:t>الإصابة</w:t>
      </w:r>
      <w:r>
        <w:rPr>
          <w:rFonts w:hint="cs"/>
          <w:rtl/>
        </w:rPr>
        <w:t xml:space="preserve"> </w:t>
      </w:r>
      <w:r w:rsidRPr="00B706C6">
        <w:rPr>
          <w:rtl/>
        </w:rPr>
        <w:t>رقم 4134</w:t>
      </w:r>
      <w:r>
        <w:rPr>
          <w:rFonts w:hint="cs"/>
          <w:rtl/>
        </w:rPr>
        <w:t xml:space="preserve">؛ </w:t>
      </w:r>
      <w:r w:rsidRPr="00B706C6">
        <w:rPr>
          <w:rtl/>
        </w:rPr>
        <w:t>سير أعلام النبلاء 3: 525</w:t>
      </w:r>
      <w:r>
        <w:rPr>
          <w:rFonts w:hint="cs"/>
          <w:rtl/>
        </w:rPr>
        <w:t xml:space="preserve">؛ </w:t>
      </w:r>
      <w:r w:rsidRPr="00B706C6">
        <w:rPr>
          <w:rFonts w:hint="cs"/>
          <w:rtl/>
        </w:rPr>
        <w:t>الإصابة في تمييز الصحابة</w:t>
      </w:r>
      <w:r>
        <w:rPr>
          <w:rFonts w:hint="cs"/>
          <w:rtl/>
        </w:rPr>
        <w:t>،</w:t>
      </w:r>
      <w:r w:rsidRPr="00B706C6">
        <w:rPr>
          <w:rFonts w:hint="cs"/>
        </w:rPr>
        <w:t xml:space="preserve">2957 </w:t>
      </w:r>
      <w:r>
        <w:rPr>
          <w:rFonts w:hint="cs"/>
          <w:rtl/>
          <w:lang w:bidi="fa-IR"/>
        </w:rPr>
        <w:t>.</w:t>
      </w:r>
    </w:p>
  </w:footnote>
  <w:footnote w:id="171">
    <w:p w:rsidR="0035010A" w:rsidRDefault="0035010A" w:rsidP="003E26E4">
      <w:pPr>
        <w:pStyle w:val="ListParagraph"/>
        <w:rPr>
          <w:lang w:bidi="fa-IR"/>
        </w:rPr>
      </w:pPr>
      <w:r w:rsidRPr="00B02D9E">
        <w:footnoteRef/>
      </w:r>
      <w:r>
        <w:rPr>
          <w:rFonts w:hint="cs"/>
          <w:rtl/>
        </w:rPr>
        <w:t>.</w:t>
      </w:r>
      <w:r w:rsidRPr="00B02D9E">
        <w:rPr>
          <w:rtl/>
        </w:rPr>
        <w:t xml:space="preserve"> </w:t>
      </w:r>
      <w:r w:rsidRPr="00B02D9E">
        <w:rPr>
          <w:rFonts w:hint="cs"/>
          <w:rtl/>
        </w:rPr>
        <w:t>انظر الاستيعاب</w:t>
      </w:r>
      <w:r>
        <w:rPr>
          <w:rFonts w:hint="cs"/>
          <w:rtl/>
        </w:rPr>
        <w:t xml:space="preserve">؛ </w:t>
      </w:r>
      <w:r w:rsidRPr="00B706C6">
        <w:rPr>
          <w:rtl/>
        </w:rPr>
        <w:t>وأسد الغابة</w:t>
      </w:r>
      <w:r>
        <w:rPr>
          <w:rFonts w:hint="cs"/>
          <w:rtl/>
        </w:rPr>
        <w:t>؛</w:t>
      </w:r>
      <w:r w:rsidRPr="00B706C6">
        <w:rPr>
          <w:rtl/>
        </w:rPr>
        <w:t xml:space="preserve"> والإصابة</w:t>
      </w:r>
      <w:r>
        <w:rPr>
          <w:rFonts w:hint="cs"/>
          <w:rtl/>
        </w:rPr>
        <w:t xml:space="preserve"> </w:t>
      </w:r>
      <w:r w:rsidRPr="00B706C6">
        <w:rPr>
          <w:rtl/>
        </w:rPr>
        <w:t>رقم 4134</w:t>
      </w:r>
      <w:r>
        <w:rPr>
          <w:rFonts w:hint="cs"/>
          <w:rtl/>
        </w:rPr>
        <w:t xml:space="preserve">؛ </w:t>
      </w:r>
      <w:r w:rsidRPr="00B706C6">
        <w:rPr>
          <w:rtl/>
        </w:rPr>
        <w:t>وسير أعلام النبلاء 3: 525</w:t>
      </w:r>
      <w:r>
        <w:rPr>
          <w:rFonts w:hint="cs"/>
          <w:rtl/>
        </w:rPr>
        <w:t xml:space="preserve">؛ </w:t>
      </w:r>
      <w:r w:rsidRPr="00B706C6">
        <w:rPr>
          <w:rFonts w:hint="cs"/>
          <w:rtl/>
        </w:rPr>
        <w:t>والإصابة في تمييز الصحابة</w:t>
      </w:r>
      <w:r>
        <w:rPr>
          <w:rFonts w:hint="cs"/>
          <w:rtl/>
        </w:rPr>
        <w:t xml:space="preserve"> </w:t>
      </w:r>
      <w:r w:rsidRPr="00B706C6">
        <w:rPr>
          <w:rFonts w:hint="cs"/>
        </w:rPr>
        <w:t>2957</w:t>
      </w:r>
      <w:r>
        <w:rPr>
          <w:rFonts w:hint="cs"/>
          <w:rtl/>
        </w:rPr>
        <w:t xml:space="preserve">؛ </w:t>
      </w:r>
      <w:r w:rsidRPr="00B706C6">
        <w:rPr>
          <w:rtl/>
        </w:rPr>
        <w:t>و زاد عليها ابن عساكر ثلاثة أبيات</w:t>
      </w:r>
      <w:r>
        <w:rPr>
          <w:rFonts w:hint="cs"/>
          <w:rtl/>
        </w:rPr>
        <w:t xml:space="preserve">؛ </w:t>
      </w:r>
      <w:r w:rsidRPr="00B706C6">
        <w:rPr>
          <w:rFonts w:hint="cs"/>
          <w:rtl/>
        </w:rPr>
        <w:t>أعيان الشيعة</w:t>
      </w:r>
      <w:r>
        <w:rPr>
          <w:rFonts w:hint="cs"/>
          <w:rtl/>
        </w:rPr>
        <w:t>،</w:t>
      </w:r>
      <w:r w:rsidRPr="00B706C6">
        <w:rPr>
          <w:rFonts w:hint="cs"/>
          <w:rtl/>
        </w:rPr>
        <w:t xml:space="preserve"> للسيد محسن الأمين7: 102</w:t>
      </w:r>
      <w:r>
        <w:rPr>
          <w:rFonts w:hint="cs"/>
          <w:rtl/>
        </w:rPr>
        <w:t>؛</w:t>
      </w:r>
      <w:r w:rsidRPr="00B706C6">
        <w:rPr>
          <w:rFonts w:hint="cs"/>
          <w:rtl/>
        </w:rPr>
        <w:t xml:space="preserve"> الأعلام</w:t>
      </w:r>
      <w:r>
        <w:rPr>
          <w:rFonts w:hint="cs"/>
          <w:rtl/>
        </w:rPr>
        <w:t>،</w:t>
      </w:r>
      <w:r w:rsidRPr="00B706C6">
        <w:rPr>
          <w:rFonts w:hint="cs"/>
          <w:rtl/>
        </w:rPr>
        <w:t xml:space="preserve"> للزركلي</w:t>
      </w:r>
      <w:r>
        <w:rPr>
          <w:rFonts w:hint="cs"/>
          <w:rtl/>
        </w:rPr>
        <w:t>.</w:t>
      </w:r>
    </w:p>
  </w:footnote>
  <w:footnote w:id="172">
    <w:p w:rsidR="0035010A" w:rsidRPr="00D8358B" w:rsidRDefault="0035010A" w:rsidP="000E7A10">
      <w:pPr>
        <w:pStyle w:val="ListParagraph"/>
        <w:rPr>
          <w:lang w:bidi="fa-IR"/>
        </w:rPr>
      </w:pPr>
      <w:r w:rsidRPr="00E32706">
        <w:rPr>
          <w:rStyle w:val="FootnoteReference"/>
          <w:vertAlign w:val="baseline"/>
        </w:rPr>
        <w:footnoteRef/>
      </w:r>
      <w:r w:rsidRPr="00E32706">
        <w:rPr>
          <w:rFonts w:hint="cs"/>
          <w:rtl/>
        </w:rPr>
        <w:t>.</w:t>
      </w:r>
      <w:r w:rsidRPr="00E32706">
        <w:rPr>
          <w:rFonts w:hint="cs"/>
        </w:rPr>
        <w:t xml:space="preserve"> </w:t>
      </w:r>
      <w:r w:rsidRPr="00E32706">
        <w:rPr>
          <w:rFonts w:hint="cs"/>
          <w:rtl/>
        </w:rPr>
        <w:t xml:space="preserve">انظر في هذا كلّه الاستيعاب في معرفة الأصحاب؛ وسير أعلام النبلاء3: 525 رقم 133 ترجمة زيد بن صوحان؛ ومختصر تاريخ دمشق لابن منظور: ترجمة صعصعة بن صوحان؛ و تاريخ الطبري2: 292؛ والإصابة رقم 3632؛ تاريخ الطبري3 : </w:t>
      </w:r>
      <w:r>
        <w:rPr>
          <w:rFonts w:hint="cs"/>
          <w:rtl/>
        </w:rPr>
        <w:t>27ـ</w:t>
      </w:r>
      <w:r w:rsidRPr="00E32706">
        <w:rPr>
          <w:rFonts w:hint="cs"/>
          <w:rtl/>
        </w:rPr>
        <w:t>42 سنة 36؛ كتاب الطبقات أو طبقات خليفة بن خياط (ت240 هجرية ) ص 144 . وانظر الإصابة رقم 2912 أيضاً.</w:t>
      </w:r>
      <w:r w:rsidRPr="00E32706">
        <w:rPr>
          <w:rFonts w:hint="cs"/>
        </w:rPr>
        <w:t xml:space="preserve"> </w:t>
      </w:r>
    </w:p>
  </w:footnote>
  <w:footnote w:id="173">
    <w:p w:rsidR="0035010A" w:rsidRPr="00713548" w:rsidRDefault="0035010A" w:rsidP="003E26E4">
      <w:pPr>
        <w:pStyle w:val="ListParagraph"/>
        <w:rPr>
          <w:lang w:bidi="fa-IR"/>
        </w:rPr>
      </w:pPr>
      <w:r w:rsidRPr="00713548">
        <w:rPr>
          <w:rStyle w:val="FootnoteReference"/>
          <w:vertAlign w:val="baseline"/>
        </w:rPr>
        <w:footnoteRef/>
      </w:r>
      <w:r>
        <w:rPr>
          <w:rFonts w:hint="cs"/>
          <w:rtl/>
        </w:rPr>
        <w:t xml:space="preserve">. </w:t>
      </w:r>
      <w:r w:rsidRPr="00B706C6">
        <w:rPr>
          <w:rtl/>
        </w:rPr>
        <w:t>انظر دلائل النبوة للبيهقي 6 : 416</w:t>
      </w:r>
      <w:r>
        <w:rPr>
          <w:rFonts w:hint="cs"/>
          <w:rtl/>
        </w:rPr>
        <w:t>،</w:t>
      </w:r>
      <w:r w:rsidRPr="00B706C6">
        <w:rPr>
          <w:rtl/>
        </w:rPr>
        <w:t xml:space="preserve"> وغيره</w:t>
      </w:r>
      <w:r>
        <w:rPr>
          <w:rFonts w:hint="cs"/>
          <w:rtl/>
        </w:rPr>
        <w:t>؛</w:t>
      </w:r>
      <w:r w:rsidRPr="00B706C6">
        <w:rPr>
          <w:rtl/>
        </w:rPr>
        <w:t xml:space="preserve"> وطبقات ابن سعد 6: 84</w:t>
      </w:r>
      <w:r>
        <w:rPr>
          <w:rFonts w:hint="cs"/>
          <w:rtl/>
        </w:rPr>
        <w:t>؛</w:t>
      </w:r>
      <w:r w:rsidRPr="00B706C6">
        <w:rPr>
          <w:rtl/>
        </w:rPr>
        <w:t xml:space="preserve"> وكتاب الأغاني 5: 144</w:t>
      </w:r>
      <w:r>
        <w:rPr>
          <w:rFonts w:hint="cs"/>
          <w:rtl/>
        </w:rPr>
        <w:t>،</w:t>
      </w:r>
      <w:r w:rsidRPr="00B706C6">
        <w:rPr>
          <w:rtl/>
        </w:rPr>
        <w:t xml:space="preserve"> رقم الحديث 147</w:t>
      </w:r>
      <w:r>
        <w:rPr>
          <w:rFonts w:hint="cs"/>
          <w:rtl/>
        </w:rPr>
        <w:t>؛</w:t>
      </w:r>
      <w:r w:rsidRPr="00B706C6">
        <w:rPr>
          <w:rtl/>
        </w:rPr>
        <w:t xml:space="preserve"> والاستيعاب</w:t>
      </w:r>
      <w:r>
        <w:rPr>
          <w:rFonts w:hint="cs"/>
          <w:rtl/>
        </w:rPr>
        <w:t xml:space="preserve">؛ </w:t>
      </w:r>
      <w:r w:rsidRPr="00B706C6">
        <w:rPr>
          <w:rtl/>
        </w:rPr>
        <w:t>وأسد الغابة</w:t>
      </w:r>
      <w:r>
        <w:rPr>
          <w:rFonts w:hint="cs"/>
          <w:rtl/>
        </w:rPr>
        <w:t xml:space="preserve"> </w:t>
      </w:r>
      <w:r w:rsidRPr="00B706C6">
        <w:rPr>
          <w:rtl/>
        </w:rPr>
        <w:t>وغيرها</w:t>
      </w:r>
      <w:r>
        <w:rPr>
          <w:rFonts w:hint="cs"/>
          <w:rtl/>
        </w:rPr>
        <w:t>.</w:t>
      </w:r>
    </w:p>
  </w:footnote>
  <w:footnote w:id="174">
    <w:p w:rsidR="0035010A" w:rsidRDefault="0035010A" w:rsidP="003E26E4">
      <w:pPr>
        <w:pStyle w:val="ListParagraph"/>
        <w:rPr>
          <w:lang w:bidi="fa-IR"/>
        </w:rPr>
      </w:pPr>
      <w:r w:rsidRPr="0047509B">
        <w:footnoteRef/>
      </w:r>
      <w:r>
        <w:rPr>
          <w:rFonts w:hint="cs"/>
          <w:rtl/>
        </w:rPr>
        <w:t>.</w:t>
      </w:r>
      <w:r w:rsidRPr="0047509B">
        <w:rPr>
          <w:rtl/>
        </w:rPr>
        <w:t xml:space="preserve"> انظر الطبقات </w:t>
      </w:r>
      <w:r w:rsidRPr="00B706C6">
        <w:rPr>
          <w:rtl/>
        </w:rPr>
        <w:t>لابن سعد 6 : 85</w:t>
      </w:r>
      <w:r>
        <w:rPr>
          <w:rFonts w:hint="cs"/>
          <w:rtl/>
        </w:rPr>
        <w:t>؛</w:t>
      </w:r>
      <w:r w:rsidRPr="00B706C6">
        <w:rPr>
          <w:rtl/>
        </w:rPr>
        <w:t xml:space="preserve"> وسير أعلام النبلاء 3: 526 </w:t>
      </w:r>
      <w:r>
        <w:rPr>
          <w:rFonts w:hint="cs"/>
          <w:rtl/>
        </w:rPr>
        <w:t>ـ</w:t>
      </w:r>
      <w:r w:rsidRPr="00B706C6">
        <w:rPr>
          <w:rtl/>
        </w:rPr>
        <w:t xml:space="preserve"> 527</w:t>
      </w:r>
      <w:r>
        <w:rPr>
          <w:rFonts w:hint="cs"/>
          <w:rtl/>
        </w:rPr>
        <w:t>؛</w:t>
      </w:r>
      <w:r w:rsidRPr="00B706C6">
        <w:rPr>
          <w:rtl/>
        </w:rPr>
        <w:t xml:space="preserve"> الاستيعاب 1: 540</w:t>
      </w:r>
      <w:r>
        <w:rPr>
          <w:rFonts w:hint="cs"/>
          <w:rtl/>
        </w:rPr>
        <w:t>؛</w:t>
      </w:r>
      <w:r w:rsidRPr="00B706C6">
        <w:rPr>
          <w:rtl/>
        </w:rPr>
        <w:t xml:space="preserve"> الإصابة 1: 566</w:t>
      </w:r>
      <w:r>
        <w:rPr>
          <w:rFonts w:hint="cs"/>
          <w:rtl/>
        </w:rPr>
        <w:t>؛</w:t>
      </w:r>
      <w:r w:rsidRPr="00B706C6">
        <w:rPr>
          <w:rtl/>
        </w:rPr>
        <w:t xml:space="preserve"> تاريخ بغداد 8: 440</w:t>
      </w:r>
      <w:r>
        <w:rPr>
          <w:rFonts w:hint="cs"/>
          <w:rtl/>
        </w:rPr>
        <w:t xml:space="preserve">؛ </w:t>
      </w:r>
      <w:r w:rsidRPr="00B706C6">
        <w:rPr>
          <w:rtl/>
        </w:rPr>
        <w:t>باب الزاي رقم 4502</w:t>
      </w:r>
      <w:r>
        <w:rPr>
          <w:rFonts w:hint="cs"/>
          <w:rtl/>
        </w:rPr>
        <w:t xml:space="preserve">؛ </w:t>
      </w:r>
      <w:r w:rsidRPr="00B706C6">
        <w:rPr>
          <w:rtl/>
        </w:rPr>
        <w:t>الإصابة</w:t>
      </w:r>
      <w:r>
        <w:rPr>
          <w:rFonts w:hint="cs"/>
          <w:rtl/>
        </w:rPr>
        <w:t>؛</w:t>
      </w:r>
      <w:r w:rsidRPr="00B706C6">
        <w:rPr>
          <w:rtl/>
        </w:rPr>
        <w:t xml:space="preserve"> وتاريخ ابن عساكر</w:t>
      </w:r>
      <w:r>
        <w:rPr>
          <w:rFonts w:hint="cs"/>
          <w:rtl/>
        </w:rPr>
        <w:t>.</w:t>
      </w:r>
    </w:p>
  </w:footnote>
  <w:footnote w:id="175">
    <w:p w:rsidR="0035010A" w:rsidRDefault="0035010A" w:rsidP="003E26E4">
      <w:pPr>
        <w:pStyle w:val="ListParagraph"/>
        <w:rPr>
          <w:rtl/>
          <w:lang w:bidi="fa-IR"/>
        </w:rPr>
      </w:pPr>
      <w:r w:rsidRPr="00A23625">
        <w:footnoteRef/>
      </w:r>
      <w:r>
        <w:rPr>
          <w:rFonts w:hint="cs"/>
          <w:rtl/>
        </w:rPr>
        <w:t xml:space="preserve">. </w:t>
      </w:r>
      <w:r w:rsidRPr="00A23625">
        <w:rPr>
          <w:rFonts w:hint="cs"/>
          <w:rtl/>
        </w:rPr>
        <w:t>الاستيعاب</w:t>
      </w:r>
      <w:r>
        <w:rPr>
          <w:rFonts w:hint="cs"/>
          <w:rtl/>
        </w:rPr>
        <w:t xml:space="preserve">؛ </w:t>
      </w:r>
      <w:r w:rsidRPr="00B706C6">
        <w:rPr>
          <w:rFonts w:hint="cs"/>
          <w:rtl/>
        </w:rPr>
        <w:t>طبقات ابن سعد</w:t>
      </w:r>
      <w:r>
        <w:rPr>
          <w:rFonts w:hint="cs"/>
          <w:rtl/>
        </w:rPr>
        <w:t xml:space="preserve">؛ </w:t>
      </w:r>
      <w:r w:rsidRPr="00B706C6">
        <w:rPr>
          <w:rFonts w:hint="cs"/>
          <w:rtl/>
        </w:rPr>
        <w:t>شرح نهج البلاغة 15 : 99-100</w:t>
      </w:r>
      <w:r>
        <w:rPr>
          <w:rFonts w:hint="cs"/>
          <w:rtl/>
        </w:rPr>
        <w:t>؛</w:t>
      </w:r>
      <w:r w:rsidRPr="00B706C6">
        <w:rPr>
          <w:rFonts w:hint="cs"/>
          <w:rtl/>
        </w:rPr>
        <w:t xml:space="preserve"> وفتوح ابن أعثم 2: 161-162</w:t>
      </w:r>
      <w:r>
        <w:rPr>
          <w:rFonts w:hint="cs"/>
          <w:rtl/>
        </w:rPr>
        <w:t>؛</w:t>
      </w:r>
      <w:r w:rsidRPr="00B706C6">
        <w:rPr>
          <w:rFonts w:hint="cs"/>
          <w:rtl/>
        </w:rPr>
        <w:t xml:space="preserve"> وانظر مقالتنا </w:t>
      </w:r>
      <w:r>
        <w:rPr>
          <w:rFonts w:hint="cs"/>
          <w:rtl/>
        </w:rPr>
        <w:t>&lt;</w:t>
      </w:r>
      <w:r w:rsidRPr="00B706C6">
        <w:rPr>
          <w:rFonts w:hint="cs"/>
          <w:rtl/>
        </w:rPr>
        <w:t>أبوذر الغفاري</w:t>
      </w:r>
      <w:r>
        <w:rPr>
          <w:rFonts w:hint="cs"/>
          <w:rtl/>
        </w:rPr>
        <w:t xml:space="preserve">، </w:t>
      </w:r>
      <w:r w:rsidRPr="00B706C6">
        <w:rPr>
          <w:rFonts w:hint="cs"/>
          <w:rtl/>
        </w:rPr>
        <w:t>وحده</w:t>
      </w:r>
      <w:r>
        <w:rPr>
          <w:rFonts w:hint="cs"/>
          <w:rtl/>
        </w:rPr>
        <w:t xml:space="preserve">&gt; </w:t>
      </w:r>
      <w:r w:rsidRPr="00B706C6">
        <w:rPr>
          <w:rFonts w:hint="cs"/>
          <w:rtl/>
        </w:rPr>
        <w:t>مجلة ميقات الحج 13 :198</w:t>
      </w:r>
      <w:r>
        <w:rPr>
          <w:rFonts w:hint="cs"/>
          <w:rtl/>
        </w:rPr>
        <w:t>.</w:t>
      </w:r>
    </w:p>
  </w:footnote>
  <w:footnote w:id="176">
    <w:p w:rsidR="0035010A" w:rsidRDefault="0035010A" w:rsidP="003E26E4">
      <w:pPr>
        <w:pStyle w:val="ListParagraph"/>
        <w:rPr>
          <w:lang w:bidi="fa-IR"/>
        </w:rPr>
      </w:pPr>
      <w:r w:rsidRPr="000F303B">
        <w:footnoteRef/>
      </w:r>
      <w:r>
        <w:rPr>
          <w:rFonts w:hint="cs"/>
          <w:rtl/>
        </w:rPr>
        <w:t>.</w:t>
      </w:r>
      <w:r w:rsidRPr="000F303B">
        <w:rPr>
          <w:rtl/>
        </w:rPr>
        <w:t xml:space="preserve"> سير</w:t>
      </w:r>
      <w:r w:rsidRPr="00B706C6">
        <w:rPr>
          <w:rtl/>
        </w:rPr>
        <w:t xml:space="preserve"> أعلام النبلاء للذهبي</w:t>
      </w:r>
      <w:r>
        <w:rPr>
          <w:rFonts w:hint="cs"/>
          <w:rtl/>
        </w:rPr>
        <w:t>؛</w:t>
      </w:r>
      <w:r w:rsidRPr="00B706C6">
        <w:rPr>
          <w:rtl/>
        </w:rPr>
        <w:t xml:space="preserve"> والإصابة</w:t>
      </w:r>
      <w:r>
        <w:rPr>
          <w:rFonts w:hint="cs"/>
          <w:rtl/>
        </w:rPr>
        <w:t>؛</w:t>
      </w:r>
      <w:r w:rsidRPr="00B706C6">
        <w:rPr>
          <w:rtl/>
        </w:rPr>
        <w:t xml:space="preserve"> وطبقات ابن سعد</w:t>
      </w:r>
      <w:r>
        <w:rPr>
          <w:rFonts w:hint="cs"/>
          <w:rtl/>
        </w:rPr>
        <w:t xml:space="preserve">: </w:t>
      </w:r>
      <w:r w:rsidRPr="00B706C6">
        <w:rPr>
          <w:rtl/>
        </w:rPr>
        <w:t>زيد بن صوحان</w:t>
      </w:r>
      <w:r>
        <w:rPr>
          <w:rFonts w:hint="cs"/>
          <w:rtl/>
          <w:lang w:bidi="fa-IR"/>
        </w:rPr>
        <w:t>.</w:t>
      </w:r>
    </w:p>
  </w:footnote>
  <w:footnote w:id="177">
    <w:p w:rsidR="0035010A" w:rsidRPr="009B6574" w:rsidRDefault="0035010A" w:rsidP="003E26E4">
      <w:pPr>
        <w:pStyle w:val="ListParagraph"/>
        <w:rPr>
          <w:lang w:bidi="fa-IR"/>
        </w:rPr>
      </w:pPr>
      <w:r w:rsidRPr="009B6574">
        <w:rPr>
          <w:rStyle w:val="FootnoteReference"/>
          <w:vertAlign w:val="baseline"/>
        </w:rPr>
        <w:footnoteRef/>
      </w:r>
      <w:r>
        <w:rPr>
          <w:rFonts w:hint="cs"/>
          <w:rtl/>
        </w:rPr>
        <w:t xml:space="preserve">. </w:t>
      </w:r>
      <w:r w:rsidRPr="009B6574">
        <w:rPr>
          <w:rtl/>
        </w:rPr>
        <w:t xml:space="preserve">انظر  لسان العرب </w:t>
      </w:r>
      <w:r>
        <w:rPr>
          <w:rFonts w:hint="cs"/>
          <w:rtl/>
        </w:rPr>
        <w:t>8 :</w:t>
      </w:r>
      <w:r w:rsidRPr="009B6574">
        <w:rPr>
          <w:rtl/>
        </w:rPr>
        <w:t xml:space="preserve"> حرف الشين: شحح</w:t>
      </w:r>
      <w:r>
        <w:rPr>
          <w:rFonts w:hint="cs"/>
          <w:rtl/>
        </w:rPr>
        <w:t>؛</w:t>
      </w:r>
      <w:r w:rsidRPr="009B6574">
        <w:rPr>
          <w:rtl/>
        </w:rPr>
        <w:t xml:space="preserve"> وشرح نهج البلاغة</w:t>
      </w:r>
      <w:r>
        <w:rPr>
          <w:rFonts w:hint="cs"/>
          <w:rtl/>
        </w:rPr>
        <w:t>،</w:t>
      </w:r>
      <w:r w:rsidRPr="009B6574">
        <w:rPr>
          <w:rtl/>
        </w:rPr>
        <w:t xml:space="preserve"> لابن أبي الحديد 19</w:t>
      </w:r>
      <w:r>
        <w:rPr>
          <w:rFonts w:hint="cs"/>
          <w:rtl/>
        </w:rPr>
        <w:t>:</w:t>
      </w:r>
      <w:r w:rsidRPr="009B6574">
        <w:rPr>
          <w:rtl/>
        </w:rPr>
        <w:t xml:space="preserve"> 106 رقم 259</w:t>
      </w:r>
      <w:r>
        <w:rPr>
          <w:rFonts w:hint="cs"/>
          <w:rtl/>
        </w:rPr>
        <w:t>؛</w:t>
      </w:r>
      <w:r w:rsidRPr="009B6574">
        <w:rPr>
          <w:rtl/>
        </w:rPr>
        <w:t xml:space="preserve"> </w:t>
      </w:r>
      <w:r w:rsidRPr="009B6574">
        <w:rPr>
          <w:rFonts w:hint="cs"/>
          <w:rtl/>
        </w:rPr>
        <w:t>الاستيعاب في معرفة الأصحاب</w:t>
      </w:r>
      <w:r>
        <w:rPr>
          <w:rFonts w:hint="cs"/>
          <w:rtl/>
        </w:rPr>
        <w:t>،</w:t>
      </w:r>
      <w:r w:rsidRPr="009B6574">
        <w:rPr>
          <w:rFonts w:hint="cs"/>
          <w:rtl/>
        </w:rPr>
        <w:t xml:space="preserve"> لابن عبد البر القرطبي المالكي (ت463)</w:t>
      </w:r>
      <w:r>
        <w:rPr>
          <w:rFonts w:hint="cs"/>
          <w:rtl/>
        </w:rPr>
        <w:t>؛</w:t>
      </w:r>
      <w:r w:rsidRPr="009B6574">
        <w:rPr>
          <w:rFonts w:hint="cs"/>
          <w:rtl/>
        </w:rPr>
        <w:t xml:space="preserve"> تهذيب الكمال</w:t>
      </w:r>
      <w:r>
        <w:rPr>
          <w:rFonts w:hint="cs"/>
          <w:rtl/>
        </w:rPr>
        <w:t>،</w:t>
      </w:r>
      <w:r w:rsidRPr="009B6574">
        <w:rPr>
          <w:rFonts w:hint="cs"/>
          <w:rtl/>
        </w:rPr>
        <w:t xml:space="preserve"> للمزني عن طبقات ابن سعد</w:t>
      </w:r>
      <w:r>
        <w:rPr>
          <w:rFonts w:hint="cs"/>
          <w:rtl/>
        </w:rPr>
        <w:t>؛</w:t>
      </w:r>
      <w:r w:rsidRPr="009B6574">
        <w:rPr>
          <w:rFonts w:hint="cs"/>
          <w:rtl/>
        </w:rPr>
        <w:t> وأسد الغابة</w:t>
      </w:r>
      <w:r>
        <w:rPr>
          <w:rFonts w:hint="cs"/>
          <w:rtl/>
        </w:rPr>
        <w:t>،</w:t>
      </w:r>
      <w:r w:rsidRPr="009B6574">
        <w:rPr>
          <w:rFonts w:hint="cs"/>
          <w:rtl/>
        </w:rPr>
        <w:t xml:space="preserve"> لابن الأثير حرف الصاد</w:t>
      </w:r>
      <w:r>
        <w:rPr>
          <w:rFonts w:hint="cs"/>
          <w:rtl/>
        </w:rPr>
        <w:t>؛</w:t>
      </w:r>
      <w:r w:rsidRPr="009B6574">
        <w:rPr>
          <w:rFonts w:hint="cs"/>
          <w:rtl/>
        </w:rPr>
        <w:t xml:space="preserve"> ومروج الذهب 2 : 344</w:t>
      </w:r>
      <w:r>
        <w:rPr>
          <w:rFonts w:hint="cs"/>
          <w:rtl/>
        </w:rPr>
        <w:t>ـ</w:t>
      </w:r>
      <w:r w:rsidRPr="009B6574">
        <w:rPr>
          <w:rFonts w:hint="cs"/>
          <w:rtl/>
        </w:rPr>
        <w:t>345</w:t>
      </w:r>
      <w:r>
        <w:rPr>
          <w:rFonts w:hint="cs"/>
          <w:rtl/>
        </w:rPr>
        <w:t>؛</w:t>
      </w:r>
      <w:r w:rsidRPr="009B6574">
        <w:rPr>
          <w:rFonts w:hint="cs"/>
          <w:rtl/>
        </w:rPr>
        <w:t xml:space="preserve"> وسير أعلام النبلاء</w:t>
      </w:r>
      <w:r>
        <w:rPr>
          <w:rFonts w:hint="cs"/>
          <w:rtl/>
        </w:rPr>
        <w:t>؛</w:t>
      </w:r>
      <w:r w:rsidRPr="009B6574">
        <w:rPr>
          <w:rFonts w:hint="cs"/>
          <w:rtl/>
        </w:rPr>
        <w:t xml:space="preserve"> والأعلام</w:t>
      </w:r>
      <w:r>
        <w:rPr>
          <w:rFonts w:hint="cs"/>
          <w:rtl/>
        </w:rPr>
        <w:t xml:space="preserve">، </w:t>
      </w:r>
      <w:r w:rsidRPr="009B6574">
        <w:rPr>
          <w:rFonts w:hint="cs"/>
          <w:rtl/>
        </w:rPr>
        <w:t>صعصعة بن صوحان</w:t>
      </w:r>
      <w:r>
        <w:rPr>
          <w:rFonts w:hint="cs"/>
          <w:rtl/>
        </w:rPr>
        <w:t>؛</w:t>
      </w:r>
      <w:r w:rsidRPr="009B6574">
        <w:rPr>
          <w:rFonts w:hint="cs"/>
          <w:rtl/>
        </w:rPr>
        <w:t xml:space="preserve"> </w:t>
      </w:r>
      <w:r w:rsidRPr="009B6574">
        <w:rPr>
          <w:rtl/>
        </w:rPr>
        <w:t>وانظر</w:t>
      </w:r>
      <w:hyperlink r:id="rId1" w:history="1">
        <w:r w:rsidRPr="009B6574">
          <w:rPr>
            <w:rtl/>
          </w:rPr>
          <w:t>العلل</w:t>
        </w:r>
        <w:r>
          <w:rPr>
            <w:rFonts w:hint="cs"/>
            <w:rtl/>
          </w:rPr>
          <w:t>،</w:t>
        </w:r>
        <w:r w:rsidRPr="009B6574">
          <w:rPr>
            <w:rtl/>
          </w:rPr>
          <w:t xml:space="preserve"> لابن أبي حاتم</w:t>
        </w:r>
      </w:hyperlink>
      <w:r w:rsidRPr="009B6574">
        <w:rPr>
          <w:rtl/>
        </w:rPr>
        <w:t xml:space="preserve"> رقم الحديث: 2329</w:t>
      </w:r>
      <w:r>
        <w:rPr>
          <w:rFonts w:hint="cs"/>
          <w:rtl/>
        </w:rPr>
        <w:t>،</w:t>
      </w:r>
      <w:r w:rsidRPr="009B6574">
        <w:rPr>
          <w:rtl/>
        </w:rPr>
        <w:t xml:space="preserve"> ومختصر تاريخ دمشق</w:t>
      </w:r>
      <w:r>
        <w:rPr>
          <w:rFonts w:hint="cs"/>
          <w:rtl/>
        </w:rPr>
        <w:t>،</w:t>
      </w:r>
      <w:r w:rsidRPr="009B6574">
        <w:rPr>
          <w:rtl/>
        </w:rPr>
        <w:t xml:space="preserve"> لابن منظور4 : 4 صعصعة بن صوحان</w:t>
      </w:r>
      <w:r>
        <w:rPr>
          <w:rFonts w:hint="cs"/>
          <w:rtl/>
        </w:rPr>
        <w:t>.</w:t>
      </w:r>
    </w:p>
  </w:footnote>
  <w:footnote w:id="178">
    <w:p w:rsidR="0035010A" w:rsidRDefault="0035010A" w:rsidP="003E26E4">
      <w:pPr>
        <w:pStyle w:val="ListParagraph"/>
        <w:rPr>
          <w:lang w:bidi="fa-IR"/>
        </w:rPr>
      </w:pPr>
      <w:r w:rsidRPr="004D51E9">
        <w:footnoteRef/>
      </w:r>
      <w:r>
        <w:rPr>
          <w:rFonts w:hint="cs"/>
          <w:rtl/>
        </w:rPr>
        <w:t>.</w:t>
      </w:r>
      <w:r w:rsidRPr="004D51E9">
        <w:rPr>
          <w:rtl/>
        </w:rPr>
        <w:t xml:space="preserve"> </w:t>
      </w:r>
      <w:r w:rsidRPr="004D51E9">
        <w:rPr>
          <w:rFonts w:hint="cs"/>
          <w:rtl/>
        </w:rPr>
        <w:t>مروج</w:t>
      </w:r>
      <w:r w:rsidRPr="00B706C6">
        <w:rPr>
          <w:rFonts w:hint="cs"/>
          <w:rtl/>
        </w:rPr>
        <w:t xml:space="preserve"> الذهب 1 : 364</w:t>
      </w:r>
      <w:r w:rsidRPr="00B706C6">
        <w:rPr>
          <w:rtl/>
        </w:rPr>
        <w:t xml:space="preserve"> .. أو 3 : 46-47.</w:t>
      </w:r>
    </w:p>
  </w:footnote>
  <w:footnote w:id="179">
    <w:p w:rsidR="0035010A" w:rsidRDefault="0035010A" w:rsidP="003E26E4">
      <w:pPr>
        <w:pStyle w:val="ListParagraph"/>
        <w:rPr>
          <w:rtl/>
          <w:lang w:bidi="fa-IR"/>
        </w:rPr>
      </w:pPr>
      <w:r w:rsidRPr="00E1271E">
        <w:footnoteRef/>
      </w:r>
      <w:r>
        <w:rPr>
          <w:rFonts w:hint="cs"/>
          <w:rtl/>
        </w:rPr>
        <w:t>.</w:t>
      </w:r>
      <w:r w:rsidRPr="00E1271E">
        <w:rPr>
          <w:rtl/>
        </w:rPr>
        <w:t xml:space="preserve"> </w:t>
      </w:r>
      <w:r w:rsidRPr="00E1271E">
        <w:rPr>
          <w:rFonts w:hint="cs"/>
          <w:rtl/>
        </w:rPr>
        <w:t>انظر تاريخ</w:t>
      </w:r>
      <w:r w:rsidRPr="00B706C6">
        <w:rPr>
          <w:rFonts w:hint="cs"/>
          <w:rtl/>
        </w:rPr>
        <w:t xml:space="preserve"> الطبري 2: 635 سنة 33</w:t>
      </w:r>
      <w:r>
        <w:rPr>
          <w:rFonts w:hint="cs"/>
          <w:rtl/>
        </w:rPr>
        <w:t>؛</w:t>
      </w:r>
      <w:r w:rsidRPr="00B706C6">
        <w:rPr>
          <w:rFonts w:hint="cs"/>
          <w:rtl/>
        </w:rPr>
        <w:t xml:space="preserve"> والكامل في التاريخ</w:t>
      </w:r>
      <w:r>
        <w:rPr>
          <w:rFonts w:hint="cs"/>
          <w:rtl/>
        </w:rPr>
        <w:t>،</w:t>
      </w:r>
      <w:r w:rsidRPr="00B706C6">
        <w:rPr>
          <w:rFonts w:hint="cs"/>
          <w:rtl/>
        </w:rPr>
        <w:t xml:space="preserve"> لابن الأثير سنة 33 سير عثمان نفرا</w:t>
      </w:r>
      <w:r>
        <w:rPr>
          <w:rFonts w:hint="cs"/>
          <w:rtl/>
        </w:rPr>
        <w:t>ً</w:t>
      </w:r>
      <w:r w:rsidRPr="00B706C6">
        <w:rPr>
          <w:rFonts w:hint="cs"/>
          <w:rtl/>
        </w:rPr>
        <w:t xml:space="preserve"> من أهل الكوفة إلى الشام</w:t>
      </w:r>
      <w:r>
        <w:rPr>
          <w:rFonts w:hint="cs"/>
          <w:rtl/>
        </w:rPr>
        <w:t>؛</w:t>
      </w:r>
      <w:r w:rsidRPr="00B706C6">
        <w:rPr>
          <w:rFonts w:hint="cs"/>
          <w:rtl/>
        </w:rPr>
        <w:t>‏ ونهاية الأرب في فنون الأدب</w:t>
      </w:r>
      <w:r>
        <w:rPr>
          <w:rFonts w:hint="cs"/>
          <w:rtl/>
        </w:rPr>
        <w:t>،</w:t>
      </w:r>
      <w:r w:rsidRPr="00B706C6">
        <w:rPr>
          <w:rFonts w:hint="cs"/>
          <w:rtl/>
        </w:rPr>
        <w:t xml:space="preserve"> للنويري 5: 306.</w:t>
      </w:r>
    </w:p>
  </w:footnote>
  <w:footnote w:id="180">
    <w:p w:rsidR="0035010A" w:rsidRPr="00363417" w:rsidRDefault="0035010A" w:rsidP="003E26E4">
      <w:pPr>
        <w:pStyle w:val="ListParagraph"/>
        <w:rPr>
          <w:rtl/>
          <w:lang w:bidi="fa-IR"/>
        </w:rPr>
      </w:pPr>
      <w:r w:rsidRPr="00363417">
        <w:rPr>
          <w:rStyle w:val="FootnoteReference"/>
          <w:vertAlign w:val="baseline"/>
        </w:rPr>
        <w:footnoteRef/>
      </w:r>
      <w:r>
        <w:rPr>
          <w:rFonts w:hint="cs"/>
          <w:rtl/>
          <w:lang w:bidi="fa-IR"/>
        </w:rPr>
        <w:t xml:space="preserve">. </w:t>
      </w:r>
      <w:r w:rsidRPr="00363417">
        <w:rPr>
          <w:rFonts w:hint="cs"/>
          <w:rtl/>
        </w:rPr>
        <w:t>تاريخ الطبري2 : 539-634،</w:t>
      </w:r>
      <w:r>
        <w:rPr>
          <w:rFonts w:hint="cs"/>
          <w:rtl/>
        </w:rPr>
        <w:t xml:space="preserve"> </w:t>
      </w:r>
      <w:r w:rsidRPr="00363417">
        <w:rPr>
          <w:rFonts w:hint="cs"/>
          <w:rtl/>
        </w:rPr>
        <w:t>سنة 33</w:t>
      </w:r>
      <w:r>
        <w:rPr>
          <w:rFonts w:hint="cs"/>
          <w:rtl/>
        </w:rPr>
        <w:t>؛</w:t>
      </w:r>
      <w:r w:rsidRPr="00363417">
        <w:rPr>
          <w:rFonts w:hint="cs"/>
          <w:rtl/>
        </w:rPr>
        <w:t xml:space="preserve"> و</w:t>
      </w:r>
      <w:hyperlink r:id="rId2" w:history="1">
        <w:r w:rsidRPr="00363417">
          <w:rPr>
            <w:rStyle w:val="Hyperlink"/>
            <w:color w:val="auto"/>
            <w:u w:val="none"/>
            <w:rtl/>
          </w:rPr>
          <w:t>الفتوح</w:t>
        </w:r>
        <w:r>
          <w:rPr>
            <w:rStyle w:val="Hyperlink"/>
            <w:rFonts w:hint="cs"/>
            <w:color w:val="auto"/>
            <w:u w:val="none"/>
            <w:rtl/>
          </w:rPr>
          <w:t>،</w:t>
        </w:r>
        <w:r w:rsidRPr="00363417">
          <w:rPr>
            <w:rStyle w:val="Hyperlink"/>
            <w:color w:val="auto"/>
            <w:u w:val="none"/>
            <w:rtl/>
          </w:rPr>
          <w:t xml:space="preserve"> </w:t>
        </w:r>
        <w:r>
          <w:rPr>
            <w:rStyle w:val="Hyperlink"/>
            <w:rFonts w:hint="cs"/>
            <w:color w:val="auto"/>
            <w:u w:val="none"/>
            <w:rtl/>
          </w:rPr>
          <w:t>ل</w:t>
        </w:r>
        <w:r w:rsidRPr="00363417">
          <w:rPr>
            <w:rStyle w:val="Hyperlink"/>
            <w:color w:val="auto"/>
            <w:u w:val="none"/>
            <w:rtl/>
          </w:rPr>
          <w:t xml:space="preserve">ابن </w:t>
        </w:r>
        <w:r>
          <w:rPr>
            <w:rStyle w:val="Hyperlink"/>
            <w:rFonts w:hint="cs"/>
            <w:color w:val="auto"/>
            <w:u w:val="none"/>
            <w:rtl/>
          </w:rPr>
          <w:t>أ</w:t>
        </w:r>
        <w:r w:rsidRPr="00363417">
          <w:rPr>
            <w:rStyle w:val="Hyperlink"/>
            <w:color w:val="auto"/>
            <w:u w:val="none"/>
            <w:rtl/>
          </w:rPr>
          <w:t>عثم الكوفي</w:t>
        </w:r>
      </w:hyperlink>
      <w:r>
        <w:t xml:space="preserve"> </w:t>
      </w:r>
      <w:r>
        <w:rPr>
          <w:rFonts w:hint="cs"/>
          <w:rtl/>
        </w:rPr>
        <w:t xml:space="preserve">2 : 177؛ </w:t>
      </w:r>
      <w:r w:rsidRPr="00363417">
        <w:rPr>
          <w:rtl/>
        </w:rPr>
        <w:t>وأنساب الأشراف 5: 43</w:t>
      </w:r>
      <w:r>
        <w:rPr>
          <w:rFonts w:hint="cs"/>
          <w:rtl/>
        </w:rPr>
        <w:t>؛</w:t>
      </w:r>
      <w:r w:rsidRPr="00363417">
        <w:rPr>
          <w:rtl/>
        </w:rPr>
        <w:t xml:space="preserve"> والكامل في التاريخ</w:t>
      </w:r>
      <w:r>
        <w:rPr>
          <w:rFonts w:hint="cs"/>
          <w:rtl/>
        </w:rPr>
        <w:t>،</w:t>
      </w:r>
      <w:r w:rsidRPr="00363417">
        <w:rPr>
          <w:rtl/>
        </w:rPr>
        <w:t xml:space="preserve"> لابن الأثير</w:t>
      </w:r>
      <w:r>
        <w:rPr>
          <w:rFonts w:hint="cs"/>
          <w:rtl/>
        </w:rPr>
        <w:t>(630هـ)</w:t>
      </w:r>
      <w:r w:rsidRPr="00363417">
        <w:rPr>
          <w:rFonts w:hint="cs"/>
          <w:rtl/>
        </w:rPr>
        <w:t xml:space="preserve"> سنة</w:t>
      </w:r>
      <w:r>
        <w:rPr>
          <w:rFonts w:hint="eastAsia"/>
          <w:rtl/>
        </w:rPr>
        <w:t> </w:t>
      </w:r>
      <w:r w:rsidRPr="00363417">
        <w:rPr>
          <w:rFonts w:hint="cs"/>
          <w:rtl/>
        </w:rPr>
        <w:t>33</w:t>
      </w:r>
      <w:r>
        <w:rPr>
          <w:rFonts w:hint="cs"/>
          <w:rtl/>
        </w:rPr>
        <w:t>.</w:t>
      </w:r>
    </w:p>
  </w:footnote>
  <w:footnote w:id="181">
    <w:p w:rsidR="0035010A" w:rsidRDefault="0035010A" w:rsidP="003E26E4">
      <w:pPr>
        <w:pStyle w:val="ListParagraph"/>
        <w:rPr>
          <w:rtl/>
          <w:lang w:bidi="fa-IR"/>
        </w:rPr>
      </w:pPr>
      <w:r w:rsidRPr="00E43426">
        <w:footnoteRef/>
      </w:r>
      <w:r>
        <w:rPr>
          <w:rFonts w:hint="cs"/>
          <w:rtl/>
        </w:rPr>
        <w:t>.</w:t>
      </w:r>
      <w:r w:rsidRPr="00E43426">
        <w:rPr>
          <w:rtl/>
        </w:rPr>
        <w:t xml:space="preserve"> </w:t>
      </w:r>
      <w:r w:rsidRPr="00E43426">
        <w:rPr>
          <w:rFonts w:hint="cs"/>
          <w:rtl/>
        </w:rPr>
        <w:t>انظر</w:t>
      </w:r>
      <w:r w:rsidRPr="00B706C6">
        <w:rPr>
          <w:rFonts w:hint="cs"/>
          <w:rtl/>
        </w:rPr>
        <w:t xml:space="preserve"> الفائق في غريب الحديث،</w:t>
      </w:r>
      <w:r>
        <w:rPr>
          <w:rFonts w:hint="cs"/>
          <w:rtl/>
        </w:rPr>
        <w:t xml:space="preserve"> </w:t>
      </w:r>
      <w:r w:rsidRPr="00B706C6">
        <w:rPr>
          <w:rtl/>
        </w:rPr>
        <w:t>الزمخشري جار الله، (ت 538هـ</w:t>
      </w:r>
      <w:r>
        <w:rPr>
          <w:rFonts w:hint="cs"/>
          <w:rtl/>
        </w:rPr>
        <w:t>).</w:t>
      </w:r>
    </w:p>
  </w:footnote>
  <w:footnote w:id="182">
    <w:p w:rsidR="0035010A" w:rsidRPr="007B0602" w:rsidRDefault="0035010A" w:rsidP="008F501B">
      <w:pPr>
        <w:pStyle w:val="ListParagraph"/>
        <w:rPr>
          <w:rtl/>
          <w:lang w:bidi="fa-IR"/>
        </w:rPr>
      </w:pPr>
      <w:r w:rsidRPr="007B0602">
        <w:footnoteRef/>
      </w:r>
      <w:r w:rsidRPr="007B0602">
        <w:rPr>
          <w:rFonts w:hint="cs"/>
          <w:rtl/>
        </w:rPr>
        <w:t>.</w:t>
      </w:r>
      <w:r w:rsidRPr="007B0602">
        <w:rPr>
          <w:rtl/>
        </w:rPr>
        <w:t xml:space="preserve"> مقاتل الطالبيين</w:t>
      </w:r>
      <w:r w:rsidRPr="007B0602">
        <w:rPr>
          <w:rFonts w:hint="cs"/>
          <w:rtl/>
        </w:rPr>
        <w:t>،</w:t>
      </w:r>
      <w:r w:rsidRPr="007B0602">
        <w:rPr>
          <w:rtl/>
        </w:rPr>
        <w:t xml:space="preserve"> لأبي الفرج الأصفهاني : 50</w:t>
      </w:r>
      <w:r w:rsidRPr="007B0602">
        <w:rPr>
          <w:rFonts w:hint="cs"/>
          <w:rtl/>
        </w:rPr>
        <w:t>؛</w:t>
      </w:r>
      <w:r w:rsidRPr="007B0602">
        <w:rPr>
          <w:rtl/>
        </w:rPr>
        <w:t xml:space="preserve"> شرح نهج البلاغة</w:t>
      </w:r>
      <w:r w:rsidRPr="007B0602">
        <w:rPr>
          <w:rFonts w:hint="cs"/>
          <w:rtl/>
        </w:rPr>
        <w:t>،</w:t>
      </w:r>
      <w:r w:rsidRPr="007B0602">
        <w:rPr>
          <w:rtl/>
        </w:rPr>
        <w:t>1 : 25</w:t>
      </w:r>
      <w:r w:rsidRPr="007B0602">
        <w:rPr>
          <w:rFonts w:hint="cs"/>
          <w:rtl/>
        </w:rPr>
        <w:t>،</w:t>
      </w:r>
      <w:r w:rsidRPr="007B0602">
        <w:rPr>
          <w:rtl/>
        </w:rPr>
        <w:t xml:space="preserve"> </w:t>
      </w:r>
      <w:hyperlink r:id="rId3" w:history="1">
        <w:r w:rsidRPr="007B0602">
          <w:rPr>
            <w:rtl/>
          </w:rPr>
          <w:t>القول في نسب أمير</w:t>
        </w:r>
        <w:r>
          <w:rPr>
            <w:rFonts w:hint="cs"/>
            <w:rtl/>
          </w:rPr>
          <w:t> </w:t>
        </w:r>
        <w:r w:rsidRPr="007B0602">
          <w:rPr>
            <w:rtl/>
          </w:rPr>
          <w:t>المؤمنين علي</w:t>
        </w:r>
        <w:r w:rsidRPr="00E91A66">
          <w:rPr>
            <w:b w:val="0"/>
            <w:bCs/>
            <w:sz w:val="24"/>
          </w:rPr>
          <w:sym w:font="Zar75 Symbols" w:char="F037"/>
        </w:r>
        <w:r w:rsidRPr="007B0602">
          <w:rPr>
            <w:rtl/>
          </w:rPr>
          <w:t xml:space="preserve"> و ذكر لمع يسيرة من فضائله</w:t>
        </w:r>
      </w:hyperlink>
      <w:r w:rsidRPr="007B0602">
        <w:rPr>
          <w:rFonts w:hint="cs"/>
          <w:rtl/>
        </w:rPr>
        <w:t>؛</w:t>
      </w:r>
      <w:r w:rsidRPr="007B0602">
        <w:rPr>
          <w:rtl/>
        </w:rPr>
        <w:t xml:space="preserve"> أعيان الشيعة</w:t>
      </w:r>
      <w:r w:rsidRPr="007B0602">
        <w:rPr>
          <w:rFonts w:hint="cs"/>
          <w:rtl/>
        </w:rPr>
        <w:t>،</w:t>
      </w:r>
      <w:r w:rsidRPr="007B0602">
        <w:rPr>
          <w:rtl/>
        </w:rPr>
        <w:t xml:space="preserve"> للسيد محسن الأمين 1 : 323.</w:t>
      </w:r>
    </w:p>
  </w:footnote>
  <w:footnote w:id="183">
    <w:p w:rsidR="0035010A" w:rsidRPr="005D567D" w:rsidRDefault="0035010A" w:rsidP="003E26E4">
      <w:pPr>
        <w:pStyle w:val="ListParagraph"/>
        <w:rPr>
          <w:lang w:bidi="fa-IR"/>
        </w:rPr>
      </w:pPr>
      <w:r w:rsidRPr="005D567D">
        <w:rPr>
          <w:rStyle w:val="FootnoteReference"/>
          <w:vertAlign w:val="baseline"/>
        </w:rPr>
        <w:footnoteRef/>
      </w:r>
      <w:r>
        <w:rPr>
          <w:rFonts w:hint="cs"/>
          <w:rtl/>
        </w:rPr>
        <w:t>. العنكبوت 1ـ3.</w:t>
      </w:r>
    </w:p>
  </w:footnote>
  <w:footnote w:id="184">
    <w:p w:rsidR="0035010A" w:rsidRDefault="0035010A" w:rsidP="003E26E4">
      <w:pPr>
        <w:pStyle w:val="ListParagraph"/>
        <w:rPr>
          <w:lang w:bidi="fa-IR"/>
        </w:rPr>
      </w:pPr>
      <w:r w:rsidRPr="00902EDB">
        <w:footnoteRef/>
      </w:r>
      <w:r>
        <w:rPr>
          <w:rFonts w:hint="cs"/>
          <w:rtl/>
        </w:rPr>
        <w:t>.</w:t>
      </w:r>
      <w:r w:rsidRPr="00902EDB">
        <w:rPr>
          <w:rtl/>
        </w:rPr>
        <w:t xml:space="preserve"> </w:t>
      </w:r>
      <w:r w:rsidRPr="00B706C6">
        <w:rPr>
          <w:rFonts w:hint="cs"/>
          <w:rtl/>
        </w:rPr>
        <w:t>كتاب الجمل 248، 313</w:t>
      </w:r>
      <w:r>
        <w:rPr>
          <w:rFonts w:hint="cs"/>
          <w:rtl/>
        </w:rPr>
        <w:t>؛</w:t>
      </w:r>
      <w:r w:rsidRPr="00B706C6">
        <w:rPr>
          <w:rFonts w:hint="cs"/>
          <w:rtl/>
        </w:rPr>
        <w:t xml:space="preserve"> البداية والنهاية7: 236 وفيها</w:t>
      </w:r>
      <w:r>
        <w:rPr>
          <w:rFonts w:hint="cs"/>
          <w:rtl/>
        </w:rPr>
        <w:t>:</w:t>
      </w:r>
      <w:r w:rsidRPr="00B706C6">
        <w:rPr>
          <w:rFonts w:hint="cs"/>
          <w:rtl/>
        </w:rPr>
        <w:t xml:space="preserve"> (... فَقَامَ زَيْدُ بْنُ صُوحَانَ فَقَالَ: أَيُّهَا النَّاسُ سِيرُوا إلَى أمِير</w:t>
      </w:r>
      <w:r>
        <w:rPr>
          <w:rFonts w:hint="cs"/>
          <w:rtl/>
        </w:rPr>
        <w:t>‌</w:t>
      </w:r>
      <w:r w:rsidRPr="00B706C6">
        <w:rPr>
          <w:rFonts w:hint="cs"/>
          <w:rtl/>
        </w:rPr>
        <w:t>ِالْمُؤْمِنِينَ، وَسَيِّدِ الْمُسْلِمِينَ، سِيرُوا إليه</w:t>
      </w:r>
      <w:r>
        <w:rPr>
          <w:rFonts w:hint="cs"/>
          <w:rtl/>
        </w:rPr>
        <w:t>...</w:t>
      </w:r>
      <w:r w:rsidRPr="00B706C6">
        <w:rPr>
          <w:rFonts w:hint="cs"/>
          <w:rtl/>
        </w:rPr>
        <w:t>)</w:t>
      </w:r>
      <w:r>
        <w:rPr>
          <w:rFonts w:hint="cs"/>
          <w:rtl/>
        </w:rPr>
        <w:t>؛</w:t>
      </w:r>
      <w:r w:rsidRPr="00B706C6">
        <w:rPr>
          <w:rFonts w:hint="cs"/>
          <w:rtl/>
        </w:rPr>
        <w:t xml:space="preserve"> الفتوح 2 : 291-292.</w:t>
      </w:r>
    </w:p>
  </w:footnote>
  <w:footnote w:id="185">
    <w:p w:rsidR="0035010A" w:rsidRDefault="0035010A" w:rsidP="003E26E4">
      <w:pPr>
        <w:pStyle w:val="ListParagraph"/>
        <w:rPr>
          <w:rtl/>
          <w:lang w:bidi="fa-IR"/>
        </w:rPr>
      </w:pPr>
      <w:r w:rsidRPr="00150A7C">
        <w:footnoteRef/>
      </w:r>
      <w:r>
        <w:rPr>
          <w:rFonts w:hint="cs"/>
          <w:rtl/>
        </w:rPr>
        <w:t>.</w:t>
      </w:r>
      <w:r w:rsidRPr="00150A7C">
        <w:rPr>
          <w:rtl/>
        </w:rPr>
        <w:t> العقد</w:t>
      </w:r>
      <w:r w:rsidRPr="00B706C6">
        <w:rPr>
          <w:rtl/>
        </w:rPr>
        <w:t xml:space="preserve"> الفريد 2 : 227 </w:t>
      </w:r>
      <w:r>
        <w:rPr>
          <w:rFonts w:hint="cs"/>
          <w:rtl/>
        </w:rPr>
        <w:t xml:space="preserve">؛ </w:t>
      </w:r>
      <w:r w:rsidRPr="00B706C6">
        <w:rPr>
          <w:rtl/>
        </w:rPr>
        <w:t>شرح نهج البلاغة 2 : 81</w:t>
      </w:r>
      <w:r>
        <w:rPr>
          <w:rFonts w:hint="cs"/>
          <w:rtl/>
        </w:rPr>
        <w:t xml:space="preserve">؛ </w:t>
      </w:r>
      <w:r w:rsidRPr="00B706C6">
        <w:rPr>
          <w:rtl/>
        </w:rPr>
        <w:t>و</w:t>
      </w:r>
      <w:r w:rsidRPr="00B706C6">
        <w:rPr>
          <w:rFonts w:hint="cs"/>
          <w:rtl/>
        </w:rPr>
        <w:t>كتاب الجمل</w:t>
      </w:r>
      <w:r>
        <w:rPr>
          <w:rFonts w:hint="cs"/>
          <w:rtl/>
        </w:rPr>
        <w:t>،</w:t>
      </w:r>
      <w:r w:rsidRPr="00B706C6">
        <w:rPr>
          <w:rFonts w:hint="cs"/>
          <w:rtl/>
        </w:rPr>
        <w:t xml:space="preserve"> للشيخ المفيد 430-431</w:t>
      </w:r>
      <w:r>
        <w:rPr>
          <w:rFonts w:hint="cs"/>
          <w:rtl/>
        </w:rPr>
        <w:t>؛</w:t>
      </w:r>
      <w:r w:rsidRPr="00B706C6">
        <w:rPr>
          <w:rFonts w:hint="cs"/>
          <w:rtl/>
        </w:rPr>
        <w:t xml:space="preserve"> و</w:t>
      </w:r>
      <w:r w:rsidRPr="00B706C6">
        <w:rPr>
          <w:rtl/>
        </w:rPr>
        <w:t>تاريخ الطبري 3 : 26 سنة 36.</w:t>
      </w:r>
    </w:p>
  </w:footnote>
  <w:footnote w:id="186">
    <w:p w:rsidR="0035010A" w:rsidRDefault="0035010A" w:rsidP="003E26E4">
      <w:pPr>
        <w:pStyle w:val="ListParagraph"/>
        <w:rPr>
          <w:rtl/>
          <w:lang w:bidi="fa-IR"/>
        </w:rPr>
      </w:pPr>
      <w:r w:rsidRPr="0044225E">
        <w:footnoteRef/>
      </w:r>
      <w:r>
        <w:rPr>
          <w:rFonts w:hint="cs"/>
          <w:rtl/>
        </w:rPr>
        <w:t>.</w:t>
      </w:r>
      <w:r w:rsidRPr="0044225E">
        <w:rPr>
          <w:rtl/>
        </w:rPr>
        <w:t xml:space="preserve"> </w:t>
      </w:r>
      <w:r w:rsidRPr="0044225E">
        <w:rPr>
          <w:rFonts w:hint="cs"/>
          <w:rtl/>
        </w:rPr>
        <w:t>كتاب الجمل</w:t>
      </w:r>
      <w:r>
        <w:rPr>
          <w:rFonts w:hint="cs"/>
          <w:rtl/>
        </w:rPr>
        <w:t>،</w:t>
      </w:r>
      <w:r w:rsidRPr="00B706C6">
        <w:rPr>
          <w:rFonts w:hint="cs"/>
          <w:rtl/>
        </w:rPr>
        <w:t xml:space="preserve"> للشيخ المفيد 244-249</w:t>
      </w:r>
      <w:r>
        <w:rPr>
          <w:rFonts w:hint="cs"/>
          <w:rtl/>
        </w:rPr>
        <w:t xml:space="preserve">؛ </w:t>
      </w:r>
      <w:r w:rsidRPr="00B706C6">
        <w:rPr>
          <w:rFonts w:hint="cs"/>
          <w:rtl/>
        </w:rPr>
        <w:t>تاريخ الطبري 3 : 26-27 سنة 36</w:t>
      </w:r>
      <w:r>
        <w:rPr>
          <w:rFonts w:hint="cs"/>
          <w:rtl/>
        </w:rPr>
        <w:t>؛</w:t>
      </w:r>
      <w:r w:rsidRPr="00B706C6">
        <w:rPr>
          <w:rFonts w:hint="cs"/>
          <w:rtl/>
        </w:rPr>
        <w:t xml:space="preserve"> وفيه: يا عبد الله بن قيس، وهو اسم أبي موسى الأشعري</w:t>
      </w:r>
      <w:r>
        <w:rPr>
          <w:rFonts w:hint="cs"/>
          <w:rtl/>
        </w:rPr>
        <w:t>؛</w:t>
      </w:r>
      <w:r w:rsidRPr="00B706C6">
        <w:rPr>
          <w:rFonts w:hint="cs"/>
          <w:rtl/>
        </w:rPr>
        <w:t> وشرح نهج البلاغة</w:t>
      </w:r>
      <w:r>
        <w:rPr>
          <w:rFonts w:hint="cs"/>
          <w:rtl/>
        </w:rPr>
        <w:t>،</w:t>
      </w:r>
      <w:r w:rsidRPr="00B706C6">
        <w:rPr>
          <w:rFonts w:hint="cs"/>
          <w:rtl/>
        </w:rPr>
        <w:t xml:space="preserve"> لابن أبي الحديد 14 : 19</w:t>
      </w:r>
      <w:r>
        <w:rPr>
          <w:rFonts w:hint="cs"/>
          <w:rtl/>
        </w:rPr>
        <w:t>ـ</w:t>
      </w:r>
      <w:r w:rsidRPr="00B706C6">
        <w:rPr>
          <w:rFonts w:hint="cs"/>
          <w:rtl/>
        </w:rPr>
        <w:t>20.</w:t>
      </w:r>
    </w:p>
  </w:footnote>
  <w:footnote w:id="187">
    <w:p w:rsidR="0035010A" w:rsidRDefault="0035010A" w:rsidP="003E26E4">
      <w:pPr>
        <w:pStyle w:val="ListParagraph"/>
        <w:rPr>
          <w:lang w:bidi="fa-IR"/>
        </w:rPr>
      </w:pPr>
      <w:r w:rsidRPr="008B7D91">
        <w:footnoteRef/>
      </w:r>
      <w:r>
        <w:rPr>
          <w:rFonts w:hint="cs"/>
          <w:rtl/>
        </w:rPr>
        <w:t>.</w:t>
      </w:r>
      <w:r w:rsidRPr="008B7D91">
        <w:rPr>
          <w:rtl/>
        </w:rPr>
        <w:t xml:space="preserve"> الفتوح</w:t>
      </w:r>
      <w:r w:rsidRPr="00B706C6">
        <w:rPr>
          <w:rtl/>
        </w:rPr>
        <w:t xml:space="preserve">  ٢  :  ٤٦٧.</w:t>
      </w:r>
    </w:p>
  </w:footnote>
  <w:footnote w:id="188">
    <w:p w:rsidR="0035010A" w:rsidRDefault="0035010A" w:rsidP="003E26E4">
      <w:pPr>
        <w:pStyle w:val="ListParagraph"/>
        <w:rPr>
          <w:rtl/>
          <w:lang w:bidi="fa-IR"/>
        </w:rPr>
      </w:pPr>
      <w:r w:rsidRPr="008B7D91">
        <w:footnoteRef/>
      </w:r>
      <w:r>
        <w:rPr>
          <w:rFonts w:hint="cs"/>
          <w:rtl/>
        </w:rPr>
        <w:t>.</w:t>
      </w:r>
      <w:r w:rsidRPr="008B7D91">
        <w:rPr>
          <w:rtl/>
        </w:rPr>
        <w:t xml:space="preserve"> كتاب الجمل</w:t>
      </w:r>
      <w:r>
        <w:rPr>
          <w:rFonts w:hint="cs"/>
          <w:rtl/>
        </w:rPr>
        <w:t>،</w:t>
      </w:r>
      <w:r w:rsidRPr="00B706C6">
        <w:rPr>
          <w:rtl/>
        </w:rPr>
        <w:t xml:space="preserve"> للشيخ المفيد 346</w:t>
      </w:r>
      <w:r>
        <w:rPr>
          <w:rFonts w:hint="cs"/>
          <w:rtl/>
        </w:rPr>
        <w:t>؛</w:t>
      </w:r>
      <w:r w:rsidRPr="00B706C6">
        <w:rPr>
          <w:rtl/>
        </w:rPr>
        <w:t xml:space="preserve"> والإصابة</w:t>
      </w:r>
      <w:r>
        <w:rPr>
          <w:rFonts w:hint="cs"/>
          <w:rtl/>
        </w:rPr>
        <w:t>،</w:t>
      </w:r>
      <w:r w:rsidRPr="00B706C6">
        <w:rPr>
          <w:rtl/>
        </w:rPr>
        <w:t xml:space="preserve"> لابن حجر 5: 122، رقم 6513</w:t>
      </w:r>
      <w:r>
        <w:rPr>
          <w:rFonts w:hint="cs"/>
          <w:rtl/>
        </w:rPr>
        <w:t>؛</w:t>
      </w:r>
      <w:r w:rsidRPr="00B706C6">
        <w:rPr>
          <w:rtl/>
        </w:rPr>
        <w:t xml:space="preserve"> والاشتقاق 246-247</w:t>
      </w:r>
      <w:r>
        <w:rPr>
          <w:rFonts w:hint="cs"/>
          <w:rtl/>
        </w:rPr>
        <w:t>؛</w:t>
      </w:r>
      <w:r w:rsidRPr="00B706C6">
        <w:rPr>
          <w:rtl/>
        </w:rPr>
        <w:t xml:space="preserve"> وشرح نهج البلاغة</w:t>
      </w:r>
      <w:r>
        <w:rPr>
          <w:rFonts w:hint="cs"/>
          <w:rtl/>
        </w:rPr>
        <w:t>،</w:t>
      </w:r>
      <w:r w:rsidRPr="00B706C6">
        <w:rPr>
          <w:rtl/>
        </w:rPr>
        <w:t xml:space="preserve"> لابن أبي الحديد: 258.</w:t>
      </w:r>
    </w:p>
  </w:footnote>
  <w:footnote w:id="189">
    <w:p w:rsidR="0035010A" w:rsidRDefault="0035010A" w:rsidP="003E26E4">
      <w:pPr>
        <w:pStyle w:val="ListParagraph"/>
        <w:rPr>
          <w:rtl/>
          <w:lang w:bidi="fa-IR"/>
        </w:rPr>
      </w:pPr>
      <w:r w:rsidRPr="00601900">
        <w:footnoteRef/>
      </w:r>
      <w:r>
        <w:rPr>
          <w:rFonts w:hint="cs"/>
          <w:rtl/>
        </w:rPr>
        <w:t>.</w:t>
      </w:r>
      <w:r w:rsidRPr="00601900">
        <w:rPr>
          <w:rtl/>
        </w:rPr>
        <w:t xml:space="preserve"> شرح نهج البلاغة</w:t>
      </w:r>
      <w:r w:rsidRPr="00601900">
        <w:rPr>
          <w:rFonts w:hint="cs"/>
          <w:rtl/>
        </w:rPr>
        <w:t>،</w:t>
      </w:r>
      <w:r w:rsidRPr="00601900">
        <w:rPr>
          <w:rtl/>
        </w:rPr>
        <w:t xml:space="preserve"> لابن أبي الحديد 1: 258 .</w:t>
      </w:r>
    </w:p>
  </w:footnote>
  <w:footnote w:id="190">
    <w:p w:rsidR="0035010A" w:rsidRDefault="0035010A" w:rsidP="003E26E4">
      <w:pPr>
        <w:pStyle w:val="ListParagraph"/>
        <w:rPr>
          <w:lang w:bidi="fa-IR"/>
        </w:rPr>
      </w:pPr>
      <w:r w:rsidRPr="00601900">
        <w:footnoteRef/>
      </w:r>
      <w:r>
        <w:rPr>
          <w:rFonts w:hint="cs"/>
          <w:rtl/>
        </w:rPr>
        <w:t xml:space="preserve">. </w:t>
      </w:r>
      <w:hyperlink r:id="rId4" w:history="1">
        <w:r w:rsidRPr="00601900">
          <w:rPr>
            <w:rtl/>
          </w:rPr>
          <w:t>تاريخ دمشق</w:t>
        </w:r>
        <w:r>
          <w:rPr>
            <w:rFonts w:hint="cs"/>
            <w:rtl/>
          </w:rPr>
          <w:t>،</w:t>
        </w:r>
        <w:r w:rsidRPr="00601900">
          <w:rPr>
            <w:rtl/>
          </w:rPr>
          <w:t xml:space="preserve"> لابن عساكر</w:t>
        </w:r>
      </w:hyperlink>
      <w:r w:rsidRPr="00601900">
        <w:rPr>
          <w:rtl/>
        </w:rPr>
        <w:t xml:space="preserve">، </w:t>
      </w:r>
      <w:hyperlink r:id="rId5" w:history="1">
        <w:r w:rsidRPr="00601900">
          <w:rPr>
            <w:rtl/>
          </w:rPr>
          <w:t>حرف الزاي</w:t>
        </w:r>
      </w:hyperlink>
      <w:r w:rsidRPr="00601900">
        <w:rPr>
          <w:rtl/>
        </w:rPr>
        <w:t>، زيد بن صوحان، رقم الحديث: 18382</w:t>
      </w:r>
      <w:r>
        <w:rPr>
          <w:rFonts w:hint="cs"/>
          <w:rtl/>
        </w:rPr>
        <w:t>؛</w:t>
      </w:r>
      <w:r w:rsidRPr="00601900">
        <w:rPr>
          <w:rtl/>
        </w:rPr>
        <w:t xml:space="preserve"> وسير أعلام النبلاء</w:t>
      </w:r>
      <w:r>
        <w:rPr>
          <w:rFonts w:hint="cs"/>
          <w:rtl/>
        </w:rPr>
        <w:t>،</w:t>
      </w:r>
      <w:r w:rsidRPr="00601900">
        <w:rPr>
          <w:rtl/>
        </w:rPr>
        <w:t xml:space="preserve"> للذهبي، تحت عنوان: </w:t>
      </w:r>
      <w:hyperlink r:id="rId6" w:history="1">
        <w:r w:rsidRPr="00601900">
          <w:rPr>
            <w:rtl/>
          </w:rPr>
          <w:t>وممن أدرك زمان النبوة</w:t>
        </w:r>
      </w:hyperlink>
      <w:r w:rsidRPr="00601900">
        <w:rPr>
          <w:rtl/>
        </w:rPr>
        <w:t>، زيد بن صوحان.</w:t>
      </w:r>
    </w:p>
  </w:footnote>
  <w:footnote w:id="191">
    <w:p w:rsidR="0035010A" w:rsidRDefault="0035010A" w:rsidP="003E26E4">
      <w:pPr>
        <w:pStyle w:val="ListParagraph"/>
        <w:rPr>
          <w:rtl/>
          <w:lang w:bidi="fa-IR"/>
        </w:rPr>
      </w:pPr>
      <w:r w:rsidRPr="00975A60">
        <w:footnoteRef/>
      </w:r>
      <w:r>
        <w:rPr>
          <w:rFonts w:hint="cs"/>
          <w:rtl/>
          <w:lang w:bidi="fa-IR"/>
        </w:rPr>
        <w:t>.</w:t>
      </w:r>
      <w:r>
        <w:rPr>
          <w:rFonts w:hint="cs"/>
          <w:rtl/>
        </w:rPr>
        <w:t xml:space="preserve"> </w:t>
      </w:r>
      <w:r w:rsidRPr="00975A60">
        <w:rPr>
          <w:rFonts w:hint="cs"/>
          <w:rtl/>
        </w:rPr>
        <w:t>انظر</w:t>
      </w:r>
      <w:r w:rsidRPr="00B706C6">
        <w:rPr>
          <w:rFonts w:hint="cs"/>
          <w:rtl/>
        </w:rPr>
        <w:t xml:space="preserve"> دلائل النبوّة</w:t>
      </w:r>
      <w:r>
        <w:rPr>
          <w:rFonts w:hint="cs"/>
          <w:rtl/>
        </w:rPr>
        <w:t>،</w:t>
      </w:r>
      <w:r w:rsidRPr="00B706C6">
        <w:rPr>
          <w:rFonts w:hint="cs"/>
          <w:rtl/>
        </w:rPr>
        <w:t xml:space="preserve"> للبيهقي 6 : 416-417</w:t>
      </w:r>
      <w:r>
        <w:rPr>
          <w:rFonts w:hint="cs"/>
          <w:rtl/>
        </w:rPr>
        <w:t>؛</w:t>
      </w:r>
      <w:r w:rsidRPr="00B706C6">
        <w:rPr>
          <w:rFonts w:hint="cs"/>
          <w:rtl/>
        </w:rPr>
        <w:t xml:space="preserve"> وتاريخ دمشق</w:t>
      </w:r>
      <w:r>
        <w:rPr>
          <w:rFonts w:hint="cs"/>
          <w:rtl/>
        </w:rPr>
        <w:t>،</w:t>
      </w:r>
      <w:r w:rsidRPr="00B706C6">
        <w:rPr>
          <w:rFonts w:hint="cs"/>
          <w:rtl/>
        </w:rPr>
        <w:t xml:space="preserve"> لابن عساكر19: 444</w:t>
      </w:r>
      <w:r>
        <w:rPr>
          <w:rFonts w:hint="cs"/>
          <w:rtl/>
        </w:rPr>
        <w:t>.</w:t>
      </w:r>
    </w:p>
  </w:footnote>
  <w:footnote w:id="192">
    <w:p w:rsidR="0035010A" w:rsidRDefault="0035010A" w:rsidP="004344CA">
      <w:pPr>
        <w:pStyle w:val="ListParagraph"/>
        <w:rPr>
          <w:rtl/>
          <w:lang w:bidi="fa-IR"/>
        </w:rPr>
      </w:pPr>
      <w:r w:rsidRPr="002840A0">
        <w:footnoteRef/>
      </w:r>
      <w:r>
        <w:rPr>
          <w:rFonts w:hint="cs"/>
          <w:rtl/>
          <w:lang w:bidi="fa-IR"/>
        </w:rPr>
        <w:t>.</w:t>
      </w:r>
      <w:r w:rsidRPr="002840A0">
        <w:rPr>
          <w:rtl/>
        </w:rPr>
        <w:t xml:space="preserve"> </w:t>
      </w:r>
      <w:r w:rsidRPr="00B706C6">
        <w:rPr>
          <w:rFonts w:hint="cs"/>
          <w:rtl/>
        </w:rPr>
        <w:t>دلائل النبوّة</w:t>
      </w:r>
      <w:r>
        <w:rPr>
          <w:rFonts w:hint="cs"/>
          <w:rtl/>
        </w:rPr>
        <w:t>،</w:t>
      </w:r>
      <w:r w:rsidRPr="00B706C6">
        <w:rPr>
          <w:rFonts w:hint="cs"/>
          <w:rtl/>
        </w:rPr>
        <w:t xml:space="preserve"> للبيهقي 6 : 416-417</w:t>
      </w:r>
      <w:r>
        <w:rPr>
          <w:rFonts w:hint="cs"/>
          <w:rtl/>
        </w:rPr>
        <w:t>؛</w:t>
      </w:r>
      <w:r w:rsidRPr="00B706C6">
        <w:rPr>
          <w:rFonts w:hint="cs"/>
          <w:rtl/>
        </w:rPr>
        <w:t xml:space="preserve"> وتاريخ دمشق</w:t>
      </w:r>
      <w:r>
        <w:rPr>
          <w:rFonts w:hint="cs"/>
          <w:rtl/>
        </w:rPr>
        <w:t>،</w:t>
      </w:r>
      <w:r w:rsidRPr="00B706C6">
        <w:rPr>
          <w:rFonts w:hint="cs"/>
          <w:rtl/>
        </w:rPr>
        <w:t xml:space="preserve"> لابن عساكر 19 : 444</w:t>
      </w:r>
      <w:r>
        <w:rPr>
          <w:rFonts w:hint="cs"/>
          <w:rtl/>
        </w:rPr>
        <w:t xml:space="preserve">؛ </w:t>
      </w:r>
      <w:r w:rsidRPr="00B706C6">
        <w:rPr>
          <w:rFonts w:hint="cs"/>
          <w:rtl/>
        </w:rPr>
        <w:t>والاستيعاب 1: 560 - 561، باب الزاي</w:t>
      </w:r>
      <w:r>
        <w:rPr>
          <w:rFonts w:hint="cs"/>
          <w:rtl/>
        </w:rPr>
        <w:t>؛</w:t>
      </w:r>
      <w:r w:rsidRPr="00B706C6">
        <w:rPr>
          <w:rFonts w:hint="cs"/>
          <w:rtl/>
        </w:rPr>
        <w:t xml:space="preserve"> والإصابة 1 :583</w:t>
      </w:r>
      <w:r>
        <w:rPr>
          <w:rFonts w:hint="cs"/>
          <w:rtl/>
        </w:rPr>
        <w:t>؛</w:t>
      </w:r>
      <w:r w:rsidRPr="00B706C6">
        <w:rPr>
          <w:rFonts w:hint="cs"/>
          <w:rtl/>
        </w:rPr>
        <w:t xml:space="preserve"> وأُسد الغابة</w:t>
      </w:r>
      <w:r>
        <w:rPr>
          <w:rFonts w:hint="cs"/>
          <w:rtl/>
        </w:rPr>
        <w:t xml:space="preserve"> </w:t>
      </w:r>
      <w:r w:rsidRPr="00B706C6">
        <w:rPr>
          <w:rFonts w:hint="cs"/>
          <w:rtl/>
        </w:rPr>
        <w:t>2 : 140</w:t>
      </w:r>
      <w:r>
        <w:rPr>
          <w:rFonts w:hint="cs"/>
          <w:rtl/>
        </w:rPr>
        <w:t>؛</w:t>
      </w:r>
      <w:r w:rsidRPr="00B706C6">
        <w:rPr>
          <w:rFonts w:hint="cs"/>
          <w:rtl/>
        </w:rPr>
        <w:t xml:space="preserve"> أعيان الشيعة؛ زيد بن صوحان.</w:t>
      </w:r>
    </w:p>
  </w:footnote>
  <w:footnote w:id="193">
    <w:p w:rsidR="0035010A" w:rsidRPr="00BE35EE" w:rsidRDefault="0035010A" w:rsidP="003E26E4">
      <w:pPr>
        <w:pStyle w:val="ListParagraph"/>
        <w:rPr>
          <w:lang w:bidi="fa-IR"/>
        </w:rPr>
      </w:pPr>
      <w:r w:rsidRPr="00BE35EE">
        <w:rPr>
          <w:rStyle w:val="FootnoteReference"/>
          <w:vertAlign w:val="baseline"/>
        </w:rPr>
        <w:footnoteRef/>
      </w:r>
      <w:r>
        <w:rPr>
          <w:rFonts w:hint="cs"/>
          <w:rtl/>
        </w:rPr>
        <w:t>. النساء : 94.</w:t>
      </w:r>
    </w:p>
  </w:footnote>
  <w:footnote w:id="194">
    <w:p w:rsidR="0035010A" w:rsidRDefault="0035010A" w:rsidP="00EE687A">
      <w:pPr>
        <w:pStyle w:val="ListParagraph"/>
        <w:rPr>
          <w:rtl/>
        </w:rPr>
      </w:pPr>
      <w:r w:rsidRPr="00FC62F3">
        <w:footnoteRef/>
      </w:r>
      <w:r>
        <w:rPr>
          <w:rFonts w:hint="cs"/>
          <w:rtl/>
        </w:rPr>
        <w:t>.</w:t>
      </w:r>
      <w:r w:rsidRPr="00FC62F3">
        <w:rPr>
          <w:rtl/>
        </w:rPr>
        <w:t xml:space="preserve"> أعيان </w:t>
      </w:r>
      <w:r w:rsidRPr="00B706C6">
        <w:rPr>
          <w:rtl/>
        </w:rPr>
        <w:t>الشيعة: زيد بن صوحان</w:t>
      </w:r>
      <w:r>
        <w:rPr>
          <w:rFonts w:hint="cs"/>
          <w:rtl/>
        </w:rPr>
        <w:t xml:space="preserve">؛ </w:t>
      </w:r>
      <w:r w:rsidRPr="00B706C6">
        <w:rPr>
          <w:rtl/>
        </w:rPr>
        <w:t>وانظر الوافي بالوفيات9</w:t>
      </w:r>
      <w:r>
        <w:rPr>
          <w:rFonts w:hint="cs"/>
          <w:rtl/>
        </w:rPr>
        <w:t>،</w:t>
      </w:r>
      <w:r w:rsidRPr="00B706C6">
        <w:rPr>
          <w:rtl/>
        </w:rPr>
        <w:t xml:space="preserve"> رقم 1965</w:t>
      </w:r>
      <w:r>
        <w:rPr>
          <w:rFonts w:hint="cs"/>
          <w:rtl/>
          <w:lang w:bidi="fa-IR"/>
        </w:rPr>
        <w:t xml:space="preserve">؛ </w:t>
      </w:r>
      <w:r w:rsidRPr="00B706C6">
        <w:rPr>
          <w:rtl/>
        </w:rPr>
        <w:t>الشاعر امرؤ القيس</w:t>
      </w:r>
      <w:r>
        <w:rPr>
          <w:rFonts w:hint="cs"/>
          <w:rtl/>
        </w:rPr>
        <w:t xml:space="preserve">: </w:t>
      </w:r>
      <w:r w:rsidRPr="00B706C6">
        <w:rPr>
          <w:rtl/>
        </w:rPr>
        <w:t>دنت وظلال</w:t>
      </w:r>
      <w:r w:rsidRPr="00B706C6">
        <w:rPr>
          <w:rFonts w:hint="cs"/>
          <w:rtl/>
        </w:rPr>
        <w:t xml:space="preserve"> الموت بيني وبينها</w:t>
      </w:r>
      <w:r>
        <w:rPr>
          <w:rFonts w:hint="cs"/>
          <w:rtl/>
        </w:rPr>
        <w:t>/</w:t>
      </w:r>
      <w:r w:rsidRPr="00B706C6">
        <w:rPr>
          <w:rFonts w:hint="cs"/>
          <w:rtl/>
        </w:rPr>
        <w:t xml:space="preserve"> وجادت بوصل</w:t>
      </w:r>
      <w:r>
        <w:rPr>
          <w:rFonts w:hint="cs"/>
          <w:rtl/>
        </w:rPr>
        <w:t xml:space="preserve"> ٍ </w:t>
      </w:r>
      <w:r w:rsidRPr="00B706C6">
        <w:rPr>
          <w:rFonts w:hint="cs"/>
          <w:rtl/>
        </w:rPr>
        <w:t>حين لاينفع الوصل</w:t>
      </w:r>
      <w:r>
        <w:rPr>
          <w:rFonts w:hint="cs"/>
          <w:rtl/>
        </w:rPr>
        <w:t xml:space="preserve">؛ </w:t>
      </w:r>
      <w:r w:rsidRPr="00B706C6">
        <w:rPr>
          <w:rFonts w:hint="cs"/>
          <w:rtl/>
        </w:rPr>
        <w:t>وانظر ديوان عبيد بن الأبرص</w:t>
      </w:r>
      <w:r>
        <w:rPr>
          <w:rFonts w:hint="cs"/>
          <w:rtl/>
        </w:rPr>
        <w:t>:</w:t>
      </w:r>
      <w:r w:rsidRPr="00B706C6">
        <w:rPr>
          <w:rFonts w:hint="cs"/>
          <w:rtl/>
        </w:rPr>
        <w:t>47-50</w:t>
      </w:r>
      <w:r>
        <w:rPr>
          <w:rFonts w:hint="cs"/>
          <w:rtl/>
        </w:rPr>
        <w:t>،</w:t>
      </w:r>
      <w:r w:rsidRPr="00B706C6">
        <w:rPr>
          <w:rFonts w:hint="cs"/>
          <w:rtl/>
        </w:rPr>
        <w:t xml:space="preserve"> تحقيق حسين نصار</w:t>
      </w:r>
      <w:r>
        <w:rPr>
          <w:rFonts w:hint="cs"/>
          <w:rtl/>
        </w:rPr>
        <w:t>.</w:t>
      </w:r>
    </w:p>
    <w:p w:rsidR="0035010A" w:rsidRDefault="0035010A" w:rsidP="003E26E4">
      <w:pPr>
        <w:pStyle w:val="ListParagraph"/>
        <w:rPr>
          <w:rtl/>
          <w:lang w:bidi="fa-IR"/>
        </w:rPr>
      </w:pPr>
      <w:r w:rsidRPr="00B706C6">
        <w:rPr>
          <w:rtl/>
        </w:rPr>
        <w:t>لأعرفنك بعد الموت تندبني</w:t>
      </w:r>
      <w:r>
        <w:rPr>
          <w:rFonts w:hint="cs"/>
          <w:rtl/>
        </w:rPr>
        <w:t>/</w:t>
      </w:r>
      <w:r w:rsidRPr="00B706C6">
        <w:rPr>
          <w:rtl/>
        </w:rPr>
        <w:t> وفي  حياتي ما زودتني زادي</w:t>
      </w:r>
      <w:r>
        <w:rPr>
          <w:rFonts w:hint="cs"/>
          <w:rtl/>
        </w:rPr>
        <w:t xml:space="preserve">/ </w:t>
      </w:r>
      <w:r w:rsidRPr="00B706C6">
        <w:rPr>
          <w:rtl/>
        </w:rPr>
        <w:t>أو لا ألفينك</w:t>
      </w:r>
      <w:r>
        <w:rPr>
          <w:rFonts w:hint="cs"/>
          <w:rtl/>
          <w:lang w:bidi="fa-IR"/>
        </w:rPr>
        <w:t>...</w:t>
      </w:r>
    </w:p>
  </w:footnote>
  <w:footnote w:id="195">
    <w:p w:rsidR="0035010A" w:rsidRPr="002432A6" w:rsidRDefault="0035010A" w:rsidP="003E26E4">
      <w:pPr>
        <w:pStyle w:val="ListParagraph"/>
        <w:rPr>
          <w:rFonts w:asciiTheme="minorHAnsi" w:hAnsiTheme="minorHAnsi"/>
          <w:rtl/>
          <w:lang w:bidi="fa-IR"/>
        </w:rPr>
      </w:pPr>
      <w:r w:rsidRPr="002432A6">
        <w:footnoteRef/>
      </w:r>
      <w:r>
        <w:rPr>
          <w:rFonts w:hint="cs"/>
          <w:rtl/>
        </w:rPr>
        <w:t xml:space="preserve">. </w:t>
      </w:r>
      <w:r w:rsidRPr="002432A6">
        <w:rPr>
          <w:rFonts w:hint="cs"/>
          <w:rtl/>
        </w:rPr>
        <w:t>انظر الفائق</w:t>
      </w:r>
      <w:r>
        <w:rPr>
          <w:rFonts w:hint="cs"/>
          <w:rtl/>
        </w:rPr>
        <w:t>،</w:t>
      </w:r>
      <w:r w:rsidRPr="002432A6">
        <w:rPr>
          <w:rFonts w:hint="cs"/>
          <w:rtl/>
        </w:rPr>
        <w:t xml:space="preserve"> للزمخشري</w:t>
      </w:r>
      <w:r w:rsidRPr="00B706C6">
        <w:rPr>
          <w:rFonts w:hint="cs"/>
          <w:rtl/>
        </w:rPr>
        <w:t xml:space="preserve"> 1: 35</w:t>
      </w:r>
      <w:r>
        <w:t>.</w:t>
      </w:r>
    </w:p>
  </w:footnote>
  <w:footnote w:id="196">
    <w:p w:rsidR="0035010A" w:rsidRDefault="0035010A" w:rsidP="003E26E4">
      <w:pPr>
        <w:pStyle w:val="ListParagraph"/>
        <w:rPr>
          <w:rtl/>
          <w:lang w:bidi="fa-IR"/>
        </w:rPr>
      </w:pPr>
      <w:r w:rsidRPr="002432A6">
        <w:footnoteRef/>
      </w:r>
      <w:r>
        <w:rPr>
          <w:rFonts w:hint="cs"/>
          <w:rtl/>
          <w:lang w:bidi="fa-IR"/>
        </w:rPr>
        <w:t xml:space="preserve">. </w:t>
      </w:r>
      <w:r w:rsidRPr="002432A6">
        <w:rPr>
          <w:rFonts w:hint="cs"/>
          <w:rtl/>
        </w:rPr>
        <w:t>ا</w:t>
      </w:r>
      <w:r w:rsidRPr="00B706C6">
        <w:rPr>
          <w:rFonts w:hint="cs"/>
          <w:rtl/>
        </w:rPr>
        <w:t>لم</w:t>
      </w:r>
      <w:r>
        <w:rPr>
          <w:rFonts w:hint="cs"/>
          <w:rtl/>
        </w:rPr>
        <w:t xml:space="preserve">صدر نفسه؛ </w:t>
      </w:r>
      <w:r w:rsidRPr="00B706C6">
        <w:rPr>
          <w:rFonts w:hint="cs"/>
          <w:rtl/>
        </w:rPr>
        <w:t>تاريخ ابن عساكر6</w:t>
      </w:r>
      <w:r>
        <w:rPr>
          <w:rFonts w:hint="cs"/>
          <w:rtl/>
        </w:rPr>
        <w:t xml:space="preserve"> </w:t>
      </w:r>
      <w:r w:rsidRPr="00B706C6">
        <w:rPr>
          <w:rFonts w:hint="cs"/>
          <w:rtl/>
        </w:rPr>
        <w:t>: 11</w:t>
      </w:r>
      <w:r>
        <w:rPr>
          <w:rFonts w:hint="cs"/>
          <w:rtl/>
        </w:rPr>
        <w:t>ـ</w:t>
      </w:r>
      <w:r w:rsidRPr="00B706C6">
        <w:rPr>
          <w:rFonts w:hint="cs"/>
          <w:rtl/>
        </w:rPr>
        <w:t xml:space="preserve"> 13</w:t>
      </w:r>
      <w:r>
        <w:rPr>
          <w:rFonts w:hint="cs"/>
          <w:rtl/>
        </w:rPr>
        <w:t>؛</w:t>
      </w:r>
      <w:r w:rsidRPr="00B706C6">
        <w:rPr>
          <w:rFonts w:hint="cs"/>
          <w:rtl/>
        </w:rPr>
        <w:t xml:space="preserve"> تاريخ بغداد</w:t>
      </w:r>
      <w:r>
        <w:rPr>
          <w:rFonts w:hint="cs"/>
          <w:rtl/>
        </w:rPr>
        <w:t xml:space="preserve"> </w:t>
      </w:r>
      <w:r>
        <w:rPr>
          <w:rFonts w:hint="cs"/>
          <w:rtl/>
          <w:lang w:bidi="fa-IR"/>
        </w:rPr>
        <w:t>8 : 440؛</w:t>
      </w:r>
      <w:r w:rsidRPr="00B706C6">
        <w:rPr>
          <w:rFonts w:hint="cs"/>
          <w:rtl/>
        </w:rPr>
        <w:t xml:space="preserve"> الاستيعاب 1: 197</w:t>
      </w:r>
      <w:r>
        <w:rPr>
          <w:rFonts w:hint="cs"/>
          <w:rtl/>
        </w:rPr>
        <w:t>؛</w:t>
      </w:r>
      <w:r w:rsidRPr="00B706C6">
        <w:rPr>
          <w:rFonts w:hint="cs"/>
          <w:rtl/>
        </w:rPr>
        <w:t xml:space="preserve"> أسد الغابة 3: 234</w:t>
      </w:r>
      <w:r>
        <w:rPr>
          <w:rFonts w:hint="cs"/>
          <w:rtl/>
        </w:rPr>
        <w:t>؛</w:t>
      </w:r>
      <w:r w:rsidRPr="00B706C6">
        <w:rPr>
          <w:rFonts w:hint="cs"/>
          <w:rtl/>
        </w:rPr>
        <w:t xml:space="preserve"> الإصابة 1</w:t>
      </w:r>
      <w:r>
        <w:rPr>
          <w:rFonts w:hint="cs"/>
          <w:rtl/>
        </w:rPr>
        <w:t xml:space="preserve">: 582؛ </w:t>
      </w:r>
      <w:r w:rsidRPr="00B706C6">
        <w:rPr>
          <w:rFonts w:hint="cs"/>
          <w:rtl/>
        </w:rPr>
        <w:t>مروج الذهب2: 75</w:t>
      </w:r>
      <w:r>
        <w:rPr>
          <w:rFonts w:hint="cs"/>
          <w:rtl/>
        </w:rPr>
        <w:t>.</w:t>
      </w:r>
    </w:p>
  </w:footnote>
  <w:footnote w:id="197">
    <w:p w:rsidR="0035010A" w:rsidRDefault="0035010A" w:rsidP="003E26E4">
      <w:pPr>
        <w:pStyle w:val="ListParagraph"/>
        <w:rPr>
          <w:rtl/>
          <w:lang w:bidi="fa-IR"/>
        </w:rPr>
      </w:pPr>
      <w:r w:rsidRPr="00666549">
        <w:footnoteRef/>
      </w:r>
      <w:r>
        <w:rPr>
          <w:rFonts w:hint="cs"/>
          <w:rtl/>
        </w:rPr>
        <w:t xml:space="preserve">. </w:t>
      </w:r>
      <w:r w:rsidRPr="00666549">
        <w:rPr>
          <w:rFonts w:hint="cs"/>
          <w:rtl/>
        </w:rPr>
        <w:t>المنتظم</w:t>
      </w:r>
      <w:r w:rsidRPr="00B706C6">
        <w:rPr>
          <w:rFonts w:hint="cs"/>
          <w:rtl/>
        </w:rPr>
        <w:t xml:space="preserve"> في تاريخ الملوك والأمم 5: 111</w:t>
      </w:r>
      <w:r>
        <w:rPr>
          <w:rFonts w:hint="cs"/>
          <w:rtl/>
        </w:rPr>
        <w:t xml:space="preserve">؛ </w:t>
      </w:r>
      <w:r w:rsidRPr="00B706C6">
        <w:rPr>
          <w:rFonts w:hint="cs"/>
          <w:rtl/>
        </w:rPr>
        <w:t>تاريخ بغداد 8: 439، وفيه</w:t>
      </w:r>
      <w:r>
        <w:rPr>
          <w:rFonts w:hint="cs"/>
          <w:rtl/>
        </w:rPr>
        <w:t>:</w:t>
      </w:r>
      <w:r w:rsidRPr="00B706C6">
        <w:rPr>
          <w:rFonts w:hint="cs"/>
          <w:rtl/>
        </w:rPr>
        <w:t xml:space="preserve"> كل يا زُبيد</w:t>
      </w:r>
      <w:r>
        <w:rPr>
          <w:rFonts w:hint="cs"/>
          <w:rtl/>
        </w:rPr>
        <w:t xml:space="preserve"> </w:t>
      </w:r>
      <w:r w:rsidRPr="00B706C6">
        <w:rPr>
          <w:rFonts w:hint="cs"/>
          <w:rtl/>
        </w:rPr>
        <w:t>سير الحقحقة: المتعب من السير، وقيل: أن تحمل الدابة ما لا تطيقه</w:t>
      </w:r>
      <w:r>
        <w:rPr>
          <w:rFonts w:hint="cs"/>
          <w:rtl/>
        </w:rPr>
        <w:t>.</w:t>
      </w:r>
    </w:p>
  </w:footnote>
  <w:footnote w:id="198">
    <w:p w:rsidR="0035010A" w:rsidRDefault="0035010A" w:rsidP="003E26E4">
      <w:pPr>
        <w:pStyle w:val="ListParagraph"/>
        <w:rPr>
          <w:lang w:bidi="fa-IR"/>
        </w:rPr>
      </w:pPr>
      <w:r w:rsidRPr="009D40C6">
        <w:footnoteRef/>
      </w:r>
      <w:r>
        <w:rPr>
          <w:rFonts w:hint="cs"/>
          <w:rtl/>
        </w:rPr>
        <w:t>.</w:t>
      </w:r>
      <w:r w:rsidRPr="009D40C6">
        <w:rPr>
          <w:rtl/>
        </w:rPr>
        <w:t xml:space="preserve"> بحار</w:t>
      </w:r>
      <w:r w:rsidRPr="00B706C6">
        <w:rPr>
          <w:rtl/>
        </w:rPr>
        <w:t xml:space="preserve"> الأنوار</w:t>
      </w:r>
      <w:r>
        <w:rPr>
          <w:rFonts w:hint="cs"/>
          <w:rtl/>
        </w:rPr>
        <w:t>،</w:t>
      </w:r>
      <w:r w:rsidRPr="00B706C6">
        <w:rPr>
          <w:rtl/>
        </w:rPr>
        <w:t xml:space="preserve"> للعلامة المجلسي 100 : 444-445</w:t>
      </w:r>
      <w:r>
        <w:rPr>
          <w:rFonts w:hint="cs"/>
          <w:rtl/>
        </w:rPr>
        <w:t xml:space="preserve">؛ </w:t>
      </w:r>
      <w:r w:rsidRPr="00B706C6">
        <w:rPr>
          <w:rtl/>
        </w:rPr>
        <w:t>وكتب الأدعية؛ دعاء مسجد زيد</w:t>
      </w:r>
      <w:r>
        <w:rPr>
          <w:rFonts w:hint="cs"/>
          <w:rtl/>
        </w:rPr>
        <w:t>،</w:t>
      </w:r>
      <w:r w:rsidRPr="00B706C6">
        <w:rPr>
          <w:rtl/>
        </w:rPr>
        <w:t xml:space="preserve"> وهو قريب من مسجد السهلة في الكوفة، ويقال: إلى جانبه مسجد أخيه صعصعة</w:t>
      </w:r>
      <w:r>
        <w:rPr>
          <w:rFonts w:hint="cs"/>
          <w:rtl/>
        </w:rPr>
        <w:t>.</w:t>
      </w:r>
    </w:p>
  </w:footnote>
  <w:footnote w:id="199">
    <w:p w:rsidR="0035010A" w:rsidRDefault="0035010A" w:rsidP="003E26E4">
      <w:pPr>
        <w:pStyle w:val="ListParagraph"/>
        <w:rPr>
          <w:rtl/>
          <w:lang w:bidi="fa-IR"/>
        </w:rPr>
      </w:pPr>
      <w:r w:rsidRPr="006A6795">
        <w:footnoteRef/>
      </w:r>
      <w:r>
        <w:rPr>
          <w:rFonts w:hint="cs"/>
          <w:rtl/>
        </w:rPr>
        <w:t>.</w:t>
      </w:r>
      <w:r w:rsidRPr="006A6795">
        <w:rPr>
          <w:rtl/>
        </w:rPr>
        <w:t xml:space="preserve"> </w:t>
      </w:r>
      <w:r w:rsidRPr="006A6795">
        <w:rPr>
          <w:rFonts w:hint="cs"/>
          <w:rtl/>
        </w:rPr>
        <w:t xml:space="preserve">تاريخ </w:t>
      </w:r>
      <w:r w:rsidRPr="00B706C6">
        <w:rPr>
          <w:rFonts w:hint="cs"/>
          <w:rtl/>
        </w:rPr>
        <w:t>الطبري 5 : 44 ثم 43، سنة 36</w:t>
      </w:r>
      <w:r>
        <w:rPr>
          <w:rFonts w:hint="cs"/>
          <w:rtl/>
        </w:rPr>
        <w:t>.</w:t>
      </w:r>
    </w:p>
  </w:footnote>
  <w:footnote w:id="200">
    <w:p w:rsidR="0035010A" w:rsidRDefault="0035010A" w:rsidP="003E26E4">
      <w:pPr>
        <w:pStyle w:val="ListParagraph"/>
        <w:rPr>
          <w:lang w:bidi="fa-IR"/>
        </w:rPr>
      </w:pPr>
      <w:r w:rsidRPr="009935C6">
        <w:footnoteRef/>
      </w:r>
      <w:r>
        <w:rPr>
          <w:rFonts w:hint="cs"/>
          <w:rtl/>
        </w:rPr>
        <w:t>.</w:t>
      </w:r>
      <w:r w:rsidRPr="009935C6">
        <w:rPr>
          <w:rtl/>
        </w:rPr>
        <w:t xml:space="preserve"> مروج الذهب</w:t>
      </w:r>
      <w:r>
        <w:rPr>
          <w:rFonts w:hint="cs"/>
          <w:rtl/>
        </w:rPr>
        <w:t>،</w:t>
      </w:r>
      <w:r w:rsidRPr="00B706C6">
        <w:rPr>
          <w:rtl/>
        </w:rPr>
        <w:t xml:space="preserve"> للمسعودي 3 : 37</w:t>
      </w:r>
      <w:r>
        <w:rPr>
          <w:rFonts w:hint="cs"/>
          <w:rtl/>
        </w:rPr>
        <w:t xml:space="preserve"> ـ </w:t>
      </w:r>
      <w:r w:rsidRPr="00B706C6">
        <w:rPr>
          <w:rtl/>
        </w:rPr>
        <w:t>38</w:t>
      </w:r>
      <w:r>
        <w:rPr>
          <w:rFonts w:hint="cs"/>
          <w:rtl/>
        </w:rPr>
        <w:t>.</w:t>
      </w:r>
    </w:p>
  </w:footnote>
  <w:footnote w:id="201">
    <w:p w:rsidR="0035010A" w:rsidRDefault="0035010A" w:rsidP="003E26E4">
      <w:pPr>
        <w:pStyle w:val="ListParagraph"/>
        <w:rPr>
          <w:rtl/>
          <w:lang w:bidi="fa-IR"/>
        </w:rPr>
      </w:pPr>
      <w:r w:rsidRPr="007E46B0">
        <w:footnoteRef/>
      </w:r>
      <w:r>
        <w:rPr>
          <w:rFonts w:hint="cs"/>
          <w:rtl/>
        </w:rPr>
        <w:t>.</w:t>
      </w:r>
      <w:r w:rsidRPr="007E46B0">
        <w:rPr>
          <w:rtl/>
        </w:rPr>
        <w:t xml:space="preserve"> </w:t>
      </w:r>
      <w:r w:rsidRPr="007E46B0">
        <w:rPr>
          <w:rFonts w:hint="cs"/>
          <w:rtl/>
        </w:rPr>
        <w:t>مروج الذهب3: 40؛ التذكرة الحمدونية7 :169، رقم 803؛ كتاب نثر الدر2: 195ـ196.</w:t>
      </w:r>
    </w:p>
  </w:footnote>
  <w:footnote w:id="202">
    <w:p w:rsidR="0035010A" w:rsidRDefault="0035010A" w:rsidP="003E26E4">
      <w:pPr>
        <w:pStyle w:val="ListParagraph"/>
        <w:rPr>
          <w:rtl/>
          <w:lang w:bidi="fa-IR"/>
        </w:rPr>
      </w:pPr>
      <w:r w:rsidRPr="007E46B0">
        <w:footnoteRef/>
      </w:r>
      <w:r>
        <w:rPr>
          <w:rFonts w:hint="cs"/>
          <w:rtl/>
        </w:rPr>
        <w:t>.</w:t>
      </w:r>
      <w:r w:rsidRPr="007E46B0">
        <w:rPr>
          <w:rtl/>
        </w:rPr>
        <w:t xml:space="preserve"> كتاب الفتوح</w:t>
      </w:r>
      <w:r w:rsidRPr="007E46B0">
        <w:rPr>
          <w:rFonts w:hint="cs"/>
          <w:rtl/>
        </w:rPr>
        <w:t>،</w:t>
      </w:r>
      <w:r w:rsidRPr="007E46B0">
        <w:rPr>
          <w:rtl/>
        </w:rPr>
        <w:t xml:space="preserve"> </w:t>
      </w:r>
      <w:r w:rsidRPr="00B706C6">
        <w:rPr>
          <w:rtl/>
        </w:rPr>
        <w:t>لابن الأعثم 2: 445</w:t>
      </w:r>
      <w:r>
        <w:rPr>
          <w:rFonts w:hint="cs"/>
          <w:rtl/>
          <w:lang w:bidi="fa-IR"/>
        </w:rPr>
        <w:t>.</w:t>
      </w:r>
    </w:p>
  </w:footnote>
  <w:footnote w:id="203">
    <w:p w:rsidR="0035010A" w:rsidRDefault="0035010A" w:rsidP="003E26E4">
      <w:pPr>
        <w:pStyle w:val="ListParagraph"/>
        <w:rPr>
          <w:rtl/>
          <w:lang w:bidi="fa-IR"/>
        </w:rPr>
      </w:pPr>
      <w:r w:rsidRPr="00284B21">
        <w:footnoteRef/>
      </w:r>
      <w:r>
        <w:rPr>
          <w:rFonts w:hint="cs"/>
          <w:rtl/>
        </w:rPr>
        <w:t>.</w:t>
      </w:r>
      <w:r w:rsidRPr="00284B21">
        <w:rPr>
          <w:rtl/>
        </w:rPr>
        <w:t xml:space="preserve"> </w:t>
      </w:r>
      <w:r w:rsidRPr="00284B21">
        <w:rPr>
          <w:rFonts w:hint="cs"/>
          <w:rtl/>
        </w:rPr>
        <w:t xml:space="preserve">كتاب </w:t>
      </w:r>
      <w:r w:rsidRPr="00B706C6">
        <w:rPr>
          <w:rFonts w:hint="cs"/>
          <w:rtl/>
        </w:rPr>
        <w:t>وقعة صفين</w:t>
      </w:r>
      <w:r>
        <w:rPr>
          <w:rFonts w:hint="cs"/>
          <w:rtl/>
        </w:rPr>
        <w:t>،</w:t>
      </w:r>
      <w:r w:rsidRPr="00B706C6">
        <w:rPr>
          <w:rFonts w:hint="cs"/>
          <w:rtl/>
        </w:rPr>
        <w:t xml:space="preserve"> لنصر بن مزاحم المنقري المتوفى سنة212ه</w:t>
      </w:r>
      <w:r>
        <w:rPr>
          <w:rFonts w:hint="cs"/>
          <w:rtl/>
        </w:rPr>
        <w:t>ـ</w:t>
      </w:r>
      <w:r w:rsidRPr="00B706C6">
        <w:rPr>
          <w:rFonts w:hint="cs"/>
          <w:rtl/>
        </w:rPr>
        <w:t xml:space="preserve"> تحقيق و شرح:</w:t>
      </w:r>
      <w:r>
        <w:rPr>
          <w:rFonts w:hint="cs"/>
          <w:rtl/>
        </w:rPr>
        <w:t xml:space="preserve"> </w:t>
      </w:r>
      <w:r w:rsidRPr="00B706C6">
        <w:rPr>
          <w:rFonts w:hint="cs"/>
          <w:rtl/>
        </w:rPr>
        <w:t>عبد السلام محمد هارون: 162</w:t>
      </w:r>
      <w:r>
        <w:rPr>
          <w:rFonts w:hint="cs"/>
          <w:rtl/>
        </w:rPr>
        <w:t>.</w:t>
      </w:r>
    </w:p>
  </w:footnote>
  <w:footnote w:id="204">
    <w:p w:rsidR="0035010A" w:rsidRDefault="0035010A" w:rsidP="003E26E4">
      <w:pPr>
        <w:pStyle w:val="ListParagraph"/>
        <w:rPr>
          <w:lang w:bidi="fa-IR"/>
        </w:rPr>
      </w:pPr>
      <w:r w:rsidRPr="0041117F">
        <w:footnoteRef/>
      </w:r>
      <w:r>
        <w:rPr>
          <w:rFonts w:hint="cs"/>
          <w:rtl/>
        </w:rPr>
        <w:t>.</w:t>
      </w:r>
      <w:r w:rsidRPr="0041117F">
        <w:rPr>
          <w:rtl/>
        </w:rPr>
        <w:t xml:space="preserve"> البقرة</w:t>
      </w:r>
      <w:r w:rsidRPr="00B706C6">
        <w:rPr>
          <w:rtl/>
        </w:rPr>
        <w:t xml:space="preserve"> : 194</w:t>
      </w:r>
      <w:r>
        <w:rPr>
          <w:rFonts w:hint="cs"/>
          <w:rtl/>
        </w:rPr>
        <w:t>.</w:t>
      </w:r>
    </w:p>
  </w:footnote>
  <w:footnote w:id="205">
    <w:p w:rsidR="0035010A" w:rsidRDefault="0035010A" w:rsidP="003E26E4">
      <w:pPr>
        <w:pStyle w:val="ListParagraph"/>
        <w:rPr>
          <w:rtl/>
          <w:lang w:bidi="fa-IR"/>
        </w:rPr>
      </w:pPr>
      <w:r w:rsidRPr="0041117F">
        <w:footnoteRef/>
      </w:r>
      <w:r>
        <w:rPr>
          <w:rFonts w:hint="cs"/>
          <w:rtl/>
        </w:rPr>
        <w:t>.</w:t>
      </w:r>
      <w:r w:rsidRPr="0041117F">
        <w:rPr>
          <w:rtl/>
        </w:rPr>
        <w:t xml:space="preserve"> </w:t>
      </w:r>
      <w:r w:rsidRPr="0041117F">
        <w:rPr>
          <w:rFonts w:hint="cs"/>
          <w:rtl/>
        </w:rPr>
        <w:t>كتاب وقعة صفين،</w:t>
      </w:r>
      <w:r w:rsidRPr="00B706C6">
        <w:rPr>
          <w:rFonts w:hint="cs"/>
          <w:rtl/>
        </w:rPr>
        <w:t xml:space="preserve"> لنصر بن مزاحم المنقري المتوفى سنة212ه</w:t>
      </w:r>
      <w:r>
        <w:rPr>
          <w:rFonts w:hint="cs"/>
          <w:rtl/>
        </w:rPr>
        <w:t>ـ</w:t>
      </w:r>
      <w:r w:rsidRPr="00B706C6">
        <w:rPr>
          <w:rFonts w:hint="cs"/>
          <w:rtl/>
        </w:rPr>
        <w:t xml:space="preserve"> تحقيق و شرح:</w:t>
      </w:r>
      <w:r>
        <w:rPr>
          <w:rFonts w:hint="cs"/>
          <w:rtl/>
        </w:rPr>
        <w:t xml:space="preserve"> </w:t>
      </w:r>
      <w:r w:rsidRPr="00B706C6">
        <w:rPr>
          <w:rFonts w:hint="cs"/>
          <w:rtl/>
        </w:rPr>
        <w:t xml:space="preserve">عبد السلام محمد هارون: </w:t>
      </w:r>
      <w:r>
        <w:rPr>
          <w:rFonts w:hint="cs"/>
          <w:rtl/>
        </w:rPr>
        <w:t>315ـ 316.</w:t>
      </w:r>
    </w:p>
  </w:footnote>
  <w:footnote w:id="206">
    <w:p w:rsidR="0035010A" w:rsidRDefault="0035010A" w:rsidP="003E26E4">
      <w:pPr>
        <w:pStyle w:val="ListParagraph"/>
        <w:rPr>
          <w:lang w:bidi="fa-IR"/>
        </w:rPr>
      </w:pPr>
      <w:r w:rsidRPr="00816B26">
        <w:footnoteRef/>
      </w:r>
      <w:r>
        <w:rPr>
          <w:rFonts w:hint="cs"/>
          <w:rtl/>
        </w:rPr>
        <w:t>.</w:t>
      </w:r>
      <w:hyperlink r:id="rId7" w:history="1">
        <w:r>
          <w:rPr>
            <w:rFonts w:hint="cs"/>
            <w:rtl/>
          </w:rPr>
          <w:t xml:space="preserve"> </w:t>
        </w:r>
        <w:r w:rsidRPr="00816B26">
          <w:rPr>
            <w:rtl/>
          </w:rPr>
          <w:t>أنساب الأشراف</w:t>
        </w:r>
        <w:r>
          <w:rPr>
            <w:rFonts w:hint="cs"/>
            <w:rtl/>
          </w:rPr>
          <w:t>،</w:t>
        </w:r>
        <w:r w:rsidRPr="00816B26">
          <w:rPr>
            <w:rtl/>
          </w:rPr>
          <w:t xml:space="preserve"> للبلاذري</w:t>
        </w:r>
      </w:hyperlink>
      <w:r w:rsidRPr="00816B26">
        <w:rPr>
          <w:rtl/>
        </w:rPr>
        <w:t>، رقم الحديث: 1010، أمْرُ الْحَكَمَيْن</w:t>
      </w:r>
      <w:r>
        <w:rPr>
          <w:rFonts w:hint="cs"/>
          <w:rtl/>
        </w:rPr>
        <w:t>‌</w:t>
      </w:r>
      <w:r w:rsidRPr="00816B26">
        <w:rPr>
          <w:rtl/>
        </w:rPr>
        <w:t>ِ وَمَا كَانَ مِنْهُمَا.</w:t>
      </w:r>
    </w:p>
  </w:footnote>
  <w:footnote w:id="207">
    <w:p w:rsidR="0035010A" w:rsidRDefault="0035010A" w:rsidP="003E26E4">
      <w:pPr>
        <w:pStyle w:val="ListParagraph"/>
        <w:rPr>
          <w:rtl/>
          <w:lang w:bidi="fa-IR"/>
        </w:rPr>
      </w:pPr>
      <w:r w:rsidRPr="00816B26">
        <w:footnoteRef/>
      </w:r>
      <w:r>
        <w:rPr>
          <w:rFonts w:hint="cs"/>
          <w:rtl/>
        </w:rPr>
        <w:t>.</w:t>
      </w:r>
      <w:r w:rsidRPr="00816B26">
        <w:rPr>
          <w:rtl/>
        </w:rPr>
        <w:t xml:space="preserve"> </w:t>
      </w:r>
      <w:r w:rsidRPr="00816B26">
        <w:rPr>
          <w:rFonts w:hint="cs"/>
          <w:rtl/>
        </w:rPr>
        <w:t>انظر العقد</w:t>
      </w:r>
      <w:r w:rsidRPr="00B706C6">
        <w:rPr>
          <w:rFonts w:hint="cs"/>
          <w:rtl/>
        </w:rPr>
        <w:t xml:space="preserve"> الفريد</w:t>
      </w:r>
      <w:r>
        <w:rPr>
          <w:rFonts w:hint="cs"/>
          <w:rtl/>
        </w:rPr>
        <w:t>،</w:t>
      </w:r>
      <w:r w:rsidRPr="00B706C6">
        <w:rPr>
          <w:rFonts w:hint="cs"/>
          <w:rtl/>
        </w:rPr>
        <w:t xml:space="preserve"> لابن عبد ربه الأندلسي 2 : 119</w:t>
      </w:r>
      <w:r>
        <w:rPr>
          <w:rFonts w:hint="cs"/>
          <w:rtl/>
        </w:rPr>
        <w:t>.</w:t>
      </w:r>
    </w:p>
  </w:footnote>
  <w:footnote w:id="208">
    <w:p w:rsidR="0035010A" w:rsidRDefault="0035010A" w:rsidP="003E26E4">
      <w:pPr>
        <w:pStyle w:val="ListParagraph"/>
        <w:rPr>
          <w:lang w:bidi="fa-IR"/>
        </w:rPr>
      </w:pPr>
      <w:r w:rsidRPr="009A287B">
        <w:footnoteRef/>
      </w:r>
      <w:r>
        <w:rPr>
          <w:rFonts w:hint="cs"/>
          <w:rtl/>
        </w:rPr>
        <w:t>.</w:t>
      </w:r>
      <w:r w:rsidRPr="009A287B">
        <w:rPr>
          <w:rtl/>
        </w:rPr>
        <w:t xml:space="preserve"> </w:t>
      </w:r>
      <w:r w:rsidRPr="009A287B">
        <w:rPr>
          <w:rFonts w:hint="cs"/>
          <w:rtl/>
        </w:rPr>
        <w:t>ا</w:t>
      </w:r>
      <w:r w:rsidRPr="00B706C6">
        <w:rPr>
          <w:rFonts w:hint="cs"/>
          <w:rtl/>
        </w:rPr>
        <w:t>نظر مروج الذهب</w:t>
      </w:r>
      <w:r>
        <w:rPr>
          <w:rFonts w:hint="cs"/>
          <w:rtl/>
        </w:rPr>
        <w:t>،</w:t>
      </w:r>
      <w:r w:rsidRPr="00B706C6">
        <w:rPr>
          <w:rFonts w:hint="cs"/>
          <w:rtl/>
        </w:rPr>
        <w:t xml:space="preserve"> للمسعودي 1 : 322</w:t>
      </w:r>
      <w:r>
        <w:rPr>
          <w:rFonts w:hint="cs"/>
          <w:rtl/>
        </w:rPr>
        <w:t xml:space="preserve">؛ </w:t>
      </w:r>
      <w:r w:rsidRPr="00B706C6">
        <w:rPr>
          <w:rtl/>
        </w:rPr>
        <w:t>به</w:t>
      </w:r>
      <w:r w:rsidRPr="00B706C6">
        <w:rPr>
          <w:rFonts w:hint="cs"/>
        </w:rPr>
        <w:t xml:space="preserve"> </w:t>
      </w:r>
      <w:r w:rsidRPr="00B706C6">
        <w:rPr>
          <w:rFonts w:hint="cs"/>
          <w:rtl/>
        </w:rPr>
        <w:t>أبو أيوب وصعصعة</w:t>
      </w:r>
      <w:r>
        <w:rPr>
          <w:rFonts w:hint="cs"/>
          <w:rtl/>
          <w:lang w:bidi="fa-IR"/>
        </w:rPr>
        <w:t>.</w:t>
      </w:r>
    </w:p>
  </w:footnote>
  <w:footnote w:id="209">
    <w:p w:rsidR="0035010A" w:rsidRDefault="0035010A" w:rsidP="003E26E4">
      <w:pPr>
        <w:pStyle w:val="ListParagraph"/>
        <w:rPr>
          <w:rtl/>
          <w:lang w:bidi="fa-IR"/>
        </w:rPr>
      </w:pPr>
      <w:r w:rsidRPr="009A287B">
        <w:footnoteRef/>
      </w:r>
      <w:r>
        <w:rPr>
          <w:rFonts w:hint="cs"/>
          <w:rtl/>
        </w:rPr>
        <w:t>.</w:t>
      </w:r>
      <w:r w:rsidRPr="009A287B">
        <w:rPr>
          <w:rtl/>
        </w:rPr>
        <w:t xml:space="preserve"> </w:t>
      </w:r>
      <w:r w:rsidRPr="00B706C6">
        <w:rPr>
          <w:rtl/>
        </w:rPr>
        <w:t>انظر كتاب المناقب</w:t>
      </w:r>
      <w:r>
        <w:rPr>
          <w:rFonts w:hint="cs"/>
          <w:rtl/>
        </w:rPr>
        <w:t>،</w:t>
      </w:r>
      <w:r w:rsidRPr="00B706C6">
        <w:rPr>
          <w:rtl/>
        </w:rPr>
        <w:t xml:space="preserve"> لابن شهر آشوب2: 82-83</w:t>
      </w:r>
      <w:r>
        <w:rPr>
          <w:rFonts w:hint="cs"/>
          <w:rtl/>
        </w:rPr>
        <w:t>؛</w:t>
      </w:r>
      <w:r w:rsidRPr="00B706C6">
        <w:rPr>
          <w:rtl/>
        </w:rPr>
        <w:t xml:space="preserve"> وكتاب البحار 42 : 242.</w:t>
      </w:r>
    </w:p>
  </w:footnote>
  <w:footnote w:id="210">
    <w:p w:rsidR="0035010A" w:rsidRDefault="0035010A" w:rsidP="003E26E4">
      <w:pPr>
        <w:pStyle w:val="ListParagraph"/>
        <w:rPr>
          <w:rtl/>
          <w:lang w:bidi="fa-IR"/>
        </w:rPr>
      </w:pPr>
      <w:r w:rsidRPr="00D0459A">
        <w:footnoteRef/>
      </w:r>
      <w:r>
        <w:rPr>
          <w:rFonts w:hint="cs"/>
          <w:rtl/>
        </w:rPr>
        <w:t>.</w:t>
      </w:r>
      <w:r w:rsidRPr="00D0459A">
        <w:rPr>
          <w:rtl/>
        </w:rPr>
        <w:t xml:space="preserve"> </w:t>
      </w:r>
      <w:r w:rsidRPr="00D0459A">
        <w:rPr>
          <w:rFonts w:hint="cs"/>
          <w:rtl/>
        </w:rPr>
        <w:t>مروج</w:t>
      </w:r>
      <w:r w:rsidRPr="00B706C6">
        <w:rPr>
          <w:rFonts w:hint="cs"/>
          <w:rtl/>
        </w:rPr>
        <w:t xml:space="preserve"> الذهب</w:t>
      </w:r>
      <w:r>
        <w:rPr>
          <w:rFonts w:hint="cs"/>
          <w:rtl/>
          <w:lang w:bidi="fa-IR"/>
        </w:rPr>
        <w:t>،</w:t>
      </w:r>
      <w:r w:rsidRPr="00B706C6">
        <w:rPr>
          <w:rFonts w:hint="cs"/>
          <w:rtl/>
        </w:rPr>
        <w:t xml:space="preserve"> للمسعودي 1: 367؛ من أخبار صعصعة</w:t>
      </w:r>
      <w:r>
        <w:rPr>
          <w:rFonts w:hint="cs"/>
          <w:rtl/>
        </w:rPr>
        <w:t>.</w:t>
      </w:r>
    </w:p>
  </w:footnote>
  <w:footnote w:id="211">
    <w:p w:rsidR="0035010A" w:rsidRDefault="0035010A" w:rsidP="003E26E4">
      <w:pPr>
        <w:pStyle w:val="ListParagraph"/>
        <w:rPr>
          <w:lang w:bidi="fa-IR"/>
        </w:rPr>
      </w:pPr>
      <w:r w:rsidRPr="00650ABA">
        <w:rPr>
          <w:rStyle w:val="FootnoteReference"/>
          <w:vertAlign w:val="baseline"/>
        </w:rPr>
        <w:footnoteRef/>
      </w:r>
      <w:r>
        <w:rPr>
          <w:rFonts w:hint="cs"/>
          <w:rtl/>
        </w:rPr>
        <w:t>.</w:t>
      </w:r>
      <w:r w:rsidRPr="00650ABA">
        <w:rPr>
          <w:rtl/>
        </w:rPr>
        <w:t xml:space="preserve"> </w:t>
      </w:r>
      <w:r w:rsidRPr="00650ABA">
        <w:rPr>
          <w:rFonts w:hint="cs"/>
          <w:rtl/>
        </w:rPr>
        <w:t>انظر كتاب أحاديث أمِّ المؤمنين عائشة، للسيد مرتضى العسكري 1: 366، دواعي وضع الحديث. بتصرف.</w:t>
      </w:r>
    </w:p>
  </w:footnote>
  <w:footnote w:id="212">
    <w:p w:rsidR="0035010A" w:rsidRDefault="0035010A" w:rsidP="003E26E4">
      <w:pPr>
        <w:pStyle w:val="ListParagraph"/>
        <w:rPr>
          <w:rtl/>
          <w:lang w:bidi="fa-IR"/>
        </w:rPr>
      </w:pPr>
      <w:r w:rsidRPr="00E4795E">
        <w:footnoteRef/>
      </w:r>
      <w:r>
        <w:rPr>
          <w:rFonts w:hint="cs"/>
          <w:rtl/>
        </w:rPr>
        <w:t>.</w:t>
      </w:r>
      <w:r w:rsidRPr="00E4795E">
        <w:rPr>
          <w:rtl/>
        </w:rPr>
        <w:t xml:space="preserve"> العقد الفريد5</w:t>
      </w:r>
      <w:r w:rsidRPr="00B706C6">
        <w:rPr>
          <w:rtl/>
        </w:rPr>
        <w:t xml:space="preserve"> : 115</w:t>
      </w:r>
      <w:r>
        <w:rPr>
          <w:rFonts w:hint="cs"/>
          <w:rtl/>
        </w:rPr>
        <w:t xml:space="preserve">؛ </w:t>
      </w:r>
      <w:r w:rsidRPr="00B706C6">
        <w:rPr>
          <w:rtl/>
        </w:rPr>
        <w:t>و</w:t>
      </w:r>
      <w:r w:rsidRPr="00B706C6">
        <w:rPr>
          <w:rFonts w:hint="cs"/>
          <w:rtl/>
        </w:rPr>
        <w:t>نثر الدر للآبي1: 439</w:t>
      </w:r>
      <w:r>
        <w:rPr>
          <w:rFonts w:hint="cs"/>
          <w:rtl/>
        </w:rPr>
        <w:t>؛</w:t>
      </w:r>
      <w:r w:rsidRPr="00B706C6">
        <w:rPr>
          <w:rFonts w:hint="cs"/>
          <w:rtl/>
        </w:rPr>
        <w:t xml:space="preserve"> البيان والتبيين1: 127</w:t>
      </w:r>
      <w:r>
        <w:rPr>
          <w:rFonts w:hint="cs"/>
          <w:rtl/>
        </w:rPr>
        <w:t>.</w:t>
      </w:r>
    </w:p>
  </w:footnote>
  <w:footnote w:id="213">
    <w:p w:rsidR="0035010A" w:rsidRDefault="0035010A" w:rsidP="003E26E4">
      <w:pPr>
        <w:pStyle w:val="ListParagraph"/>
        <w:rPr>
          <w:rtl/>
          <w:lang w:bidi="fa-IR"/>
        </w:rPr>
      </w:pPr>
      <w:r w:rsidRPr="00E4795E">
        <w:footnoteRef/>
      </w:r>
      <w:r>
        <w:rPr>
          <w:rFonts w:hint="cs"/>
          <w:rtl/>
        </w:rPr>
        <w:t>.</w:t>
      </w:r>
      <w:r w:rsidRPr="00E4795E">
        <w:rPr>
          <w:rtl/>
        </w:rPr>
        <w:t xml:space="preserve"> </w:t>
      </w:r>
      <w:r w:rsidRPr="00E4795E">
        <w:rPr>
          <w:rFonts w:hint="cs"/>
          <w:rtl/>
        </w:rPr>
        <w:t>العقد الفريد، لابن عبد البر1: 244؛ ومثله في معجم رجال الحديث</w:t>
      </w:r>
      <w:r>
        <w:rPr>
          <w:rFonts w:hint="cs"/>
          <w:rtl/>
        </w:rPr>
        <w:t xml:space="preserve"> </w:t>
      </w:r>
      <w:r w:rsidRPr="00E4795E">
        <w:rPr>
          <w:rtl/>
        </w:rPr>
        <w:t xml:space="preserve">تحت </w:t>
      </w:r>
      <w:r w:rsidRPr="00B706C6">
        <w:rPr>
          <w:rtl/>
        </w:rPr>
        <w:t>الرقم</w:t>
      </w:r>
      <w:r>
        <w:rPr>
          <w:rFonts w:hint="cs"/>
          <w:rtl/>
        </w:rPr>
        <w:t>:</w:t>
      </w:r>
      <w:r w:rsidRPr="00B706C6">
        <w:t>5923</w:t>
      </w:r>
      <w:r>
        <w:rPr>
          <w:rFonts w:hint="cs"/>
          <w:rtl/>
        </w:rPr>
        <w:t xml:space="preserve">؛ </w:t>
      </w:r>
      <w:r w:rsidRPr="00B706C6">
        <w:rPr>
          <w:rtl/>
        </w:rPr>
        <w:t>رجال الكشي</w:t>
      </w:r>
      <w:r>
        <w:rPr>
          <w:rFonts w:hint="cs"/>
          <w:rtl/>
        </w:rPr>
        <w:t>: 56،</w:t>
      </w:r>
      <w:r w:rsidRPr="00B706C6">
        <w:rPr>
          <w:rtl/>
        </w:rPr>
        <w:t xml:space="preserve"> رقم 19</w:t>
      </w:r>
      <w:r>
        <w:rPr>
          <w:rFonts w:hint="cs"/>
          <w:rtl/>
        </w:rPr>
        <w:t>.</w:t>
      </w:r>
    </w:p>
  </w:footnote>
  <w:footnote w:id="214">
    <w:p w:rsidR="0035010A" w:rsidRDefault="0035010A" w:rsidP="003E26E4">
      <w:pPr>
        <w:pStyle w:val="ListParagraph"/>
        <w:rPr>
          <w:lang w:bidi="fa-IR"/>
        </w:rPr>
      </w:pPr>
      <w:r w:rsidRPr="0095486A">
        <w:footnoteRef/>
      </w:r>
      <w:r>
        <w:rPr>
          <w:rFonts w:hint="cs"/>
          <w:rtl/>
        </w:rPr>
        <w:t>.</w:t>
      </w:r>
      <w:r w:rsidRPr="0095486A">
        <w:rPr>
          <w:rtl/>
        </w:rPr>
        <w:t xml:space="preserve"> </w:t>
      </w:r>
      <w:r w:rsidRPr="0095486A">
        <w:rPr>
          <w:rFonts w:hint="cs"/>
          <w:rtl/>
        </w:rPr>
        <w:t>مروج الذهب</w:t>
      </w:r>
      <w:r>
        <w:rPr>
          <w:rFonts w:hint="cs"/>
          <w:rtl/>
        </w:rPr>
        <w:t>،</w:t>
      </w:r>
      <w:r w:rsidRPr="00B706C6">
        <w:rPr>
          <w:rFonts w:hint="cs"/>
          <w:rtl/>
        </w:rPr>
        <w:t xml:space="preserve"> للمسعودي 1: 369</w:t>
      </w:r>
      <w:r>
        <w:rPr>
          <w:rFonts w:hint="cs"/>
          <w:rtl/>
        </w:rPr>
        <w:t>.</w:t>
      </w:r>
    </w:p>
  </w:footnote>
  <w:footnote w:id="215">
    <w:p w:rsidR="0035010A" w:rsidRDefault="0035010A" w:rsidP="003E26E4">
      <w:pPr>
        <w:pStyle w:val="ListParagraph"/>
        <w:rPr>
          <w:rtl/>
          <w:lang w:bidi="fa-IR"/>
        </w:rPr>
      </w:pPr>
      <w:r w:rsidRPr="00FE253C">
        <w:footnoteRef/>
      </w:r>
      <w:r>
        <w:rPr>
          <w:rFonts w:hint="cs"/>
          <w:rtl/>
        </w:rPr>
        <w:t>.</w:t>
      </w:r>
      <w:r w:rsidRPr="00FE253C">
        <w:t> </w:t>
      </w:r>
      <w:r w:rsidRPr="00FE253C">
        <w:rPr>
          <w:rtl/>
        </w:rPr>
        <w:t>ت</w:t>
      </w:r>
      <w:r w:rsidRPr="00B706C6">
        <w:rPr>
          <w:rtl/>
        </w:rPr>
        <w:t>اريخ الطبري 3 : 180</w:t>
      </w:r>
      <w:r>
        <w:rPr>
          <w:rFonts w:hint="cs"/>
          <w:rtl/>
        </w:rPr>
        <w:t>ـ</w:t>
      </w:r>
      <w:r w:rsidRPr="00B706C6">
        <w:rPr>
          <w:rtl/>
        </w:rPr>
        <w:t>181، سنة 43</w:t>
      </w:r>
      <w:r>
        <w:rPr>
          <w:rFonts w:hint="cs"/>
          <w:rtl/>
        </w:rPr>
        <w:t>.</w:t>
      </w:r>
    </w:p>
  </w:footnote>
  <w:footnote w:id="216">
    <w:p w:rsidR="0035010A" w:rsidRPr="0040227F" w:rsidRDefault="0035010A" w:rsidP="003E26E4">
      <w:pPr>
        <w:pStyle w:val="ListParagraph"/>
        <w:rPr>
          <w:rtl/>
          <w:lang w:bidi="fa-IR"/>
        </w:rPr>
      </w:pPr>
      <w:r w:rsidRPr="0040227F">
        <w:footnoteRef/>
      </w:r>
      <w:r w:rsidRPr="0040227F">
        <w:rPr>
          <w:rFonts w:hint="cs"/>
          <w:rtl/>
        </w:rPr>
        <w:t>.</w:t>
      </w:r>
      <w:r w:rsidRPr="0040227F">
        <w:rPr>
          <w:rtl/>
        </w:rPr>
        <w:t xml:space="preserve"> انظر تاريخ الطبري 3 : 180-182، سنة 43. بتصرف</w:t>
      </w:r>
      <w:r w:rsidRPr="0040227F">
        <w:rPr>
          <w:rFonts w:hint="cs"/>
          <w:rtl/>
        </w:rPr>
        <w:t>.</w:t>
      </w:r>
    </w:p>
  </w:footnote>
  <w:footnote w:id="217">
    <w:p w:rsidR="0035010A" w:rsidRDefault="0035010A" w:rsidP="003E26E4">
      <w:pPr>
        <w:pStyle w:val="ListParagraph"/>
        <w:rPr>
          <w:rtl/>
          <w:lang w:bidi="fa-IR"/>
        </w:rPr>
      </w:pPr>
      <w:r w:rsidRPr="0040227F">
        <w:rPr>
          <w:rStyle w:val="FootnoteReference"/>
          <w:vertAlign w:val="baseline"/>
        </w:rPr>
        <w:footnoteRef/>
      </w:r>
      <w:r>
        <w:rPr>
          <w:rFonts w:hint="cs"/>
          <w:rtl/>
        </w:rPr>
        <w:t>.</w:t>
      </w:r>
      <w:r w:rsidRPr="0040227F">
        <w:rPr>
          <w:rtl/>
        </w:rPr>
        <w:t xml:space="preserve"> </w:t>
      </w:r>
      <w:r w:rsidRPr="0040227F">
        <w:rPr>
          <w:rFonts w:hint="cs"/>
          <w:rtl/>
        </w:rPr>
        <w:t>الكافي: الجزء</w:t>
      </w:r>
      <w:r w:rsidRPr="00B706C6">
        <w:rPr>
          <w:rFonts w:hint="cs"/>
          <w:rtl/>
        </w:rPr>
        <w:t xml:space="preserve"> 7، كتاب الصدقات، باب صدقات النبي</w:t>
      </w:r>
      <w:r w:rsidRPr="00E3299F">
        <w:rPr>
          <w:rFonts w:hint="cs"/>
          <w:b w:val="0"/>
          <w:sz w:val="24"/>
          <w:szCs w:val="20"/>
        </w:rPr>
        <w:sym w:font="Zar75 Symbols" w:char="F039"/>
      </w:r>
      <w:r w:rsidRPr="00B706C6">
        <w:rPr>
          <w:rFonts w:hint="cs"/>
          <w:rtl/>
        </w:rPr>
        <w:t xml:space="preserve"> وفاطمة والأئمة</w:t>
      </w:r>
      <w:r w:rsidRPr="00E3299F">
        <w:rPr>
          <w:rFonts w:asciiTheme="minorHAnsi" w:hAnsiTheme="minorHAnsi"/>
          <w:b w:val="0"/>
          <w:sz w:val="24"/>
          <w:szCs w:val="20"/>
        </w:rPr>
        <w:sym w:font="Zar75 Symbols" w:char="F03A"/>
      </w:r>
      <w:r w:rsidRPr="00E3299F">
        <w:rPr>
          <w:rFonts w:hint="cs"/>
          <w:b w:val="0"/>
          <w:rtl/>
        </w:rPr>
        <w:t xml:space="preserve"> </w:t>
      </w:r>
      <w:r w:rsidRPr="00B706C6">
        <w:rPr>
          <w:rFonts w:hint="cs"/>
          <w:rtl/>
        </w:rPr>
        <w:t>(35)، الحديث 7</w:t>
      </w:r>
      <w:r>
        <w:rPr>
          <w:rFonts w:hint="cs"/>
          <w:rtl/>
        </w:rPr>
        <w:t>؛</w:t>
      </w:r>
      <w:r w:rsidRPr="00B706C6">
        <w:rPr>
          <w:rFonts w:hint="cs"/>
          <w:rtl/>
        </w:rPr>
        <w:t xml:space="preserve"> والتهذيب: الجزء 9، باب الوقوف والصدقات، الحديث</w:t>
      </w:r>
      <w:r w:rsidRPr="00B706C6">
        <w:rPr>
          <w:rFonts w:hint="cs"/>
        </w:rPr>
        <w:t>608</w:t>
      </w:r>
      <w:r>
        <w:rPr>
          <w:rFonts w:hint="cs"/>
          <w:rtl/>
        </w:rPr>
        <w:t>.</w:t>
      </w:r>
    </w:p>
  </w:footnote>
  <w:footnote w:id="218">
    <w:p w:rsidR="0035010A" w:rsidRDefault="0035010A" w:rsidP="003E26E4">
      <w:pPr>
        <w:pStyle w:val="ListParagraph"/>
        <w:rPr>
          <w:rtl/>
          <w:lang w:bidi="fa-IR"/>
        </w:rPr>
      </w:pPr>
      <w:r w:rsidRPr="008961C7">
        <w:footnoteRef/>
      </w:r>
      <w:r>
        <w:rPr>
          <w:rFonts w:hint="cs"/>
          <w:rtl/>
        </w:rPr>
        <w:t>.</w:t>
      </w:r>
      <w:r w:rsidRPr="008961C7">
        <w:rPr>
          <w:rtl/>
        </w:rPr>
        <w:t xml:space="preserve"> </w:t>
      </w:r>
      <w:r w:rsidRPr="008961C7">
        <w:rPr>
          <w:rFonts w:hint="cs"/>
          <w:rtl/>
        </w:rPr>
        <w:t>مع</w:t>
      </w:r>
      <w:r w:rsidRPr="00B706C6">
        <w:rPr>
          <w:rFonts w:hint="cs"/>
          <w:rtl/>
        </w:rPr>
        <w:t>جم رجال الحديث 10: 112-114</w:t>
      </w:r>
      <w:r w:rsidRPr="00B706C6">
        <w:rPr>
          <w:rFonts w:hint="cs"/>
        </w:rPr>
        <w:t xml:space="preserve">  </w:t>
      </w:r>
      <w:r w:rsidRPr="00B706C6">
        <w:rPr>
          <w:rFonts w:hint="cs"/>
          <w:rtl/>
        </w:rPr>
        <w:t>رقم 5923</w:t>
      </w:r>
      <w:r>
        <w:rPr>
          <w:rFonts w:hint="cs"/>
          <w:rtl/>
        </w:rPr>
        <w:t>،</w:t>
      </w:r>
      <w:r w:rsidRPr="00B706C6">
        <w:rPr>
          <w:rFonts w:hint="cs"/>
          <w:rtl/>
        </w:rPr>
        <w:t xml:space="preserve"> بتصرف وتلخيص</w:t>
      </w:r>
      <w:r>
        <w:rPr>
          <w:rFonts w:asciiTheme="minorHAnsi" w:hAnsiTheme="minorHAnsi" w:hint="cs"/>
          <w:rtl/>
          <w:lang w:bidi="fa-IR"/>
        </w:rPr>
        <w:t>.</w:t>
      </w:r>
    </w:p>
  </w:footnote>
  <w:footnote w:id="219">
    <w:p w:rsidR="0035010A" w:rsidRDefault="0035010A" w:rsidP="003E26E4">
      <w:pPr>
        <w:pStyle w:val="ListParagraph"/>
        <w:rPr>
          <w:rtl/>
          <w:lang w:bidi="fa-IR"/>
        </w:rPr>
      </w:pPr>
      <w:r w:rsidRPr="002D16D3">
        <w:footnoteRef/>
      </w:r>
      <w:r>
        <w:rPr>
          <w:rFonts w:hint="cs"/>
          <w:rtl/>
        </w:rPr>
        <w:t xml:space="preserve">. </w:t>
      </w:r>
      <w:r w:rsidRPr="002D16D3">
        <w:rPr>
          <w:rFonts w:hint="cs"/>
          <w:rtl/>
        </w:rPr>
        <w:t>انظر مستدركات علم رجال الحديث</w:t>
      </w:r>
      <w:r>
        <w:rPr>
          <w:rFonts w:hint="cs"/>
          <w:rtl/>
        </w:rPr>
        <w:t>،</w:t>
      </w:r>
      <w:r w:rsidRPr="002D16D3">
        <w:rPr>
          <w:rFonts w:hint="cs"/>
          <w:rtl/>
        </w:rPr>
        <w:t xml:space="preserve"> للشيخ علي النمازي الشاهرودي3: 474-476</w:t>
      </w:r>
      <w:r w:rsidRPr="00B706C6">
        <w:rPr>
          <w:rFonts w:hint="cs"/>
          <w:rtl/>
        </w:rPr>
        <w:t xml:space="preserve"> رقم 5944</w:t>
      </w:r>
      <w:r>
        <w:rPr>
          <w:rFonts w:hint="cs"/>
          <w:rtl/>
        </w:rPr>
        <w:t>؛</w:t>
      </w:r>
      <w:r w:rsidRPr="00B706C6">
        <w:rPr>
          <w:rFonts w:hint="cs"/>
          <w:rtl/>
        </w:rPr>
        <w:t xml:space="preserve"> وانظر رجال الكشي</w:t>
      </w:r>
      <w:r>
        <w:rPr>
          <w:rFonts w:hint="cs"/>
          <w:rtl/>
        </w:rPr>
        <w:t>: 55،</w:t>
      </w:r>
      <w:r w:rsidRPr="00B706C6">
        <w:rPr>
          <w:rFonts w:hint="cs"/>
          <w:rtl/>
        </w:rPr>
        <w:t xml:space="preserve"> رقم 18</w:t>
      </w:r>
      <w:r>
        <w:rPr>
          <w:rFonts w:hint="cs"/>
          <w:rtl/>
        </w:rPr>
        <w:t>.</w:t>
      </w:r>
    </w:p>
  </w:footnote>
  <w:footnote w:id="220">
    <w:p w:rsidR="0035010A" w:rsidRPr="00B706C6" w:rsidRDefault="0035010A" w:rsidP="003E26E4">
      <w:pPr>
        <w:pStyle w:val="ListParagraph"/>
      </w:pPr>
      <w:r w:rsidRPr="00F311DC">
        <w:footnoteRef/>
      </w:r>
      <w:r>
        <w:rPr>
          <w:rFonts w:hint="cs"/>
          <w:rtl/>
        </w:rPr>
        <w:t>.</w:t>
      </w:r>
      <w:r w:rsidRPr="00F311DC">
        <w:rPr>
          <w:rtl/>
        </w:rPr>
        <w:t xml:space="preserve"> انظر الإصابة2</w:t>
      </w:r>
      <w:r w:rsidRPr="00B706C6">
        <w:rPr>
          <w:rtl/>
        </w:rPr>
        <w:t>: 192</w:t>
      </w:r>
      <w:r>
        <w:rPr>
          <w:rFonts w:hint="cs"/>
          <w:rtl/>
        </w:rPr>
        <w:t>؛</w:t>
      </w:r>
      <w:r w:rsidRPr="00B706C6">
        <w:rPr>
          <w:rtl/>
        </w:rPr>
        <w:t xml:space="preserve"> تهذيب التهذيب4: 422</w:t>
      </w:r>
      <w:r>
        <w:rPr>
          <w:rFonts w:hint="cs"/>
          <w:rtl/>
        </w:rPr>
        <w:t>؛</w:t>
      </w:r>
      <w:r w:rsidRPr="00B706C6">
        <w:rPr>
          <w:rtl/>
        </w:rPr>
        <w:t xml:space="preserve"> وطبقات ابن سعد</w:t>
      </w:r>
      <w:r>
        <w:rPr>
          <w:rFonts w:hint="cs"/>
          <w:rtl/>
        </w:rPr>
        <w:t xml:space="preserve">؛ </w:t>
      </w:r>
      <w:r w:rsidRPr="00B706C6">
        <w:rPr>
          <w:rtl/>
        </w:rPr>
        <w:t>مراقد المعارف</w:t>
      </w:r>
      <w:r>
        <w:rPr>
          <w:rFonts w:hint="cs"/>
          <w:rtl/>
        </w:rPr>
        <w:t>،</w:t>
      </w:r>
      <w:r w:rsidRPr="00B706C6">
        <w:rPr>
          <w:rtl/>
        </w:rPr>
        <w:t xml:space="preserve"> لمحمد حرز الدين</w:t>
      </w:r>
      <w:r>
        <w:rPr>
          <w:rFonts w:hint="cs"/>
          <w:rtl/>
        </w:rPr>
        <w:t>:</w:t>
      </w:r>
      <w:r w:rsidRPr="00B706C6">
        <w:rPr>
          <w:rtl/>
        </w:rPr>
        <w:t>1</w:t>
      </w:r>
      <w:r w:rsidRPr="00B706C6">
        <w:t>407</w:t>
      </w:r>
      <w:r>
        <w:rPr>
          <w:rFonts w:hint="cs"/>
          <w:rtl/>
        </w:rPr>
        <w:t>؛</w:t>
      </w:r>
      <w:r w:rsidRPr="00B706C6">
        <w:rPr>
          <w:rtl/>
        </w:rPr>
        <w:t xml:space="preserve"> تاريخ الكوفة 46-47</w:t>
      </w:r>
      <w:r>
        <w:rPr>
          <w:rFonts w:hint="cs"/>
          <w:rtl/>
        </w:rPr>
        <w:t>؛</w:t>
      </w:r>
      <w:r w:rsidRPr="00B706C6">
        <w:rPr>
          <w:rtl/>
        </w:rPr>
        <w:t xml:space="preserve"> والبحار100</w:t>
      </w:r>
      <w:r>
        <w:rPr>
          <w:rFonts w:hint="cs"/>
          <w:rtl/>
        </w:rPr>
        <w:t xml:space="preserve"> </w:t>
      </w:r>
      <w:r w:rsidRPr="00B706C6">
        <w:rPr>
          <w:rtl/>
        </w:rPr>
        <w:t>: 446-448</w:t>
      </w:r>
      <w:r>
        <w:rPr>
          <w:rFonts w:hint="cs"/>
          <w:rtl/>
        </w:rPr>
        <w:t>؛</w:t>
      </w:r>
      <w:r w:rsidRPr="00B706C6">
        <w:rPr>
          <w:rtl/>
        </w:rPr>
        <w:t xml:space="preserve"> وغيرها من كتب المزارات والأدعية</w:t>
      </w:r>
      <w:r>
        <w:rPr>
          <w:rFonts w:hint="cs"/>
          <w:rtl/>
        </w:rPr>
        <w:t xml:space="preserve">؛ </w:t>
      </w:r>
      <w:r w:rsidRPr="00B706C6">
        <w:rPr>
          <w:rtl/>
        </w:rPr>
        <w:t>وانظر معجم البلدان2: 103 فيه كلام عن هذه الجزيرة</w:t>
      </w:r>
      <w:r>
        <w:rPr>
          <w:rFonts w:hint="cs"/>
          <w:rtl/>
        </w:rPr>
        <w:t>.</w:t>
      </w:r>
    </w:p>
    <w:p w:rsidR="0035010A" w:rsidRDefault="0035010A" w:rsidP="003E26E4">
      <w:pPr>
        <w:pStyle w:val="ListParagraph"/>
        <w:rPr>
          <w:rtl/>
          <w:lang w:bidi="fa-IR"/>
        </w:rPr>
      </w:pPr>
    </w:p>
  </w:footnote>
  <w:footnote w:id="221">
    <w:p w:rsidR="0035010A" w:rsidRPr="007F3C97" w:rsidRDefault="0035010A" w:rsidP="003E26E4">
      <w:pPr>
        <w:pStyle w:val="ListParagraph"/>
        <w:rPr>
          <w:rtl/>
        </w:rPr>
      </w:pPr>
      <w:r w:rsidRPr="007F3C97">
        <w:rPr>
          <w:rStyle w:val="FootnoteReference"/>
          <w:rFonts w:eastAsiaTheme="majorEastAsia"/>
          <w:vertAlign w:val="baseline"/>
        </w:rPr>
        <w:footnoteRef/>
      </w:r>
      <w:r w:rsidRPr="007F3C97">
        <w:rPr>
          <w:rFonts w:hint="cs"/>
          <w:rtl/>
        </w:rPr>
        <w:t>. أخذ</w:t>
      </w:r>
      <w:r>
        <w:rPr>
          <w:rFonts w:hint="cs"/>
          <w:rtl/>
        </w:rPr>
        <w:t>ت</w:t>
      </w:r>
      <w:r w:rsidRPr="007F3C97">
        <w:rPr>
          <w:rFonts w:hint="cs"/>
          <w:rtl/>
        </w:rPr>
        <w:t xml:space="preserve"> هذه المعلومة من الورقة التي ن</w:t>
      </w:r>
      <w:r>
        <w:rPr>
          <w:rFonts w:hint="cs"/>
          <w:rtl/>
        </w:rPr>
        <w:t>ُ</w:t>
      </w:r>
      <w:r w:rsidRPr="007F3C97">
        <w:rPr>
          <w:rFonts w:hint="cs"/>
          <w:rtl/>
        </w:rPr>
        <w:t>صب</w:t>
      </w:r>
      <w:r>
        <w:rPr>
          <w:rFonts w:hint="cs"/>
          <w:rtl/>
        </w:rPr>
        <w:t>ت</w:t>
      </w:r>
      <w:r w:rsidRPr="007F3C97">
        <w:rPr>
          <w:rFonts w:hint="cs"/>
          <w:rtl/>
        </w:rPr>
        <w:t xml:space="preserve"> عل</w:t>
      </w:r>
      <w:r>
        <w:rPr>
          <w:rFonts w:hint="cs"/>
          <w:rtl/>
        </w:rPr>
        <w:t>ی</w:t>
      </w:r>
      <w:r w:rsidRPr="007F3C97">
        <w:rPr>
          <w:rFonts w:hint="cs"/>
          <w:rtl/>
        </w:rPr>
        <w:t xml:space="preserve"> الجدار في متحف تبريز، حول التعريف بالحجر المذکور.</w:t>
      </w:r>
    </w:p>
  </w:footnote>
  <w:footnote w:id="222">
    <w:p w:rsidR="0035010A" w:rsidRDefault="0035010A" w:rsidP="003E26E4">
      <w:pPr>
        <w:pStyle w:val="ListParagraph"/>
        <w:rPr>
          <w:rtl/>
        </w:rPr>
      </w:pPr>
      <w:r w:rsidRPr="007F3C97">
        <w:footnoteRef/>
      </w:r>
      <w:r w:rsidRPr="007F3C97">
        <w:rPr>
          <w:rFonts w:hint="cs"/>
          <w:rtl/>
        </w:rPr>
        <w:t>. و للسيّد المکرّم تقريظ آخر عل</w:t>
      </w:r>
      <w:r>
        <w:rPr>
          <w:rFonts w:hint="cs"/>
          <w:rtl/>
        </w:rPr>
        <w:t>ى</w:t>
      </w:r>
      <w:r w:rsidRPr="007F3C97">
        <w:rPr>
          <w:rFonts w:hint="cs"/>
          <w:rtl/>
        </w:rPr>
        <w:t xml:space="preserve"> ال</w:t>
      </w:r>
      <w:r>
        <w:rPr>
          <w:rFonts w:hint="cs"/>
          <w:rtl/>
        </w:rPr>
        <w:t>ت</w:t>
      </w:r>
      <w:r w:rsidRPr="007F3C97">
        <w:rPr>
          <w:rFonts w:hint="cs"/>
          <w:rtl/>
        </w:rPr>
        <w:t xml:space="preserve">راث المکيّ، </w:t>
      </w:r>
      <w:r>
        <w:rPr>
          <w:rFonts w:hint="cs"/>
          <w:rtl/>
        </w:rPr>
        <w:t>كتبه</w:t>
      </w:r>
      <w:r w:rsidRPr="007F3C97">
        <w:rPr>
          <w:rFonts w:hint="cs"/>
          <w:rtl/>
        </w:rPr>
        <w:t xml:space="preserve"> بعد طبع الکتاب، فنقله بلفظه في أوّل المستدر</w:t>
      </w:r>
      <w:r>
        <w:rPr>
          <w:rFonts w:hint="cs"/>
          <w:rtl/>
        </w:rPr>
        <w:t>ك</w:t>
      </w:r>
      <w:r w:rsidRPr="007F3C97">
        <w:rPr>
          <w:rFonts w:hint="cs"/>
          <w:rtl/>
        </w:rPr>
        <w:t xml:space="preserve"> عل</w:t>
      </w:r>
      <w:r>
        <w:rPr>
          <w:rFonts w:hint="cs"/>
          <w:rtl/>
        </w:rPr>
        <w:t>ى</w:t>
      </w:r>
      <w:r w:rsidRPr="007F3C97">
        <w:rPr>
          <w:rFonts w:hint="cs"/>
          <w:rtl/>
        </w:rPr>
        <w:t xml:space="preserve"> ال</w:t>
      </w:r>
      <w:r>
        <w:rPr>
          <w:rFonts w:hint="cs"/>
          <w:rtl/>
        </w:rPr>
        <w:t>ت</w:t>
      </w:r>
      <w:r w:rsidRPr="007F3C97">
        <w:rPr>
          <w:rFonts w:hint="cs"/>
          <w:rtl/>
        </w:rPr>
        <w:t xml:space="preserve">راث المکي، الصفحات 1162 </w:t>
      </w:r>
      <w:r>
        <w:rPr>
          <w:rFonts w:hint="cs"/>
          <w:rtl/>
        </w:rPr>
        <w:t>ـ</w:t>
      </w:r>
      <w:r w:rsidRPr="007F3C97">
        <w:rPr>
          <w:rFonts w:hint="cs"/>
          <w:rtl/>
        </w:rPr>
        <w:t xml:space="preserve"> 1166 من کتابنا هذا المدنيّات.</w:t>
      </w:r>
    </w:p>
  </w:footnote>
  <w:footnote w:id="223">
    <w:p w:rsidR="0035010A" w:rsidRPr="00B17385" w:rsidRDefault="0035010A" w:rsidP="003E26E4">
      <w:pPr>
        <w:pStyle w:val="ListParagraph"/>
        <w:rPr>
          <w:rtl/>
        </w:rPr>
      </w:pPr>
      <w:r w:rsidRPr="00B17385">
        <w:footnoteRef/>
      </w:r>
      <w:r w:rsidRPr="00B17385">
        <w:rPr>
          <w:rFonts w:hint="cs"/>
          <w:rtl/>
        </w:rPr>
        <w:t>. هو من الشعراء المخضرمين، اختلف المؤرخون في تحديد اسمه، فقالوا أنه ربيعة بن مالك، أو كعب بن ربيعة، أو ربيع بن ربيعة. ورجّح الباحث "حاتم الضامن" الاسم الأخير. اُنظروا: «المخبّل السعدي: حياته وما تبقّى من شعره»، :121.</w:t>
      </w:r>
    </w:p>
  </w:footnote>
  <w:footnote w:id="224">
    <w:p w:rsidR="0035010A" w:rsidRPr="00B17385" w:rsidRDefault="0035010A" w:rsidP="003E26E4">
      <w:pPr>
        <w:pStyle w:val="ListParagraph"/>
        <w:rPr>
          <w:rtl/>
        </w:rPr>
      </w:pPr>
      <w:r w:rsidRPr="00B17385">
        <w:rPr>
          <w:rStyle w:val="FootnoteReference"/>
          <w:rFonts w:eastAsiaTheme="majorEastAsia"/>
          <w:vertAlign w:val="baseline"/>
        </w:rPr>
        <w:footnoteRef/>
      </w:r>
      <w:r w:rsidRPr="00B17385">
        <w:rPr>
          <w:rFonts w:hint="cs"/>
          <w:rtl/>
        </w:rPr>
        <w:t>. ذكر هذه الأشعار الجواليقي في شرح أدب الكاتب</w:t>
      </w:r>
      <w:r>
        <w:rPr>
          <w:rFonts w:hint="cs"/>
          <w:rtl/>
        </w:rPr>
        <w:t xml:space="preserve"> :</w:t>
      </w:r>
      <w:r w:rsidRPr="00B17385">
        <w:rPr>
          <w:rFonts w:hint="cs"/>
          <w:rtl/>
        </w:rPr>
        <w:t>313.</w:t>
      </w:r>
    </w:p>
  </w:footnote>
  <w:footnote w:id="225">
    <w:p w:rsidR="0035010A" w:rsidRPr="00B17385" w:rsidRDefault="0035010A" w:rsidP="003E26E4">
      <w:pPr>
        <w:pStyle w:val="ListParagraph"/>
        <w:rPr>
          <w:rtl/>
        </w:rPr>
      </w:pPr>
      <w:r w:rsidRPr="00B17385">
        <w:rPr>
          <w:rStyle w:val="FootnoteReference"/>
          <w:rFonts w:eastAsiaTheme="majorEastAsia"/>
          <w:vertAlign w:val="baseline"/>
        </w:rPr>
        <w:footnoteRef/>
      </w:r>
      <w:r w:rsidRPr="00B17385">
        <w:rPr>
          <w:rFonts w:hint="cs"/>
          <w:rtl/>
        </w:rPr>
        <w:t>. في المصدر: الزمان.</w:t>
      </w:r>
    </w:p>
  </w:footnote>
  <w:footnote w:id="226">
    <w:p w:rsidR="0035010A" w:rsidRPr="003E26E4" w:rsidRDefault="0035010A" w:rsidP="003E26E4">
      <w:pPr>
        <w:pStyle w:val="ListParagraph"/>
        <w:rPr>
          <w:rtl/>
        </w:rPr>
      </w:pPr>
      <w:r w:rsidRPr="003E26E4">
        <w:rPr>
          <w:rStyle w:val="FootnoteReference"/>
          <w:rFonts w:eastAsiaTheme="majorEastAsia"/>
          <w:vertAlign w:val="baseline"/>
        </w:rPr>
        <w:footnoteRef/>
      </w:r>
      <w:r w:rsidRPr="003E26E4">
        <w:rPr>
          <w:rFonts w:hint="cs"/>
          <w:rtl/>
        </w:rPr>
        <w:t>. في الأصل: "ابن أحمد"، وما أثبتناه موافق لما ورد في لسان العرب.</w:t>
      </w:r>
    </w:p>
  </w:footnote>
  <w:footnote w:id="227">
    <w:p w:rsidR="0035010A" w:rsidRPr="003E26E4" w:rsidRDefault="0035010A" w:rsidP="003E26E4">
      <w:pPr>
        <w:pStyle w:val="ListParagraph"/>
        <w:rPr>
          <w:rtl/>
        </w:rPr>
      </w:pPr>
      <w:r w:rsidRPr="003E26E4">
        <w:rPr>
          <w:rStyle w:val="FootnoteReference"/>
          <w:rFonts w:eastAsiaTheme="majorEastAsia"/>
          <w:vertAlign w:val="baseline"/>
        </w:rPr>
        <w:footnoteRef/>
      </w:r>
      <w:r w:rsidRPr="003E26E4">
        <w:rPr>
          <w:rFonts w:hint="cs"/>
          <w:rtl/>
        </w:rPr>
        <w:t>. في المصدر: "ركبانها".</w:t>
      </w:r>
    </w:p>
  </w:footnote>
  <w:footnote w:id="228">
    <w:p w:rsidR="0035010A" w:rsidRPr="003E26E4" w:rsidRDefault="0035010A" w:rsidP="003E26E4">
      <w:pPr>
        <w:pStyle w:val="ListParagraph"/>
        <w:rPr>
          <w:rtl/>
        </w:rPr>
      </w:pPr>
      <w:r w:rsidRPr="003E26E4">
        <w:rPr>
          <w:rStyle w:val="FootnoteReference"/>
          <w:rFonts w:eastAsiaTheme="majorEastAsia"/>
          <w:vertAlign w:val="baseline"/>
        </w:rPr>
        <w:footnoteRef/>
      </w:r>
      <w:r w:rsidRPr="003E26E4">
        <w:rPr>
          <w:rFonts w:hint="cs"/>
          <w:rtl/>
        </w:rPr>
        <w:t>. لسان العرب</w:t>
      </w:r>
      <w:r w:rsidR="00D31775">
        <w:rPr>
          <w:rFonts w:hint="cs"/>
          <w:rtl/>
        </w:rPr>
        <w:t>،</w:t>
      </w:r>
      <w:r w:rsidRPr="003E26E4">
        <w:rPr>
          <w:rFonts w:hint="cs"/>
          <w:rtl/>
        </w:rPr>
        <w:t xml:space="preserve"> لابن منظور 20 :</w:t>
      </w:r>
      <w:r w:rsidR="00D31775">
        <w:rPr>
          <w:rFonts w:hint="cs"/>
          <w:rtl/>
        </w:rPr>
        <w:t xml:space="preserve"> </w:t>
      </w:r>
      <w:r w:rsidRPr="003E26E4">
        <w:rPr>
          <w:rFonts w:hint="cs"/>
          <w:rtl/>
        </w:rPr>
        <w:t>1714.</w:t>
      </w:r>
    </w:p>
  </w:footnote>
  <w:footnote w:id="229">
    <w:p w:rsidR="0035010A" w:rsidRPr="00B1252E" w:rsidRDefault="0035010A" w:rsidP="00B1252E">
      <w:pPr>
        <w:pStyle w:val="ListParagraph"/>
        <w:rPr>
          <w:rtl/>
        </w:rPr>
      </w:pPr>
      <w:r w:rsidRPr="00B1252E">
        <w:rPr>
          <w:rStyle w:val="FootnoteReference"/>
          <w:rFonts w:eastAsiaTheme="majorEastAsia"/>
          <w:vertAlign w:val="baseline"/>
        </w:rPr>
        <w:footnoteRef/>
      </w:r>
      <w:r w:rsidRPr="00B1252E">
        <w:rPr>
          <w:rFonts w:hint="cs"/>
          <w:rtl/>
        </w:rPr>
        <w:t>. معجم البلدان، ياقوت الحموي5 :198.</w:t>
      </w:r>
    </w:p>
  </w:footnote>
  <w:footnote w:id="230">
    <w:p w:rsidR="0035010A" w:rsidRPr="00B1252E" w:rsidRDefault="0035010A" w:rsidP="00B1252E">
      <w:pPr>
        <w:pStyle w:val="ListParagraph"/>
        <w:rPr>
          <w:rtl/>
        </w:rPr>
      </w:pPr>
      <w:r w:rsidRPr="00B1252E">
        <w:rPr>
          <w:rStyle w:val="FootnoteReference"/>
          <w:rFonts w:eastAsiaTheme="majorEastAsia"/>
          <w:vertAlign w:val="baseline"/>
        </w:rPr>
        <w:footnoteRef/>
      </w:r>
      <w:r w:rsidRPr="00B1252E">
        <w:rPr>
          <w:rFonts w:hint="cs"/>
          <w:rtl/>
        </w:rPr>
        <w:t>. إعلام الساجد بأحكام المساجد، للزركشي :67.</w:t>
      </w:r>
    </w:p>
  </w:footnote>
  <w:footnote w:id="231">
    <w:p w:rsidR="0035010A" w:rsidRPr="00B1252E" w:rsidRDefault="0035010A" w:rsidP="00B1252E">
      <w:pPr>
        <w:pStyle w:val="ListParagraph"/>
        <w:rPr>
          <w:rtl/>
        </w:rPr>
      </w:pPr>
      <w:r w:rsidRPr="00B1252E">
        <w:rPr>
          <w:rStyle w:val="FootnoteReference"/>
          <w:rFonts w:eastAsiaTheme="majorEastAsia"/>
          <w:vertAlign w:val="baseline"/>
        </w:rPr>
        <w:footnoteRef/>
      </w:r>
      <w:r w:rsidRPr="00B1252E">
        <w:rPr>
          <w:rFonts w:hint="cs"/>
          <w:rtl/>
        </w:rPr>
        <w:t xml:space="preserve"> في الأصل: "الصابع"، وفي المصدر: "الضائع". </w:t>
      </w:r>
    </w:p>
  </w:footnote>
  <w:footnote w:id="232">
    <w:p w:rsidR="0035010A" w:rsidRDefault="0035010A" w:rsidP="00B1252E">
      <w:pPr>
        <w:pStyle w:val="ListParagraph"/>
        <w:rPr>
          <w:rtl/>
        </w:rPr>
      </w:pPr>
      <w:r w:rsidRPr="00B1252E">
        <w:rPr>
          <w:rStyle w:val="FootnoteReference"/>
          <w:rFonts w:eastAsiaTheme="majorEastAsia"/>
          <w:vertAlign w:val="baseline"/>
        </w:rPr>
        <w:footnoteRef/>
      </w:r>
      <w:r w:rsidRPr="00B1252E">
        <w:rPr>
          <w:rFonts w:hint="cs"/>
          <w:rtl/>
        </w:rPr>
        <w:t xml:space="preserve"> تهذيب الأسماء</w:t>
      </w:r>
      <w:r w:rsidR="00D31775">
        <w:rPr>
          <w:rFonts w:hint="cs"/>
          <w:rtl/>
        </w:rPr>
        <w:t>،</w:t>
      </w:r>
      <w:r w:rsidRPr="00B1252E">
        <w:rPr>
          <w:rFonts w:hint="cs"/>
          <w:rtl/>
        </w:rPr>
        <w:t xml:space="preserve"> للنووي 4 :157.</w:t>
      </w:r>
      <w:r w:rsidRPr="00674E80">
        <w:rPr>
          <w:rFonts w:hint="cs"/>
          <w:rtl/>
        </w:rPr>
        <w:t xml:space="preserve"> </w:t>
      </w:r>
    </w:p>
  </w:footnote>
  <w:footnote w:id="233">
    <w:p w:rsidR="0035010A" w:rsidRPr="00B1252E" w:rsidRDefault="0035010A" w:rsidP="00B1252E">
      <w:pPr>
        <w:pStyle w:val="ListParagraph"/>
        <w:rPr>
          <w:lang w:bidi="fa-IR"/>
        </w:rPr>
      </w:pPr>
      <w:r w:rsidRPr="00B1252E">
        <w:rPr>
          <w:rStyle w:val="FootnoteReference"/>
          <w:vertAlign w:val="baseline"/>
        </w:rPr>
        <w:footnoteRef/>
      </w:r>
      <w:r>
        <w:rPr>
          <w:rFonts w:hint="cs"/>
          <w:rtl/>
          <w:lang w:bidi="fa-IR"/>
        </w:rPr>
        <w:t>. شفاء الغرام بأخبار البلد الحرام، تقي الدين الفاسي 1 : 422.</w:t>
      </w:r>
    </w:p>
  </w:footnote>
  <w:footnote w:id="234">
    <w:p w:rsidR="0035010A" w:rsidRPr="00B1252E" w:rsidRDefault="0035010A" w:rsidP="00B1252E">
      <w:pPr>
        <w:pStyle w:val="ListParagraph"/>
        <w:rPr>
          <w:rtl/>
        </w:rPr>
      </w:pPr>
      <w:r w:rsidRPr="00B1252E">
        <w:t>.</w:t>
      </w:r>
      <w:r w:rsidRPr="00B1252E">
        <w:rPr>
          <w:rStyle w:val="FootnoteReference"/>
          <w:rFonts w:eastAsiaTheme="majorEastAsia"/>
          <w:vertAlign w:val="baseline"/>
        </w:rPr>
        <w:footnoteRef/>
      </w:r>
      <w:r w:rsidRPr="00B1252E">
        <w:rPr>
          <w:rFonts w:hint="cs"/>
          <w:rtl/>
        </w:rPr>
        <w:t xml:space="preserve"> في الأصل: "إعلام المساجد"، وهو خطأ.</w:t>
      </w:r>
    </w:p>
  </w:footnote>
  <w:footnote w:id="235">
    <w:p w:rsidR="0035010A" w:rsidRPr="00B1252E" w:rsidRDefault="0035010A" w:rsidP="00CC7B24">
      <w:pPr>
        <w:pStyle w:val="ListParagraph"/>
        <w:rPr>
          <w:rtl/>
        </w:rPr>
      </w:pPr>
      <w:r w:rsidRPr="00B1252E">
        <w:t>.</w:t>
      </w:r>
      <w:r w:rsidRPr="00B1252E">
        <w:rPr>
          <w:rStyle w:val="FootnoteReference"/>
          <w:rFonts w:eastAsiaTheme="majorEastAsia"/>
          <w:vertAlign w:val="baseline"/>
        </w:rPr>
        <w:footnoteRef/>
      </w:r>
      <w:r w:rsidRPr="00B1252E">
        <w:rPr>
          <w:rFonts w:hint="cs"/>
          <w:rtl/>
        </w:rPr>
        <w:t xml:space="preserve"> هكذا </w:t>
      </w:r>
      <w:r>
        <w:rPr>
          <w:rFonts w:hint="cs"/>
          <w:rtl/>
        </w:rPr>
        <w:t>ور</w:t>
      </w:r>
      <w:r>
        <w:rPr>
          <w:rFonts w:hint="cs"/>
          <w:rtl/>
          <w:lang w:bidi="fa-IR"/>
        </w:rPr>
        <w:t>د</w:t>
      </w:r>
      <w:r>
        <w:rPr>
          <w:rFonts w:hint="cs"/>
          <w:rtl/>
        </w:rPr>
        <w:t xml:space="preserve"> </w:t>
      </w:r>
      <w:r w:rsidRPr="00B1252E">
        <w:rPr>
          <w:rFonts w:hint="cs"/>
          <w:rtl/>
        </w:rPr>
        <w:t xml:space="preserve">في الأصل، </w:t>
      </w:r>
      <w:r>
        <w:rPr>
          <w:rFonts w:hint="cs"/>
          <w:rtl/>
          <w:lang w:bidi="fa-IR"/>
        </w:rPr>
        <w:t xml:space="preserve">أما </w:t>
      </w:r>
      <w:r w:rsidRPr="00B1252E">
        <w:rPr>
          <w:rFonts w:hint="cs"/>
          <w:rtl/>
        </w:rPr>
        <w:t>في ال</w:t>
      </w:r>
      <w:r>
        <w:rPr>
          <w:rFonts w:hint="cs"/>
          <w:rtl/>
        </w:rPr>
        <w:t>حقيق</w:t>
      </w:r>
      <w:r>
        <w:rPr>
          <w:rFonts w:hint="cs"/>
          <w:rtl/>
          <w:lang w:bidi="fa-IR"/>
        </w:rPr>
        <w:t>ة والمجاز و إعلام الساجد</w:t>
      </w:r>
      <w:r w:rsidRPr="00B1252E">
        <w:rPr>
          <w:rFonts w:hint="cs"/>
          <w:rtl/>
        </w:rPr>
        <w:t xml:space="preserve">: </w:t>
      </w:r>
      <w:r>
        <w:rPr>
          <w:rFonts w:hint="cs"/>
          <w:rtl/>
        </w:rPr>
        <w:t>وا</w:t>
      </w:r>
      <w:r>
        <w:rPr>
          <w:rFonts w:hint="cs"/>
          <w:rtl/>
          <w:lang w:bidi="fa-IR"/>
        </w:rPr>
        <w:t>دي عرنة</w:t>
      </w:r>
      <w:r w:rsidRPr="00B1252E">
        <w:rPr>
          <w:rFonts w:hint="cs"/>
          <w:rtl/>
        </w:rPr>
        <w:t>.</w:t>
      </w:r>
    </w:p>
  </w:footnote>
  <w:footnote w:id="236">
    <w:p w:rsidR="0035010A" w:rsidRPr="00B1252E" w:rsidRDefault="0035010A" w:rsidP="00B1252E">
      <w:pPr>
        <w:pStyle w:val="ListParagraph"/>
        <w:rPr>
          <w:rtl/>
        </w:rPr>
      </w:pPr>
      <w:r w:rsidRPr="00B1252E">
        <w:t>.</w:t>
      </w:r>
      <w:r w:rsidRPr="00B1252E">
        <w:rPr>
          <w:rStyle w:val="FootnoteReference"/>
          <w:rFonts w:eastAsiaTheme="majorEastAsia"/>
          <w:vertAlign w:val="baseline"/>
        </w:rPr>
        <w:footnoteRef/>
      </w:r>
      <w:r w:rsidRPr="00B1252E">
        <w:rPr>
          <w:rFonts w:hint="cs"/>
          <w:rtl/>
        </w:rPr>
        <w:t xml:space="preserve"> في الأصل: "البساطين"، وما أثبتناه هو من المصدر.</w:t>
      </w:r>
    </w:p>
  </w:footnote>
  <w:footnote w:id="237">
    <w:p w:rsidR="0035010A" w:rsidRPr="00B1252E" w:rsidRDefault="0035010A" w:rsidP="00B1252E">
      <w:pPr>
        <w:pStyle w:val="ListParagraph"/>
        <w:rPr>
          <w:rtl/>
        </w:rPr>
      </w:pPr>
      <w:r w:rsidRPr="00B1252E">
        <w:t>.</w:t>
      </w:r>
      <w:r w:rsidRPr="00B1252E">
        <w:rPr>
          <w:rStyle w:val="FootnoteReference"/>
          <w:rFonts w:eastAsiaTheme="majorEastAsia"/>
          <w:vertAlign w:val="baseline"/>
        </w:rPr>
        <w:footnoteRef/>
      </w:r>
      <w:r w:rsidRPr="00B1252E">
        <w:rPr>
          <w:rFonts w:hint="cs"/>
          <w:rtl/>
        </w:rPr>
        <w:t xml:space="preserve"> إضافة من المصدر.</w:t>
      </w:r>
    </w:p>
  </w:footnote>
  <w:footnote w:id="238">
    <w:p w:rsidR="0035010A" w:rsidRPr="00B1252E" w:rsidRDefault="0035010A" w:rsidP="00EE3718">
      <w:pPr>
        <w:pStyle w:val="ListParagraph"/>
        <w:rPr>
          <w:rtl/>
        </w:rPr>
      </w:pPr>
      <w:r w:rsidRPr="00B1252E">
        <w:t>.</w:t>
      </w:r>
      <w:r w:rsidRPr="00B1252E">
        <w:rPr>
          <w:rStyle w:val="FootnoteReference"/>
          <w:rFonts w:eastAsiaTheme="majorEastAsia"/>
          <w:vertAlign w:val="baseline"/>
        </w:rPr>
        <w:footnoteRef/>
      </w:r>
      <w:r w:rsidRPr="00B1252E">
        <w:rPr>
          <w:rFonts w:hint="cs"/>
          <w:rtl/>
        </w:rPr>
        <w:t xml:space="preserve"> ما بين </w:t>
      </w:r>
      <w:r>
        <w:rPr>
          <w:rFonts w:hint="cs"/>
          <w:rtl/>
        </w:rPr>
        <w:t>خ</w:t>
      </w:r>
      <w:r>
        <w:rPr>
          <w:rFonts w:hint="cs"/>
          <w:rtl/>
          <w:lang w:bidi="fa-IR"/>
        </w:rPr>
        <w:t>ط</w:t>
      </w:r>
      <w:r>
        <w:rPr>
          <w:rFonts w:hint="cs"/>
          <w:rtl/>
        </w:rPr>
        <w:t>ين</w:t>
      </w:r>
      <w:r w:rsidRPr="00B1252E">
        <w:rPr>
          <w:rFonts w:hint="cs"/>
          <w:rtl/>
        </w:rPr>
        <w:t xml:space="preserve"> لم يرد في ال</w:t>
      </w:r>
      <w:r>
        <w:rPr>
          <w:rFonts w:hint="cs"/>
          <w:rtl/>
        </w:rPr>
        <w:t>حقيق</w:t>
      </w:r>
      <w:r>
        <w:rPr>
          <w:rFonts w:hint="cs"/>
          <w:rtl/>
          <w:lang w:bidi="fa-IR"/>
        </w:rPr>
        <w:t>ة</w:t>
      </w:r>
      <w:r>
        <w:rPr>
          <w:rFonts w:hint="cs"/>
          <w:rtl/>
        </w:rPr>
        <w:t xml:space="preserve"> و</w:t>
      </w:r>
      <w:r w:rsidRPr="00B1252E">
        <w:rPr>
          <w:rFonts w:hint="cs"/>
          <w:rtl/>
        </w:rPr>
        <w:t>الم</w:t>
      </w:r>
      <w:r>
        <w:rPr>
          <w:rFonts w:hint="cs"/>
          <w:rtl/>
        </w:rPr>
        <w:t>جا</w:t>
      </w:r>
      <w:r>
        <w:rPr>
          <w:rFonts w:hint="cs"/>
          <w:rtl/>
          <w:lang w:bidi="fa-IR"/>
        </w:rPr>
        <w:t>ز</w:t>
      </w:r>
      <w:r>
        <w:rPr>
          <w:rFonts w:hint="cs"/>
          <w:rtl/>
        </w:rPr>
        <w:t xml:space="preserve"> ولا في إعلام الساجد</w:t>
      </w:r>
      <w:r w:rsidRPr="00B1252E">
        <w:rPr>
          <w:rFonts w:hint="cs"/>
          <w:rtl/>
        </w:rPr>
        <w:t>.</w:t>
      </w:r>
    </w:p>
  </w:footnote>
  <w:footnote w:id="239">
    <w:p w:rsidR="0035010A" w:rsidRPr="00B1252E" w:rsidRDefault="0035010A" w:rsidP="00B1252E">
      <w:pPr>
        <w:pStyle w:val="ListParagraph"/>
        <w:rPr>
          <w:rtl/>
        </w:rPr>
      </w:pPr>
      <w:r w:rsidRPr="00B1252E">
        <w:t>.</w:t>
      </w:r>
      <w:r w:rsidRPr="00B1252E">
        <w:rPr>
          <w:rStyle w:val="FootnoteReference"/>
          <w:rFonts w:eastAsiaTheme="majorEastAsia"/>
          <w:vertAlign w:val="baseline"/>
        </w:rPr>
        <w:footnoteRef/>
      </w:r>
      <w:r w:rsidRPr="00B1252E">
        <w:rPr>
          <w:rFonts w:hint="cs"/>
          <w:rtl/>
        </w:rPr>
        <w:t xml:space="preserve"> هكذا في الأصل، وفي المصدر المطبوع: "وادي عرنة".</w:t>
      </w:r>
    </w:p>
  </w:footnote>
  <w:footnote w:id="240">
    <w:p w:rsidR="0035010A" w:rsidRPr="00B1252E" w:rsidRDefault="0035010A" w:rsidP="005B6873">
      <w:pPr>
        <w:pStyle w:val="ListParagraph"/>
        <w:rPr>
          <w:rtl/>
        </w:rPr>
      </w:pPr>
      <w:r w:rsidRPr="00B1252E">
        <w:t>.</w:t>
      </w:r>
      <w:r w:rsidRPr="00B1252E">
        <w:rPr>
          <w:rStyle w:val="FootnoteReference"/>
          <w:rFonts w:eastAsiaTheme="majorEastAsia"/>
          <w:vertAlign w:val="baseline"/>
        </w:rPr>
        <w:footnoteRef/>
      </w:r>
      <w:r w:rsidRPr="00B1252E">
        <w:rPr>
          <w:rFonts w:hint="cs"/>
          <w:rtl/>
        </w:rPr>
        <w:t xml:space="preserve"> إعلام الساجد</w:t>
      </w:r>
      <w:r>
        <w:rPr>
          <w:rFonts w:hint="cs"/>
          <w:rtl/>
          <w:lang w:bidi="fa-IR"/>
        </w:rPr>
        <w:t>،</w:t>
      </w:r>
      <w:r w:rsidRPr="00B1252E">
        <w:rPr>
          <w:rFonts w:hint="cs"/>
          <w:rtl/>
        </w:rPr>
        <w:t xml:space="preserve"> :72</w:t>
      </w:r>
      <w:r>
        <w:rPr>
          <w:rFonts w:hint="cs"/>
          <w:rtl/>
        </w:rPr>
        <w:t xml:space="preserve"> ويب</w:t>
      </w:r>
      <w:r>
        <w:rPr>
          <w:rFonts w:hint="cs"/>
          <w:rtl/>
          <w:lang w:bidi="fa-IR"/>
        </w:rPr>
        <w:t>د</w:t>
      </w:r>
      <w:r>
        <w:rPr>
          <w:rFonts w:hint="cs"/>
          <w:rtl/>
        </w:rPr>
        <w:t xml:space="preserve">و </w:t>
      </w:r>
      <w:r>
        <w:rPr>
          <w:rFonts w:hint="cs"/>
          <w:rtl/>
          <w:lang w:bidi="fa-IR"/>
        </w:rPr>
        <w:t>أنّ مؤلف الرحلة اقتبس من كتاب "الحقيقة والمجاز" 3 :‌ 343</w:t>
      </w:r>
      <w:r w:rsidRPr="00B1252E">
        <w:rPr>
          <w:rFonts w:hint="cs"/>
          <w:rtl/>
        </w:rPr>
        <w:t>.</w:t>
      </w:r>
    </w:p>
  </w:footnote>
  <w:footnote w:id="241">
    <w:p w:rsidR="0035010A" w:rsidRPr="005B6873" w:rsidRDefault="0035010A" w:rsidP="005B6873">
      <w:pPr>
        <w:pStyle w:val="ListParagraph"/>
        <w:rPr>
          <w:rtl/>
        </w:rPr>
      </w:pPr>
      <w:r w:rsidRPr="005B6873">
        <w:t>.</w:t>
      </w:r>
      <w:r w:rsidRPr="005B6873">
        <w:rPr>
          <w:rStyle w:val="FootnoteReference"/>
          <w:rFonts w:eastAsiaTheme="majorEastAsia"/>
          <w:vertAlign w:val="baseline"/>
        </w:rPr>
        <w:footnoteRef/>
      </w:r>
      <w:r w:rsidRPr="005B6873">
        <w:rPr>
          <w:rFonts w:hint="cs"/>
          <w:rtl/>
        </w:rPr>
        <w:t xml:space="preserve"> في الأصل: "قابتاي"، وهو خطأ.</w:t>
      </w:r>
    </w:p>
  </w:footnote>
  <w:footnote w:id="242">
    <w:p w:rsidR="0035010A" w:rsidRDefault="0035010A" w:rsidP="005B6873">
      <w:pPr>
        <w:pStyle w:val="ListParagraph"/>
        <w:rPr>
          <w:rtl/>
          <w:lang w:bidi="fa-IR"/>
        </w:rPr>
      </w:pPr>
      <w:r w:rsidRPr="005B6873">
        <w:rPr>
          <w:rStyle w:val="FootnoteReference"/>
          <w:vertAlign w:val="baseline"/>
        </w:rPr>
        <w:footnoteRef/>
      </w:r>
      <w:r w:rsidRPr="005B6873">
        <w:rPr>
          <w:rFonts w:hint="cs"/>
          <w:rtl/>
        </w:rPr>
        <w:t>. الحقيقة والمجاز في رحلة بلاد الشام</w:t>
      </w:r>
      <w:r>
        <w:rPr>
          <w:rFonts w:hint="cs"/>
          <w:rtl/>
          <w:lang w:bidi="fa-IR"/>
        </w:rPr>
        <w:t xml:space="preserve"> ومصر والحجاز، عبد الغني النابلسي 3 :‌ 344.</w:t>
      </w:r>
    </w:p>
  </w:footnote>
  <w:footnote w:id="243">
    <w:p w:rsidR="0035010A" w:rsidRPr="005B6873" w:rsidRDefault="0035010A" w:rsidP="005B6873">
      <w:pPr>
        <w:pStyle w:val="ListParagraph"/>
        <w:rPr>
          <w:lang w:bidi="fa-IR"/>
        </w:rPr>
      </w:pPr>
      <w:r w:rsidRPr="005B6873">
        <w:rPr>
          <w:rStyle w:val="FootnoteReference"/>
          <w:vertAlign w:val="baseline"/>
        </w:rPr>
        <w:footnoteRef/>
      </w:r>
      <w:r>
        <w:rPr>
          <w:rFonts w:hint="cs"/>
          <w:rtl/>
          <w:lang w:bidi="fa-IR"/>
        </w:rPr>
        <w:t>. اقتبس المؤلف من كتاب "الحقيقة والمجاز" 3 : 344.</w:t>
      </w:r>
    </w:p>
  </w:footnote>
  <w:footnote w:id="244">
    <w:p w:rsidR="0035010A" w:rsidRPr="00746BED" w:rsidRDefault="0035010A" w:rsidP="00746BED">
      <w:pPr>
        <w:pStyle w:val="ListParagraph"/>
        <w:rPr>
          <w:rtl/>
          <w:lang w:bidi="fa-IR"/>
        </w:rPr>
      </w:pPr>
      <w:r w:rsidRPr="00746BED">
        <w:rPr>
          <w:rStyle w:val="FootnoteReference"/>
          <w:vertAlign w:val="baseline"/>
        </w:rPr>
        <w:footnoteRef/>
      </w:r>
      <w:r>
        <w:rPr>
          <w:rFonts w:hint="cs"/>
          <w:rtl/>
          <w:lang w:bidi="fa-IR"/>
        </w:rPr>
        <w:t>.</w:t>
      </w:r>
      <w:r w:rsidRPr="00746BED">
        <w:rPr>
          <w:rtl/>
        </w:rPr>
        <w:t xml:space="preserve"> </w:t>
      </w:r>
      <w:r>
        <w:rPr>
          <w:rFonts w:hint="cs"/>
          <w:rtl/>
          <w:lang w:bidi="fa-IR"/>
        </w:rPr>
        <w:t>اقتبس المؤلف من كتاب "الحقيقة والمجاز" 3 : 344.</w:t>
      </w:r>
    </w:p>
  </w:footnote>
  <w:footnote w:id="245">
    <w:p w:rsidR="0035010A" w:rsidRPr="00746BED" w:rsidRDefault="0035010A" w:rsidP="00746BED">
      <w:pPr>
        <w:pStyle w:val="ListParagraph"/>
        <w:rPr>
          <w:rtl/>
        </w:rPr>
      </w:pPr>
      <w:r w:rsidRPr="00746BED">
        <w:rPr>
          <w:rStyle w:val="FootnoteReference"/>
          <w:rFonts w:eastAsiaTheme="majorEastAsia"/>
          <w:vertAlign w:val="baseline"/>
        </w:rPr>
        <w:footnoteRef/>
      </w:r>
      <w:r w:rsidRPr="00746BED">
        <w:rPr>
          <w:rFonts w:hint="cs"/>
          <w:rtl/>
        </w:rPr>
        <w:t>. هكذا في الأصل خطأ، والصحيح: "رُشَيد". وهو محب الدين محمد بن عمر بن محمد الفهري، المعروف بابن رُشَيد السبتي (657-721هـ)، رحالة مغربي، وعالم بالأدب والتفسير، وُلي الخطابة بجامع غرناطة. انظروا: الأعلام، للزركلي 6 :314.</w:t>
      </w:r>
    </w:p>
  </w:footnote>
  <w:footnote w:id="246">
    <w:p w:rsidR="0035010A" w:rsidRPr="00746BED" w:rsidRDefault="0035010A" w:rsidP="00746BED">
      <w:pPr>
        <w:pStyle w:val="ListParagraph"/>
        <w:rPr>
          <w:rtl/>
        </w:rPr>
      </w:pPr>
      <w:r w:rsidRPr="00746BED">
        <w:rPr>
          <w:rStyle w:val="FootnoteReference"/>
          <w:rFonts w:eastAsiaTheme="majorEastAsia"/>
          <w:vertAlign w:val="baseline"/>
        </w:rPr>
        <w:footnoteRef/>
      </w:r>
      <w:r w:rsidRPr="00746BED">
        <w:rPr>
          <w:rFonts w:hint="cs"/>
          <w:rtl/>
        </w:rPr>
        <w:t>. ملء العيبة</w:t>
      </w:r>
      <w:r w:rsidR="00D31775">
        <w:rPr>
          <w:rFonts w:hint="cs"/>
          <w:rtl/>
        </w:rPr>
        <w:t>،</w:t>
      </w:r>
      <w:r w:rsidRPr="00746BED">
        <w:rPr>
          <w:rFonts w:hint="cs"/>
          <w:rtl/>
        </w:rPr>
        <w:t xml:space="preserve"> لابن رُشَيد السبتي 5 :102.</w:t>
      </w:r>
    </w:p>
  </w:footnote>
  <w:footnote w:id="247">
    <w:p w:rsidR="0035010A" w:rsidRPr="00746BED" w:rsidRDefault="0035010A" w:rsidP="00746BED">
      <w:pPr>
        <w:pStyle w:val="ListParagraph"/>
        <w:rPr>
          <w:rtl/>
        </w:rPr>
      </w:pPr>
      <w:r w:rsidRPr="00746BED">
        <w:rPr>
          <w:rStyle w:val="FootnoteReference"/>
          <w:rFonts w:eastAsiaTheme="majorEastAsia"/>
          <w:vertAlign w:val="baseline"/>
        </w:rPr>
        <w:footnoteRef/>
      </w:r>
      <w:r w:rsidRPr="00746BED">
        <w:rPr>
          <w:rFonts w:hint="cs"/>
          <w:rtl/>
        </w:rPr>
        <w:t>. في المصدر: "وما"</w:t>
      </w:r>
    </w:p>
  </w:footnote>
  <w:footnote w:id="248">
    <w:p w:rsidR="0035010A" w:rsidRPr="00B927C6" w:rsidRDefault="0035010A" w:rsidP="00746BED">
      <w:pPr>
        <w:pStyle w:val="ListParagraph"/>
        <w:rPr>
          <w:rtl/>
        </w:rPr>
      </w:pPr>
      <w:r w:rsidRPr="00746BED">
        <w:rPr>
          <w:rStyle w:val="FootnoteReference"/>
          <w:rFonts w:eastAsiaTheme="majorEastAsia"/>
          <w:vertAlign w:val="baseline"/>
        </w:rPr>
        <w:footnoteRef/>
      </w:r>
      <w:r w:rsidRPr="00746BED">
        <w:rPr>
          <w:rFonts w:hint="cs"/>
          <w:rtl/>
        </w:rPr>
        <w:t>. في المصدر: "للفعل"</w:t>
      </w:r>
    </w:p>
  </w:footnote>
  <w:footnote w:id="249">
    <w:p w:rsidR="0035010A" w:rsidRPr="00143818" w:rsidRDefault="0035010A" w:rsidP="00143818">
      <w:pPr>
        <w:pStyle w:val="ListParagraph"/>
        <w:rPr>
          <w:rtl/>
          <w:lang w:bidi="fa-IR"/>
        </w:rPr>
      </w:pPr>
      <w:r w:rsidRPr="00143818">
        <w:rPr>
          <w:rStyle w:val="FootnoteReference"/>
          <w:vertAlign w:val="baseline"/>
        </w:rPr>
        <w:footnoteRef/>
      </w:r>
      <w:r>
        <w:rPr>
          <w:rFonts w:hint="cs"/>
          <w:rtl/>
          <w:lang w:bidi="fa-IR"/>
        </w:rPr>
        <w:t>. هكذا في الأصل، والصحيح: كان وقوفي.</w:t>
      </w:r>
    </w:p>
  </w:footnote>
  <w:footnote w:id="250">
    <w:p w:rsidR="0035010A" w:rsidRPr="00135024" w:rsidRDefault="0035010A" w:rsidP="00135024">
      <w:pPr>
        <w:pStyle w:val="ListParagraph"/>
        <w:rPr>
          <w:rtl/>
        </w:rPr>
      </w:pPr>
      <w:r w:rsidRPr="00135024">
        <w:rPr>
          <w:rStyle w:val="FootnoteReference"/>
          <w:rFonts w:eastAsiaTheme="majorEastAsia"/>
          <w:vertAlign w:val="baseline"/>
        </w:rPr>
        <w:footnoteRef/>
      </w:r>
      <w:r w:rsidRPr="00135024">
        <w:rPr>
          <w:rFonts w:hint="cs"/>
          <w:rtl/>
        </w:rPr>
        <w:t>. البروج: 3.</w:t>
      </w:r>
    </w:p>
  </w:footnote>
  <w:footnote w:id="251">
    <w:p w:rsidR="0035010A" w:rsidRPr="00135024" w:rsidRDefault="0035010A" w:rsidP="00135024">
      <w:pPr>
        <w:pStyle w:val="ListParagraph"/>
        <w:rPr>
          <w:rtl/>
          <w:lang w:bidi="fa-IR"/>
        </w:rPr>
      </w:pPr>
      <w:r w:rsidRPr="00135024">
        <w:rPr>
          <w:rStyle w:val="FootnoteReference"/>
          <w:vertAlign w:val="baseline"/>
        </w:rPr>
        <w:footnoteRef/>
      </w:r>
      <w:r>
        <w:rPr>
          <w:rFonts w:hint="cs"/>
          <w:rtl/>
          <w:lang w:bidi="fa-IR"/>
        </w:rPr>
        <w:t>. كذا في الأصل المخطوط.</w:t>
      </w:r>
    </w:p>
  </w:footnote>
  <w:footnote w:id="252">
    <w:p w:rsidR="0035010A" w:rsidRPr="00135024" w:rsidRDefault="0035010A" w:rsidP="00135024">
      <w:pPr>
        <w:pStyle w:val="ListParagraph"/>
        <w:rPr>
          <w:lang w:bidi="fa-IR"/>
        </w:rPr>
      </w:pPr>
      <w:r w:rsidRPr="00135024">
        <w:rPr>
          <w:rStyle w:val="FootnoteReference"/>
          <w:vertAlign w:val="baseline"/>
        </w:rPr>
        <w:footnoteRef/>
      </w:r>
      <w:r>
        <w:rPr>
          <w:rFonts w:hint="cs"/>
          <w:rtl/>
          <w:lang w:bidi="fa-IR"/>
        </w:rPr>
        <w:t>.</w:t>
      </w:r>
      <w:r w:rsidRPr="00135024">
        <w:rPr>
          <w:rtl/>
        </w:rPr>
        <w:t xml:space="preserve"> </w:t>
      </w:r>
      <w:r w:rsidRPr="00135024">
        <w:rPr>
          <w:rFonts w:hint="cs"/>
          <w:rtl/>
        </w:rPr>
        <w:t>كذا في الأصل المخطوط.</w:t>
      </w:r>
    </w:p>
  </w:footnote>
  <w:footnote w:id="253">
    <w:p w:rsidR="0035010A" w:rsidRPr="00772977" w:rsidRDefault="0035010A" w:rsidP="00772977">
      <w:pPr>
        <w:pStyle w:val="ListParagraph"/>
        <w:rPr>
          <w:rtl/>
        </w:rPr>
      </w:pPr>
      <w:r w:rsidRPr="00772977">
        <w:rPr>
          <w:rStyle w:val="FootnoteReference"/>
          <w:rFonts w:eastAsiaTheme="majorEastAsia"/>
          <w:vertAlign w:val="baseline"/>
        </w:rPr>
        <w:footnoteRef/>
      </w:r>
      <w:r w:rsidRPr="00772977">
        <w:rPr>
          <w:rFonts w:hint="cs"/>
          <w:rtl/>
        </w:rPr>
        <w:t>. المُشترك وضعاً والمفترق صقعاً، لياقوت الحموي :314.</w:t>
      </w:r>
    </w:p>
  </w:footnote>
  <w:footnote w:id="254">
    <w:p w:rsidR="0035010A" w:rsidRPr="00772977" w:rsidRDefault="0035010A" w:rsidP="00772977">
      <w:pPr>
        <w:pStyle w:val="ListParagraph"/>
        <w:rPr>
          <w:rtl/>
        </w:rPr>
      </w:pPr>
      <w:r w:rsidRPr="00772977">
        <w:rPr>
          <w:rStyle w:val="FootnoteReference"/>
          <w:rFonts w:eastAsiaTheme="majorEastAsia"/>
          <w:vertAlign w:val="baseline"/>
        </w:rPr>
        <w:footnoteRef/>
      </w:r>
      <w:r w:rsidRPr="00772977">
        <w:rPr>
          <w:rFonts w:hint="cs"/>
          <w:rtl/>
        </w:rPr>
        <w:t>. في المصدر: "الحصى".</w:t>
      </w:r>
    </w:p>
  </w:footnote>
  <w:footnote w:id="255">
    <w:p w:rsidR="0035010A" w:rsidRPr="00772977" w:rsidRDefault="0035010A" w:rsidP="00772977">
      <w:pPr>
        <w:pStyle w:val="ListParagraph"/>
        <w:rPr>
          <w:rtl/>
        </w:rPr>
      </w:pPr>
      <w:r w:rsidRPr="00772977">
        <w:rPr>
          <w:rStyle w:val="FootnoteReference"/>
          <w:rFonts w:eastAsiaTheme="majorEastAsia"/>
          <w:vertAlign w:val="baseline"/>
        </w:rPr>
        <w:footnoteRef/>
      </w:r>
      <w:r w:rsidRPr="00772977">
        <w:rPr>
          <w:rFonts w:hint="cs"/>
          <w:rtl/>
        </w:rPr>
        <w:t>. منائح الكرم، لعلي بن تاج الدين السنجاري 2 :163.</w:t>
      </w:r>
    </w:p>
  </w:footnote>
  <w:footnote w:id="256">
    <w:p w:rsidR="0035010A" w:rsidRDefault="0035010A" w:rsidP="00772977">
      <w:pPr>
        <w:pStyle w:val="ListParagraph"/>
        <w:rPr>
          <w:rtl/>
        </w:rPr>
      </w:pPr>
      <w:r w:rsidRPr="00772977">
        <w:rPr>
          <w:rStyle w:val="FootnoteReference"/>
          <w:rFonts w:eastAsiaTheme="majorEastAsia"/>
          <w:vertAlign w:val="baseline"/>
        </w:rPr>
        <w:footnoteRef/>
      </w:r>
      <w:r w:rsidRPr="00772977">
        <w:rPr>
          <w:rFonts w:hint="cs"/>
          <w:rtl/>
        </w:rPr>
        <w:t>. الدُرَر الفَرائد المُنظّمة في أخبار الحاجّ وطريق مكّة المعظّمة، لعبد القادر الحنبلي 2 : 265.</w:t>
      </w:r>
    </w:p>
  </w:footnote>
  <w:footnote w:id="257">
    <w:p w:rsidR="0035010A" w:rsidRPr="00772977" w:rsidRDefault="0035010A" w:rsidP="00772977">
      <w:pPr>
        <w:pStyle w:val="ListParagraph"/>
      </w:pPr>
      <w:r w:rsidRPr="00772977">
        <w:rPr>
          <w:rStyle w:val="FootnoteReference"/>
          <w:rFonts w:eastAsiaTheme="majorEastAsia"/>
          <w:vertAlign w:val="baseline"/>
        </w:rPr>
        <w:footnoteRef/>
      </w:r>
      <w:r w:rsidRPr="00772977">
        <w:rPr>
          <w:rFonts w:hint="cs"/>
          <w:rtl/>
        </w:rPr>
        <w:t xml:space="preserve">. </w:t>
      </w:r>
      <w:r w:rsidRPr="00772977">
        <w:rPr>
          <w:rtl/>
        </w:rPr>
        <w:t xml:space="preserve">أخبار مكة للأزرقي 2 : 174 </w:t>
      </w:r>
      <w:r>
        <w:rPr>
          <w:rFonts w:hint="cs"/>
          <w:rtl/>
          <w:lang w:bidi="fa-IR"/>
        </w:rPr>
        <w:t xml:space="preserve">ط </w:t>
      </w:r>
      <w:r w:rsidRPr="00772977">
        <w:rPr>
          <w:rtl/>
        </w:rPr>
        <w:t>منشورات الشريف الرضي</w:t>
      </w:r>
      <w:r w:rsidRPr="00772977">
        <w:rPr>
          <w:rFonts w:hint="cs"/>
          <w:rtl/>
        </w:rPr>
        <w:t>.</w:t>
      </w:r>
    </w:p>
  </w:footnote>
  <w:footnote w:id="258">
    <w:p w:rsidR="0035010A" w:rsidRPr="00B7593C" w:rsidRDefault="0035010A" w:rsidP="00772977">
      <w:pPr>
        <w:pStyle w:val="ListParagraph"/>
        <w:rPr>
          <w:rtl/>
        </w:rPr>
      </w:pPr>
      <w:r w:rsidRPr="00772977">
        <w:rPr>
          <w:rStyle w:val="FootnoteReference"/>
          <w:rFonts w:eastAsiaTheme="majorEastAsia"/>
          <w:vertAlign w:val="baseline"/>
        </w:rPr>
        <w:footnoteRef/>
      </w:r>
      <w:r w:rsidRPr="00772977">
        <w:rPr>
          <w:rFonts w:hint="cs"/>
          <w:rtl/>
        </w:rPr>
        <w:t>. في الأصل: قابتاي، وهو خطأ.</w:t>
      </w:r>
    </w:p>
  </w:footnote>
  <w:footnote w:id="259">
    <w:p w:rsidR="0035010A" w:rsidRPr="00107546" w:rsidRDefault="0035010A" w:rsidP="00107546">
      <w:pPr>
        <w:pStyle w:val="ListParagraph"/>
        <w:rPr>
          <w:lang w:bidi="fa-IR"/>
        </w:rPr>
      </w:pPr>
      <w:r w:rsidRPr="00107546">
        <w:rPr>
          <w:rStyle w:val="FootnoteReference"/>
          <w:vertAlign w:val="baseline"/>
        </w:rPr>
        <w:footnoteRef/>
      </w:r>
      <w:r>
        <w:rPr>
          <w:rFonts w:hint="cs"/>
          <w:rtl/>
          <w:lang w:bidi="fa-IR"/>
        </w:rPr>
        <w:t>. إضافة من المصدر، ولم يرد في الأصل.</w:t>
      </w:r>
    </w:p>
  </w:footnote>
  <w:footnote w:id="260">
    <w:p w:rsidR="0035010A" w:rsidRPr="00107546" w:rsidRDefault="0035010A" w:rsidP="00107546">
      <w:pPr>
        <w:pStyle w:val="ListParagraph"/>
        <w:rPr>
          <w:rtl/>
          <w:lang w:bidi="fa-IR"/>
        </w:rPr>
      </w:pPr>
      <w:r w:rsidRPr="00107546">
        <w:rPr>
          <w:rStyle w:val="FootnoteReference"/>
          <w:vertAlign w:val="baseline"/>
        </w:rPr>
        <w:footnoteRef/>
      </w:r>
      <w:r>
        <w:rPr>
          <w:rFonts w:hint="cs"/>
          <w:rtl/>
          <w:lang w:bidi="fa-IR"/>
        </w:rPr>
        <w:t xml:space="preserve">. </w:t>
      </w:r>
      <w:r w:rsidRPr="005B6873">
        <w:rPr>
          <w:rFonts w:hint="cs"/>
          <w:rtl/>
        </w:rPr>
        <w:t>الحقيقة والمجاز في رحلة بلاد الشام</w:t>
      </w:r>
      <w:r>
        <w:rPr>
          <w:rFonts w:hint="cs"/>
          <w:rtl/>
          <w:lang w:bidi="fa-IR"/>
        </w:rPr>
        <w:t xml:space="preserve"> ومصر والحجاز، عبد الغني النابلسي 3 :‌ 346.</w:t>
      </w:r>
    </w:p>
  </w:footnote>
  <w:footnote w:id="261">
    <w:p w:rsidR="0035010A" w:rsidRPr="003A674A" w:rsidRDefault="0035010A" w:rsidP="003A674A">
      <w:pPr>
        <w:pStyle w:val="ListParagraph"/>
        <w:rPr>
          <w:rtl/>
          <w:lang w:bidi="fa-IR"/>
        </w:rPr>
      </w:pPr>
      <w:r w:rsidRPr="003A674A">
        <w:rPr>
          <w:rStyle w:val="FootnoteReference"/>
          <w:vertAlign w:val="baseline"/>
        </w:rPr>
        <w:footnoteRef/>
      </w:r>
      <w:r w:rsidRPr="003A674A">
        <w:rPr>
          <w:rFonts w:hint="cs"/>
          <w:rtl/>
        </w:rPr>
        <w:t>. الحقيقة والمجاز في رحلة بلاد الشام ومصر والحجاز، عبد الغني النابلسي 3 :‌ 349.</w:t>
      </w:r>
      <w:r w:rsidRPr="003A674A">
        <w:rPr>
          <w:rtl/>
        </w:rPr>
        <w:t xml:space="preserve"> </w:t>
      </w:r>
    </w:p>
  </w:footnote>
  <w:footnote w:id="262">
    <w:p w:rsidR="0035010A" w:rsidRPr="0023332B" w:rsidRDefault="0035010A" w:rsidP="003A674A">
      <w:pPr>
        <w:pStyle w:val="ListParagraph"/>
        <w:rPr>
          <w:rtl/>
        </w:rPr>
      </w:pPr>
      <w:r w:rsidRPr="003A674A">
        <w:rPr>
          <w:rStyle w:val="FootnoteReference"/>
          <w:rFonts w:eastAsiaTheme="majorEastAsia"/>
          <w:vertAlign w:val="baseline"/>
        </w:rPr>
        <w:footnoteRef/>
      </w:r>
      <w:r w:rsidRPr="003A674A">
        <w:rPr>
          <w:rFonts w:hint="cs"/>
          <w:rtl/>
        </w:rPr>
        <w:t>. رحلة ابن جبير : 137 ـ 138</w:t>
      </w:r>
      <w:r>
        <w:rPr>
          <w:rFonts w:hint="cs"/>
          <w:rtl/>
          <w:lang w:bidi="fa-IR"/>
        </w:rPr>
        <w:t xml:space="preserve">، ربما اقتبسه </w:t>
      </w:r>
      <w:r>
        <w:rPr>
          <w:rFonts w:hint="cs"/>
          <w:rtl/>
        </w:rPr>
        <w:t xml:space="preserve">من كتاب </w:t>
      </w:r>
      <w:r w:rsidRPr="005B6873">
        <w:rPr>
          <w:rFonts w:hint="cs"/>
          <w:rtl/>
        </w:rPr>
        <w:t>الحقيقة والمجاز</w:t>
      </w:r>
      <w:r>
        <w:rPr>
          <w:rFonts w:hint="cs"/>
          <w:rtl/>
          <w:lang w:bidi="fa-IR"/>
        </w:rPr>
        <w:t>، للنابلسي 3 :‌ 349</w:t>
      </w:r>
      <w:r w:rsidRPr="003A674A">
        <w:rPr>
          <w:rFonts w:hint="cs"/>
          <w:rtl/>
        </w:rPr>
        <w:t>.</w:t>
      </w:r>
    </w:p>
  </w:footnote>
  <w:footnote w:id="263">
    <w:p w:rsidR="0035010A" w:rsidRPr="003A674A" w:rsidRDefault="0035010A" w:rsidP="003A674A">
      <w:pPr>
        <w:pStyle w:val="ListParagraph"/>
        <w:rPr>
          <w:rtl/>
        </w:rPr>
      </w:pPr>
      <w:r w:rsidRPr="003A674A">
        <w:rPr>
          <w:rStyle w:val="FootnoteReference"/>
          <w:rFonts w:eastAsiaTheme="majorEastAsia"/>
          <w:vertAlign w:val="baseline"/>
        </w:rPr>
        <w:footnoteRef/>
      </w:r>
      <w:r w:rsidRPr="003A674A">
        <w:rPr>
          <w:rFonts w:hint="cs"/>
          <w:rtl/>
        </w:rPr>
        <w:t>. المرسلات : 1.</w:t>
      </w:r>
    </w:p>
  </w:footnote>
  <w:footnote w:id="264">
    <w:p w:rsidR="0035010A" w:rsidRPr="003A674A" w:rsidRDefault="0035010A" w:rsidP="003A674A">
      <w:pPr>
        <w:pStyle w:val="ListParagraph"/>
        <w:rPr>
          <w:rtl/>
        </w:rPr>
      </w:pPr>
      <w:r w:rsidRPr="003A674A">
        <w:rPr>
          <w:rStyle w:val="FootnoteReference"/>
          <w:rFonts w:eastAsiaTheme="majorEastAsia"/>
          <w:vertAlign w:val="baseline"/>
        </w:rPr>
        <w:footnoteRef/>
      </w:r>
      <w:r w:rsidRPr="003A674A">
        <w:rPr>
          <w:rFonts w:hint="cs"/>
          <w:rtl/>
        </w:rPr>
        <w:t>. القرى لقاصد أم القرى، لمحب الدين الطبري :539.</w:t>
      </w:r>
    </w:p>
  </w:footnote>
  <w:footnote w:id="265">
    <w:p w:rsidR="0035010A" w:rsidRDefault="0035010A" w:rsidP="003A674A">
      <w:pPr>
        <w:pStyle w:val="ListParagraph"/>
        <w:rPr>
          <w:lang w:bidi="fa-IR"/>
        </w:rPr>
      </w:pPr>
      <w:r w:rsidRPr="003A674A">
        <w:rPr>
          <w:rStyle w:val="FootnoteReference"/>
          <w:vertAlign w:val="baseline"/>
        </w:rPr>
        <w:footnoteRef/>
      </w:r>
      <w:r>
        <w:rPr>
          <w:rFonts w:hint="cs"/>
          <w:rtl/>
          <w:lang w:bidi="fa-IR"/>
        </w:rPr>
        <w:t>. في المصدر: بقاعد.</w:t>
      </w:r>
    </w:p>
  </w:footnote>
  <w:footnote w:id="266">
    <w:p w:rsidR="0035010A" w:rsidRPr="003A674A" w:rsidRDefault="0035010A" w:rsidP="003A674A">
      <w:pPr>
        <w:pStyle w:val="ListParagraph"/>
        <w:rPr>
          <w:rtl/>
          <w:lang w:bidi="fa-IR"/>
        </w:rPr>
      </w:pPr>
      <w:r w:rsidRPr="003A674A">
        <w:rPr>
          <w:rStyle w:val="FootnoteReference"/>
          <w:vertAlign w:val="baseline"/>
        </w:rPr>
        <w:footnoteRef/>
      </w:r>
      <w:r w:rsidRPr="003A674A">
        <w:rPr>
          <w:rtl/>
        </w:rPr>
        <w:t xml:space="preserve"> </w:t>
      </w:r>
      <w:r w:rsidRPr="003A674A">
        <w:rPr>
          <w:rFonts w:hint="cs"/>
          <w:rtl/>
        </w:rPr>
        <w:t>.هذا البيت لم يرد في المصدر.</w:t>
      </w:r>
    </w:p>
  </w:footnote>
  <w:footnote w:id="267">
    <w:p w:rsidR="0035010A" w:rsidRPr="003A674A" w:rsidRDefault="0035010A" w:rsidP="003A674A">
      <w:pPr>
        <w:pStyle w:val="ListParagraph"/>
        <w:rPr>
          <w:rtl/>
        </w:rPr>
      </w:pPr>
      <w:r w:rsidRPr="003A674A">
        <w:rPr>
          <w:rStyle w:val="FootnoteReference"/>
          <w:rFonts w:eastAsiaTheme="majorEastAsia"/>
          <w:vertAlign w:val="baseline"/>
        </w:rPr>
        <w:footnoteRef/>
      </w:r>
      <w:r w:rsidRPr="003A674A">
        <w:rPr>
          <w:rFonts w:hint="cs"/>
          <w:rtl/>
        </w:rPr>
        <w:t>. في المصدر: "الحصى".</w:t>
      </w:r>
    </w:p>
  </w:footnote>
  <w:footnote w:id="268">
    <w:p w:rsidR="0035010A" w:rsidRPr="003A674A" w:rsidRDefault="0035010A" w:rsidP="003A674A">
      <w:pPr>
        <w:pStyle w:val="ListParagraph"/>
        <w:rPr>
          <w:rtl/>
        </w:rPr>
      </w:pPr>
      <w:r w:rsidRPr="003A674A">
        <w:rPr>
          <w:rStyle w:val="FootnoteReference"/>
          <w:rFonts w:eastAsiaTheme="majorEastAsia"/>
          <w:vertAlign w:val="baseline"/>
        </w:rPr>
        <w:footnoteRef/>
      </w:r>
      <w:r w:rsidRPr="003A674A">
        <w:rPr>
          <w:rFonts w:hint="cs"/>
          <w:rtl/>
        </w:rPr>
        <w:t>. في المصدر: "الحصى".</w:t>
      </w:r>
    </w:p>
  </w:footnote>
  <w:footnote w:id="269">
    <w:p w:rsidR="0035010A" w:rsidRPr="003A674A" w:rsidRDefault="0035010A" w:rsidP="003A674A">
      <w:pPr>
        <w:pStyle w:val="ListParagraph"/>
        <w:rPr>
          <w:rtl/>
        </w:rPr>
      </w:pPr>
      <w:r w:rsidRPr="003A674A">
        <w:rPr>
          <w:rStyle w:val="FootnoteReference"/>
          <w:rFonts w:eastAsiaTheme="majorEastAsia"/>
          <w:vertAlign w:val="baseline"/>
        </w:rPr>
        <w:footnoteRef/>
      </w:r>
      <w:r w:rsidRPr="003A674A">
        <w:rPr>
          <w:rFonts w:hint="cs"/>
          <w:rtl/>
        </w:rPr>
        <w:t>. تهذيب الأسماء واللغات، للنووي 4 :148.</w:t>
      </w:r>
    </w:p>
  </w:footnote>
  <w:footnote w:id="270">
    <w:p w:rsidR="0035010A" w:rsidRPr="00812050" w:rsidRDefault="0035010A" w:rsidP="003A674A">
      <w:pPr>
        <w:pStyle w:val="ListParagraph"/>
        <w:rPr>
          <w:rtl/>
        </w:rPr>
      </w:pPr>
      <w:r w:rsidRPr="003A674A">
        <w:rPr>
          <w:rStyle w:val="FootnoteReference"/>
          <w:rFonts w:eastAsiaTheme="majorEastAsia"/>
          <w:vertAlign w:val="baseline"/>
        </w:rPr>
        <w:footnoteRef/>
      </w:r>
      <w:r w:rsidRPr="003A674A">
        <w:rPr>
          <w:rFonts w:hint="cs"/>
          <w:rtl/>
        </w:rPr>
        <w:t>. في المصدر: "يَبـِنْ".</w:t>
      </w:r>
    </w:p>
  </w:footnote>
  <w:footnote w:id="271">
    <w:p w:rsidR="0035010A" w:rsidRPr="00177EA6" w:rsidRDefault="0035010A" w:rsidP="00177EA6">
      <w:pPr>
        <w:pStyle w:val="ListParagraph"/>
        <w:rPr>
          <w:rtl/>
        </w:rPr>
      </w:pPr>
      <w:r w:rsidRPr="00177EA6">
        <w:rPr>
          <w:rStyle w:val="FootnoteReference"/>
          <w:rFonts w:eastAsiaTheme="majorEastAsia"/>
          <w:vertAlign w:val="baseline"/>
        </w:rPr>
        <w:footnoteRef/>
      </w:r>
      <w:r w:rsidRPr="00177EA6">
        <w:rPr>
          <w:rFonts w:hint="cs"/>
          <w:rtl/>
        </w:rPr>
        <w:t>. لسان العرب، لابن منظور 2 :893.</w:t>
      </w:r>
    </w:p>
  </w:footnote>
  <w:footnote w:id="272">
    <w:p w:rsidR="00C431D7" w:rsidRPr="00C431D7" w:rsidRDefault="00C431D7" w:rsidP="00C431D7">
      <w:pPr>
        <w:pStyle w:val="ListParagraph"/>
        <w:rPr>
          <w:lang w:bidi="fa-IR"/>
        </w:rPr>
      </w:pPr>
      <w:r w:rsidRPr="00C431D7">
        <w:rPr>
          <w:rStyle w:val="FootnoteReference"/>
          <w:vertAlign w:val="baseline"/>
        </w:rPr>
        <w:footnoteRef/>
      </w:r>
      <w:r>
        <w:rPr>
          <w:rFonts w:hint="cs"/>
          <w:rtl/>
        </w:rPr>
        <w:t>.في الأصل : "أودان".</w:t>
      </w:r>
      <w:r w:rsidRPr="00C431D7">
        <w:rPr>
          <w:rtl/>
        </w:rPr>
        <w:t xml:space="preserve"> </w:t>
      </w:r>
    </w:p>
  </w:footnote>
  <w:footnote w:id="273">
    <w:p w:rsidR="0035010A" w:rsidRPr="00177EA6" w:rsidRDefault="0035010A" w:rsidP="00177EA6">
      <w:pPr>
        <w:pStyle w:val="ListParagraph"/>
        <w:rPr>
          <w:rtl/>
        </w:rPr>
      </w:pPr>
      <w:r w:rsidRPr="00177EA6">
        <w:rPr>
          <w:rStyle w:val="FootnoteReference"/>
          <w:rFonts w:eastAsiaTheme="majorEastAsia"/>
          <w:vertAlign w:val="baseline"/>
        </w:rPr>
        <w:footnoteRef/>
      </w:r>
      <w:r w:rsidRPr="00177EA6">
        <w:rPr>
          <w:rFonts w:hint="cs"/>
          <w:rtl/>
        </w:rPr>
        <w:t>. الكافرون: 1.</w:t>
      </w:r>
    </w:p>
  </w:footnote>
  <w:footnote w:id="274">
    <w:p w:rsidR="0035010A" w:rsidRPr="00627CCF" w:rsidRDefault="0035010A" w:rsidP="00177EA6">
      <w:pPr>
        <w:pStyle w:val="ListParagraph"/>
        <w:rPr>
          <w:rtl/>
        </w:rPr>
      </w:pPr>
      <w:r w:rsidRPr="00177EA6">
        <w:rPr>
          <w:rStyle w:val="FootnoteReference"/>
          <w:rFonts w:eastAsiaTheme="majorEastAsia"/>
          <w:vertAlign w:val="baseline"/>
        </w:rPr>
        <w:footnoteRef/>
      </w:r>
      <w:r w:rsidRPr="00177EA6">
        <w:rPr>
          <w:rFonts w:hint="cs"/>
          <w:rtl/>
        </w:rPr>
        <w:t>. الإخلاص: 1.</w:t>
      </w:r>
    </w:p>
  </w:footnote>
  <w:footnote w:id="275">
    <w:p w:rsidR="0035010A" w:rsidRPr="00895533" w:rsidRDefault="0035010A" w:rsidP="003A2018">
      <w:pPr>
        <w:pStyle w:val="ListParagraph"/>
        <w:rPr>
          <w:rtl/>
        </w:rPr>
      </w:pPr>
      <w:r w:rsidRPr="00895533">
        <w:rPr>
          <w:rStyle w:val="FootnoteReference"/>
          <w:vertAlign w:val="baseline"/>
        </w:rPr>
        <w:footnoteRef/>
      </w:r>
      <w:r w:rsidRPr="00895533">
        <w:rPr>
          <w:rFonts w:hint="cs"/>
          <w:rtl/>
        </w:rPr>
        <w:t>. الجامع اللطيف، محمد  جارالله ابن ظهيرة المكي الحنفي : 20</w:t>
      </w:r>
      <w:r w:rsidR="003A2018">
        <w:rPr>
          <w:rFonts w:hint="cs"/>
          <w:rtl/>
        </w:rPr>
        <w:t>1</w:t>
      </w:r>
      <w:r w:rsidRPr="00895533">
        <w:rPr>
          <w:rFonts w:hint="cs"/>
          <w:rtl/>
        </w:rPr>
        <w:t xml:space="preserve">. </w:t>
      </w:r>
    </w:p>
  </w:footnote>
  <w:footnote w:id="276">
    <w:p w:rsidR="0035010A" w:rsidRPr="00627CCF" w:rsidRDefault="0035010A" w:rsidP="00895533">
      <w:pPr>
        <w:pStyle w:val="ListParagraph"/>
        <w:rPr>
          <w:rtl/>
        </w:rPr>
      </w:pPr>
      <w:r w:rsidRPr="00895533">
        <w:rPr>
          <w:rStyle w:val="FootnoteReference"/>
          <w:rFonts w:eastAsiaTheme="majorEastAsia"/>
          <w:vertAlign w:val="baseline"/>
        </w:rPr>
        <w:footnoteRef/>
      </w:r>
      <w:r w:rsidRPr="00895533">
        <w:rPr>
          <w:rFonts w:hint="cs"/>
          <w:rtl/>
        </w:rPr>
        <w:t>. في الأصل: "التست".</w:t>
      </w:r>
    </w:p>
  </w:footnote>
  <w:footnote w:id="277">
    <w:p w:rsidR="0035010A" w:rsidRPr="00BF4506" w:rsidRDefault="0035010A" w:rsidP="00BF4506">
      <w:pPr>
        <w:pStyle w:val="ListParagraph"/>
        <w:rPr>
          <w:rtl/>
        </w:rPr>
      </w:pPr>
      <w:r w:rsidRPr="00BF4506">
        <w:rPr>
          <w:rStyle w:val="FootnoteReference"/>
          <w:rFonts w:eastAsiaTheme="majorEastAsia"/>
          <w:vertAlign w:val="baseline"/>
        </w:rPr>
        <w:footnoteRef/>
      </w:r>
      <w:r w:rsidRPr="00BF4506">
        <w:rPr>
          <w:rFonts w:hint="cs"/>
          <w:rtl/>
        </w:rPr>
        <w:t>. في الأصل: "لا يفرحون"، وهو خطأ.</w:t>
      </w:r>
    </w:p>
  </w:footnote>
  <w:footnote w:id="278">
    <w:p w:rsidR="0035010A" w:rsidRPr="00BF4506" w:rsidRDefault="0035010A" w:rsidP="00E03E53">
      <w:pPr>
        <w:pStyle w:val="ListParagraph"/>
        <w:rPr>
          <w:lang w:bidi="fa-IR"/>
        </w:rPr>
      </w:pPr>
      <w:r w:rsidRPr="00BF4506">
        <w:rPr>
          <w:rStyle w:val="FootnoteReference"/>
          <w:vertAlign w:val="baseline"/>
        </w:rPr>
        <w:footnoteRef/>
      </w:r>
      <w:r>
        <w:rPr>
          <w:rFonts w:hint="cs"/>
          <w:rtl/>
          <w:lang w:bidi="fa-IR"/>
        </w:rPr>
        <w:t>. ذكر قريب من هذا النّص في كتاب "الحقيقة والمجاز"، للنابلسي 3 :‌ 354.</w:t>
      </w:r>
    </w:p>
  </w:footnote>
  <w:footnote w:id="279">
    <w:p w:rsidR="0035010A" w:rsidRPr="00BF4506" w:rsidRDefault="0035010A" w:rsidP="00BF4506">
      <w:pPr>
        <w:pStyle w:val="ListParagraph"/>
        <w:rPr>
          <w:rtl/>
        </w:rPr>
      </w:pPr>
      <w:r w:rsidRPr="00BF4506">
        <w:rPr>
          <w:rStyle w:val="FootnoteReference"/>
          <w:rFonts w:eastAsiaTheme="majorEastAsia"/>
          <w:vertAlign w:val="baseline"/>
        </w:rPr>
        <w:footnoteRef/>
      </w:r>
      <w:r w:rsidRPr="00BF4506">
        <w:rPr>
          <w:rFonts w:hint="cs"/>
          <w:rtl/>
        </w:rPr>
        <w:t>. في الأصل: "وبهذه".</w:t>
      </w:r>
    </w:p>
  </w:footnote>
  <w:footnote w:id="280">
    <w:p w:rsidR="0035010A" w:rsidRPr="00A4545E" w:rsidRDefault="0035010A" w:rsidP="003A2018">
      <w:pPr>
        <w:pStyle w:val="ListParagraph"/>
        <w:rPr>
          <w:rtl/>
        </w:rPr>
      </w:pPr>
      <w:r w:rsidRPr="00A4545E">
        <w:rPr>
          <w:rStyle w:val="FootnoteReference"/>
          <w:vertAlign w:val="baseline"/>
        </w:rPr>
        <w:footnoteRef/>
      </w:r>
      <w:r>
        <w:rPr>
          <w:rFonts w:hint="cs"/>
          <w:rtl/>
        </w:rPr>
        <w:t>.</w:t>
      </w:r>
      <w:r w:rsidRPr="00A4545E">
        <w:rPr>
          <w:rtl/>
        </w:rPr>
        <w:t xml:space="preserve"> </w:t>
      </w:r>
      <w:r w:rsidRPr="00A4545E">
        <w:rPr>
          <w:rFonts w:hint="cs"/>
          <w:rtl/>
        </w:rPr>
        <w:t>الجامع اللطيف، محمد  جارالله ابن ظهيرة المكي الحنفي : 20</w:t>
      </w:r>
      <w:r w:rsidR="003A2018">
        <w:rPr>
          <w:rFonts w:hint="cs"/>
          <w:rtl/>
        </w:rPr>
        <w:t>2</w:t>
      </w:r>
      <w:r w:rsidRPr="00A4545E">
        <w:rPr>
          <w:rFonts w:hint="cs"/>
          <w:rtl/>
        </w:rPr>
        <w:t>.</w:t>
      </w:r>
    </w:p>
  </w:footnote>
  <w:footnote w:id="281">
    <w:p w:rsidR="0035010A" w:rsidRPr="00892E17" w:rsidRDefault="0035010A" w:rsidP="00BF4506">
      <w:pPr>
        <w:pStyle w:val="ListParagraph"/>
        <w:rPr>
          <w:rtl/>
        </w:rPr>
      </w:pPr>
      <w:r w:rsidRPr="00BF4506">
        <w:rPr>
          <w:rStyle w:val="FootnoteReference"/>
          <w:rFonts w:eastAsiaTheme="majorEastAsia"/>
          <w:vertAlign w:val="baseline"/>
        </w:rPr>
        <w:footnoteRef/>
      </w:r>
      <w:r w:rsidRPr="00BF4506">
        <w:rPr>
          <w:rFonts w:hint="cs"/>
          <w:rtl/>
        </w:rPr>
        <w:t>. في الأصل: "كالتست".</w:t>
      </w:r>
    </w:p>
  </w:footnote>
  <w:footnote w:id="282">
    <w:p w:rsidR="0035010A" w:rsidRPr="00861677" w:rsidRDefault="0035010A" w:rsidP="00861677">
      <w:pPr>
        <w:pStyle w:val="ListParagraph"/>
        <w:rPr>
          <w:sz w:val="24"/>
          <w:lang w:bidi="fa-IR"/>
        </w:rPr>
      </w:pPr>
      <w:r w:rsidRPr="00861677">
        <w:rPr>
          <w:rStyle w:val="FootnoteReference"/>
          <w:sz w:val="24"/>
          <w:vertAlign w:val="baseline"/>
        </w:rPr>
        <w:footnoteRef/>
      </w:r>
      <w:r>
        <w:rPr>
          <w:rFonts w:hint="cs"/>
          <w:sz w:val="24"/>
          <w:rtl/>
        </w:rPr>
        <w:t>.</w:t>
      </w:r>
      <w:r w:rsidRPr="00861677">
        <w:rPr>
          <w:sz w:val="24"/>
          <w:rtl/>
        </w:rPr>
        <w:t xml:space="preserve"> </w:t>
      </w:r>
      <w:r>
        <w:rPr>
          <w:rFonts w:hint="cs"/>
          <w:sz w:val="24"/>
          <w:rtl/>
        </w:rPr>
        <w:t>روى كثير من علماء الشيعة كالشيخ الصدوق، والشيخ المفيد، والشيخ الطوسي، والمسعودي، وابن شهر آشوب؛ ومن علماء السنّة كالحاكم النيشابوري، وابن المغازلي، ومحمد بن طلحة الشافعي، وسبط بن الجوزي، وابن صباغ المالكي أنّ أمير المؤمنين علي بن أبي طالب</w:t>
      </w:r>
      <w:r w:rsidRPr="00861677">
        <w:rPr>
          <w:rFonts w:hint="cs"/>
          <w:b w:val="0"/>
          <w:bCs/>
          <w:sz w:val="24"/>
        </w:rPr>
        <w:sym w:font="Zar75 Symbols" w:char="F037"/>
      </w:r>
      <w:r>
        <w:rPr>
          <w:rFonts w:hint="cs"/>
          <w:sz w:val="24"/>
          <w:rtl/>
        </w:rPr>
        <w:t xml:space="preserve"> وُلد في جوف الكعبة الشريفة، واعتبر الحاكم النيشابوري في المستدرك على الصحيحين 3 : 550 بأنّ هذا الخبر متواتر.    </w:t>
      </w:r>
    </w:p>
  </w:footnote>
  <w:footnote w:id="283">
    <w:p w:rsidR="0035010A" w:rsidRDefault="0035010A" w:rsidP="00861677">
      <w:pPr>
        <w:pStyle w:val="ListParagraph"/>
        <w:rPr>
          <w:rtl/>
        </w:rPr>
      </w:pPr>
      <w:r w:rsidRPr="00861677">
        <w:rPr>
          <w:rStyle w:val="FootnoteReference"/>
          <w:rFonts w:eastAsiaTheme="majorEastAsia"/>
          <w:sz w:val="24"/>
          <w:vertAlign w:val="baseline"/>
        </w:rPr>
        <w:footnoteRef/>
      </w:r>
      <w:r w:rsidRPr="00861677">
        <w:rPr>
          <w:rFonts w:hint="cs"/>
          <w:sz w:val="24"/>
          <w:rtl/>
        </w:rPr>
        <w:t>. في الأصل: "كالتست".</w:t>
      </w:r>
    </w:p>
  </w:footnote>
  <w:footnote w:id="284">
    <w:p w:rsidR="003A2018" w:rsidRPr="003A2018" w:rsidRDefault="003A2018" w:rsidP="003A2018">
      <w:pPr>
        <w:pStyle w:val="ListParagraph"/>
        <w:rPr>
          <w:rtl/>
          <w:lang w:bidi="fa-IR"/>
        </w:rPr>
      </w:pPr>
      <w:r w:rsidRPr="003A2018">
        <w:rPr>
          <w:rStyle w:val="FootnoteReference"/>
          <w:vertAlign w:val="baseline"/>
        </w:rPr>
        <w:footnoteRef/>
      </w:r>
      <w:r>
        <w:rPr>
          <w:rFonts w:hint="cs"/>
          <w:rtl/>
          <w:lang w:bidi="fa-IR"/>
        </w:rPr>
        <w:t>. الصحيح: معروف بن خرّبوذ</w:t>
      </w:r>
      <w:r w:rsidR="0030398E">
        <w:rPr>
          <w:rFonts w:hint="cs"/>
          <w:rtl/>
          <w:lang w:bidi="fa-IR"/>
        </w:rPr>
        <w:t xml:space="preserve"> المكي</w:t>
      </w:r>
      <w:r>
        <w:rPr>
          <w:rFonts w:hint="cs"/>
          <w:rtl/>
          <w:lang w:bidi="fa-IR"/>
        </w:rPr>
        <w:t>.</w:t>
      </w:r>
    </w:p>
  </w:footnote>
  <w:footnote w:id="285">
    <w:p w:rsidR="00C93407" w:rsidRPr="00C93407" w:rsidRDefault="00C93407" w:rsidP="00C93407">
      <w:pPr>
        <w:pStyle w:val="ListParagraph"/>
        <w:rPr>
          <w:lang w:bidi="fa-IR"/>
        </w:rPr>
      </w:pPr>
      <w:r w:rsidRPr="00C93407">
        <w:rPr>
          <w:rStyle w:val="FootnoteReference"/>
          <w:vertAlign w:val="baseline"/>
        </w:rPr>
        <w:footnoteRef/>
      </w:r>
      <w:r>
        <w:rPr>
          <w:rFonts w:hint="cs"/>
          <w:rtl/>
          <w:lang w:bidi="fa-IR"/>
        </w:rPr>
        <w:t>. الصحيح: أيام الفجار.</w:t>
      </w:r>
    </w:p>
  </w:footnote>
  <w:footnote w:id="286">
    <w:p w:rsidR="0035010A" w:rsidRPr="00CF1F32" w:rsidRDefault="0035010A" w:rsidP="00CF1F32">
      <w:pPr>
        <w:pStyle w:val="ListParagraph"/>
        <w:rPr>
          <w:sz w:val="24"/>
          <w:rtl/>
          <w:lang w:bidi="fa-IR"/>
        </w:rPr>
      </w:pPr>
      <w:r w:rsidRPr="00CF1F32">
        <w:rPr>
          <w:rStyle w:val="FootnoteReference"/>
          <w:sz w:val="24"/>
          <w:vertAlign w:val="baseline"/>
        </w:rPr>
        <w:footnoteRef/>
      </w:r>
      <w:r>
        <w:rPr>
          <w:rFonts w:hint="cs"/>
          <w:sz w:val="24"/>
          <w:rtl/>
        </w:rPr>
        <w:t>. ديوان أبي طالب، تحقيق عبد الحق العاني : 160.</w:t>
      </w:r>
      <w:r w:rsidRPr="00CF1F32">
        <w:rPr>
          <w:sz w:val="24"/>
          <w:rtl/>
        </w:rPr>
        <w:t xml:space="preserve"> </w:t>
      </w:r>
    </w:p>
  </w:footnote>
  <w:footnote w:id="287">
    <w:p w:rsidR="0035010A" w:rsidRPr="00554775" w:rsidRDefault="0035010A" w:rsidP="00554775">
      <w:pPr>
        <w:pStyle w:val="ListParagraph"/>
        <w:rPr>
          <w:rtl/>
          <w:lang w:bidi="fa-IR"/>
        </w:rPr>
      </w:pPr>
      <w:r w:rsidRPr="00554775">
        <w:rPr>
          <w:rStyle w:val="FootnoteReference"/>
          <w:vertAlign w:val="baseline"/>
        </w:rPr>
        <w:footnoteRef/>
      </w:r>
      <w:r w:rsidRPr="00554775">
        <w:rPr>
          <w:rFonts w:hint="cs"/>
          <w:rtl/>
        </w:rPr>
        <w:t xml:space="preserve">. الجامع اللطيف : 203. </w:t>
      </w:r>
      <w:r w:rsidRPr="00554775">
        <w:rPr>
          <w:rtl/>
        </w:rPr>
        <w:t xml:space="preserve"> </w:t>
      </w:r>
    </w:p>
  </w:footnote>
  <w:footnote w:id="288">
    <w:p w:rsidR="0035010A" w:rsidRPr="00BA36E9" w:rsidRDefault="0035010A" w:rsidP="00BA36E9">
      <w:pPr>
        <w:pStyle w:val="ListParagraph"/>
        <w:rPr>
          <w:lang w:bidi="fa-IR"/>
        </w:rPr>
      </w:pPr>
      <w:r w:rsidRPr="00BA36E9">
        <w:rPr>
          <w:rStyle w:val="FootnoteReference"/>
          <w:vertAlign w:val="baseline"/>
        </w:rPr>
        <w:footnoteRef/>
      </w:r>
      <w:r w:rsidRPr="00BA36E9">
        <w:rPr>
          <w:rFonts w:hint="cs"/>
          <w:rtl/>
        </w:rPr>
        <w:t>. في المصدر: الدقوقي.</w:t>
      </w:r>
    </w:p>
  </w:footnote>
  <w:footnote w:id="289">
    <w:p w:rsidR="0035010A" w:rsidRDefault="0035010A" w:rsidP="00BA36E9">
      <w:pPr>
        <w:pStyle w:val="ListParagraph"/>
        <w:rPr>
          <w:lang w:bidi="fa-IR"/>
        </w:rPr>
      </w:pPr>
      <w:r w:rsidRPr="00BA36E9">
        <w:rPr>
          <w:rStyle w:val="FootnoteReference"/>
          <w:vertAlign w:val="baseline"/>
        </w:rPr>
        <w:footnoteRef/>
      </w:r>
      <w:r>
        <w:rPr>
          <w:rFonts w:hint="cs"/>
          <w:rtl/>
          <w:lang w:bidi="fa-IR"/>
        </w:rPr>
        <w:t>. ذكر قريب من هذا النص في الجامع اللطيف : 203.</w:t>
      </w:r>
    </w:p>
  </w:footnote>
  <w:footnote w:id="290">
    <w:p w:rsidR="0035010A" w:rsidRPr="00554775" w:rsidRDefault="0035010A" w:rsidP="00554775">
      <w:pPr>
        <w:pStyle w:val="ListParagraph"/>
        <w:rPr>
          <w:rtl/>
        </w:rPr>
      </w:pPr>
      <w:r w:rsidRPr="00554775">
        <w:rPr>
          <w:rStyle w:val="FootnoteReference"/>
          <w:rFonts w:eastAsiaTheme="majorEastAsia"/>
          <w:vertAlign w:val="baseline"/>
        </w:rPr>
        <w:footnoteRef/>
      </w:r>
      <w:r w:rsidRPr="00554775">
        <w:rPr>
          <w:rFonts w:hint="cs"/>
          <w:rtl/>
        </w:rPr>
        <w:t>. كذا في الأصل، وينبغي أن يكون: فليراجع إليها.</w:t>
      </w:r>
    </w:p>
  </w:footnote>
  <w:footnote w:id="291">
    <w:p w:rsidR="0035010A" w:rsidRPr="00380462" w:rsidRDefault="0035010A" w:rsidP="00380462">
      <w:pPr>
        <w:pStyle w:val="ListParagraph"/>
        <w:rPr>
          <w:rtl/>
          <w:lang w:bidi="fa-IR"/>
        </w:rPr>
      </w:pPr>
      <w:r w:rsidRPr="00380462">
        <w:rPr>
          <w:rStyle w:val="FootnoteReference"/>
          <w:vertAlign w:val="baseline"/>
        </w:rPr>
        <w:footnoteRef/>
      </w:r>
      <w:r>
        <w:rPr>
          <w:rFonts w:hint="cs"/>
          <w:rtl/>
        </w:rPr>
        <w:t>.</w:t>
      </w:r>
      <w:r w:rsidRPr="00380462">
        <w:rPr>
          <w:rtl/>
        </w:rPr>
        <w:t xml:space="preserve"> </w:t>
      </w:r>
      <w:r w:rsidRPr="00380462">
        <w:rPr>
          <w:rFonts w:hint="cs"/>
          <w:rtl/>
        </w:rPr>
        <w:t>الجامع اللطيف : 205.</w:t>
      </w:r>
    </w:p>
  </w:footnote>
  <w:footnote w:id="292">
    <w:p w:rsidR="0035010A" w:rsidRPr="00380462" w:rsidRDefault="0035010A" w:rsidP="00380462">
      <w:pPr>
        <w:pStyle w:val="ListParagraph"/>
        <w:rPr>
          <w:lang w:bidi="fa-IR"/>
        </w:rPr>
      </w:pPr>
      <w:r w:rsidRPr="00380462">
        <w:rPr>
          <w:rStyle w:val="FootnoteReference"/>
          <w:vertAlign w:val="baseline"/>
        </w:rPr>
        <w:footnoteRef/>
      </w:r>
      <w:r>
        <w:rPr>
          <w:rFonts w:hint="cs"/>
          <w:rtl/>
        </w:rPr>
        <w:t xml:space="preserve">. </w:t>
      </w:r>
      <w:r>
        <w:rPr>
          <w:rFonts w:hint="cs"/>
          <w:rtl/>
          <w:lang w:bidi="fa-IR"/>
        </w:rPr>
        <w:t>ذكر قريب من هذا النص في الجامع اللطيف : 205.</w:t>
      </w:r>
      <w:r w:rsidRPr="00380462">
        <w:rPr>
          <w:rtl/>
        </w:rPr>
        <w:t xml:space="preserve"> </w:t>
      </w:r>
    </w:p>
  </w:footnote>
  <w:footnote w:id="293">
    <w:p w:rsidR="0035010A" w:rsidRPr="00380462" w:rsidRDefault="0035010A" w:rsidP="00380462">
      <w:pPr>
        <w:pStyle w:val="ListParagraph"/>
        <w:rPr>
          <w:rtl/>
          <w:lang w:bidi="fa-IR"/>
        </w:rPr>
      </w:pPr>
      <w:r w:rsidRPr="00380462">
        <w:rPr>
          <w:rStyle w:val="FootnoteReference"/>
          <w:vertAlign w:val="baseline"/>
        </w:rPr>
        <w:footnoteRef/>
      </w:r>
      <w:r w:rsidRPr="00380462">
        <w:rPr>
          <w:rFonts w:hint="cs"/>
          <w:rtl/>
        </w:rPr>
        <w:t>. الجامع اللطيف : 206.</w:t>
      </w:r>
      <w:r w:rsidRPr="00380462">
        <w:rPr>
          <w:rtl/>
        </w:rPr>
        <w:t xml:space="preserve"> </w:t>
      </w:r>
    </w:p>
  </w:footnote>
  <w:footnote w:id="294">
    <w:p w:rsidR="0035010A" w:rsidRDefault="0035010A" w:rsidP="00380462">
      <w:pPr>
        <w:pStyle w:val="ListParagraph"/>
        <w:rPr>
          <w:lang w:bidi="fa-IR"/>
        </w:rPr>
      </w:pPr>
      <w:r w:rsidRPr="00380462">
        <w:rPr>
          <w:rStyle w:val="FootnoteReference"/>
          <w:vertAlign w:val="baseline"/>
        </w:rPr>
        <w:footnoteRef/>
      </w:r>
      <w:r>
        <w:rPr>
          <w:rFonts w:hint="cs"/>
          <w:rtl/>
        </w:rPr>
        <w:t>.</w:t>
      </w:r>
      <w:r w:rsidRPr="00380462">
        <w:rPr>
          <w:rtl/>
        </w:rPr>
        <w:t xml:space="preserve"> </w:t>
      </w:r>
      <w:r w:rsidRPr="00380462">
        <w:rPr>
          <w:rFonts w:hint="cs"/>
          <w:rtl/>
        </w:rPr>
        <w:t>الجامع اللطيف : 206.</w:t>
      </w:r>
    </w:p>
  </w:footnote>
  <w:footnote w:id="295">
    <w:p w:rsidR="0035010A" w:rsidRPr="00380462" w:rsidRDefault="0035010A" w:rsidP="00380462">
      <w:pPr>
        <w:pStyle w:val="ListParagraph"/>
        <w:rPr>
          <w:rtl/>
          <w:lang w:bidi="fa-IR"/>
        </w:rPr>
      </w:pPr>
      <w:r w:rsidRPr="00380462">
        <w:rPr>
          <w:rStyle w:val="FootnoteReference"/>
          <w:vertAlign w:val="baseline"/>
        </w:rPr>
        <w:footnoteRef/>
      </w:r>
      <w:r w:rsidRPr="00380462">
        <w:rPr>
          <w:rFonts w:hint="cs"/>
          <w:rtl/>
        </w:rPr>
        <w:t>.</w:t>
      </w:r>
      <w:r w:rsidRPr="00380462">
        <w:rPr>
          <w:rtl/>
        </w:rPr>
        <w:t xml:space="preserve"> </w:t>
      </w:r>
      <w:r w:rsidRPr="00380462">
        <w:rPr>
          <w:rFonts w:hint="cs"/>
          <w:rtl/>
        </w:rPr>
        <w:t>الجامع اللطيف : 206.</w:t>
      </w:r>
    </w:p>
  </w:footnote>
  <w:footnote w:id="296">
    <w:p w:rsidR="0035010A" w:rsidRDefault="0035010A" w:rsidP="00380462">
      <w:pPr>
        <w:pStyle w:val="ListParagraph"/>
        <w:rPr>
          <w:lang w:bidi="fa-IR"/>
        </w:rPr>
      </w:pPr>
      <w:r w:rsidRPr="00380462">
        <w:rPr>
          <w:rStyle w:val="FootnoteReference"/>
          <w:vertAlign w:val="baseline"/>
        </w:rPr>
        <w:footnoteRef/>
      </w:r>
      <w:r>
        <w:rPr>
          <w:rFonts w:hint="cs"/>
          <w:rtl/>
        </w:rPr>
        <w:t>. في المصدر : "بناء داثر".</w:t>
      </w:r>
      <w:r>
        <w:rPr>
          <w:rtl/>
        </w:rPr>
        <w:t xml:space="preserve"> </w:t>
      </w:r>
    </w:p>
  </w:footnote>
  <w:footnote w:id="297">
    <w:p w:rsidR="0035010A" w:rsidRPr="00380462" w:rsidRDefault="0035010A" w:rsidP="00380462">
      <w:pPr>
        <w:pStyle w:val="ListParagraph"/>
        <w:rPr>
          <w:rtl/>
          <w:lang w:bidi="fa-IR"/>
        </w:rPr>
      </w:pPr>
      <w:r w:rsidRPr="00380462">
        <w:rPr>
          <w:rStyle w:val="FootnoteReference"/>
          <w:vertAlign w:val="baseline"/>
        </w:rPr>
        <w:footnoteRef/>
      </w:r>
      <w:r>
        <w:rPr>
          <w:rFonts w:hint="cs"/>
          <w:rtl/>
        </w:rPr>
        <w:t>.</w:t>
      </w:r>
      <w:r w:rsidRPr="00380462">
        <w:rPr>
          <w:rtl/>
        </w:rPr>
        <w:t xml:space="preserve"> </w:t>
      </w:r>
      <w:r w:rsidRPr="00380462">
        <w:rPr>
          <w:rFonts w:hint="cs"/>
          <w:rtl/>
        </w:rPr>
        <w:t>الجامع اللطيف : 20</w:t>
      </w:r>
      <w:r>
        <w:rPr>
          <w:rFonts w:hint="cs"/>
          <w:rtl/>
        </w:rPr>
        <w:t>7</w:t>
      </w:r>
      <w:r w:rsidRPr="00380462">
        <w:rPr>
          <w:rFonts w:hint="cs"/>
          <w:rtl/>
        </w:rPr>
        <w:t>.</w:t>
      </w:r>
    </w:p>
  </w:footnote>
  <w:footnote w:id="298">
    <w:p w:rsidR="0035010A" w:rsidRPr="004A195C" w:rsidRDefault="0035010A" w:rsidP="004A195C">
      <w:pPr>
        <w:pStyle w:val="ListParagraph"/>
        <w:rPr>
          <w:rFonts w:asciiTheme="minorHAnsi" w:hAnsiTheme="minorHAnsi"/>
          <w:rtl/>
          <w:lang w:bidi="fa-IR"/>
        </w:rPr>
      </w:pPr>
      <w:r w:rsidRPr="004A195C">
        <w:footnoteRef/>
      </w:r>
      <w:r>
        <w:rPr>
          <w:rFonts w:hint="cs"/>
          <w:rtl/>
        </w:rPr>
        <w:t>.</w:t>
      </w:r>
      <w:r w:rsidRPr="004A195C">
        <w:rPr>
          <w:rtl/>
        </w:rPr>
        <w:t xml:space="preserve"> </w:t>
      </w:r>
      <w:r w:rsidRPr="004A195C">
        <w:rPr>
          <w:rFonts w:hint="cs"/>
          <w:rtl/>
        </w:rPr>
        <w:t>الجامع اللطيف :</w:t>
      </w:r>
      <w:r w:rsidRPr="00380462">
        <w:rPr>
          <w:rFonts w:hint="cs"/>
          <w:rtl/>
        </w:rPr>
        <w:t xml:space="preserve"> 20</w:t>
      </w:r>
      <w:r>
        <w:rPr>
          <w:rFonts w:hint="cs"/>
          <w:rtl/>
        </w:rPr>
        <w:t>7</w:t>
      </w:r>
      <w:r w:rsidRPr="00380462">
        <w:rPr>
          <w:rFonts w:hint="cs"/>
          <w:rtl/>
        </w:rPr>
        <w:t>.</w:t>
      </w:r>
    </w:p>
  </w:footnote>
  <w:footnote w:id="299">
    <w:p w:rsidR="0035010A" w:rsidRPr="00B7593C" w:rsidRDefault="0035010A" w:rsidP="00380462">
      <w:pPr>
        <w:pStyle w:val="ListParagraph"/>
        <w:rPr>
          <w:rtl/>
        </w:rPr>
      </w:pPr>
      <w:r w:rsidRPr="00380462">
        <w:rPr>
          <w:rStyle w:val="FootnoteReference"/>
          <w:rFonts w:eastAsiaTheme="majorEastAsia"/>
          <w:vertAlign w:val="baseline"/>
        </w:rPr>
        <w:footnoteRef/>
      </w:r>
      <w:r w:rsidRPr="00380462">
        <w:rPr>
          <w:rFonts w:hint="cs"/>
          <w:rtl/>
        </w:rPr>
        <w:t>. النحل : 92.</w:t>
      </w:r>
    </w:p>
  </w:footnote>
  <w:footnote w:id="300">
    <w:p w:rsidR="0035010A" w:rsidRPr="007058C2" w:rsidRDefault="0035010A" w:rsidP="007058C2">
      <w:pPr>
        <w:pStyle w:val="ListParagraph"/>
        <w:rPr>
          <w:lang w:bidi="fa-IR"/>
        </w:rPr>
      </w:pPr>
      <w:r w:rsidRPr="007058C2">
        <w:rPr>
          <w:rStyle w:val="FootnoteReference"/>
          <w:vertAlign w:val="baseline"/>
        </w:rPr>
        <w:footnoteRef/>
      </w:r>
      <w:r>
        <w:rPr>
          <w:rFonts w:hint="cs"/>
          <w:rtl/>
        </w:rPr>
        <w:t>. هذا المطلب خطأ جدّاً، لأنه خلاف ما قاله الإمام أمير المؤمنين</w:t>
      </w:r>
      <w:r w:rsidRPr="007058C2">
        <w:rPr>
          <w:rFonts w:hint="cs"/>
          <w:b w:val="0"/>
          <w:bCs/>
          <w:sz w:val="24"/>
          <w:szCs w:val="20"/>
        </w:rPr>
        <w:sym w:font="Zar75 Symbols" w:char="F037"/>
      </w:r>
      <w:r>
        <w:rPr>
          <w:rFonts w:hint="cs"/>
          <w:rtl/>
        </w:rPr>
        <w:t xml:space="preserve"> في نهج البلاغة، الخطبة رقم 192: &lt;</w:t>
      </w:r>
      <w:r w:rsidRPr="007058C2">
        <w:rPr>
          <w:rtl/>
        </w:rPr>
        <w:t>ولَقَدْ كُنْتُ مَعَه</w:t>
      </w:r>
      <w:r w:rsidRPr="007058C2">
        <w:rPr>
          <w:b w:val="0"/>
          <w:bCs/>
          <w:sz w:val="24"/>
          <w:szCs w:val="20"/>
        </w:rPr>
        <w:sym w:font="Zar75 Symbols" w:char="F039"/>
      </w:r>
      <w:r w:rsidRPr="007058C2">
        <w:rPr>
          <w:rtl/>
        </w:rPr>
        <w:t xml:space="preserve"> لَمَّا أتَاه الْمَلأُ مِنْ قُرَيْش</w:t>
      </w:r>
      <w:r>
        <w:rPr>
          <w:rFonts w:hint="cs"/>
          <w:rtl/>
        </w:rPr>
        <w:t>‌</w:t>
      </w:r>
      <w:r w:rsidRPr="007058C2">
        <w:rPr>
          <w:rtl/>
        </w:rPr>
        <w:t>ٍ - فَقَالُوا لَه</w:t>
      </w:r>
      <w:r>
        <w:rPr>
          <w:rFonts w:hint="cs"/>
          <w:rtl/>
        </w:rPr>
        <w:t>:</w:t>
      </w:r>
      <w:r w:rsidRPr="007058C2">
        <w:rPr>
          <w:rtl/>
        </w:rPr>
        <w:t xml:space="preserve"> يَا مُحَمَّدُ إنَّكَ قَدِ ادَّعَيْتَ عَظِيماً</w:t>
      </w:r>
      <w:r>
        <w:rPr>
          <w:rFonts w:hint="eastAsia"/>
          <w:rtl/>
        </w:rPr>
        <w:t> </w:t>
      </w:r>
      <w:r>
        <w:rPr>
          <w:rFonts w:hint="cs"/>
          <w:rtl/>
        </w:rPr>
        <w:t>ـ</w:t>
      </w:r>
      <w:r>
        <w:rPr>
          <w:rFonts w:hint="eastAsia"/>
          <w:rtl/>
        </w:rPr>
        <w:t> </w:t>
      </w:r>
      <w:r w:rsidRPr="007058C2">
        <w:rPr>
          <w:rtl/>
        </w:rPr>
        <w:t>لَمْ يَدَّعِه آبَاؤُكَ ولا أحَدٌ مِنْ بَيْتِكَ - ونَحْنُ نَسْألُكَ أمْراً إِنْ أنْتَ أجَبْتَنَا إلَيْه وأرَيْتَنَاه</w:t>
      </w:r>
      <w:r>
        <w:rPr>
          <w:rFonts w:hint="cs"/>
          <w:rtl/>
        </w:rPr>
        <w:t xml:space="preserve">      </w:t>
      </w:r>
      <w:r w:rsidRPr="007058C2">
        <w:rPr>
          <w:rtl/>
        </w:rPr>
        <w:t>- عَلِمْنَا أنَّكَ نَبيٌّ ورَسُولٌ - وإِنْ لَمْ تَفْعَلْ عَلِمْنَا أنَّكَ سَاحِرٌ كَذَّابٌ - فَقَالَ</w:t>
      </w:r>
      <w:r w:rsidRPr="007058C2">
        <w:rPr>
          <w:b w:val="0"/>
          <w:bCs/>
          <w:sz w:val="24"/>
          <w:szCs w:val="20"/>
        </w:rPr>
        <w:sym w:font="Zar75 Symbols" w:char="F039"/>
      </w:r>
      <w:r>
        <w:rPr>
          <w:rFonts w:hint="cs"/>
          <w:rtl/>
        </w:rPr>
        <w:t>:</w:t>
      </w:r>
      <w:r w:rsidRPr="007058C2">
        <w:rPr>
          <w:rtl/>
        </w:rPr>
        <w:t xml:space="preserve"> ومَا تَسْألُونَ</w:t>
      </w:r>
      <w:r>
        <w:rPr>
          <w:rFonts w:hint="cs"/>
          <w:rtl/>
        </w:rPr>
        <w:t>؟</w:t>
      </w:r>
      <w:r w:rsidRPr="007058C2">
        <w:rPr>
          <w:rtl/>
        </w:rPr>
        <w:t xml:space="preserve"> قَالُوا</w:t>
      </w:r>
      <w:r>
        <w:rPr>
          <w:rFonts w:hint="cs"/>
          <w:rtl/>
        </w:rPr>
        <w:t>:</w:t>
      </w:r>
      <w:r w:rsidRPr="007058C2">
        <w:rPr>
          <w:rtl/>
        </w:rPr>
        <w:t xml:space="preserve"> - تَدْعُو لَنَا هَذِه الشَّجَرَةَ حَتَّى تَنْقَلِعَ بِعُرُوقِهَا - وتَقِفَ بَيْنَ يَدَيْكَ فَقَالَ</w:t>
      </w:r>
      <w:r w:rsidRPr="007058C2">
        <w:rPr>
          <w:b w:val="0"/>
          <w:bCs/>
          <w:sz w:val="24"/>
          <w:szCs w:val="20"/>
        </w:rPr>
        <w:sym w:font="Zar75 Symbols" w:char="F039"/>
      </w:r>
      <w:r>
        <w:rPr>
          <w:rFonts w:hint="cs"/>
          <w:rtl/>
        </w:rPr>
        <w:t>:</w:t>
      </w:r>
      <w:r w:rsidRPr="007058C2">
        <w:rPr>
          <w:rtl/>
        </w:rPr>
        <w:t xml:space="preserve"> </w:t>
      </w:r>
      <w:r w:rsidRPr="007058C2">
        <w:rPr>
          <w:b w:val="0"/>
          <w:bCs/>
          <w:sz w:val="24"/>
          <w:szCs w:val="20"/>
        </w:rPr>
        <w:sym w:font="Zar75 Symbols" w:char="F029"/>
      </w:r>
      <w:r w:rsidRPr="007058C2">
        <w:rPr>
          <w:rtl/>
        </w:rPr>
        <w:t>إِنَّ الله عَلى كُلِّ شَيْءٍ قَدِيرٌ</w:t>
      </w:r>
      <w:r w:rsidRPr="007058C2">
        <w:rPr>
          <w:b w:val="0"/>
          <w:bCs/>
          <w:sz w:val="24"/>
          <w:szCs w:val="20"/>
        </w:rPr>
        <w:sym w:font="Zar75 Symbols" w:char="F028"/>
      </w:r>
      <w:r>
        <w:rPr>
          <w:rFonts w:hint="cs"/>
          <w:rtl/>
        </w:rPr>
        <w:t>،</w:t>
      </w:r>
      <w:r w:rsidRPr="007058C2">
        <w:rPr>
          <w:rtl/>
        </w:rPr>
        <w:t>- فَإنْ فَعَلَ الله لَكُمْ ذَلِكَ أتُؤْمِنُونَ وتَشْهَدُونَ بالْحَقِّ</w:t>
      </w:r>
      <w:r>
        <w:rPr>
          <w:rFonts w:hint="cs"/>
          <w:rtl/>
        </w:rPr>
        <w:t>؟</w:t>
      </w:r>
      <w:r w:rsidRPr="007058C2">
        <w:rPr>
          <w:rtl/>
        </w:rPr>
        <w:t xml:space="preserve"> قَالُوا</w:t>
      </w:r>
      <w:r>
        <w:rPr>
          <w:rFonts w:hint="cs"/>
          <w:rtl/>
        </w:rPr>
        <w:t>:</w:t>
      </w:r>
      <w:r w:rsidRPr="007058C2">
        <w:rPr>
          <w:rtl/>
        </w:rPr>
        <w:t xml:space="preserve"> نَعَمْ</w:t>
      </w:r>
      <w:r>
        <w:rPr>
          <w:rFonts w:hint="cs"/>
          <w:rtl/>
        </w:rPr>
        <w:t>،</w:t>
      </w:r>
      <w:r w:rsidRPr="007058C2">
        <w:rPr>
          <w:rtl/>
        </w:rPr>
        <w:t xml:space="preserve"> قَالَ</w:t>
      </w:r>
      <w:r w:rsidRPr="007058C2">
        <w:rPr>
          <w:b w:val="0"/>
          <w:bCs/>
          <w:sz w:val="24"/>
          <w:szCs w:val="20"/>
        </w:rPr>
        <w:sym w:font="Zar75 Symbols" w:char="F039"/>
      </w:r>
      <w:r>
        <w:rPr>
          <w:rFonts w:hint="cs"/>
          <w:rtl/>
        </w:rPr>
        <w:t>:</w:t>
      </w:r>
      <w:r w:rsidRPr="007058C2">
        <w:rPr>
          <w:rtl/>
        </w:rPr>
        <w:t xml:space="preserve"> فَإني سَأر</w:t>
      </w:r>
      <w:r>
        <w:rPr>
          <w:rFonts w:hint="cs"/>
          <w:rtl/>
        </w:rPr>
        <w:t>‌</w:t>
      </w:r>
      <w:r w:rsidRPr="007058C2">
        <w:rPr>
          <w:rtl/>
        </w:rPr>
        <w:t>ِيكُمْ مَا تَطْلُبُونَ</w:t>
      </w:r>
      <w:r>
        <w:rPr>
          <w:rFonts w:hint="cs"/>
          <w:rtl/>
        </w:rPr>
        <w:t>،</w:t>
      </w:r>
      <w:r w:rsidRPr="007058C2">
        <w:rPr>
          <w:rtl/>
        </w:rPr>
        <w:t xml:space="preserve"> وإني لأَعْلَمُ أنكُمْ لا تَفِيئُونَ إلَى خَيْر</w:t>
      </w:r>
      <w:r>
        <w:rPr>
          <w:rFonts w:hint="cs"/>
          <w:rtl/>
        </w:rPr>
        <w:t>‌</w:t>
      </w:r>
      <w:r w:rsidRPr="007058C2">
        <w:rPr>
          <w:rtl/>
        </w:rPr>
        <w:t>ٍ</w:t>
      </w:r>
      <w:r>
        <w:rPr>
          <w:rFonts w:hint="cs"/>
          <w:rtl/>
        </w:rPr>
        <w:t>...</w:t>
      </w:r>
      <w:r w:rsidRPr="007058C2">
        <w:rPr>
          <w:rtl/>
        </w:rPr>
        <w:t xml:space="preserve"> </w:t>
      </w:r>
    </w:p>
  </w:footnote>
  <w:footnote w:id="301">
    <w:p w:rsidR="0035010A" w:rsidRPr="00BF54F0" w:rsidRDefault="0035010A" w:rsidP="0077288E">
      <w:pPr>
        <w:pStyle w:val="ListParagraph"/>
        <w:rPr>
          <w:rtl/>
          <w:lang w:bidi="fa-IR"/>
        </w:rPr>
      </w:pPr>
      <w:r w:rsidRPr="00BF54F0">
        <w:rPr>
          <w:rStyle w:val="FootnoteReference"/>
          <w:vertAlign w:val="baseline"/>
        </w:rPr>
        <w:footnoteRef/>
      </w:r>
      <w:r>
        <w:rPr>
          <w:rFonts w:hint="cs"/>
          <w:rtl/>
        </w:rPr>
        <w:t>. هذا القول يناقض ما ذكره المؤلف عند قوله: ـ كما سيأتي ـ من أنّ النبي</w:t>
      </w:r>
      <w:r w:rsidRPr="00BF54F0">
        <w:rPr>
          <w:rFonts w:asciiTheme="minorHAnsi" w:hAnsiTheme="minorHAnsi"/>
          <w:b w:val="0"/>
          <w:bCs/>
          <w:sz w:val="24"/>
          <w:szCs w:val="20"/>
        </w:rPr>
        <w:sym w:font="Zar75 Symbols" w:char="F039"/>
      </w:r>
      <w:r>
        <w:rPr>
          <w:rFonts w:hint="cs"/>
          <w:rtl/>
        </w:rPr>
        <w:t xml:space="preserve"> </w:t>
      </w:r>
      <w:r>
        <w:rPr>
          <w:rFonts w:hint="cs"/>
          <w:rtl/>
          <w:lang w:bidi="fa-IR"/>
        </w:rPr>
        <w:t>أكرم بالرسالة هناك؛</w:t>
      </w:r>
      <w:r w:rsidRPr="00BF54F0">
        <w:rPr>
          <w:rtl/>
        </w:rPr>
        <w:t xml:space="preserve"> </w:t>
      </w:r>
      <w:r>
        <w:rPr>
          <w:rFonts w:hint="cs"/>
          <w:rtl/>
        </w:rPr>
        <w:t>وهذا التناقض نشأ من خطإ المؤلف في فهمه لما ورد في "الجامع اللطيف" واختصاره لنصّ الكتاب. أمّا نصّ "الجامع اللطيف : 211": ونقل عن بعض العلماء أنّه أفضل جبال مكة حتى حراء. وعلل بكونه أقرب الجبال إلى الكعبة الشريفة. قال الفاسي: &lt;وفي النفس شيء من تفضيله على حراء لكونه</w:t>
      </w:r>
      <w:r w:rsidRPr="00BF54F0">
        <w:rPr>
          <w:rFonts w:hint="cs"/>
          <w:b w:val="0"/>
          <w:bCs/>
          <w:sz w:val="24"/>
          <w:szCs w:val="20"/>
        </w:rPr>
        <w:sym w:font="Zar75 Symbols" w:char="F039"/>
      </w:r>
      <w:r>
        <w:rPr>
          <w:rFonts w:hint="cs"/>
          <w:rtl/>
        </w:rPr>
        <w:t xml:space="preserve"> </w:t>
      </w:r>
      <w:r>
        <w:rPr>
          <w:rFonts w:hint="cs"/>
          <w:rtl/>
          <w:lang w:bidi="fa-IR"/>
        </w:rPr>
        <w:t>كان يكثر إتيانه للعبادة، ويقيم به لأجلها شهراً في كلّ عام، وفيه أكرم بالرسالة&gt;. فالضمير في "فيه" يرجع إلى جبل حراء، لا جبل أبي قبيس!!!</w:t>
      </w:r>
      <w:r>
        <w:rPr>
          <w:rFonts w:hint="cs"/>
          <w:rtl/>
        </w:rPr>
        <w:t xml:space="preserve">  </w:t>
      </w:r>
    </w:p>
  </w:footnote>
  <w:footnote w:id="302">
    <w:p w:rsidR="0035010A" w:rsidRPr="003F3B87" w:rsidRDefault="0035010A" w:rsidP="003F3B87">
      <w:pPr>
        <w:pStyle w:val="ListParagraph"/>
        <w:rPr>
          <w:rtl/>
        </w:rPr>
      </w:pPr>
      <w:r w:rsidRPr="003F3B87">
        <w:rPr>
          <w:rStyle w:val="FootnoteReference"/>
          <w:rFonts w:eastAsiaTheme="majorEastAsia"/>
          <w:vertAlign w:val="baseline"/>
        </w:rPr>
        <w:footnoteRef/>
      </w:r>
      <w:r w:rsidRPr="003F3B87">
        <w:rPr>
          <w:rFonts w:hint="cs"/>
          <w:rtl/>
        </w:rPr>
        <w:t xml:space="preserve">. القمر: 1. وفي المصدر بدل هذه الآية، الآية التي تليها: </w:t>
      </w:r>
      <w:r w:rsidRPr="003F3B87">
        <w:rPr>
          <w:rFonts w:hint="cs"/>
        </w:rPr>
        <w:sym w:font="Zar75 Symbols" w:char="F029"/>
      </w:r>
      <w:r w:rsidRPr="003F3B87">
        <w:rPr>
          <w:rStyle w:val="Char0"/>
          <w:rFonts w:eastAsiaTheme="majorEastAsia" w:hint="cs"/>
          <w:sz w:val="32"/>
          <w:szCs w:val="26"/>
          <w:rtl/>
        </w:rPr>
        <w:t>وَإِنْ يَرَوْا آيَةً يُعْرِضُوا</w:t>
      </w:r>
      <w:r w:rsidRPr="003F3B87">
        <w:rPr>
          <w:rFonts w:eastAsiaTheme="majorEastAsia" w:hint="cs"/>
        </w:rPr>
        <w:sym w:font="Zar75 Symbols" w:char="F028"/>
      </w:r>
      <w:r w:rsidRPr="003F3B87">
        <w:rPr>
          <w:rFonts w:hint="cs"/>
          <w:rtl/>
        </w:rPr>
        <w:t>.</w:t>
      </w:r>
    </w:p>
  </w:footnote>
  <w:footnote w:id="303">
    <w:p w:rsidR="0035010A" w:rsidRPr="003F3B87" w:rsidRDefault="0035010A" w:rsidP="003F3B87">
      <w:pPr>
        <w:pStyle w:val="ListParagraph"/>
        <w:rPr>
          <w:rtl/>
        </w:rPr>
      </w:pPr>
      <w:r w:rsidRPr="003F3B87">
        <w:rPr>
          <w:rStyle w:val="FootnoteReference"/>
          <w:rFonts w:eastAsiaTheme="majorEastAsia"/>
          <w:vertAlign w:val="baseline"/>
        </w:rPr>
        <w:footnoteRef/>
      </w:r>
      <w:r w:rsidRPr="003F3B87">
        <w:rPr>
          <w:rFonts w:hint="cs"/>
          <w:rtl/>
        </w:rPr>
        <w:t xml:space="preserve">. إضافة من المصدر. </w:t>
      </w:r>
    </w:p>
  </w:footnote>
  <w:footnote w:id="304">
    <w:p w:rsidR="0035010A" w:rsidRPr="003F3B87" w:rsidRDefault="0035010A" w:rsidP="003F3B87">
      <w:pPr>
        <w:pStyle w:val="ListParagraph"/>
        <w:rPr>
          <w:rtl/>
        </w:rPr>
      </w:pPr>
      <w:r w:rsidRPr="003F3B87">
        <w:rPr>
          <w:rStyle w:val="FootnoteReference"/>
          <w:rFonts w:eastAsiaTheme="majorEastAsia"/>
          <w:vertAlign w:val="baseline"/>
        </w:rPr>
        <w:footnoteRef/>
      </w:r>
      <w:r w:rsidRPr="003F3B87">
        <w:rPr>
          <w:rFonts w:hint="cs"/>
          <w:rtl/>
        </w:rPr>
        <w:t>. القمر: 2.</w:t>
      </w:r>
    </w:p>
  </w:footnote>
  <w:footnote w:id="305">
    <w:p w:rsidR="0035010A" w:rsidRPr="00B7593C" w:rsidRDefault="0035010A" w:rsidP="003F3B87">
      <w:pPr>
        <w:pStyle w:val="ListParagraph"/>
        <w:rPr>
          <w:rtl/>
        </w:rPr>
      </w:pPr>
      <w:r w:rsidRPr="003F3B87">
        <w:rPr>
          <w:rStyle w:val="FootnoteReference"/>
          <w:rFonts w:eastAsiaTheme="majorEastAsia"/>
          <w:vertAlign w:val="baseline"/>
        </w:rPr>
        <w:footnoteRef/>
      </w:r>
      <w:r w:rsidRPr="003F3B87">
        <w:rPr>
          <w:rFonts w:hint="cs"/>
          <w:rtl/>
        </w:rPr>
        <w:t>. في المصدر: "ولا يثبت".</w:t>
      </w:r>
    </w:p>
  </w:footnote>
  <w:footnote w:id="306">
    <w:p w:rsidR="0035010A" w:rsidRPr="003F3B87" w:rsidRDefault="0035010A" w:rsidP="003F3B87">
      <w:pPr>
        <w:pStyle w:val="ListParagraph"/>
        <w:rPr>
          <w:rtl/>
        </w:rPr>
      </w:pPr>
      <w:r w:rsidRPr="003F3B87">
        <w:rPr>
          <w:rStyle w:val="FootnoteReference"/>
          <w:rFonts w:eastAsiaTheme="majorEastAsia"/>
          <w:vertAlign w:val="baseline"/>
        </w:rPr>
        <w:footnoteRef/>
      </w:r>
      <w:r w:rsidRPr="003F3B87">
        <w:rPr>
          <w:rFonts w:hint="cs"/>
          <w:rtl/>
        </w:rPr>
        <w:t>. القمر: 3.</w:t>
      </w:r>
    </w:p>
  </w:footnote>
  <w:footnote w:id="307">
    <w:p w:rsidR="0035010A" w:rsidRPr="003F3B87" w:rsidRDefault="0035010A" w:rsidP="003F3B87">
      <w:pPr>
        <w:pStyle w:val="ListParagraph"/>
        <w:rPr>
          <w:rtl/>
        </w:rPr>
      </w:pPr>
      <w:r w:rsidRPr="003F3B87">
        <w:rPr>
          <w:rStyle w:val="FootnoteReference"/>
          <w:rFonts w:eastAsiaTheme="majorEastAsia"/>
          <w:vertAlign w:val="baseline"/>
        </w:rPr>
        <w:footnoteRef/>
      </w:r>
      <w:r w:rsidRPr="003F3B87">
        <w:rPr>
          <w:rFonts w:hint="cs"/>
          <w:rtl/>
        </w:rPr>
        <w:t>. زاد المسير في علم التفسير, لابن الجوزي :1369.</w:t>
      </w:r>
    </w:p>
  </w:footnote>
  <w:footnote w:id="308">
    <w:p w:rsidR="0035010A" w:rsidRPr="003F3B87" w:rsidRDefault="0035010A" w:rsidP="003F3B87">
      <w:pPr>
        <w:pStyle w:val="ListParagraph"/>
        <w:rPr>
          <w:rtl/>
        </w:rPr>
      </w:pPr>
      <w:r w:rsidRPr="003F3B87">
        <w:rPr>
          <w:rStyle w:val="FootnoteReference"/>
          <w:rFonts w:eastAsiaTheme="majorEastAsia"/>
          <w:vertAlign w:val="baseline"/>
        </w:rPr>
        <w:footnoteRef/>
      </w:r>
      <w:r w:rsidRPr="003F3B87">
        <w:rPr>
          <w:rFonts w:hint="cs"/>
          <w:rtl/>
        </w:rPr>
        <w:t>. نظم الدُرَر السَّنيّة في السِّيَر الزَكيّة، للحافظ زين الدين عبد الرحيم العراقي : 113 ـ 114.</w:t>
      </w:r>
    </w:p>
  </w:footnote>
  <w:footnote w:id="309">
    <w:p w:rsidR="0035010A" w:rsidRPr="003F3B87" w:rsidRDefault="0035010A" w:rsidP="003F3B87">
      <w:pPr>
        <w:pStyle w:val="ListParagraph"/>
        <w:rPr>
          <w:rtl/>
        </w:rPr>
      </w:pPr>
      <w:r w:rsidRPr="003F3B87">
        <w:rPr>
          <w:rStyle w:val="FootnoteReference"/>
          <w:rFonts w:eastAsiaTheme="majorEastAsia"/>
          <w:vertAlign w:val="baseline"/>
        </w:rPr>
        <w:footnoteRef/>
      </w:r>
      <w:r w:rsidRPr="003F3B87">
        <w:rPr>
          <w:rFonts w:hint="cs"/>
          <w:rtl/>
        </w:rPr>
        <w:t>. في المصدر: و</w:t>
      </w:r>
      <w:r>
        <w:rPr>
          <w:rFonts w:hint="cs"/>
          <w:rtl/>
        </w:rPr>
        <w:t>إ</w:t>
      </w:r>
      <w:r w:rsidRPr="003F3B87">
        <w:rPr>
          <w:rFonts w:hint="cs"/>
          <w:rtl/>
        </w:rPr>
        <w:t>ذْ بَغَتْ مِنْهُ قُرَيشٌ أنْ يُر</w:t>
      </w:r>
      <w:r>
        <w:rPr>
          <w:rFonts w:hint="cs"/>
          <w:rtl/>
        </w:rPr>
        <w:t>‌</w:t>
      </w:r>
      <w:r w:rsidRPr="003F3B87">
        <w:rPr>
          <w:rFonts w:hint="cs"/>
          <w:rtl/>
        </w:rPr>
        <w:t>ِي * آياً أراهُمُ انْشِقاقَ القَمَر ِ</w:t>
      </w:r>
    </w:p>
  </w:footnote>
  <w:footnote w:id="310">
    <w:p w:rsidR="0035010A" w:rsidRPr="003F3B87" w:rsidRDefault="0035010A" w:rsidP="003F3B87">
      <w:pPr>
        <w:pStyle w:val="ListParagraph"/>
        <w:rPr>
          <w:rtl/>
        </w:rPr>
      </w:pPr>
      <w:r w:rsidRPr="003F3B87">
        <w:rPr>
          <w:rStyle w:val="FootnoteReference"/>
          <w:rFonts w:eastAsiaTheme="majorEastAsia"/>
          <w:vertAlign w:val="baseline"/>
        </w:rPr>
        <w:footnoteRef/>
      </w:r>
      <w:r w:rsidRPr="003F3B87">
        <w:rPr>
          <w:rFonts w:hint="cs"/>
          <w:rtl/>
        </w:rPr>
        <w:t>. في الأصل: "السماع".</w:t>
      </w:r>
    </w:p>
  </w:footnote>
  <w:footnote w:id="311">
    <w:p w:rsidR="0035010A" w:rsidRDefault="0035010A" w:rsidP="003F3B87">
      <w:pPr>
        <w:pStyle w:val="ListParagraph"/>
        <w:rPr>
          <w:rtl/>
          <w:lang w:bidi="fa-IR"/>
        </w:rPr>
      </w:pPr>
      <w:r w:rsidRPr="003F3B87">
        <w:rPr>
          <w:rStyle w:val="FootnoteReference"/>
          <w:rFonts w:eastAsiaTheme="majorEastAsia"/>
          <w:vertAlign w:val="baseline"/>
        </w:rPr>
        <w:footnoteRef/>
      </w:r>
      <w:r w:rsidRPr="003F3B87">
        <w:rPr>
          <w:rFonts w:hint="cs"/>
          <w:rtl/>
        </w:rPr>
        <w:t>. في المصدر: "الّذينَ".</w:t>
      </w:r>
    </w:p>
  </w:footnote>
  <w:footnote w:id="312">
    <w:p w:rsidR="0035010A" w:rsidRPr="00572011" w:rsidRDefault="0035010A" w:rsidP="00572011">
      <w:pPr>
        <w:pStyle w:val="ListParagraph"/>
        <w:rPr>
          <w:rtl/>
        </w:rPr>
      </w:pPr>
      <w:r w:rsidRPr="00572011">
        <w:rPr>
          <w:rStyle w:val="FootnoteReference"/>
          <w:vertAlign w:val="baseline"/>
        </w:rPr>
        <w:footnoteRef/>
      </w:r>
      <w:r w:rsidRPr="00572011">
        <w:rPr>
          <w:rFonts w:hint="cs"/>
          <w:rtl/>
        </w:rPr>
        <w:t>. "طول عمره" لم يرد في المصدر.</w:t>
      </w:r>
    </w:p>
  </w:footnote>
  <w:footnote w:id="313">
    <w:p w:rsidR="0035010A" w:rsidRPr="00572011" w:rsidRDefault="0035010A" w:rsidP="00572011">
      <w:pPr>
        <w:pStyle w:val="ListParagraph"/>
      </w:pPr>
      <w:r w:rsidRPr="00572011">
        <w:rPr>
          <w:rStyle w:val="FootnoteReference"/>
          <w:vertAlign w:val="baseline"/>
        </w:rPr>
        <w:footnoteRef/>
      </w:r>
      <w:r w:rsidRPr="00572011">
        <w:rPr>
          <w:rFonts w:hint="cs"/>
          <w:rtl/>
        </w:rPr>
        <w:t>. الجامع اللطيف : 211.</w:t>
      </w:r>
      <w:r w:rsidRPr="00572011">
        <w:rPr>
          <w:rtl/>
        </w:rPr>
        <w:t xml:space="preserve"> </w:t>
      </w:r>
    </w:p>
  </w:footnote>
  <w:footnote w:id="314">
    <w:p w:rsidR="0035010A" w:rsidRPr="00572011" w:rsidRDefault="0035010A" w:rsidP="00572011">
      <w:pPr>
        <w:pStyle w:val="ListParagraph"/>
        <w:rPr>
          <w:rtl/>
          <w:lang w:bidi="fa-IR"/>
        </w:rPr>
      </w:pPr>
      <w:r w:rsidRPr="00572011">
        <w:rPr>
          <w:rStyle w:val="FootnoteReference"/>
          <w:sz w:val="24"/>
          <w:szCs w:val="20"/>
          <w:vertAlign w:val="baseline"/>
        </w:rPr>
        <w:footnoteRef/>
      </w:r>
      <w:r>
        <w:rPr>
          <w:rFonts w:hint="cs"/>
          <w:sz w:val="24"/>
          <w:szCs w:val="20"/>
          <w:rtl/>
        </w:rPr>
        <w:t xml:space="preserve">. </w:t>
      </w:r>
      <w:r w:rsidRPr="00572011">
        <w:rPr>
          <w:rFonts w:hint="cs"/>
          <w:rtl/>
        </w:rPr>
        <w:t>الجامع اللطيف : 211</w:t>
      </w:r>
      <w:r>
        <w:rPr>
          <w:rFonts w:hint="cs"/>
          <w:rtl/>
        </w:rPr>
        <w:t xml:space="preserve"> وفيه: "... يقول القائل في يوم الفتح</w:t>
      </w:r>
      <w:r w:rsidRPr="00572011">
        <w:rPr>
          <w:rFonts w:hint="cs"/>
          <w:rtl/>
        </w:rPr>
        <w:t>.</w:t>
      </w:r>
      <w:r w:rsidRPr="00572011">
        <w:rPr>
          <w:rtl/>
        </w:rPr>
        <w:t xml:space="preserve"> </w:t>
      </w:r>
      <w:r w:rsidRPr="00572011">
        <w:rPr>
          <w:sz w:val="24"/>
          <w:szCs w:val="20"/>
          <w:rtl/>
        </w:rPr>
        <w:t xml:space="preserve"> </w:t>
      </w:r>
    </w:p>
  </w:footnote>
  <w:footnote w:id="315">
    <w:p w:rsidR="0035010A" w:rsidRPr="00572011" w:rsidRDefault="0035010A" w:rsidP="00572011">
      <w:pPr>
        <w:pStyle w:val="ListParagraph"/>
        <w:rPr>
          <w:rtl/>
        </w:rPr>
      </w:pPr>
      <w:r w:rsidRPr="00572011">
        <w:rPr>
          <w:rStyle w:val="FootnoteReference"/>
          <w:rFonts w:eastAsiaTheme="majorEastAsia"/>
          <w:vertAlign w:val="baseline"/>
        </w:rPr>
        <w:footnoteRef/>
      </w:r>
      <w:r w:rsidRPr="00572011">
        <w:rPr>
          <w:rFonts w:hint="cs"/>
          <w:rtl/>
        </w:rPr>
        <w:t>. القُنَّة، بالضّمّ : الجبل الصغير، وقُلَّة الجبل الصغير، وقُلَّة الجبل. اُنظروا: القاموس المحيط :1226.</w:t>
      </w:r>
    </w:p>
  </w:footnote>
  <w:footnote w:id="316">
    <w:p w:rsidR="0035010A" w:rsidRPr="00572011" w:rsidRDefault="0035010A" w:rsidP="00572011">
      <w:pPr>
        <w:pStyle w:val="ListParagraph"/>
        <w:rPr>
          <w:rtl/>
          <w:lang w:bidi="fa-IR"/>
        </w:rPr>
      </w:pPr>
      <w:r w:rsidRPr="00572011">
        <w:rPr>
          <w:rStyle w:val="FootnoteReference"/>
          <w:vertAlign w:val="baseline"/>
        </w:rPr>
        <w:footnoteRef/>
      </w:r>
      <w:r>
        <w:rPr>
          <w:rFonts w:hint="cs"/>
          <w:rtl/>
        </w:rPr>
        <w:t>.</w:t>
      </w:r>
      <w:r w:rsidRPr="00572011">
        <w:rPr>
          <w:rtl/>
        </w:rPr>
        <w:t xml:space="preserve"> </w:t>
      </w:r>
      <w:r>
        <w:rPr>
          <w:rFonts w:hint="cs"/>
          <w:rtl/>
        </w:rPr>
        <w:t xml:space="preserve">ذكر قريب من هذا النص في </w:t>
      </w:r>
      <w:r w:rsidRPr="00572011">
        <w:rPr>
          <w:rFonts w:hint="cs"/>
          <w:rtl/>
        </w:rPr>
        <w:t>الجامع اللطيف : 21</w:t>
      </w:r>
      <w:r>
        <w:rPr>
          <w:rFonts w:hint="cs"/>
          <w:rtl/>
        </w:rPr>
        <w:t>2</w:t>
      </w:r>
      <w:r w:rsidRPr="00572011">
        <w:rPr>
          <w:rFonts w:hint="cs"/>
          <w:rtl/>
        </w:rPr>
        <w:t>.</w:t>
      </w:r>
    </w:p>
  </w:footnote>
  <w:footnote w:id="317">
    <w:p w:rsidR="0035010A" w:rsidRPr="00F75391" w:rsidRDefault="0035010A" w:rsidP="00572011">
      <w:pPr>
        <w:pStyle w:val="ListParagraph"/>
        <w:rPr>
          <w:rtl/>
        </w:rPr>
      </w:pPr>
      <w:r w:rsidRPr="00572011">
        <w:rPr>
          <w:rStyle w:val="FootnoteReference"/>
          <w:rFonts w:eastAsiaTheme="majorEastAsia"/>
          <w:vertAlign w:val="baseline"/>
        </w:rPr>
        <w:footnoteRef/>
      </w:r>
      <w:r w:rsidRPr="00572011">
        <w:rPr>
          <w:rFonts w:hint="cs"/>
          <w:rtl/>
        </w:rPr>
        <w:t>. القلم: 1.</w:t>
      </w:r>
    </w:p>
  </w:footnote>
  <w:footnote w:id="318">
    <w:p w:rsidR="0035010A" w:rsidRPr="00572011" w:rsidRDefault="0035010A" w:rsidP="00572011">
      <w:pPr>
        <w:pStyle w:val="ListParagraph"/>
        <w:rPr>
          <w:rtl/>
        </w:rPr>
      </w:pPr>
      <w:r w:rsidRPr="00572011">
        <w:rPr>
          <w:rStyle w:val="FootnoteReference"/>
          <w:rFonts w:eastAsiaTheme="majorEastAsia"/>
          <w:vertAlign w:val="baseline"/>
        </w:rPr>
        <w:footnoteRef/>
      </w:r>
      <w:r w:rsidRPr="00572011">
        <w:rPr>
          <w:rFonts w:hint="cs"/>
          <w:rtl/>
        </w:rPr>
        <w:t>. القلم: 5.</w:t>
      </w:r>
    </w:p>
  </w:footnote>
  <w:footnote w:id="319">
    <w:p w:rsidR="0035010A" w:rsidRPr="00572011" w:rsidRDefault="0035010A" w:rsidP="00572011">
      <w:pPr>
        <w:pStyle w:val="ListParagraph"/>
        <w:rPr>
          <w:rtl/>
        </w:rPr>
      </w:pPr>
      <w:r w:rsidRPr="00572011">
        <w:rPr>
          <w:rStyle w:val="FootnoteReference"/>
          <w:rFonts w:eastAsiaTheme="majorEastAsia"/>
          <w:vertAlign w:val="baseline"/>
        </w:rPr>
        <w:footnoteRef/>
      </w:r>
      <w:r w:rsidRPr="00572011">
        <w:rPr>
          <w:rFonts w:hint="cs"/>
          <w:rtl/>
        </w:rPr>
        <w:t>. التوبة: 40.</w:t>
      </w:r>
    </w:p>
  </w:footnote>
  <w:footnote w:id="320">
    <w:p w:rsidR="0035010A" w:rsidRDefault="0035010A" w:rsidP="00572011">
      <w:pPr>
        <w:pStyle w:val="ListParagraph"/>
        <w:rPr>
          <w:rtl/>
          <w:lang w:bidi="fa-IR"/>
        </w:rPr>
      </w:pPr>
      <w:r w:rsidRPr="00572011">
        <w:rPr>
          <w:rStyle w:val="FootnoteReference"/>
          <w:rFonts w:eastAsiaTheme="majorEastAsia"/>
          <w:vertAlign w:val="baseline"/>
        </w:rPr>
        <w:footnoteRef/>
      </w:r>
      <w:r w:rsidRPr="00572011">
        <w:rPr>
          <w:rFonts w:hint="cs"/>
          <w:rtl/>
        </w:rPr>
        <w:t>. يس: 8-9.</w:t>
      </w:r>
    </w:p>
  </w:footnote>
  <w:footnote w:id="321">
    <w:p w:rsidR="00BD776E" w:rsidRPr="00BD776E" w:rsidRDefault="00BD776E" w:rsidP="00BD776E">
      <w:pPr>
        <w:pStyle w:val="ListParagraph"/>
        <w:rPr>
          <w:lang w:bidi="fa-IR"/>
        </w:rPr>
      </w:pPr>
      <w:r w:rsidRPr="00BD776E">
        <w:rPr>
          <w:rStyle w:val="FootnoteReference"/>
          <w:vertAlign w:val="baseline"/>
        </w:rPr>
        <w:footnoteRef/>
      </w:r>
      <w:r>
        <w:rPr>
          <w:rFonts w:hint="cs"/>
          <w:rtl/>
          <w:lang w:bidi="fa-IR"/>
        </w:rPr>
        <w:t>. الصحيح: في مبيته على فراش...</w:t>
      </w:r>
    </w:p>
  </w:footnote>
  <w:footnote w:id="322">
    <w:p w:rsidR="0035010A" w:rsidRPr="005A4BCC" w:rsidRDefault="0035010A" w:rsidP="005A4BCC">
      <w:pPr>
        <w:pStyle w:val="ListParagraph"/>
        <w:rPr>
          <w:rtl/>
          <w:lang w:bidi="fa-IR"/>
        </w:rPr>
      </w:pPr>
      <w:r w:rsidRPr="005A4BCC">
        <w:rPr>
          <w:rStyle w:val="FootnoteReference"/>
          <w:vertAlign w:val="baseline"/>
        </w:rPr>
        <w:footnoteRef/>
      </w:r>
      <w:r>
        <w:rPr>
          <w:rFonts w:hint="cs"/>
          <w:rtl/>
        </w:rPr>
        <w:t>.</w:t>
      </w:r>
      <w:r w:rsidRPr="005A4BCC">
        <w:rPr>
          <w:rtl/>
        </w:rPr>
        <w:t xml:space="preserve"> </w:t>
      </w:r>
      <w:r w:rsidRPr="005A4BCC">
        <w:rPr>
          <w:rFonts w:hint="cs"/>
          <w:rtl/>
        </w:rPr>
        <w:t>الجامع اللطيف : 21</w:t>
      </w:r>
      <w:r>
        <w:rPr>
          <w:rFonts w:hint="cs"/>
          <w:rtl/>
        </w:rPr>
        <w:t>3</w:t>
      </w:r>
      <w:r w:rsidRPr="005A4BCC">
        <w:rPr>
          <w:rFonts w:hint="cs"/>
          <w:rtl/>
        </w:rPr>
        <w:t>.</w:t>
      </w:r>
    </w:p>
  </w:footnote>
  <w:footnote w:id="323">
    <w:p w:rsidR="0035010A" w:rsidRPr="00572011" w:rsidRDefault="0035010A" w:rsidP="00572011">
      <w:pPr>
        <w:pStyle w:val="ListParagraph"/>
        <w:rPr>
          <w:rtl/>
        </w:rPr>
      </w:pPr>
      <w:r w:rsidRPr="00572011">
        <w:rPr>
          <w:rStyle w:val="FootnoteReference"/>
          <w:rFonts w:eastAsiaTheme="majorEastAsia"/>
          <w:vertAlign w:val="baseline"/>
        </w:rPr>
        <w:footnoteRef/>
      </w:r>
      <w:r>
        <w:rPr>
          <w:rFonts w:hint="cs"/>
          <w:rtl/>
        </w:rPr>
        <w:t>.</w:t>
      </w:r>
      <w:r w:rsidRPr="00572011">
        <w:rPr>
          <w:rFonts w:hint="cs"/>
          <w:rtl/>
        </w:rPr>
        <w:t xml:space="preserve"> التوبة: 40.</w:t>
      </w:r>
    </w:p>
  </w:footnote>
  <w:footnote w:id="324">
    <w:p w:rsidR="0035010A" w:rsidRPr="005A4BCC" w:rsidRDefault="0035010A" w:rsidP="005A4BCC">
      <w:pPr>
        <w:pStyle w:val="ListParagraph"/>
        <w:rPr>
          <w:rtl/>
          <w:lang w:bidi="fa-IR"/>
        </w:rPr>
      </w:pPr>
      <w:r w:rsidRPr="005A4BCC">
        <w:rPr>
          <w:rStyle w:val="FootnoteReference"/>
          <w:vertAlign w:val="baseline"/>
        </w:rPr>
        <w:footnoteRef/>
      </w:r>
      <w:r>
        <w:rPr>
          <w:rFonts w:hint="cs"/>
          <w:rtl/>
        </w:rPr>
        <w:t>.</w:t>
      </w:r>
      <w:r w:rsidRPr="005A4BCC">
        <w:rPr>
          <w:rtl/>
        </w:rPr>
        <w:t xml:space="preserve"> </w:t>
      </w:r>
      <w:r w:rsidRPr="005A4BCC">
        <w:rPr>
          <w:rFonts w:hint="cs"/>
          <w:rtl/>
        </w:rPr>
        <w:t>الجامع اللطيف : 21</w:t>
      </w:r>
      <w:r>
        <w:rPr>
          <w:rFonts w:hint="cs"/>
          <w:rtl/>
        </w:rPr>
        <w:t>3، ربما اقتبس مؤلفه من كتاب مكة للفيروزآبادي</w:t>
      </w:r>
      <w:r w:rsidRPr="005A4BCC">
        <w:rPr>
          <w:rFonts w:hint="cs"/>
          <w:rtl/>
        </w:rPr>
        <w:t>.</w:t>
      </w:r>
    </w:p>
  </w:footnote>
  <w:footnote w:id="325">
    <w:p w:rsidR="0035010A" w:rsidRPr="005A4BCC" w:rsidRDefault="0035010A" w:rsidP="005A4BCC">
      <w:pPr>
        <w:pStyle w:val="ListParagraph"/>
        <w:rPr>
          <w:rtl/>
          <w:lang w:bidi="fa-IR"/>
        </w:rPr>
      </w:pPr>
      <w:r w:rsidRPr="005A4BCC">
        <w:rPr>
          <w:rStyle w:val="FootnoteReference"/>
          <w:vertAlign w:val="baseline"/>
        </w:rPr>
        <w:footnoteRef/>
      </w:r>
      <w:r>
        <w:rPr>
          <w:rFonts w:hint="cs"/>
          <w:rtl/>
        </w:rPr>
        <w:t>.</w:t>
      </w:r>
      <w:r w:rsidRPr="005A4BCC">
        <w:rPr>
          <w:rtl/>
        </w:rPr>
        <w:t xml:space="preserve"> </w:t>
      </w:r>
      <w:r w:rsidRPr="005A4BCC">
        <w:rPr>
          <w:rFonts w:hint="cs"/>
          <w:rtl/>
        </w:rPr>
        <w:t>الجامع اللطيف : 21</w:t>
      </w:r>
      <w:r>
        <w:rPr>
          <w:rFonts w:hint="cs"/>
          <w:rtl/>
        </w:rPr>
        <w:t>3ـ 214</w:t>
      </w:r>
      <w:r w:rsidRPr="005A4BCC">
        <w:rPr>
          <w:rFonts w:hint="cs"/>
          <w:rtl/>
        </w:rPr>
        <w:t>.</w:t>
      </w:r>
    </w:p>
  </w:footnote>
  <w:footnote w:id="326">
    <w:p w:rsidR="0035010A" w:rsidRPr="005A4BCC" w:rsidRDefault="0035010A" w:rsidP="005A4BCC">
      <w:pPr>
        <w:pStyle w:val="ListParagraph"/>
        <w:rPr>
          <w:rtl/>
        </w:rPr>
      </w:pPr>
      <w:r w:rsidRPr="005A4BCC">
        <w:rPr>
          <w:rStyle w:val="FootnoteReference"/>
          <w:rFonts w:eastAsiaTheme="majorEastAsia"/>
          <w:vertAlign w:val="baseline"/>
        </w:rPr>
        <w:footnoteRef/>
      </w:r>
      <w:r w:rsidRPr="005A4BCC">
        <w:rPr>
          <w:rFonts w:hint="cs"/>
          <w:rtl/>
        </w:rPr>
        <w:t>. في الأصل: العمر، وهو خطأ.</w:t>
      </w:r>
    </w:p>
  </w:footnote>
  <w:footnote w:id="327">
    <w:p w:rsidR="0035010A" w:rsidRPr="005A4BCC" w:rsidRDefault="0035010A" w:rsidP="005A4BCC">
      <w:pPr>
        <w:pStyle w:val="ListParagraph"/>
        <w:rPr>
          <w:rtl/>
        </w:rPr>
      </w:pPr>
      <w:r w:rsidRPr="005A4BCC">
        <w:rPr>
          <w:rStyle w:val="FootnoteReference"/>
          <w:rFonts w:eastAsiaTheme="majorEastAsia"/>
          <w:vertAlign w:val="baseline"/>
        </w:rPr>
        <w:footnoteRef/>
      </w:r>
      <w:r w:rsidRPr="005A4BCC">
        <w:rPr>
          <w:rFonts w:hint="cs"/>
          <w:rtl/>
        </w:rPr>
        <w:t>. في الأصل: كلّه.</w:t>
      </w:r>
    </w:p>
  </w:footnote>
  <w:footnote w:id="328">
    <w:p w:rsidR="0035010A" w:rsidRDefault="0035010A" w:rsidP="005A4BCC">
      <w:pPr>
        <w:pStyle w:val="ListParagraph"/>
        <w:rPr>
          <w:rtl/>
        </w:rPr>
      </w:pPr>
      <w:r w:rsidRPr="005A4BCC">
        <w:rPr>
          <w:rStyle w:val="FootnoteReference"/>
          <w:rFonts w:eastAsiaTheme="majorEastAsia"/>
          <w:vertAlign w:val="baseline"/>
        </w:rPr>
        <w:footnoteRef/>
      </w:r>
      <w:r w:rsidRPr="005A4BCC">
        <w:rPr>
          <w:rFonts w:hint="cs"/>
          <w:rtl/>
        </w:rPr>
        <w:t>. إضافة من عندنا.</w:t>
      </w:r>
    </w:p>
  </w:footnote>
  <w:footnote w:id="329">
    <w:p w:rsidR="0035010A" w:rsidRPr="005A4BCC" w:rsidRDefault="0035010A" w:rsidP="005A4BCC">
      <w:pPr>
        <w:pStyle w:val="ListParagraph"/>
        <w:rPr>
          <w:rtl/>
        </w:rPr>
      </w:pPr>
      <w:r w:rsidRPr="005A4BCC">
        <w:rPr>
          <w:rStyle w:val="FootnoteReference"/>
          <w:rFonts w:eastAsiaTheme="majorEastAsia"/>
          <w:vertAlign w:val="baseline"/>
        </w:rPr>
        <w:footnoteRef/>
      </w:r>
      <w:r w:rsidRPr="005A4BCC">
        <w:rPr>
          <w:rFonts w:hint="cs"/>
          <w:rtl/>
        </w:rPr>
        <w:t>. بياض في الأصل، وتاريخ وفاته: 756.</w:t>
      </w:r>
    </w:p>
  </w:footnote>
  <w:footnote w:id="330">
    <w:p w:rsidR="0035010A" w:rsidRPr="00F75391" w:rsidRDefault="0035010A" w:rsidP="005A4BCC">
      <w:pPr>
        <w:pStyle w:val="ListParagraph"/>
        <w:rPr>
          <w:rtl/>
        </w:rPr>
      </w:pPr>
      <w:r w:rsidRPr="005A4BCC">
        <w:rPr>
          <w:rStyle w:val="FootnoteReference"/>
          <w:rFonts w:eastAsiaTheme="majorEastAsia"/>
          <w:vertAlign w:val="baseline"/>
        </w:rPr>
        <w:footnoteRef/>
      </w:r>
      <w:r w:rsidRPr="005A4BCC">
        <w:rPr>
          <w:rFonts w:hint="cs"/>
          <w:rtl/>
        </w:rPr>
        <w:t>. بياض في الأصل.</w:t>
      </w:r>
    </w:p>
  </w:footnote>
  <w:footnote w:id="331">
    <w:p w:rsidR="0035010A" w:rsidRPr="005A4BCC" w:rsidRDefault="0035010A" w:rsidP="005A4BCC">
      <w:pPr>
        <w:pStyle w:val="ListParagraph"/>
        <w:rPr>
          <w:rtl/>
        </w:rPr>
      </w:pPr>
      <w:r w:rsidRPr="005A4BCC">
        <w:rPr>
          <w:rStyle w:val="FootnoteReference"/>
          <w:rFonts w:eastAsiaTheme="majorEastAsia"/>
          <w:vertAlign w:val="baseline"/>
        </w:rPr>
        <w:footnoteRef/>
      </w:r>
      <w:r w:rsidRPr="005A4BCC">
        <w:rPr>
          <w:rFonts w:hint="cs"/>
          <w:rtl/>
        </w:rPr>
        <w:t>. بياض في الأصل.</w:t>
      </w:r>
    </w:p>
  </w:footnote>
  <w:footnote w:id="332">
    <w:p w:rsidR="0035010A" w:rsidRPr="005A4BCC" w:rsidRDefault="0035010A" w:rsidP="005A4BCC">
      <w:pPr>
        <w:pStyle w:val="ListParagraph"/>
        <w:rPr>
          <w:rtl/>
        </w:rPr>
      </w:pPr>
      <w:r w:rsidRPr="005A4BCC">
        <w:rPr>
          <w:rStyle w:val="FootnoteReference"/>
          <w:rFonts w:eastAsiaTheme="majorEastAsia"/>
          <w:vertAlign w:val="baseline"/>
        </w:rPr>
        <w:footnoteRef/>
      </w:r>
      <w:r w:rsidRPr="005A4BCC">
        <w:rPr>
          <w:rFonts w:hint="cs"/>
          <w:rtl/>
        </w:rPr>
        <w:t>. بياض في الأصل، وهو علي بن مكرم الشولي، المتوفى سنة 644هـ. قال عنه جمال الدين محمد بن علي الشيبي في كتاب الشرف الأعلى في ذكر قبور مقبرة باب المعلا (ص108): «له عند أهل مكة شهرة عظيمة، ولقبره عندهم مكانة مكينة جسيمة، إن قلتُ: إنه من أشهر قبور المعلا يقصد بالزيارة ـ إن لم يكن أشهرها ـ فما بالغتُ. وإنما قلتُ: إن له عندهم من المنزلة ما ليس هو لغيره من أمثاله فما جاوزتُ».</w:t>
      </w:r>
    </w:p>
  </w:footnote>
  <w:footnote w:id="333">
    <w:p w:rsidR="0035010A" w:rsidRPr="005A4BCC" w:rsidRDefault="0035010A" w:rsidP="005A4BCC">
      <w:pPr>
        <w:pStyle w:val="ListParagraph"/>
        <w:rPr>
          <w:rtl/>
        </w:rPr>
      </w:pPr>
      <w:r w:rsidRPr="005A4BCC">
        <w:rPr>
          <w:rStyle w:val="FootnoteReference"/>
          <w:rFonts w:eastAsiaTheme="majorEastAsia"/>
          <w:vertAlign w:val="baseline"/>
        </w:rPr>
        <w:footnoteRef/>
      </w:r>
      <w:r w:rsidRPr="005A4BCC">
        <w:rPr>
          <w:rFonts w:hint="cs"/>
          <w:rtl/>
        </w:rPr>
        <w:t>. بياض في الأصل.</w:t>
      </w:r>
    </w:p>
  </w:footnote>
  <w:footnote w:id="334">
    <w:p w:rsidR="0035010A" w:rsidRPr="005A4BCC" w:rsidRDefault="0035010A" w:rsidP="005A4BCC">
      <w:pPr>
        <w:pStyle w:val="ListParagraph"/>
        <w:rPr>
          <w:rtl/>
        </w:rPr>
      </w:pPr>
      <w:r w:rsidRPr="005A4BCC">
        <w:rPr>
          <w:rStyle w:val="FootnoteReference"/>
          <w:rFonts w:eastAsiaTheme="majorEastAsia"/>
          <w:vertAlign w:val="baseline"/>
        </w:rPr>
        <w:footnoteRef/>
      </w:r>
      <w:r w:rsidRPr="005A4BCC">
        <w:rPr>
          <w:rFonts w:hint="cs"/>
          <w:rtl/>
        </w:rPr>
        <w:t>. بياض في الأصل.</w:t>
      </w:r>
    </w:p>
  </w:footnote>
  <w:footnote w:id="335">
    <w:p w:rsidR="0035010A" w:rsidRPr="000B7006" w:rsidRDefault="0035010A" w:rsidP="005A4BCC">
      <w:pPr>
        <w:pStyle w:val="ListParagraph"/>
        <w:rPr>
          <w:rtl/>
        </w:rPr>
      </w:pPr>
      <w:r w:rsidRPr="005A4BCC">
        <w:rPr>
          <w:rStyle w:val="FootnoteReference"/>
          <w:rFonts w:eastAsiaTheme="majorEastAsia"/>
          <w:vertAlign w:val="baseline"/>
        </w:rPr>
        <w:footnoteRef/>
      </w:r>
      <w:r w:rsidRPr="005A4BCC">
        <w:rPr>
          <w:rFonts w:hint="cs"/>
          <w:rtl/>
        </w:rPr>
        <w:t>. في الأصل: كثيرة.</w:t>
      </w:r>
    </w:p>
  </w:footnote>
  <w:footnote w:id="336">
    <w:p w:rsidR="0035010A" w:rsidRPr="005A4BCC" w:rsidRDefault="0035010A" w:rsidP="005A4BCC">
      <w:pPr>
        <w:pStyle w:val="ListParagraph"/>
        <w:rPr>
          <w:rtl/>
        </w:rPr>
      </w:pPr>
      <w:r w:rsidRPr="005A4BCC">
        <w:rPr>
          <w:rStyle w:val="FootnoteReference"/>
          <w:rFonts w:eastAsiaTheme="majorEastAsia"/>
          <w:vertAlign w:val="baseline"/>
        </w:rPr>
        <w:footnoteRef/>
      </w:r>
      <w:r w:rsidRPr="005A4BCC">
        <w:rPr>
          <w:rFonts w:hint="cs"/>
          <w:rtl/>
        </w:rPr>
        <w:t>. في الأصل: ويُقال.</w:t>
      </w:r>
    </w:p>
  </w:footnote>
  <w:footnote w:id="337">
    <w:p w:rsidR="0035010A" w:rsidRPr="00A764A2" w:rsidRDefault="0035010A" w:rsidP="00A764A2">
      <w:pPr>
        <w:pStyle w:val="ListParagraph"/>
        <w:rPr>
          <w:rtl/>
        </w:rPr>
      </w:pPr>
      <w:r w:rsidRPr="00A764A2">
        <w:rPr>
          <w:rStyle w:val="FootnoteReference"/>
          <w:rFonts w:eastAsiaTheme="majorEastAsia"/>
          <w:vertAlign w:val="baseline"/>
        </w:rPr>
        <w:footnoteRef/>
      </w:r>
      <w:r w:rsidRPr="00A764A2">
        <w:rPr>
          <w:rFonts w:hint="cs"/>
          <w:rtl/>
        </w:rPr>
        <w:t>. المجادلة :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10A" w:rsidRDefault="0035010A" w:rsidP="00B20BB7">
    <w:pPr>
      <w:pStyle w:val="Header"/>
      <w:ind w:firstLine="0"/>
      <w:rPr>
        <w:rtl/>
      </w:rPr>
    </w:pPr>
    <w:r>
      <w:rPr>
        <w:noProof/>
        <w:rtl/>
        <w:lang w:bidi="fa-IR"/>
      </w:rPr>
      <w:drawing>
        <wp:anchor distT="0" distB="0" distL="114300" distR="114300" simplePos="0" relativeHeight="251783168" behindDoc="1" locked="0" layoutInCell="1" allowOverlap="1" wp14:anchorId="24C35A41" wp14:editId="756A27F5">
          <wp:simplePos x="0" y="0"/>
          <wp:positionH relativeFrom="column">
            <wp:posOffset>3587750</wp:posOffset>
          </wp:positionH>
          <wp:positionV relativeFrom="paragraph">
            <wp:posOffset>191135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p>
  <w:p w:rsidR="0035010A" w:rsidRDefault="0035010A" w:rsidP="00510D72">
    <w:pPr>
      <w:pStyle w:val="Header"/>
      <w:ind w:firstLine="0"/>
      <w:rPr>
        <w:lang w:bidi="fa-IR"/>
      </w:rPr>
    </w:pPr>
    <w:r>
      <w:rPr>
        <w:noProof/>
        <w:lang w:bidi="fa-IR"/>
      </w:rPr>
      <mc:AlternateContent>
        <mc:Choice Requires="wps">
          <w:drawing>
            <wp:anchor distT="0" distB="0" distL="114300" distR="114300" simplePos="0" relativeHeight="251781120" behindDoc="0" locked="0" layoutInCell="0" allowOverlap="1" wp14:anchorId="048BD2A0" wp14:editId="031BF7E8">
              <wp:simplePos x="0" y="0"/>
              <wp:positionH relativeFrom="margin">
                <wp:posOffset>3677920</wp:posOffset>
              </wp:positionH>
              <wp:positionV relativeFrom="page">
                <wp:posOffset>781050</wp:posOffset>
              </wp:positionV>
              <wp:extent cx="1407160" cy="515620"/>
              <wp:effectExtent l="0" t="0" r="0" b="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35010A" w:rsidRPr="00E55EEC" w:rsidRDefault="0035010A" w:rsidP="00F47C5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182</w:t>
                          </w:r>
                          <w:r w:rsidRPr="00E55EEC">
                            <w:rPr>
                              <w:b/>
                              <w:bCs/>
                              <w:noProof/>
                              <w:sz w:val="40"/>
                              <w:szCs w:val="40"/>
                            </w:rPr>
                            <w:fldChar w:fldCharType="end"/>
                          </w:r>
                          <w:r w:rsidRPr="00E55EEC">
                            <w:rPr>
                              <w:b/>
                              <w:bCs/>
                              <w:noProof/>
                              <w:sz w:val="40"/>
                              <w:szCs w:val="40"/>
                            </w:rPr>
                            <w:t xml:space="preserve"> </w:t>
                          </w:r>
                        </w:p>
                        <w:p w:rsidR="0035010A" w:rsidRPr="008215E3" w:rsidRDefault="0035010A" w:rsidP="00F47C5B">
                          <w:pPr>
                            <w:ind w:hanging="5"/>
                            <w:jc w:val="right"/>
                            <w:rPr>
                              <w:rFonts w:asciiTheme="minorHAnsi" w:hAnsiTheme="minorHAnsi"/>
                              <w:b/>
                              <w:bCs/>
                              <w:color w:val="A6A6A6" w:themeColor="background1" w:themeShade="A6"/>
                              <w:sz w:val="48"/>
                              <w:szCs w:val="48"/>
                              <w:rtl/>
                              <w:lang w:bidi="fa-IR"/>
                            </w:rPr>
                          </w:pPr>
                        </w:p>
                        <w:p w:rsidR="0035010A" w:rsidRDefault="0035010A" w:rsidP="00F47C5B">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289.6pt;margin-top:61.5pt;width:110.8pt;height:40.6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" o:allowincell="f" filled="f" stroked="f">
              <v:textbox>
                <w:txbxContent>
                  <w:p w:rsidR="0035010A" w:rsidRPr="00E55EEC" w:rsidRDefault="0035010A" w:rsidP="00F47C5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182</w:t>
                    </w:r>
                    <w:r w:rsidRPr="00E55EEC">
                      <w:rPr>
                        <w:b/>
                        <w:bCs/>
                        <w:noProof/>
                        <w:sz w:val="40"/>
                        <w:szCs w:val="40"/>
                      </w:rPr>
                      <w:fldChar w:fldCharType="end"/>
                    </w:r>
                    <w:r w:rsidRPr="00E55EEC">
                      <w:rPr>
                        <w:b/>
                        <w:bCs/>
                        <w:noProof/>
                        <w:sz w:val="40"/>
                        <w:szCs w:val="40"/>
                      </w:rPr>
                      <w:t xml:space="preserve"> </w:t>
                    </w:r>
                  </w:p>
                  <w:p w:rsidR="0035010A" w:rsidRPr="008215E3" w:rsidRDefault="0035010A" w:rsidP="00F47C5B">
                    <w:pPr>
                      <w:ind w:hanging="5"/>
                      <w:jc w:val="right"/>
                      <w:rPr>
                        <w:rFonts w:asciiTheme="minorHAnsi" w:hAnsiTheme="minorHAnsi"/>
                        <w:b/>
                        <w:bCs/>
                        <w:color w:val="A6A6A6" w:themeColor="background1" w:themeShade="A6"/>
                        <w:sz w:val="48"/>
                        <w:szCs w:val="48"/>
                        <w:rtl/>
                        <w:lang w:bidi="fa-IR"/>
                      </w:rPr>
                    </w:pPr>
                  </w:p>
                  <w:p w:rsidR="0035010A" w:rsidRDefault="0035010A" w:rsidP="00F47C5B">
                    <w:pPr>
                      <w:ind w:hanging="5"/>
                      <w:jc w:val="right"/>
                    </w:pPr>
                  </w:p>
                </w:txbxContent>
              </v:textbox>
              <w10:wrap anchorx="margin" anchory="page"/>
            </v:rect>
          </w:pict>
        </mc:Fallback>
      </mc:AlternateContent>
    </w:r>
    <w:r>
      <w:rPr>
        <w:noProof/>
        <w:lang w:bidi="fa-IR"/>
      </w:rPr>
      <mc:AlternateContent>
        <mc:Choice Requires="wps">
          <w:drawing>
            <wp:anchor distT="0" distB="0" distL="114300" distR="114300" simplePos="0" relativeHeight="251782144" behindDoc="0" locked="0" layoutInCell="1" allowOverlap="1" wp14:anchorId="63022019" wp14:editId="63964E5A">
              <wp:simplePos x="0" y="0"/>
              <wp:positionH relativeFrom="column">
                <wp:posOffset>3091179</wp:posOffset>
              </wp:positionH>
              <wp:positionV relativeFrom="paragraph">
                <wp:posOffset>2286635</wp:posOffset>
              </wp:positionV>
              <wp:extent cx="2595245" cy="466725"/>
              <wp:effectExtent l="0" t="0" r="0" b="0"/>
              <wp:wrapNone/>
              <wp:docPr id="23" name="Text Box 23"/>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AE2EF8" w:rsidRDefault="0035010A" w:rsidP="0088487C">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35010A" w:rsidRDefault="0035010A" w:rsidP="00E11177"/>
                        <w:p w:rsidR="0035010A" w:rsidRDefault="0035010A" w:rsidP="00E11177">
                          <w:pPr>
                            <w:rPr>
                              <w:rtl/>
                            </w:rPr>
                          </w:pPr>
                        </w:p>
                        <w:p w:rsidR="0035010A" w:rsidRDefault="0035010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3" o:spid="_x0000_s1027" type="#_x0000_t202" style="position:absolute;left:0;text-align:left;margin-left:243.4pt;margin-top:180.05pt;width:204.35pt;height:36.75pt;rotation:-90;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" filled="f" stroked="f" strokeweight=".5pt">
              <v:textbox>
                <w:txbxContent>
                  <w:p w:rsidR="0035010A" w:rsidRPr="00AE2EF8" w:rsidRDefault="0035010A" w:rsidP="0088487C">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35010A" w:rsidRDefault="0035010A" w:rsidP="00E11177"/>
                  <w:p w:rsidR="0035010A" w:rsidRDefault="0035010A" w:rsidP="00E11177">
                    <w:pPr>
                      <w:rPr>
                        <w:rtl/>
                      </w:rPr>
                    </w:pPr>
                  </w:p>
                  <w:p w:rsidR="0035010A" w:rsidRDefault="0035010A"/>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1988539778"/>
      <w:docPartObj>
        <w:docPartGallery w:val="Page Numbers (Top of Page)"/>
        <w:docPartUnique/>
      </w:docPartObj>
    </w:sdtPr>
    <w:sdtEndPr>
      <w:rPr>
        <w:rFonts w:cs="Abz-2 (Badr)"/>
      </w:rPr>
    </w:sdtEndPr>
    <w:sdtContent>
      <w:p w:rsidR="0035010A" w:rsidRPr="00650635" w:rsidRDefault="0035010A"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42560" behindDoc="0" locked="0" layoutInCell="1" allowOverlap="1" wp14:anchorId="6A57B5F1" wp14:editId="41EBBD7C">
                  <wp:simplePos x="0" y="0"/>
                  <wp:positionH relativeFrom="column">
                    <wp:posOffset>-1546226</wp:posOffset>
                  </wp:positionH>
                  <wp:positionV relativeFrom="paragraph">
                    <wp:posOffset>2199640</wp:posOffset>
                  </wp:positionV>
                  <wp:extent cx="2576195" cy="409575"/>
                  <wp:effectExtent l="0" t="0" r="0" b="0"/>
                  <wp:wrapNone/>
                  <wp:docPr id="19" name="Text Box 19"/>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D30803" w:rsidRDefault="0035010A" w:rsidP="00CD756D">
                              <w:pPr>
                                <w:pStyle w:val="Footer"/>
                                <w:ind w:hanging="1"/>
                              </w:pPr>
                              <w:r>
                                <w:rPr>
                                  <w:rFonts w:cs="2  Arabic Style" w:hint="cs"/>
                                  <w:b/>
                                  <w:bCs/>
                                  <w:rtl/>
                                </w:rPr>
                                <w:t>مقتطفات من رحلة القندهاري(3)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44" type="#_x0000_t202" style="position:absolute;left:0;text-align:left;margin-left:-121.75pt;margin-top:173.2pt;width:202.85pt;height:32.25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" filled="f" stroked="f" strokeweight=".5pt">
                  <v:textbox>
                    <w:txbxContent>
                      <w:p w:rsidR="0035010A" w:rsidRPr="00D30803" w:rsidRDefault="0035010A" w:rsidP="00CD756D">
                        <w:pPr>
                          <w:pStyle w:val="Footer"/>
                          <w:ind w:hanging="1"/>
                        </w:pPr>
                        <w:r>
                          <w:rPr>
                            <w:rFonts w:cs="2  Arabic Style" w:hint="cs"/>
                            <w:b/>
                            <w:bCs/>
                            <w:rtl/>
                          </w:rPr>
                          <w:t>مقتطفات من رحلة القندهاري(3)</w:t>
                        </w:r>
                      </w:p>
                    </w:txbxContent>
                  </v:textbox>
                </v:shape>
              </w:pict>
            </mc:Fallback>
          </mc:AlternateContent>
        </w:r>
        <w:r>
          <w:rPr>
            <w:noProof/>
            <w:rtl/>
            <w:lang w:bidi="fa-IR"/>
          </w:rPr>
          <w:drawing>
            <wp:anchor distT="0" distB="0" distL="114300" distR="114300" simplePos="0" relativeHeight="251841536" behindDoc="1" locked="0" layoutInCell="1" allowOverlap="1" wp14:anchorId="0BD11D36" wp14:editId="705A47F4">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40512" behindDoc="0" locked="0" layoutInCell="0" allowOverlap="1" wp14:anchorId="52874357" wp14:editId="2A2F496F">
                  <wp:simplePos x="0" y="0"/>
                  <wp:positionH relativeFrom="margin">
                    <wp:posOffset>-261620</wp:posOffset>
                  </wp:positionH>
                  <wp:positionV relativeFrom="page">
                    <wp:posOffset>857060</wp:posOffset>
                  </wp:positionV>
                  <wp:extent cx="1334770" cy="499110"/>
                  <wp:effectExtent l="0" t="0" r="0" b="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B86573">
                                <w:rPr>
                                  <w:b/>
                                  <w:bCs/>
                                  <w:noProof/>
                                  <w:sz w:val="40"/>
                                  <w:szCs w:val="40"/>
                                  <w:rtl/>
                                  <w14:textOutline w14:w="9525" w14:cap="rnd" w14:cmpd="sng" w14:algn="ctr">
                                    <w14:noFill/>
                                    <w14:prstDash w14:val="solid"/>
                                    <w14:bevel/>
                                  </w14:textOutline>
                                </w:rPr>
                                <w:t>287</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20.6pt;margin-top:67.5pt;width:105.1pt;height:39.3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" o:allowincell="f" filled="f" stroked="f">
                  <v:textbo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B86573">
                          <w:rPr>
                            <w:b/>
                            <w:bCs/>
                            <w:noProof/>
                            <w:sz w:val="40"/>
                            <w:szCs w:val="40"/>
                            <w:rtl/>
                            <w14:textOutline w14:w="9525" w14:cap="rnd" w14:cmpd="sng" w14:algn="ctr">
                              <w14:noFill/>
                              <w14:prstDash w14:val="solid"/>
                              <w14:bevel/>
                            </w14:textOutline>
                          </w:rPr>
                          <w:t>287</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1474869750"/>
      <w:docPartObj>
        <w:docPartGallery w:val="Page Numbers (Top of Page)"/>
        <w:docPartUnique/>
      </w:docPartObj>
    </w:sdtPr>
    <w:sdtEndPr>
      <w:rPr>
        <w:rFonts w:cs="Abz-2 (Badr)"/>
      </w:rPr>
    </w:sdtEndPr>
    <w:sdtContent>
      <w:p w:rsidR="0035010A" w:rsidRPr="00650635" w:rsidRDefault="0035010A"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50752" behindDoc="0" locked="0" layoutInCell="1" allowOverlap="1" wp14:anchorId="4BEF752F" wp14:editId="3C6F6670">
                  <wp:simplePos x="0" y="0"/>
                  <wp:positionH relativeFrom="column">
                    <wp:posOffset>-1546226</wp:posOffset>
                  </wp:positionH>
                  <wp:positionV relativeFrom="paragraph">
                    <wp:posOffset>2199640</wp:posOffset>
                  </wp:positionV>
                  <wp:extent cx="2576195" cy="409575"/>
                  <wp:effectExtent l="0" t="0" r="0" b="0"/>
                  <wp:wrapNone/>
                  <wp:docPr id="7" name="Text Box 7"/>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D30803" w:rsidRDefault="0035010A" w:rsidP="00B20C21">
                              <w:pPr>
                                <w:pStyle w:val="Footer"/>
                                <w:ind w:hanging="1"/>
                              </w:pPr>
                              <w:r>
                                <w:rPr>
                                  <w:rFonts w:cs="2  Arabic Style" w:hint="cs"/>
                                  <w:b/>
                                  <w:bCs/>
                                  <w:rtl/>
                                </w:rPr>
                                <w:t>أخبار الحرمين الشريفين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46" type="#_x0000_t202" style="position:absolute;left:0;text-align:left;margin-left:-121.75pt;margin-top:173.2pt;width:202.85pt;height:32.2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" filled="f" stroked="f" strokeweight=".5pt">
                  <v:textbox>
                    <w:txbxContent>
                      <w:p w:rsidR="0035010A" w:rsidRPr="00D30803" w:rsidRDefault="0035010A" w:rsidP="00B20C21">
                        <w:pPr>
                          <w:pStyle w:val="Footer"/>
                          <w:ind w:hanging="1"/>
                        </w:pPr>
                        <w:r>
                          <w:rPr>
                            <w:rFonts w:cs="2  Arabic Style" w:hint="cs"/>
                            <w:b/>
                            <w:bCs/>
                            <w:rtl/>
                          </w:rPr>
                          <w:t>أخبار الحرمين الشريفين</w:t>
                        </w:r>
                      </w:p>
                    </w:txbxContent>
                  </v:textbox>
                </v:shape>
              </w:pict>
            </mc:Fallback>
          </mc:AlternateContent>
        </w:r>
        <w:r>
          <w:rPr>
            <w:noProof/>
            <w:rtl/>
            <w:lang w:bidi="fa-IR"/>
          </w:rPr>
          <w:drawing>
            <wp:anchor distT="0" distB="0" distL="114300" distR="114300" simplePos="0" relativeHeight="251849728" behindDoc="1" locked="0" layoutInCell="1" allowOverlap="1" wp14:anchorId="18B9B2C7" wp14:editId="270C38D6">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48704" behindDoc="0" locked="0" layoutInCell="0" allowOverlap="1" wp14:anchorId="1AED3A98" wp14:editId="19ED8C53">
                  <wp:simplePos x="0" y="0"/>
                  <wp:positionH relativeFrom="margin">
                    <wp:posOffset>-261620</wp:posOffset>
                  </wp:positionH>
                  <wp:positionV relativeFrom="page">
                    <wp:posOffset>857060</wp:posOffset>
                  </wp:positionV>
                  <wp:extent cx="1334770" cy="499110"/>
                  <wp:effectExtent l="0" t="0" r="0" b="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B86573">
                                <w:rPr>
                                  <w:b/>
                                  <w:bCs/>
                                  <w:noProof/>
                                  <w:sz w:val="40"/>
                                  <w:szCs w:val="40"/>
                                  <w:rtl/>
                                  <w14:textOutline w14:w="9525" w14:cap="rnd" w14:cmpd="sng" w14:algn="ctr">
                                    <w14:noFill/>
                                    <w14:prstDash w14:val="solid"/>
                                    <w14:bevel/>
                                  </w14:textOutline>
                                </w:rPr>
                                <w:t>293</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20.6pt;margin-top:67.5pt;width:105.1pt;height:39.3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" o:allowincell="f" filled="f" stroked="f">
                  <v:textbo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B86573">
                          <w:rPr>
                            <w:b/>
                            <w:bCs/>
                            <w:noProof/>
                            <w:sz w:val="40"/>
                            <w:szCs w:val="40"/>
                            <w:rtl/>
                            <w14:textOutline w14:w="9525" w14:cap="rnd" w14:cmpd="sng" w14:algn="ctr">
                              <w14:noFill/>
                              <w14:prstDash w14:val="solid"/>
                              <w14:bevel/>
                            </w14:textOutline>
                          </w:rPr>
                          <w:t>293</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924836820"/>
      <w:docPartObj>
        <w:docPartGallery w:val="Page Numbers (Top of Page)"/>
        <w:docPartUnique/>
      </w:docPartObj>
    </w:sdtPr>
    <w:sdtEndPr>
      <w:rPr>
        <w:rFonts w:cs="Abz-2 (Badr)"/>
      </w:rPr>
    </w:sdtEndPr>
    <w:sdtContent>
      <w:p w:rsidR="0035010A" w:rsidRPr="00650635" w:rsidRDefault="0035010A"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779072" behindDoc="0" locked="0" layoutInCell="1" allowOverlap="1" wp14:anchorId="1848B96D" wp14:editId="38FE3F33">
                  <wp:simplePos x="0" y="0"/>
                  <wp:positionH relativeFrom="column">
                    <wp:posOffset>-1546226</wp:posOffset>
                  </wp:positionH>
                  <wp:positionV relativeFrom="paragraph">
                    <wp:posOffset>2199640</wp:posOffset>
                  </wp:positionV>
                  <wp:extent cx="2576195" cy="409575"/>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D30803" w:rsidRDefault="0035010A" w:rsidP="003C4110">
                              <w:pPr>
                                <w:pStyle w:val="Footer"/>
                                <w:ind w:hanging="1"/>
                              </w:pPr>
                              <w:r>
                                <w:rPr>
                                  <w:rFonts w:cs="2  Arabic Style" w:hint="cs"/>
                                  <w:b/>
                                  <w:bCs/>
                                  <w:rtl/>
                                </w:rPr>
                                <w:t>فضائل الحرمين الشريفين (9)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left:0;text-align:left;margin-left:-121.75pt;margin-top:173.2pt;width:202.85pt;height:32.2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" filled="f" stroked="f" strokeweight=".5pt">
                  <v:textbox>
                    <w:txbxContent>
                      <w:p w:rsidR="0035010A" w:rsidRPr="00D30803" w:rsidRDefault="0035010A" w:rsidP="003C4110">
                        <w:pPr>
                          <w:pStyle w:val="Footer"/>
                          <w:ind w:hanging="1"/>
                        </w:pPr>
                        <w:r>
                          <w:rPr>
                            <w:rFonts w:cs="2  Arabic Style" w:hint="cs"/>
                            <w:b/>
                            <w:bCs/>
                            <w:rtl/>
                          </w:rPr>
                          <w:t>فضائل الحرمين الشريفين (9)</w:t>
                        </w:r>
                      </w:p>
                    </w:txbxContent>
                  </v:textbox>
                </v:shape>
              </w:pict>
            </mc:Fallback>
          </mc:AlternateContent>
        </w:r>
        <w:r>
          <w:rPr>
            <w:noProof/>
            <w:rtl/>
            <w:lang w:bidi="fa-IR"/>
          </w:rPr>
          <w:drawing>
            <wp:anchor distT="0" distB="0" distL="114300" distR="114300" simplePos="0" relativeHeight="251778048" behindDoc="1" locked="0" layoutInCell="1" allowOverlap="1" wp14:anchorId="0CCB4EA3" wp14:editId="6E948526">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777024" behindDoc="0" locked="0" layoutInCell="0" allowOverlap="1" wp14:anchorId="52C4FD03" wp14:editId="6A2B3FD1">
                  <wp:simplePos x="0" y="0"/>
                  <wp:positionH relativeFrom="margin">
                    <wp:posOffset>-261620</wp:posOffset>
                  </wp:positionH>
                  <wp:positionV relativeFrom="page">
                    <wp:posOffset>857060</wp:posOffset>
                  </wp:positionV>
                  <wp:extent cx="1334770" cy="499110"/>
                  <wp:effectExtent l="0" t="0" r="0" b="0"/>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87</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0.6pt;margin-top:67.5pt;width:105.1pt;height:39.3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" o:allowincell="f" filled="f" stroked="f">
                  <v:textbo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87</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10A" w:rsidRDefault="0035010A" w:rsidP="00B20BB7">
    <w:pPr>
      <w:pStyle w:val="Header"/>
      <w:ind w:firstLine="0"/>
      <w:rPr>
        <w:rtl/>
      </w:rPr>
    </w:pPr>
    <w:r>
      <w:rPr>
        <w:noProof/>
        <w:rtl/>
        <w:lang w:bidi="fa-IR"/>
      </w:rPr>
      <w:drawing>
        <wp:anchor distT="0" distB="0" distL="114300" distR="114300" simplePos="0" relativeHeight="251825152" behindDoc="1" locked="0" layoutInCell="1" allowOverlap="1" wp14:anchorId="7CE2619B" wp14:editId="13C77005">
          <wp:simplePos x="0" y="0"/>
          <wp:positionH relativeFrom="column">
            <wp:posOffset>3587750</wp:posOffset>
          </wp:positionH>
          <wp:positionV relativeFrom="paragraph">
            <wp:posOffset>191135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p>
  <w:p w:rsidR="0035010A" w:rsidRDefault="0035010A" w:rsidP="00510D72">
    <w:pPr>
      <w:pStyle w:val="Header"/>
      <w:ind w:firstLine="0"/>
      <w:rPr>
        <w:lang w:bidi="fa-IR"/>
      </w:rPr>
    </w:pPr>
    <w:r>
      <w:rPr>
        <w:noProof/>
        <w:lang w:bidi="fa-IR"/>
      </w:rPr>
      <mc:AlternateContent>
        <mc:Choice Requires="wps">
          <w:drawing>
            <wp:anchor distT="0" distB="0" distL="114300" distR="114300" simplePos="0" relativeHeight="251821056" behindDoc="0" locked="0" layoutInCell="0" allowOverlap="1" wp14:anchorId="65213B44" wp14:editId="46EB9C89">
              <wp:simplePos x="0" y="0"/>
              <wp:positionH relativeFrom="margin">
                <wp:posOffset>3677920</wp:posOffset>
              </wp:positionH>
              <wp:positionV relativeFrom="page">
                <wp:posOffset>781050</wp:posOffset>
              </wp:positionV>
              <wp:extent cx="1407160" cy="515620"/>
              <wp:effectExtent l="0" t="0" r="0" b="0"/>
              <wp:wrapNone/>
              <wp:docPr id="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35010A" w:rsidRPr="00E55EEC" w:rsidRDefault="0035010A" w:rsidP="00F47C5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sidR="00930DA9">
                            <w:rPr>
                              <w:b/>
                              <w:bCs/>
                              <w:noProof/>
                              <w:sz w:val="40"/>
                              <w:szCs w:val="40"/>
                              <w:rtl/>
                            </w:rPr>
                            <w:t>22</w:t>
                          </w:r>
                          <w:r w:rsidRPr="00E55EEC">
                            <w:rPr>
                              <w:b/>
                              <w:bCs/>
                              <w:noProof/>
                              <w:sz w:val="40"/>
                              <w:szCs w:val="40"/>
                            </w:rPr>
                            <w:fldChar w:fldCharType="end"/>
                          </w:r>
                          <w:r w:rsidRPr="00E55EEC">
                            <w:rPr>
                              <w:b/>
                              <w:bCs/>
                              <w:noProof/>
                              <w:sz w:val="40"/>
                              <w:szCs w:val="40"/>
                            </w:rPr>
                            <w:t xml:space="preserve"> </w:t>
                          </w:r>
                        </w:p>
                        <w:p w:rsidR="0035010A" w:rsidRPr="008215E3" w:rsidRDefault="0035010A" w:rsidP="00F47C5B">
                          <w:pPr>
                            <w:ind w:hanging="5"/>
                            <w:jc w:val="right"/>
                            <w:rPr>
                              <w:rFonts w:asciiTheme="minorHAnsi" w:hAnsiTheme="minorHAnsi"/>
                              <w:b/>
                              <w:bCs/>
                              <w:color w:val="A6A6A6" w:themeColor="background1" w:themeShade="A6"/>
                              <w:sz w:val="48"/>
                              <w:szCs w:val="48"/>
                              <w:rtl/>
                              <w:lang w:bidi="fa-IR"/>
                            </w:rPr>
                          </w:pPr>
                        </w:p>
                        <w:p w:rsidR="0035010A" w:rsidRDefault="0035010A" w:rsidP="00F47C5B">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89.6pt;margin-top:61.5pt;width:110.8pt;height:40.6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" o:allowincell="f" filled="f" stroked="f">
              <v:textbox>
                <w:txbxContent>
                  <w:p w:rsidR="0035010A" w:rsidRPr="00E55EEC" w:rsidRDefault="0035010A" w:rsidP="00F47C5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sidR="00930DA9">
                      <w:rPr>
                        <w:b/>
                        <w:bCs/>
                        <w:noProof/>
                        <w:sz w:val="40"/>
                        <w:szCs w:val="40"/>
                        <w:rtl/>
                      </w:rPr>
                      <w:t>22</w:t>
                    </w:r>
                    <w:r w:rsidRPr="00E55EEC">
                      <w:rPr>
                        <w:b/>
                        <w:bCs/>
                        <w:noProof/>
                        <w:sz w:val="40"/>
                        <w:szCs w:val="40"/>
                      </w:rPr>
                      <w:fldChar w:fldCharType="end"/>
                    </w:r>
                    <w:r w:rsidRPr="00E55EEC">
                      <w:rPr>
                        <w:b/>
                        <w:bCs/>
                        <w:noProof/>
                        <w:sz w:val="40"/>
                        <w:szCs w:val="40"/>
                      </w:rPr>
                      <w:t xml:space="preserve"> </w:t>
                    </w:r>
                  </w:p>
                  <w:p w:rsidR="0035010A" w:rsidRPr="008215E3" w:rsidRDefault="0035010A" w:rsidP="00F47C5B">
                    <w:pPr>
                      <w:ind w:hanging="5"/>
                      <w:jc w:val="right"/>
                      <w:rPr>
                        <w:rFonts w:asciiTheme="minorHAnsi" w:hAnsiTheme="minorHAnsi"/>
                        <w:b/>
                        <w:bCs/>
                        <w:color w:val="A6A6A6" w:themeColor="background1" w:themeShade="A6"/>
                        <w:sz w:val="48"/>
                        <w:szCs w:val="48"/>
                        <w:rtl/>
                        <w:lang w:bidi="fa-IR"/>
                      </w:rPr>
                    </w:pPr>
                  </w:p>
                  <w:p w:rsidR="0035010A" w:rsidRDefault="0035010A" w:rsidP="00F47C5B">
                    <w:pPr>
                      <w:ind w:hanging="5"/>
                      <w:jc w:val="right"/>
                    </w:pPr>
                  </w:p>
                </w:txbxContent>
              </v:textbox>
              <w10:wrap anchorx="margin" anchory="page"/>
            </v:rect>
          </w:pict>
        </mc:Fallback>
      </mc:AlternateContent>
    </w:r>
    <w:r>
      <w:rPr>
        <w:noProof/>
        <w:lang w:bidi="fa-IR"/>
      </w:rPr>
      <mc:AlternateContent>
        <mc:Choice Requires="wps">
          <w:drawing>
            <wp:anchor distT="0" distB="0" distL="114300" distR="114300" simplePos="0" relativeHeight="251823104" behindDoc="0" locked="0" layoutInCell="1" allowOverlap="1" wp14:anchorId="57E0FEC6" wp14:editId="6D9AC4F3">
              <wp:simplePos x="0" y="0"/>
              <wp:positionH relativeFrom="column">
                <wp:posOffset>3091179</wp:posOffset>
              </wp:positionH>
              <wp:positionV relativeFrom="paragraph">
                <wp:posOffset>2286635</wp:posOffset>
              </wp:positionV>
              <wp:extent cx="2595245" cy="466725"/>
              <wp:effectExtent l="0" t="0" r="0" b="0"/>
              <wp:wrapNone/>
              <wp:docPr id="51" name="Text Box 51"/>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E40CAA" w:rsidRDefault="0035010A" w:rsidP="007B2F52">
                          <w:pPr>
                            <w:pStyle w:val="Footer"/>
                            <w:ind w:firstLine="29"/>
                            <w:jc w:val="left"/>
                            <w:rPr>
                              <w:rFonts w:cs="2  Arabic Style"/>
                              <w:b/>
                              <w:bCs/>
                              <w:sz w:val="30"/>
                              <w:szCs w:val="30"/>
                              <w:rtl/>
                              <w:lang w:bidi="fa-IR"/>
                            </w:rPr>
                          </w:pPr>
                          <w:r w:rsidRPr="00E40CAA">
                            <w:rPr>
                              <w:rFonts w:cs="2  Arabic Style" w:hint="cs"/>
                              <w:b/>
                              <w:bCs/>
                              <w:sz w:val="30"/>
                              <w:szCs w:val="30"/>
                              <w:rtl/>
                            </w:rPr>
                            <w:t>ميقات الحج : 4</w:t>
                          </w:r>
                          <w:r>
                            <w:rPr>
                              <w:rFonts w:cs="2  Arabic Style" w:hint="cs"/>
                              <w:b/>
                              <w:bCs/>
                              <w:sz w:val="30"/>
                              <w:szCs w:val="30"/>
                              <w:rtl/>
                            </w:rPr>
                            <w:t>6</w:t>
                          </w:r>
                          <w:r w:rsidRPr="00E40CAA">
                            <w:rPr>
                              <w:rFonts w:cs="2  Arabic Style" w:hint="cs"/>
                              <w:b/>
                              <w:bCs/>
                              <w:sz w:val="30"/>
                              <w:szCs w:val="30"/>
                              <w:rtl/>
                              <w:lang w:bidi="fa-IR"/>
                            </w:rPr>
                            <w:t xml:space="preserve">  -  143</w:t>
                          </w:r>
                          <w:r>
                            <w:rPr>
                              <w:rFonts w:cs="2  Arabic Style" w:hint="cs"/>
                              <w:b/>
                              <w:bCs/>
                              <w:sz w:val="30"/>
                              <w:szCs w:val="30"/>
                              <w:rtl/>
                              <w:lang w:bidi="fa-IR"/>
                            </w:rPr>
                            <w:t>8</w:t>
                          </w:r>
                          <w:r w:rsidRPr="00E40CAA">
                            <w:rPr>
                              <w:rFonts w:cs="2  Arabic Style" w:hint="cs"/>
                              <w:b/>
                              <w:bCs/>
                              <w:sz w:val="30"/>
                              <w:szCs w:val="30"/>
                              <w:rtl/>
                              <w:lang w:bidi="fa-IR"/>
                            </w:rPr>
                            <w:t xml:space="preserve"> هـ </w:t>
                          </w:r>
                        </w:p>
                        <w:p w:rsidR="0035010A" w:rsidRDefault="0035010A" w:rsidP="00E11177"/>
                        <w:p w:rsidR="0035010A" w:rsidRDefault="0035010A" w:rsidP="00E11177">
                          <w:pPr>
                            <w:rPr>
                              <w:rtl/>
                            </w:rPr>
                          </w:pPr>
                        </w:p>
                        <w:p w:rsidR="0035010A" w:rsidRDefault="0035010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1" o:spid="_x0000_s1031" type="#_x0000_t202" style="position:absolute;left:0;text-align:left;margin-left:243.4pt;margin-top:180.05pt;width:204.35pt;height:36.75pt;rotation:-90;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vsiwIAAHoFAAAOAAAAZHJzL2Uyb0RvYy54bWysVMFOGzEQvVfqP1i+l03SJJS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" filled="f" stroked="f" strokeweight=".5pt">
              <v:textbox>
                <w:txbxContent>
                  <w:p w:rsidR="0035010A" w:rsidRPr="00E40CAA" w:rsidRDefault="0035010A" w:rsidP="007B2F52">
                    <w:pPr>
                      <w:pStyle w:val="Footer"/>
                      <w:ind w:firstLine="29"/>
                      <w:jc w:val="left"/>
                      <w:rPr>
                        <w:rFonts w:cs="2  Arabic Style"/>
                        <w:b/>
                        <w:bCs/>
                        <w:sz w:val="30"/>
                        <w:szCs w:val="30"/>
                        <w:rtl/>
                        <w:lang w:bidi="fa-IR"/>
                      </w:rPr>
                    </w:pPr>
                    <w:r w:rsidRPr="00E40CAA">
                      <w:rPr>
                        <w:rFonts w:cs="2  Arabic Style" w:hint="cs"/>
                        <w:b/>
                        <w:bCs/>
                        <w:sz w:val="30"/>
                        <w:szCs w:val="30"/>
                        <w:rtl/>
                      </w:rPr>
                      <w:t>ميقات الحج : 4</w:t>
                    </w:r>
                    <w:r>
                      <w:rPr>
                        <w:rFonts w:cs="2  Arabic Style" w:hint="cs"/>
                        <w:b/>
                        <w:bCs/>
                        <w:sz w:val="30"/>
                        <w:szCs w:val="30"/>
                        <w:rtl/>
                      </w:rPr>
                      <w:t>6</w:t>
                    </w:r>
                    <w:r w:rsidRPr="00E40CAA">
                      <w:rPr>
                        <w:rFonts w:cs="2  Arabic Style" w:hint="cs"/>
                        <w:b/>
                        <w:bCs/>
                        <w:sz w:val="30"/>
                        <w:szCs w:val="30"/>
                        <w:rtl/>
                        <w:lang w:bidi="fa-IR"/>
                      </w:rPr>
                      <w:t xml:space="preserve">  -  143</w:t>
                    </w:r>
                    <w:r>
                      <w:rPr>
                        <w:rFonts w:cs="2  Arabic Style" w:hint="cs"/>
                        <w:b/>
                        <w:bCs/>
                        <w:sz w:val="30"/>
                        <w:szCs w:val="30"/>
                        <w:rtl/>
                        <w:lang w:bidi="fa-IR"/>
                      </w:rPr>
                      <w:t>8</w:t>
                    </w:r>
                    <w:r w:rsidRPr="00E40CAA">
                      <w:rPr>
                        <w:rFonts w:cs="2  Arabic Style" w:hint="cs"/>
                        <w:b/>
                        <w:bCs/>
                        <w:sz w:val="30"/>
                        <w:szCs w:val="30"/>
                        <w:rtl/>
                        <w:lang w:bidi="fa-IR"/>
                      </w:rPr>
                      <w:t xml:space="preserve"> هـ </w:t>
                    </w:r>
                  </w:p>
                  <w:p w:rsidR="0035010A" w:rsidRDefault="0035010A" w:rsidP="00E11177"/>
                  <w:p w:rsidR="0035010A" w:rsidRDefault="0035010A" w:rsidP="00E11177">
                    <w:pPr>
                      <w:rPr>
                        <w:rtl/>
                      </w:rPr>
                    </w:pPr>
                  </w:p>
                  <w:p w:rsidR="0035010A" w:rsidRDefault="0035010A"/>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671145360"/>
      <w:docPartObj>
        <w:docPartGallery w:val="Page Numbers (Top of Page)"/>
        <w:docPartUnique/>
      </w:docPartObj>
    </w:sdtPr>
    <w:sdtEndPr>
      <w:rPr>
        <w:rFonts w:cs="Abz-2 (Badr)"/>
        <w:b w:val="0"/>
        <w:bCs w:val="0"/>
        <w:sz w:val="32"/>
        <w:szCs w:val="28"/>
      </w:rPr>
    </w:sdtEndPr>
    <w:sdtContent>
      <w:p w:rsidR="0035010A" w:rsidRPr="002E1024" w:rsidRDefault="0035010A" w:rsidP="002600ED">
        <w:pPr>
          <w:pStyle w:val="Header"/>
          <w:ind w:firstLine="0"/>
          <w:rPr>
            <w:lang w:bidi="fa-IR"/>
          </w:rPr>
        </w:pPr>
        <w:r w:rsidRPr="002E1024">
          <w:rPr>
            <w:noProof/>
            <w:rtl/>
            <w:lang w:bidi="fa-IR"/>
          </w:rPr>
          <w:drawing>
            <wp:anchor distT="0" distB="0" distL="114300" distR="114300" simplePos="0" relativeHeight="251826176" behindDoc="1" locked="0" layoutInCell="1" allowOverlap="1" wp14:anchorId="65828201" wp14:editId="5AC25793">
              <wp:simplePos x="0" y="0"/>
              <wp:positionH relativeFrom="column">
                <wp:posOffset>13970</wp:posOffset>
              </wp:positionH>
              <wp:positionV relativeFrom="paragraph">
                <wp:posOffset>212725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r w:rsidRPr="002E1024">
          <w:rPr>
            <w:rFonts w:hint="cs"/>
            <w:noProof/>
            <w:lang w:bidi="fa-IR"/>
          </w:rPr>
          <mc:AlternateContent>
            <mc:Choice Requires="wps">
              <w:drawing>
                <wp:anchor distT="0" distB="0" distL="114300" distR="114300" simplePos="0" relativeHeight="251824128" behindDoc="0" locked="0" layoutInCell="0" allowOverlap="1" wp14:anchorId="6CA67BDD" wp14:editId="49EAC8D7">
                  <wp:simplePos x="0" y="0"/>
                  <wp:positionH relativeFrom="margin">
                    <wp:posOffset>-876300</wp:posOffset>
                  </wp:positionH>
                  <wp:positionV relativeFrom="page">
                    <wp:posOffset>845820</wp:posOffset>
                  </wp:positionV>
                  <wp:extent cx="1704975" cy="515620"/>
                  <wp:effectExtent l="0" t="0" r="0" b="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15620"/>
                          </a:xfrm>
                          <a:prstGeom prst="rect">
                            <a:avLst/>
                          </a:prstGeom>
                          <a:noFill/>
                          <a:ln w="9525">
                            <a:noFill/>
                            <a:miter lim="800000"/>
                            <a:headEnd/>
                            <a:tailEnd/>
                          </a:ln>
                          <a:extLst/>
                        </wps:spPr>
                        <wps:txbx>
                          <w:txbxContent>
                            <w:p w:rsidR="0035010A" w:rsidRPr="00E55EEC" w:rsidRDefault="0035010A" w:rsidP="007E64A7">
                              <w:pPr>
                                <w:ind w:firstLine="400"/>
                                <w:jc w:val="lef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7</w:t>
                              </w:r>
                              <w:r w:rsidRPr="00E55EEC">
                                <w:rPr>
                                  <w:b/>
                                  <w:bCs/>
                                  <w:noProof/>
                                  <w:sz w:val="40"/>
                                  <w:szCs w:val="40"/>
                                </w:rPr>
                                <w:fldChar w:fldCharType="end"/>
                              </w:r>
                              <w:r w:rsidRPr="00E55EEC">
                                <w:rPr>
                                  <w:b/>
                                  <w:bCs/>
                                  <w:noProof/>
                                  <w:sz w:val="40"/>
                                  <w:szCs w:val="40"/>
                                </w:rPr>
                                <w:t xml:space="preserve"> </w:t>
                              </w:r>
                            </w:p>
                            <w:p w:rsidR="0035010A" w:rsidRPr="008215E3" w:rsidRDefault="0035010A" w:rsidP="003714F7">
                              <w:pPr>
                                <w:ind w:hanging="5"/>
                                <w:jc w:val="left"/>
                                <w:rPr>
                                  <w:rFonts w:asciiTheme="minorHAnsi" w:hAnsiTheme="minorHAnsi"/>
                                  <w:b/>
                                  <w:bCs/>
                                  <w:color w:val="A6A6A6" w:themeColor="background1" w:themeShade="A6"/>
                                  <w:sz w:val="48"/>
                                  <w:szCs w:val="48"/>
                                  <w:rtl/>
                                  <w:lang w:bidi="fa-IR"/>
                                </w:rPr>
                              </w:pPr>
                            </w:p>
                            <w:p w:rsidR="0035010A" w:rsidRDefault="0035010A" w:rsidP="003714F7">
                              <w:pPr>
                                <w:ind w:hanging="5"/>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69pt;margin-top:66.6pt;width:134.25pt;height:40.6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" o:allowincell="f" filled="f" stroked="f">
                  <v:textbox>
                    <w:txbxContent>
                      <w:p w:rsidR="0035010A" w:rsidRPr="00E55EEC" w:rsidRDefault="0035010A" w:rsidP="007E64A7">
                        <w:pPr>
                          <w:ind w:firstLine="400"/>
                          <w:jc w:val="lef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7</w:t>
                        </w:r>
                        <w:r w:rsidRPr="00E55EEC">
                          <w:rPr>
                            <w:b/>
                            <w:bCs/>
                            <w:noProof/>
                            <w:sz w:val="40"/>
                            <w:szCs w:val="40"/>
                          </w:rPr>
                          <w:fldChar w:fldCharType="end"/>
                        </w:r>
                        <w:r w:rsidRPr="00E55EEC">
                          <w:rPr>
                            <w:b/>
                            <w:bCs/>
                            <w:noProof/>
                            <w:sz w:val="40"/>
                            <w:szCs w:val="40"/>
                          </w:rPr>
                          <w:t xml:space="preserve"> </w:t>
                        </w:r>
                      </w:p>
                      <w:p w:rsidR="0035010A" w:rsidRPr="008215E3" w:rsidRDefault="0035010A" w:rsidP="003714F7">
                        <w:pPr>
                          <w:ind w:hanging="5"/>
                          <w:jc w:val="left"/>
                          <w:rPr>
                            <w:rFonts w:asciiTheme="minorHAnsi" w:hAnsiTheme="minorHAnsi"/>
                            <w:b/>
                            <w:bCs/>
                            <w:color w:val="A6A6A6" w:themeColor="background1" w:themeShade="A6"/>
                            <w:sz w:val="48"/>
                            <w:szCs w:val="48"/>
                            <w:rtl/>
                            <w:lang w:bidi="fa-IR"/>
                          </w:rPr>
                        </w:pPr>
                      </w:p>
                      <w:p w:rsidR="0035010A" w:rsidRDefault="0035010A" w:rsidP="003714F7">
                        <w:pPr>
                          <w:ind w:hanging="5"/>
                          <w:jc w:val="left"/>
                        </w:pPr>
                      </w:p>
                    </w:txbxContent>
                  </v:textbox>
                  <w10:wrap anchorx="margin" anchory="page"/>
                </v:rect>
              </w:pict>
            </mc:Fallback>
          </mc:AlternateContent>
        </w:r>
        <w:r w:rsidRPr="00650635">
          <w:rPr>
            <w:rFonts w:cs="2  Karim" w:hint="cs"/>
            <w:b/>
            <w:bCs/>
            <w:sz w:val="36"/>
            <w:szCs w:val="36"/>
            <w:rtl/>
            <w:lang w:bidi="fa-IR"/>
          </w:rPr>
          <w:t xml:space="preserve"> </w:t>
        </w:r>
        <w:r w:rsidRPr="002E1024">
          <w:rPr>
            <w:noProof/>
            <w:lang w:bidi="fa-IR"/>
          </w:rPr>
          <mc:AlternateContent>
            <mc:Choice Requires="wps">
              <w:drawing>
                <wp:anchor distT="0" distB="0" distL="114300" distR="114300" simplePos="0" relativeHeight="251822080" behindDoc="0" locked="0" layoutInCell="1" allowOverlap="1" wp14:anchorId="4F27CE2D" wp14:editId="451D67AB">
                  <wp:simplePos x="0" y="0"/>
                  <wp:positionH relativeFrom="column">
                    <wp:posOffset>-1572260</wp:posOffset>
                  </wp:positionH>
                  <wp:positionV relativeFrom="paragraph">
                    <wp:posOffset>2091690</wp:posOffset>
                  </wp:positionV>
                  <wp:extent cx="2576195" cy="409575"/>
                  <wp:effectExtent l="0" t="0" r="0" b="0"/>
                  <wp:wrapNone/>
                  <wp:docPr id="53" name="Text Box 53"/>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E40CAA" w:rsidRDefault="0035010A" w:rsidP="000D6E51">
                              <w:pPr>
                                <w:pStyle w:val="Footer"/>
                                <w:ind w:firstLine="0"/>
                                <w:rPr>
                                  <w:rFonts w:cs="2  Arabic Style"/>
                                  <w:b/>
                                  <w:bCs/>
                                  <w:sz w:val="30"/>
                                  <w:szCs w:val="30"/>
                                  <w:rtl/>
                                </w:rPr>
                              </w:pPr>
                              <w:r w:rsidRPr="00E40CAA">
                                <w:rPr>
                                  <w:rFonts w:cs="2  Arabic Style" w:hint="cs"/>
                                  <w:b/>
                                  <w:bCs/>
                                  <w:sz w:val="30"/>
                                  <w:szCs w:val="30"/>
                                  <w:rtl/>
                                </w:rPr>
                                <w:t>فضائل الحرمين الشريفين في تراث...(8)</w:t>
                              </w:r>
                            </w:p>
                            <w:p w:rsidR="0035010A" w:rsidRPr="00D30803" w:rsidRDefault="0035010A" w:rsidP="00341709">
                              <w:pPr>
                                <w:pStyle w:val="Footer"/>
                                <w:ind w:hanging="1"/>
                              </w:pPr>
                              <w:r>
                                <w:rPr>
                                  <w:rFonts w:cs="2  Arabic Style" w:hint="cs"/>
                                  <w:b/>
                                  <w:bCs/>
                                  <w:rtl/>
                                </w:rPr>
                                <w:t>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3" type="#_x0000_t202" style="position:absolute;left:0;text-align:left;margin-left:-123.8pt;margin-top:164.7pt;width:202.85pt;height:32.2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" filled="f" stroked="f" strokeweight=".5pt">
                  <v:textbox>
                    <w:txbxContent>
                      <w:p w:rsidR="0035010A" w:rsidRPr="00E40CAA" w:rsidRDefault="0035010A" w:rsidP="000D6E51">
                        <w:pPr>
                          <w:pStyle w:val="Footer"/>
                          <w:ind w:firstLine="0"/>
                          <w:rPr>
                            <w:rFonts w:cs="2  Arabic Style"/>
                            <w:b/>
                            <w:bCs/>
                            <w:sz w:val="30"/>
                            <w:szCs w:val="30"/>
                            <w:rtl/>
                          </w:rPr>
                        </w:pPr>
                        <w:r w:rsidRPr="00E40CAA">
                          <w:rPr>
                            <w:rFonts w:cs="2  Arabic Style" w:hint="cs"/>
                            <w:b/>
                            <w:bCs/>
                            <w:sz w:val="30"/>
                            <w:szCs w:val="30"/>
                            <w:rtl/>
                          </w:rPr>
                          <w:t>فضائل الحرمين الشريفين في تراث...(8)</w:t>
                        </w:r>
                      </w:p>
                      <w:p w:rsidR="0035010A" w:rsidRPr="00D30803" w:rsidRDefault="0035010A" w:rsidP="00341709">
                        <w:pPr>
                          <w:pStyle w:val="Footer"/>
                          <w:ind w:hanging="1"/>
                        </w:pPr>
                        <w:r>
                          <w:rPr>
                            <w:rFonts w:cs="2  Arabic Style" w:hint="cs"/>
                            <w:b/>
                            <w:bCs/>
                            <w:rtl/>
                          </w:rPr>
                          <w:t>م</w:t>
                        </w:r>
                      </w:p>
                    </w:txbxContent>
                  </v:textbox>
                </v:shape>
              </w:pict>
            </mc:Fallback>
          </mc:AlternateConten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939218745"/>
      <w:docPartObj>
        <w:docPartGallery w:val="Page Numbers (Top of Page)"/>
        <w:docPartUnique/>
      </w:docPartObj>
    </w:sdtPr>
    <w:sdtEndPr>
      <w:rPr>
        <w:rFonts w:cs="Abz-2 (Badr)"/>
      </w:rPr>
    </w:sdtEndPr>
    <w:sdtContent>
      <w:p w:rsidR="0035010A" w:rsidRPr="00650635" w:rsidRDefault="0035010A"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34368" behindDoc="0" locked="0" layoutInCell="1" allowOverlap="1" wp14:anchorId="244D4848" wp14:editId="43DAB751">
                  <wp:simplePos x="0" y="0"/>
                  <wp:positionH relativeFrom="column">
                    <wp:posOffset>-1546226</wp:posOffset>
                  </wp:positionH>
                  <wp:positionV relativeFrom="paragraph">
                    <wp:posOffset>2199640</wp:posOffset>
                  </wp:positionV>
                  <wp:extent cx="2576195" cy="409575"/>
                  <wp:effectExtent l="0" t="0" r="0" b="0"/>
                  <wp:wrapNone/>
                  <wp:docPr id="16" name="Text Box 16"/>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190C92" w:rsidRDefault="0035010A" w:rsidP="00D14511">
                              <w:pPr>
                                <w:pStyle w:val="Footer"/>
                                <w:ind w:hanging="1"/>
                                <w:rPr>
                                  <w:rFonts w:asciiTheme="minorHAnsi" w:hAnsiTheme="minorHAnsi"/>
                                  <w:lang w:bidi="fa-IR"/>
                                </w:rPr>
                              </w:pPr>
                              <w:r>
                                <w:rPr>
                                  <w:rFonts w:cs="2  Arabic Style" w:hint="cs"/>
                                  <w:b/>
                                  <w:bCs/>
                                  <w:rtl/>
                                </w:rPr>
                                <w:t>مسا</w:t>
                              </w:r>
                              <w:r>
                                <w:rPr>
                                  <w:rFonts w:cs="2  Arabic Style" w:hint="cs"/>
                                  <w:b/>
                                  <w:bCs/>
                                  <w:rtl/>
                                  <w:lang w:bidi="fa-IR"/>
                                </w:rPr>
                                <w:t>ئ</w:t>
                              </w:r>
                              <w:r>
                                <w:rPr>
                                  <w:rFonts w:cs="2  Arabic Style" w:hint="cs"/>
                                  <w:b/>
                                  <w:bCs/>
                                  <w:rtl/>
                                </w:rPr>
                                <w:t>ل الحج</w:t>
                              </w:r>
                              <w:r>
                                <w:rPr>
                                  <w:rFonts w:cs="2  Arabic Style" w:hint="cs"/>
                                  <w:b/>
                                  <w:bCs/>
                                  <w:rtl/>
                                  <w:lang w:bidi="fa-IR"/>
                                </w:rPr>
                                <w:t>ّ</w:t>
                              </w:r>
                              <w:r>
                                <w:rPr>
                                  <w:rFonts w:cs="2  Arabic Style" w:hint="cs"/>
                                  <w:b/>
                                  <w:bCs/>
                                  <w:rtl/>
                                </w:rPr>
                                <w:t xml:space="preserve"> وسبب كثرتها</w:t>
                              </w:r>
                              <w:r>
                                <w:rPr>
                                  <w:rFonts w:cs="2  Arabic Style" w:hint="cs"/>
                                  <w:b/>
                                  <w:bCs/>
                                  <w:rtl/>
                                  <w:lang w:bidi="fa-IR"/>
                                </w:rPr>
                                <w:t>،</w:t>
                              </w:r>
                              <w:r>
                                <w:rPr>
                                  <w:rFonts w:cs="2  Arabic Style" w:hint="cs"/>
                                  <w:b/>
                                  <w:bCs/>
                                  <w:rtl/>
                                </w:rPr>
                                <w:t xml:space="preserve"> نق</w:t>
                              </w:r>
                              <w:r>
                                <w:rPr>
                                  <w:rFonts w:cs="2  Arabic Style" w:hint="cs"/>
                                  <w:b/>
                                  <w:bCs/>
                                  <w:rtl/>
                                  <w:lang w:bidi="fa-IR"/>
                                </w:rPr>
                                <w:t>د وإجابة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left:0;text-align:left;margin-left:-121.75pt;margin-top:173.2pt;width:202.85pt;height:32.25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" filled="f" stroked="f" strokeweight=".5pt">
                  <v:textbox>
                    <w:txbxContent>
                      <w:p w:rsidR="0035010A" w:rsidRPr="00190C92" w:rsidRDefault="0035010A" w:rsidP="00D14511">
                        <w:pPr>
                          <w:pStyle w:val="Footer"/>
                          <w:ind w:hanging="1"/>
                          <w:rPr>
                            <w:rFonts w:asciiTheme="minorHAnsi" w:hAnsiTheme="minorHAnsi"/>
                            <w:lang w:bidi="fa-IR"/>
                          </w:rPr>
                        </w:pPr>
                        <w:r>
                          <w:rPr>
                            <w:rFonts w:cs="2  Arabic Style" w:hint="cs"/>
                            <w:b/>
                            <w:bCs/>
                            <w:rtl/>
                          </w:rPr>
                          <w:t>مسا</w:t>
                        </w:r>
                        <w:r>
                          <w:rPr>
                            <w:rFonts w:cs="2  Arabic Style" w:hint="cs"/>
                            <w:b/>
                            <w:bCs/>
                            <w:rtl/>
                            <w:lang w:bidi="fa-IR"/>
                          </w:rPr>
                          <w:t>ئ</w:t>
                        </w:r>
                        <w:r>
                          <w:rPr>
                            <w:rFonts w:cs="2  Arabic Style" w:hint="cs"/>
                            <w:b/>
                            <w:bCs/>
                            <w:rtl/>
                          </w:rPr>
                          <w:t>ل الحج</w:t>
                        </w:r>
                        <w:r>
                          <w:rPr>
                            <w:rFonts w:cs="2  Arabic Style" w:hint="cs"/>
                            <w:b/>
                            <w:bCs/>
                            <w:rtl/>
                            <w:lang w:bidi="fa-IR"/>
                          </w:rPr>
                          <w:t>ّ</w:t>
                        </w:r>
                        <w:r>
                          <w:rPr>
                            <w:rFonts w:cs="2  Arabic Style" w:hint="cs"/>
                            <w:b/>
                            <w:bCs/>
                            <w:rtl/>
                          </w:rPr>
                          <w:t xml:space="preserve"> وسبب كثرتها</w:t>
                        </w:r>
                        <w:r>
                          <w:rPr>
                            <w:rFonts w:cs="2  Arabic Style" w:hint="cs"/>
                            <w:b/>
                            <w:bCs/>
                            <w:rtl/>
                            <w:lang w:bidi="fa-IR"/>
                          </w:rPr>
                          <w:t>،</w:t>
                        </w:r>
                        <w:r>
                          <w:rPr>
                            <w:rFonts w:cs="2  Arabic Style" w:hint="cs"/>
                            <w:b/>
                            <w:bCs/>
                            <w:rtl/>
                          </w:rPr>
                          <w:t xml:space="preserve"> نق</w:t>
                        </w:r>
                        <w:r>
                          <w:rPr>
                            <w:rFonts w:cs="2  Arabic Style" w:hint="cs"/>
                            <w:b/>
                            <w:bCs/>
                            <w:rtl/>
                            <w:lang w:bidi="fa-IR"/>
                          </w:rPr>
                          <w:t>د وإجابة</w:t>
                        </w:r>
                      </w:p>
                    </w:txbxContent>
                  </v:textbox>
                </v:shape>
              </w:pict>
            </mc:Fallback>
          </mc:AlternateContent>
        </w:r>
        <w:r>
          <w:rPr>
            <w:noProof/>
            <w:rtl/>
            <w:lang w:bidi="fa-IR"/>
          </w:rPr>
          <w:drawing>
            <wp:anchor distT="0" distB="0" distL="114300" distR="114300" simplePos="0" relativeHeight="251833344" behindDoc="1" locked="0" layoutInCell="1" allowOverlap="1" wp14:anchorId="38B76B01" wp14:editId="6F90D143">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32320" behindDoc="0" locked="0" layoutInCell="0" allowOverlap="1" wp14:anchorId="21B8F79F" wp14:editId="5000410A">
                  <wp:simplePos x="0" y="0"/>
                  <wp:positionH relativeFrom="margin">
                    <wp:posOffset>-261620</wp:posOffset>
                  </wp:positionH>
                  <wp:positionV relativeFrom="page">
                    <wp:posOffset>857060</wp:posOffset>
                  </wp:positionV>
                  <wp:extent cx="1334770" cy="499110"/>
                  <wp:effectExtent l="0" t="0" r="0"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930DA9">
                                <w:rPr>
                                  <w:b/>
                                  <w:bCs/>
                                  <w:noProof/>
                                  <w:sz w:val="40"/>
                                  <w:szCs w:val="40"/>
                                  <w:rtl/>
                                  <w14:textOutline w14:w="9525" w14:cap="rnd" w14:cmpd="sng" w14:algn="ctr">
                                    <w14:noFill/>
                                    <w14:prstDash w14:val="solid"/>
                                    <w14:bevel/>
                                  </w14:textOutline>
                                </w:rPr>
                                <w:t>13</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20.6pt;margin-top:67.5pt;width:105.1pt;height:39.3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" o:allowincell="f" filled="f" stroked="f">
                  <v:textbo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930DA9">
                          <w:rPr>
                            <w:b/>
                            <w:bCs/>
                            <w:noProof/>
                            <w:sz w:val="40"/>
                            <w:szCs w:val="40"/>
                            <w:rtl/>
                            <w14:textOutline w14:w="9525" w14:cap="rnd" w14:cmpd="sng" w14:algn="ctr">
                              <w14:noFill/>
                              <w14:prstDash w14:val="solid"/>
                              <w14:bevel/>
                            </w14:textOutline>
                          </w:rPr>
                          <w:t>13</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1180807809"/>
      <w:docPartObj>
        <w:docPartGallery w:val="Page Numbers (Top of Page)"/>
        <w:docPartUnique/>
      </w:docPartObj>
    </w:sdtPr>
    <w:sdtEndPr>
      <w:rPr>
        <w:rFonts w:cs="Abz-2 (Badr)"/>
      </w:rPr>
    </w:sdtEndPr>
    <w:sdtContent>
      <w:p w:rsidR="0035010A" w:rsidRPr="00650635" w:rsidRDefault="0035010A"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46656" behindDoc="0" locked="0" layoutInCell="1" allowOverlap="1" wp14:anchorId="2F17C79F" wp14:editId="3E51EFC2">
                  <wp:simplePos x="0" y="0"/>
                  <wp:positionH relativeFrom="column">
                    <wp:posOffset>-1546226</wp:posOffset>
                  </wp:positionH>
                  <wp:positionV relativeFrom="paragraph">
                    <wp:posOffset>2199640</wp:posOffset>
                  </wp:positionV>
                  <wp:extent cx="2576195" cy="409575"/>
                  <wp:effectExtent l="0" t="0" r="0" b="0"/>
                  <wp:wrapNone/>
                  <wp:docPr id="18" name="Text Box 18"/>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D30803" w:rsidRDefault="0035010A" w:rsidP="00096527">
                              <w:pPr>
                                <w:pStyle w:val="Footer"/>
                                <w:ind w:hanging="1"/>
                              </w:pPr>
                              <w:r>
                                <w:rPr>
                                  <w:rFonts w:cs="2  Arabic Style" w:hint="cs"/>
                                  <w:b/>
                                  <w:bCs/>
                                </w:rPr>
                                <w:sym w:font="Zar75 Symbols" w:char="F029"/>
                              </w:r>
                              <w:r>
                                <w:rPr>
                                  <w:rFonts w:cs="2  Arabic Style" w:hint="cs"/>
                                  <w:b/>
                                  <w:bCs/>
                                  <w:rtl/>
                                </w:rPr>
                                <w:t>وفديناه بذبح عظيم</w:t>
                              </w:r>
                              <w:r>
                                <w:rPr>
                                  <w:rFonts w:cs="2  Arabic Style" w:hint="cs"/>
                                  <w:b/>
                                  <w:bCs/>
                                </w:rPr>
                                <w:sym w:font="Zar75 Symbols" w:char="F028"/>
                              </w:r>
                              <w:r>
                                <w:rPr>
                                  <w:rFonts w:cs="2  Arabic Style" w:hint="cs"/>
                                  <w:b/>
                                  <w:b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left:0;text-align:left;margin-left:-121.75pt;margin-top:173.2pt;width:202.85pt;height:32.25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" filled="f" stroked="f" strokeweight=".5pt">
                  <v:textbox>
                    <w:txbxContent>
                      <w:p w:rsidR="0035010A" w:rsidRPr="00D30803" w:rsidRDefault="0035010A" w:rsidP="00096527">
                        <w:pPr>
                          <w:pStyle w:val="Footer"/>
                          <w:ind w:hanging="1"/>
                        </w:pPr>
                        <w:r>
                          <w:rPr>
                            <w:rFonts w:cs="2  Arabic Style" w:hint="cs"/>
                            <w:b/>
                            <w:bCs/>
                          </w:rPr>
                          <w:sym w:font="Zar75 Symbols" w:char="F029"/>
                        </w:r>
                        <w:r>
                          <w:rPr>
                            <w:rFonts w:cs="2  Arabic Style" w:hint="cs"/>
                            <w:b/>
                            <w:bCs/>
                            <w:rtl/>
                          </w:rPr>
                          <w:t>وفديناه بذبح عظيم</w:t>
                        </w:r>
                        <w:r>
                          <w:rPr>
                            <w:rFonts w:cs="2  Arabic Style" w:hint="cs"/>
                            <w:b/>
                            <w:bCs/>
                          </w:rPr>
                          <w:sym w:font="Zar75 Symbols" w:char="F028"/>
                        </w:r>
                        <w:r>
                          <w:rPr>
                            <w:rFonts w:cs="2  Arabic Style" w:hint="cs"/>
                            <w:b/>
                            <w:bCs/>
                            <w:rtl/>
                          </w:rPr>
                          <w:t xml:space="preserve"> </w:t>
                        </w:r>
                      </w:p>
                    </w:txbxContent>
                  </v:textbox>
                </v:shape>
              </w:pict>
            </mc:Fallback>
          </mc:AlternateContent>
        </w:r>
        <w:r>
          <w:rPr>
            <w:noProof/>
            <w:rtl/>
            <w:lang w:bidi="fa-IR"/>
          </w:rPr>
          <w:drawing>
            <wp:anchor distT="0" distB="0" distL="114300" distR="114300" simplePos="0" relativeHeight="251845632" behindDoc="1" locked="0" layoutInCell="1" allowOverlap="1" wp14:anchorId="6867CCE0" wp14:editId="712BA0B0">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44608" behindDoc="0" locked="0" layoutInCell="0" allowOverlap="1" wp14:anchorId="31C06EAF" wp14:editId="3E62F508">
                  <wp:simplePos x="0" y="0"/>
                  <wp:positionH relativeFrom="margin">
                    <wp:posOffset>-261620</wp:posOffset>
                  </wp:positionH>
                  <wp:positionV relativeFrom="page">
                    <wp:posOffset>857060</wp:posOffset>
                  </wp:positionV>
                  <wp:extent cx="1334770" cy="499110"/>
                  <wp:effectExtent l="0" t="0" r="0" b="0"/>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930DA9">
                                <w:rPr>
                                  <w:b/>
                                  <w:bCs/>
                                  <w:noProof/>
                                  <w:sz w:val="40"/>
                                  <w:szCs w:val="40"/>
                                  <w:rtl/>
                                  <w14:textOutline w14:w="9525" w14:cap="rnd" w14:cmpd="sng" w14:algn="ctr">
                                    <w14:noFill/>
                                    <w14:prstDash w14:val="solid"/>
                                    <w14:bevel/>
                                  </w14:textOutline>
                                </w:rPr>
                                <w:t>23</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0.6pt;margin-top:67.5pt;width:105.1pt;height:39.3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" o:allowincell="f" filled="f" stroked="f">
                  <v:textbo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930DA9">
                          <w:rPr>
                            <w:b/>
                            <w:bCs/>
                            <w:noProof/>
                            <w:sz w:val="40"/>
                            <w:szCs w:val="40"/>
                            <w:rtl/>
                            <w14:textOutline w14:w="9525" w14:cap="rnd" w14:cmpd="sng" w14:algn="ctr">
                              <w14:noFill/>
                              <w14:prstDash w14:val="solid"/>
                              <w14:bevel/>
                            </w14:textOutline>
                          </w:rPr>
                          <w:t>23</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highlight w:val="yellow"/>
        <w:rtl/>
        <w:lang w:bidi="fa-IR"/>
      </w:rPr>
      <w:id w:val="229516651"/>
      <w:docPartObj>
        <w:docPartGallery w:val="Page Numbers (Top of Page)"/>
        <w:docPartUnique/>
      </w:docPartObj>
    </w:sdtPr>
    <w:sdtEndPr>
      <w:rPr>
        <w:rFonts w:cs="Abz-2 (Badr)"/>
      </w:rPr>
    </w:sdtEndPr>
    <w:sdtContent>
      <w:p w:rsidR="0035010A" w:rsidRPr="00650635" w:rsidRDefault="0035010A" w:rsidP="00274D64">
        <w:pPr>
          <w:pStyle w:val="Header"/>
          <w:ind w:firstLine="0"/>
          <w:rPr>
            <w:b/>
            <w:bCs/>
            <w:sz w:val="36"/>
            <w:szCs w:val="36"/>
            <w:lang w:bidi="fa-IR"/>
          </w:rPr>
        </w:pPr>
        <w:r w:rsidRPr="007B2F52">
          <w:rPr>
            <w:noProof/>
            <w:highlight w:val="yellow"/>
            <w:lang w:bidi="fa-IR"/>
          </w:rPr>
          <mc:AlternateContent>
            <mc:Choice Requires="wps">
              <w:drawing>
                <wp:anchor distT="0" distB="0" distL="114300" distR="114300" simplePos="0" relativeHeight="251838464" behindDoc="0" locked="0" layoutInCell="1" allowOverlap="1" wp14:anchorId="7F60FD98" wp14:editId="46EDB90A">
                  <wp:simplePos x="0" y="0"/>
                  <wp:positionH relativeFrom="column">
                    <wp:posOffset>-1546226</wp:posOffset>
                  </wp:positionH>
                  <wp:positionV relativeFrom="paragraph">
                    <wp:posOffset>2199640</wp:posOffset>
                  </wp:positionV>
                  <wp:extent cx="2576195" cy="409575"/>
                  <wp:effectExtent l="0" t="0" r="0" b="0"/>
                  <wp:wrapNone/>
                  <wp:docPr id="673" name="Text Box 673"/>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D30803" w:rsidRDefault="0035010A" w:rsidP="007B2F52">
                              <w:pPr>
                                <w:pStyle w:val="Footer"/>
                                <w:ind w:hanging="1"/>
                              </w:pPr>
                              <w:r>
                                <w:rPr>
                                  <w:rFonts w:cs="2  Arabic Style" w:hint="cs"/>
                                  <w:b/>
                                  <w:bCs/>
                                  <w:rtl/>
                                </w:rPr>
                                <w:t>فضائل الحرمين الشريفين(10)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3" o:spid="_x0000_s1038" type="#_x0000_t202" style="position:absolute;left:0;text-align:left;margin-left:-121.75pt;margin-top:173.2pt;width:202.85pt;height:32.25pt;rotation:-9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" filled="f" stroked="f" strokeweight=".5pt">
                  <v:textbox>
                    <w:txbxContent>
                      <w:p w:rsidR="0035010A" w:rsidRPr="00D30803" w:rsidRDefault="0035010A" w:rsidP="007B2F52">
                        <w:pPr>
                          <w:pStyle w:val="Footer"/>
                          <w:ind w:hanging="1"/>
                        </w:pPr>
                        <w:r>
                          <w:rPr>
                            <w:rFonts w:cs="2  Arabic Style" w:hint="cs"/>
                            <w:b/>
                            <w:bCs/>
                            <w:rtl/>
                          </w:rPr>
                          <w:t>فضائل الحرمين الشريفين(10)</w:t>
                        </w:r>
                      </w:p>
                    </w:txbxContent>
                  </v:textbox>
                </v:shape>
              </w:pict>
            </mc:Fallback>
          </mc:AlternateContent>
        </w:r>
        <w:r w:rsidRPr="007B2F52">
          <w:rPr>
            <w:noProof/>
            <w:highlight w:val="yellow"/>
            <w:rtl/>
            <w:lang w:bidi="fa-IR"/>
          </w:rPr>
          <w:drawing>
            <wp:anchor distT="0" distB="0" distL="114300" distR="114300" simplePos="0" relativeHeight="251837440" behindDoc="1" locked="0" layoutInCell="1" allowOverlap="1" wp14:anchorId="28E0822F" wp14:editId="47EF1ED7">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7B2F52">
          <w:rPr>
            <w:rFonts w:cs="2  Karim"/>
            <w:b/>
            <w:bCs/>
            <w:noProof/>
            <w:sz w:val="36"/>
            <w:szCs w:val="36"/>
            <w:highlight w:val="yellow"/>
            <w:lang w:bidi="fa-IR"/>
          </w:rPr>
          <mc:AlternateContent>
            <mc:Choice Requires="wps">
              <w:drawing>
                <wp:anchor distT="0" distB="0" distL="114300" distR="114300" simplePos="0" relativeHeight="251836416" behindDoc="0" locked="0" layoutInCell="0" allowOverlap="1" wp14:anchorId="3B7EE8CF" wp14:editId="0EB62AB7">
                  <wp:simplePos x="0" y="0"/>
                  <wp:positionH relativeFrom="margin">
                    <wp:posOffset>-261620</wp:posOffset>
                  </wp:positionH>
                  <wp:positionV relativeFrom="page">
                    <wp:posOffset>857060</wp:posOffset>
                  </wp:positionV>
                  <wp:extent cx="1334770" cy="499110"/>
                  <wp:effectExtent l="0" t="0" r="0" b="0"/>
                  <wp:wrapNone/>
                  <wp:docPr id="67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930DA9">
                                <w:rPr>
                                  <w:b/>
                                  <w:bCs/>
                                  <w:noProof/>
                                  <w:sz w:val="40"/>
                                  <w:szCs w:val="40"/>
                                  <w:rtl/>
                                  <w14:textOutline w14:w="9525" w14:cap="rnd" w14:cmpd="sng" w14:algn="ctr">
                                    <w14:noFill/>
                                    <w14:prstDash w14:val="solid"/>
                                    <w14:bevel/>
                                  </w14:textOutline>
                                </w:rPr>
                                <w:t>113</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20.6pt;margin-top:67.5pt;width:105.1pt;height:39.3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" o:allowincell="f" filled="f" stroked="f">
                  <v:textbo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930DA9">
                          <w:rPr>
                            <w:b/>
                            <w:bCs/>
                            <w:noProof/>
                            <w:sz w:val="40"/>
                            <w:szCs w:val="40"/>
                            <w:rtl/>
                            <w14:textOutline w14:w="9525" w14:cap="rnd" w14:cmpd="sng" w14:algn="ctr">
                              <w14:noFill/>
                              <w14:prstDash w14:val="solid"/>
                              <w14:bevel/>
                            </w14:textOutline>
                          </w:rPr>
                          <w:t>113</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1365796069"/>
      <w:docPartObj>
        <w:docPartGallery w:val="Page Numbers (Top of Page)"/>
        <w:docPartUnique/>
      </w:docPartObj>
    </w:sdtPr>
    <w:sdtEndPr>
      <w:rPr>
        <w:rFonts w:cs="Abz-2 (Badr)"/>
      </w:rPr>
    </w:sdtEndPr>
    <w:sdtContent>
      <w:p w:rsidR="0035010A" w:rsidRPr="00650635" w:rsidRDefault="0035010A"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30272" behindDoc="0" locked="0" layoutInCell="1" allowOverlap="1" wp14:anchorId="763E19CC" wp14:editId="47709195">
                  <wp:simplePos x="0" y="0"/>
                  <wp:positionH relativeFrom="column">
                    <wp:posOffset>-1546226</wp:posOffset>
                  </wp:positionH>
                  <wp:positionV relativeFrom="paragraph">
                    <wp:posOffset>2199640</wp:posOffset>
                  </wp:positionV>
                  <wp:extent cx="2576195" cy="40957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D30803" w:rsidRDefault="0035010A" w:rsidP="003914EB">
                              <w:pPr>
                                <w:pStyle w:val="Footer"/>
                                <w:ind w:hanging="1"/>
                                <w:rPr>
                                  <w:lang w:bidi="fa-IR"/>
                                </w:rPr>
                              </w:pPr>
                              <w:r>
                                <w:rPr>
                                  <w:rFonts w:cs="2  Arabic Style" w:hint="cs"/>
                                  <w:b/>
                                  <w:bCs/>
                                  <w:rtl/>
                                  <w:lang w:bidi="fa-IR"/>
                                </w:rPr>
                                <w:t>الإخوة الثلاثة الصالحون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left:0;text-align:left;margin-left:-121.75pt;margin-top:173.2pt;width:202.85pt;height:32.25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" filled="f" stroked="f" strokeweight=".5pt">
                  <v:textbox>
                    <w:txbxContent>
                      <w:p w:rsidR="0035010A" w:rsidRPr="00D30803" w:rsidRDefault="0035010A" w:rsidP="003914EB">
                        <w:pPr>
                          <w:pStyle w:val="Footer"/>
                          <w:ind w:hanging="1"/>
                          <w:rPr>
                            <w:lang w:bidi="fa-IR"/>
                          </w:rPr>
                        </w:pPr>
                        <w:r>
                          <w:rPr>
                            <w:rFonts w:cs="2  Arabic Style" w:hint="cs"/>
                            <w:b/>
                            <w:bCs/>
                            <w:rtl/>
                            <w:lang w:bidi="fa-IR"/>
                          </w:rPr>
                          <w:t>الإخوة الثلاثة الصالحون</w:t>
                        </w:r>
                      </w:p>
                    </w:txbxContent>
                  </v:textbox>
                </v:shape>
              </w:pict>
            </mc:Fallback>
          </mc:AlternateContent>
        </w:r>
        <w:r>
          <w:rPr>
            <w:noProof/>
            <w:rtl/>
            <w:lang w:bidi="fa-IR"/>
          </w:rPr>
          <w:drawing>
            <wp:anchor distT="0" distB="0" distL="114300" distR="114300" simplePos="0" relativeHeight="251829248" behindDoc="1" locked="0" layoutInCell="1" allowOverlap="1" wp14:anchorId="448DDF50" wp14:editId="11BCE645">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28224" behindDoc="0" locked="0" layoutInCell="0" allowOverlap="1" wp14:anchorId="16DA8F41" wp14:editId="59B66E34">
                  <wp:simplePos x="0" y="0"/>
                  <wp:positionH relativeFrom="margin">
                    <wp:posOffset>-261620</wp:posOffset>
                  </wp:positionH>
                  <wp:positionV relativeFrom="page">
                    <wp:posOffset>857060</wp:posOffset>
                  </wp:positionV>
                  <wp:extent cx="1334770" cy="499110"/>
                  <wp:effectExtent l="0" t="0" r="0"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B86573">
                                <w:rPr>
                                  <w:b/>
                                  <w:bCs/>
                                  <w:noProof/>
                                  <w:sz w:val="40"/>
                                  <w:szCs w:val="40"/>
                                  <w:rtl/>
                                  <w14:textOutline w14:w="9525" w14:cap="rnd" w14:cmpd="sng" w14:algn="ctr">
                                    <w14:noFill/>
                                    <w14:prstDash w14:val="solid"/>
                                    <w14:bevel/>
                                  </w14:textOutline>
                                </w:rPr>
                                <w:t>191</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20.6pt;margin-top:67.5pt;width:105.1pt;height:39.3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" o:allowincell="f" filled="f" stroked="f">
                  <v:textbox>
                    <w:txbxContent>
                      <w:p w:rsidR="0035010A" w:rsidRPr="00A3648C"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B86573">
                          <w:rPr>
                            <w:b/>
                            <w:bCs/>
                            <w:noProof/>
                            <w:sz w:val="40"/>
                            <w:szCs w:val="40"/>
                            <w:rtl/>
                            <w14:textOutline w14:w="9525" w14:cap="rnd" w14:cmpd="sng" w14:algn="ctr">
                              <w14:noFill/>
                              <w14:prstDash w14:val="solid"/>
                              <w14:bevel/>
                            </w14:textOutline>
                          </w:rPr>
                          <w:t>191</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988557477"/>
      <w:docPartObj>
        <w:docPartGallery w:val="Page Numbers (Top of Page)"/>
        <w:docPartUnique/>
      </w:docPartObj>
    </w:sdtPr>
    <w:sdtEndPr>
      <w:rPr>
        <w:rFonts w:cs="Abz-2 (Badr)"/>
      </w:rPr>
    </w:sdtEndPr>
    <w:sdtContent>
      <w:p w:rsidR="0035010A" w:rsidRPr="00650635" w:rsidRDefault="0035010A"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19008" behindDoc="0" locked="0" layoutInCell="1" allowOverlap="1" wp14:anchorId="00ABBEE4" wp14:editId="57C6DA0A">
                  <wp:simplePos x="0" y="0"/>
                  <wp:positionH relativeFrom="column">
                    <wp:posOffset>-1546226</wp:posOffset>
                  </wp:positionH>
                  <wp:positionV relativeFrom="paragraph">
                    <wp:posOffset>2199640</wp:posOffset>
                  </wp:positionV>
                  <wp:extent cx="2576195" cy="409575"/>
                  <wp:effectExtent l="0" t="0" r="0" b="0"/>
                  <wp:wrapNone/>
                  <wp:docPr id="47" name="Text Box 47"/>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10A" w:rsidRPr="00D30803" w:rsidRDefault="0035010A" w:rsidP="00F478F2">
                              <w:pPr>
                                <w:pStyle w:val="Footer"/>
                                <w:ind w:hanging="1"/>
                                <w:rPr>
                                  <w:rtl/>
                                  <w:lang w:bidi="fa-IR"/>
                                </w:rPr>
                              </w:pPr>
                              <w:r>
                                <w:rPr>
                                  <w:rFonts w:cs="2  Arabic Style" w:hint="cs"/>
                                  <w:b/>
                                  <w:bCs/>
                                  <w:rtl/>
                                </w:rPr>
                                <w:t>سلسلة ذخائر الحرمين...(3)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2" type="#_x0000_t202" style="position:absolute;left:0;text-align:left;margin-left:-121.75pt;margin-top:173.2pt;width:202.85pt;height:32.25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" filled="f" stroked="f" strokeweight=".5pt">
                  <v:textbox>
                    <w:txbxContent>
                      <w:p w:rsidR="0035010A" w:rsidRPr="00D30803" w:rsidRDefault="0035010A" w:rsidP="00F478F2">
                        <w:pPr>
                          <w:pStyle w:val="Footer"/>
                          <w:ind w:hanging="1"/>
                          <w:rPr>
                            <w:rtl/>
                            <w:lang w:bidi="fa-IR"/>
                          </w:rPr>
                        </w:pPr>
                        <w:r>
                          <w:rPr>
                            <w:rFonts w:cs="2  Arabic Style" w:hint="cs"/>
                            <w:b/>
                            <w:bCs/>
                            <w:rtl/>
                          </w:rPr>
                          <w:t>سلسلة ذخائر الحرمين...(3)</w:t>
                        </w:r>
                      </w:p>
                    </w:txbxContent>
                  </v:textbox>
                </v:shape>
              </w:pict>
            </mc:Fallback>
          </mc:AlternateContent>
        </w:r>
        <w:r>
          <w:rPr>
            <w:noProof/>
            <w:rtl/>
            <w:lang w:bidi="fa-IR"/>
          </w:rPr>
          <w:drawing>
            <wp:anchor distT="0" distB="0" distL="114300" distR="114300" simplePos="0" relativeHeight="251817984" behindDoc="1" locked="0" layoutInCell="1" allowOverlap="1" wp14:anchorId="02A787BB" wp14:editId="700EC48E">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16960" behindDoc="0" locked="0" layoutInCell="0" allowOverlap="1" wp14:anchorId="01978190" wp14:editId="2C52332D">
                  <wp:simplePos x="0" y="0"/>
                  <wp:positionH relativeFrom="margin">
                    <wp:posOffset>-261620</wp:posOffset>
                  </wp:positionH>
                  <wp:positionV relativeFrom="page">
                    <wp:posOffset>857060</wp:posOffset>
                  </wp:positionV>
                  <wp:extent cx="1334770" cy="499110"/>
                  <wp:effectExtent l="0" t="0" r="0" b="0"/>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35010A" w:rsidRPr="0010391F"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B86573">
                                <w:rPr>
                                  <w:b/>
                                  <w:bCs/>
                                  <w:noProof/>
                                  <w:sz w:val="40"/>
                                  <w:szCs w:val="40"/>
                                  <w:rtl/>
                                  <w14:textOutline w14:w="9525" w14:cap="rnd" w14:cmpd="sng" w14:algn="ctr">
                                    <w14:noFill/>
                                    <w14:prstDash w14:val="solid"/>
                                    <w14:bevel/>
                                  </w14:textOutline>
                                </w:rPr>
                                <w:t>237</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20.6pt;margin-top:67.5pt;width:105.1pt;height:39.3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" o:allowincell="f" filled="f" stroked="f">
                  <v:textbox>
                    <w:txbxContent>
                      <w:p w:rsidR="0035010A" w:rsidRPr="0010391F" w:rsidRDefault="0035010A"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B86573">
                          <w:rPr>
                            <w:b/>
                            <w:bCs/>
                            <w:noProof/>
                            <w:sz w:val="40"/>
                            <w:szCs w:val="40"/>
                            <w:rtl/>
                            <w14:textOutline w14:w="9525" w14:cap="rnd" w14:cmpd="sng" w14:algn="ctr">
                              <w14:noFill/>
                              <w14:prstDash w14:val="solid"/>
                              <w14:bevel/>
                            </w14:textOutline>
                          </w:rPr>
                          <w:t>237</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7DF"/>
    <w:multiLevelType w:val="multilevel"/>
    <w:tmpl w:val="EA04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E5A77"/>
    <w:multiLevelType w:val="hybridMultilevel"/>
    <w:tmpl w:val="103646DA"/>
    <w:lvl w:ilvl="0" w:tplc="704A3EF8">
      <w:numFmt w:val="bullet"/>
      <w:lvlText w:val=""/>
      <w:lvlJc w:val="left"/>
      <w:pPr>
        <w:ind w:left="720" w:hanging="360"/>
      </w:pPr>
      <w:rPr>
        <w:rFonts w:ascii="Symbol" w:eastAsiaTheme="minorHAnsi" w:hAnsi="Symbol" w:cs="Simplified Arabic" w:hint="default"/>
        <w:color w:val="008000"/>
        <w:sz w:val="3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F22F9B"/>
    <w:multiLevelType w:val="multilevel"/>
    <w:tmpl w:val="0374D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D66627"/>
    <w:multiLevelType w:val="multilevel"/>
    <w:tmpl w:val="A1E66A30"/>
    <w:lvl w:ilvl="0">
      <w:start w:val="1"/>
      <w:numFmt w:val="decimal"/>
      <w:lvlText w:val="%1."/>
      <w:lvlJc w:val="left"/>
      <w:pPr>
        <w:tabs>
          <w:tab w:val="num" w:pos="720"/>
        </w:tabs>
        <w:ind w:left="720" w:hanging="360"/>
      </w:pPr>
    </w:lvl>
    <w:lvl w:ilvl="1">
      <w:start w:val="1"/>
      <w:numFmt w:val="decimal"/>
      <w:lvlText w:val="%2-"/>
      <w:lvlJc w:val="center"/>
      <w:pPr>
        <w:tabs>
          <w:tab w:val="num" w:pos="1421"/>
        </w:tabs>
        <w:ind w:left="1421" w:hanging="341"/>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B7802EA"/>
    <w:multiLevelType w:val="multilevel"/>
    <w:tmpl w:val="DBBE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E4863"/>
    <w:multiLevelType w:val="hybridMultilevel"/>
    <w:tmpl w:val="76B2175C"/>
    <w:lvl w:ilvl="0" w:tplc="1A4AEF86">
      <w:start w:val="1"/>
      <w:numFmt w:val="decimal"/>
      <w:lvlText w:val="%1-"/>
      <w:lvlJc w:val="left"/>
      <w:pPr>
        <w:tabs>
          <w:tab w:val="num" w:pos="1466"/>
        </w:tabs>
        <w:ind w:left="1466" w:hanging="360"/>
      </w:pPr>
      <w:rPr>
        <w:rFonts w:ascii="Arabic Typesetting" w:hAnsi="Arabic Typesetting" w:cs="Arabic Typesetting" w:hint="default"/>
      </w:rPr>
    </w:lvl>
    <w:lvl w:ilvl="1" w:tplc="04090019" w:tentative="1">
      <w:start w:val="1"/>
      <w:numFmt w:val="lowerLetter"/>
      <w:lvlText w:val="%2."/>
      <w:lvlJc w:val="left"/>
      <w:pPr>
        <w:tabs>
          <w:tab w:val="num" w:pos="2186"/>
        </w:tabs>
        <w:ind w:left="2186" w:hanging="360"/>
      </w:pPr>
    </w:lvl>
    <w:lvl w:ilvl="2" w:tplc="0409001B" w:tentative="1">
      <w:start w:val="1"/>
      <w:numFmt w:val="lowerRoman"/>
      <w:lvlText w:val="%3."/>
      <w:lvlJc w:val="right"/>
      <w:pPr>
        <w:tabs>
          <w:tab w:val="num" w:pos="2906"/>
        </w:tabs>
        <w:ind w:left="2906" w:hanging="180"/>
      </w:pPr>
    </w:lvl>
    <w:lvl w:ilvl="3" w:tplc="0409000F" w:tentative="1">
      <w:start w:val="1"/>
      <w:numFmt w:val="decimal"/>
      <w:lvlText w:val="%4."/>
      <w:lvlJc w:val="left"/>
      <w:pPr>
        <w:tabs>
          <w:tab w:val="num" w:pos="3626"/>
        </w:tabs>
        <w:ind w:left="3626" w:hanging="360"/>
      </w:pPr>
    </w:lvl>
    <w:lvl w:ilvl="4" w:tplc="04090019" w:tentative="1">
      <w:start w:val="1"/>
      <w:numFmt w:val="lowerLetter"/>
      <w:lvlText w:val="%5."/>
      <w:lvlJc w:val="left"/>
      <w:pPr>
        <w:tabs>
          <w:tab w:val="num" w:pos="4346"/>
        </w:tabs>
        <w:ind w:left="4346" w:hanging="360"/>
      </w:pPr>
    </w:lvl>
    <w:lvl w:ilvl="5" w:tplc="0409001B" w:tentative="1">
      <w:start w:val="1"/>
      <w:numFmt w:val="lowerRoman"/>
      <w:lvlText w:val="%6."/>
      <w:lvlJc w:val="right"/>
      <w:pPr>
        <w:tabs>
          <w:tab w:val="num" w:pos="5066"/>
        </w:tabs>
        <w:ind w:left="5066" w:hanging="180"/>
      </w:pPr>
    </w:lvl>
    <w:lvl w:ilvl="6" w:tplc="0409000F" w:tentative="1">
      <w:start w:val="1"/>
      <w:numFmt w:val="decimal"/>
      <w:lvlText w:val="%7."/>
      <w:lvlJc w:val="left"/>
      <w:pPr>
        <w:tabs>
          <w:tab w:val="num" w:pos="5786"/>
        </w:tabs>
        <w:ind w:left="5786" w:hanging="360"/>
      </w:pPr>
    </w:lvl>
    <w:lvl w:ilvl="7" w:tplc="04090019" w:tentative="1">
      <w:start w:val="1"/>
      <w:numFmt w:val="lowerLetter"/>
      <w:lvlText w:val="%8."/>
      <w:lvlJc w:val="left"/>
      <w:pPr>
        <w:tabs>
          <w:tab w:val="num" w:pos="6506"/>
        </w:tabs>
        <w:ind w:left="6506" w:hanging="360"/>
      </w:pPr>
    </w:lvl>
    <w:lvl w:ilvl="8" w:tplc="0409001B" w:tentative="1">
      <w:start w:val="1"/>
      <w:numFmt w:val="lowerRoman"/>
      <w:lvlText w:val="%9."/>
      <w:lvlJc w:val="right"/>
      <w:pPr>
        <w:tabs>
          <w:tab w:val="num" w:pos="7226"/>
        </w:tabs>
        <w:ind w:left="7226" w:hanging="180"/>
      </w:pPr>
    </w:lvl>
  </w:abstractNum>
  <w:abstractNum w:abstractNumId="6">
    <w:nsid w:val="204E0B46"/>
    <w:multiLevelType w:val="hybridMultilevel"/>
    <w:tmpl w:val="4B4C0C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3A65EAF"/>
    <w:multiLevelType w:val="multilevel"/>
    <w:tmpl w:val="5264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545DE0"/>
    <w:multiLevelType w:val="hybridMultilevel"/>
    <w:tmpl w:val="6BFC05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D0A201A"/>
    <w:multiLevelType w:val="multilevel"/>
    <w:tmpl w:val="629A45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2A65A00"/>
    <w:multiLevelType w:val="multilevel"/>
    <w:tmpl w:val="16AE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3047C8"/>
    <w:multiLevelType w:val="multilevel"/>
    <w:tmpl w:val="1F5C8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16C91"/>
    <w:multiLevelType w:val="hybridMultilevel"/>
    <w:tmpl w:val="7DE8A66E"/>
    <w:lvl w:ilvl="0" w:tplc="0409000F">
      <w:start w:val="1"/>
      <w:numFmt w:val="decimal"/>
      <w:lvlText w:val="%1."/>
      <w:lvlJc w:val="left"/>
      <w:pPr>
        <w:tabs>
          <w:tab w:val="num" w:pos="1826"/>
        </w:tabs>
        <w:ind w:left="1826" w:hanging="360"/>
      </w:pPr>
    </w:lvl>
    <w:lvl w:ilvl="1" w:tplc="04090019" w:tentative="1">
      <w:start w:val="1"/>
      <w:numFmt w:val="lowerLetter"/>
      <w:lvlText w:val="%2."/>
      <w:lvlJc w:val="left"/>
      <w:pPr>
        <w:tabs>
          <w:tab w:val="num" w:pos="2546"/>
        </w:tabs>
        <w:ind w:left="2546" w:hanging="360"/>
      </w:pPr>
    </w:lvl>
    <w:lvl w:ilvl="2" w:tplc="0409001B" w:tentative="1">
      <w:start w:val="1"/>
      <w:numFmt w:val="lowerRoman"/>
      <w:lvlText w:val="%3."/>
      <w:lvlJc w:val="right"/>
      <w:pPr>
        <w:tabs>
          <w:tab w:val="num" w:pos="3266"/>
        </w:tabs>
        <w:ind w:left="3266" w:hanging="180"/>
      </w:pPr>
    </w:lvl>
    <w:lvl w:ilvl="3" w:tplc="0409000F" w:tentative="1">
      <w:start w:val="1"/>
      <w:numFmt w:val="decimal"/>
      <w:lvlText w:val="%4."/>
      <w:lvlJc w:val="left"/>
      <w:pPr>
        <w:tabs>
          <w:tab w:val="num" w:pos="3986"/>
        </w:tabs>
        <w:ind w:left="3986" w:hanging="360"/>
      </w:pPr>
    </w:lvl>
    <w:lvl w:ilvl="4" w:tplc="04090019" w:tentative="1">
      <w:start w:val="1"/>
      <w:numFmt w:val="lowerLetter"/>
      <w:lvlText w:val="%5."/>
      <w:lvlJc w:val="left"/>
      <w:pPr>
        <w:tabs>
          <w:tab w:val="num" w:pos="4706"/>
        </w:tabs>
        <w:ind w:left="4706" w:hanging="360"/>
      </w:pPr>
    </w:lvl>
    <w:lvl w:ilvl="5" w:tplc="0409001B" w:tentative="1">
      <w:start w:val="1"/>
      <w:numFmt w:val="lowerRoman"/>
      <w:lvlText w:val="%6."/>
      <w:lvlJc w:val="right"/>
      <w:pPr>
        <w:tabs>
          <w:tab w:val="num" w:pos="5426"/>
        </w:tabs>
        <w:ind w:left="5426" w:hanging="180"/>
      </w:pPr>
    </w:lvl>
    <w:lvl w:ilvl="6" w:tplc="0409000F" w:tentative="1">
      <w:start w:val="1"/>
      <w:numFmt w:val="decimal"/>
      <w:lvlText w:val="%7."/>
      <w:lvlJc w:val="left"/>
      <w:pPr>
        <w:tabs>
          <w:tab w:val="num" w:pos="6146"/>
        </w:tabs>
        <w:ind w:left="6146" w:hanging="360"/>
      </w:pPr>
    </w:lvl>
    <w:lvl w:ilvl="7" w:tplc="04090019" w:tentative="1">
      <w:start w:val="1"/>
      <w:numFmt w:val="lowerLetter"/>
      <w:lvlText w:val="%8."/>
      <w:lvlJc w:val="left"/>
      <w:pPr>
        <w:tabs>
          <w:tab w:val="num" w:pos="6866"/>
        </w:tabs>
        <w:ind w:left="6866" w:hanging="360"/>
      </w:pPr>
    </w:lvl>
    <w:lvl w:ilvl="8" w:tplc="0409001B" w:tentative="1">
      <w:start w:val="1"/>
      <w:numFmt w:val="lowerRoman"/>
      <w:lvlText w:val="%9."/>
      <w:lvlJc w:val="right"/>
      <w:pPr>
        <w:tabs>
          <w:tab w:val="num" w:pos="7586"/>
        </w:tabs>
        <w:ind w:left="7586" w:hanging="180"/>
      </w:pPr>
    </w:lvl>
  </w:abstractNum>
  <w:abstractNum w:abstractNumId="13">
    <w:nsid w:val="37C65DF0"/>
    <w:multiLevelType w:val="multilevel"/>
    <w:tmpl w:val="19787F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B2A7431"/>
    <w:multiLevelType w:val="hybridMultilevel"/>
    <w:tmpl w:val="4560EBA6"/>
    <w:lvl w:ilvl="0" w:tplc="0D90C9FC">
      <w:start w:val="1"/>
      <w:numFmt w:val="decimal"/>
      <w:lvlText w:val="%1-"/>
      <w:lvlJc w:val="left"/>
      <w:pPr>
        <w:tabs>
          <w:tab w:val="num" w:pos="1095"/>
        </w:tabs>
        <w:ind w:left="1095" w:hanging="73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AF751E"/>
    <w:multiLevelType w:val="hybridMultilevel"/>
    <w:tmpl w:val="8892E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206841"/>
    <w:multiLevelType w:val="hybridMultilevel"/>
    <w:tmpl w:val="47E48D66"/>
    <w:lvl w:ilvl="0" w:tplc="A2BED7B4">
      <w:start w:val="1"/>
      <w:numFmt w:val="decimal"/>
      <w:lvlText w:val="%1-"/>
      <w:lvlJc w:val="center"/>
      <w:pPr>
        <w:tabs>
          <w:tab w:val="num" w:pos="521"/>
        </w:tabs>
        <w:ind w:left="521" w:hanging="341"/>
      </w:pPr>
      <w:rPr>
        <w:rFonts w:hint="default"/>
        <w:b/>
        <w:bCs/>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nsid w:val="43A6724E"/>
    <w:multiLevelType w:val="multilevel"/>
    <w:tmpl w:val="B9F0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4A5468"/>
    <w:multiLevelType w:val="hybridMultilevel"/>
    <w:tmpl w:val="33A8304E"/>
    <w:lvl w:ilvl="0" w:tplc="5E0A3908">
      <w:numFmt w:val="bullet"/>
      <w:lvlText w:val=""/>
      <w:lvlJc w:val="left"/>
      <w:pPr>
        <w:ind w:left="720" w:hanging="360"/>
      </w:pPr>
      <w:rPr>
        <w:rFonts w:ascii="Symbol" w:eastAsia="Times New Roman" w:hAnsi="Symbol" w:cs="B Badr"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66A0CBE"/>
    <w:multiLevelType w:val="hybridMultilevel"/>
    <w:tmpl w:val="FD7AB948"/>
    <w:lvl w:ilvl="0" w:tplc="4156CD42">
      <w:start w:val="1"/>
      <w:numFmt w:val="decimal"/>
      <w:lvlText w:val="%1-"/>
      <w:lvlJc w:val="center"/>
      <w:pPr>
        <w:tabs>
          <w:tab w:val="num" w:pos="701"/>
        </w:tabs>
        <w:ind w:left="701"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6FD1B07"/>
    <w:multiLevelType w:val="hybridMultilevel"/>
    <w:tmpl w:val="1486DFAE"/>
    <w:lvl w:ilvl="0" w:tplc="E034DC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47BD6F9F"/>
    <w:multiLevelType w:val="hybridMultilevel"/>
    <w:tmpl w:val="886033EC"/>
    <w:lvl w:ilvl="0" w:tplc="BE0A1A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4D0B5CA1"/>
    <w:multiLevelType w:val="multilevel"/>
    <w:tmpl w:val="A9467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1D557C"/>
    <w:multiLevelType w:val="hybridMultilevel"/>
    <w:tmpl w:val="768EB514"/>
    <w:lvl w:ilvl="0" w:tplc="A2BED7B4">
      <w:start w:val="1"/>
      <w:numFmt w:val="decimal"/>
      <w:lvlText w:val="%1-"/>
      <w:lvlJc w:val="center"/>
      <w:pPr>
        <w:tabs>
          <w:tab w:val="num" w:pos="806"/>
        </w:tabs>
        <w:ind w:left="806" w:hanging="341"/>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47A0E02"/>
    <w:multiLevelType w:val="multilevel"/>
    <w:tmpl w:val="205A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1E7318"/>
    <w:multiLevelType w:val="hybridMultilevel"/>
    <w:tmpl w:val="6574982A"/>
    <w:lvl w:ilvl="0" w:tplc="4156CD42">
      <w:start w:val="1"/>
      <w:numFmt w:val="decimal"/>
      <w:lvlText w:val="%1-"/>
      <w:lvlJc w:val="center"/>
      <w:pPr>
        <w:tabs>
          <w:tab w:val="num" w:pos="806"/>
        </w:tabs>
        <w:ind w:left="806" w:hanging="341"/>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26">
    <w:nsid w:val="610F3EEE"/>
    <w:multiLevelType w:val="multilevel"/>
    <w:tmpl w:val="4A8EBF5A"/>
    <w:lvl w:ilvl="0">
      <w:start w:val="1"/>
      <w:numFmt w:val="decimal"/>
      <w:lvlText w:val="%1-"/>
      <w:lvlJc w:val="center"/>
      <w:pPr>
        <w:tabs>
          <w:tab w:val="num" w:pos="806"/>
        </w:tabs>
        <w:ind w:left="806" w:hanging="341"/>
      </w:pPr>
      <w:rPr>
        <w:rFonts w:hint="default"/>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1A96BB3"/>
    <w:multiLevelType w:val="multilevel"/>
    <w:tmpl w:val="E75E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821F84"/>
    <w:multiLevelType w:val="hybridMultilevel"/>
    <w:tmpl w:val="629A45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6EA5985"/>
    <w:multiLevelType w:val="hybridMultilevel"/>
    <w:tmpl w:val="3738D4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8141E50"/>
    <w:multiLevelType w:val="hybridMultilevel"/>
    <w:tmpl w:val="266454FC"/>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31">
    <w:nsid w:val="6B7C2FCD"/>
    <w:multiLevelType w:val="hybridMultilevel"/>
    <w:tmpl w:val="0FC68B14"/>
    <w:lvl w:ilvl="0" w:tplc="A2BED7B4">
      <w:start w:val="1"/>
      <w:numFmt w:val="decimal"/>
      <w:lvlText w:val="%1-"/>
      <w:lvlJc w:val="center"/>
      <w:pPr>
        <w:tabs>
          <w:tab w:val="num" w:pos="806"/>
        </w:tabs>
        <w:ind w:left="806" w:hanging="341"/>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C474071"/>
    <w:multiLevelType w:val="multilevel"/>
    <w:tmpl w:val="01AA13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3644A5"/>
    <w:multiLevelType w:val="multilevel"/>
    <w:tmpl w:val="5D96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C5782A"/>
    <w:multiLevelType w:val="multilevel"/>
    <w:tmpl w:val="615E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686975"/>
    <w:multiLevelType w:val="hybridMultilevel"/>
    <w:tmpl w:val="E4760B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2742E70"/>
    <w:multiLevelType w:val="multilevel"/>
    <w:tmpl w:val="91DA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2203E3"/>
    <w:multiLevelType w:val="hybridMultilevel"/>
    <w:tmpl w:val="99FAB2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D2F398A"/>
    <w:multiLevelType w:val="hybridMultilevel"/>
    <w:tmpl w:val="4A8EBF5A"/>
    <w:lvl w:ilvl="0" w:tplc="A2BED7B4">
      <w:start w:val="1"/>
      <w:numFmt w:val="decimal"/>
      <w:lvlText w:val="%1-"/>
      <w:lvlJc w:val="center"/>
      <w:pPr>
        <w:tabs>
          <w:tab w:val="num" w:pos="806"/>
        </w:tabs>
        <w:ind w:left="806" w:hanging="341"/>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DD94FFC"/>
    <w:multiLevelType w:val="hybridMultilevel"/>
    <w:tmpl w:val="8B525598"/>
    <w:lvl w:ilvl="0" w:tplc="F9CCA882">
      <w:start w:val="27"/>
      <w:numFmt w:val="bullet"/>
      <w:lvlText w:val=""/>
      <w:lvlJc w:val="left"/>
      <w:pPr>
        <w:ind w:left="4045" w:hanging="360"/>
      </w:pPr>
      <w:rPr>
        <w:rFonts w:ascii="Symbol" w:eastAsiaTheme="minorHAnsi" w:hAnsi="Symbol" w:cs="Simplified Arabic" w:hint="default"/>
        <w:b/>
        <w:color w:val="008000"/>
        <w:sz w:val="30"/>
        <w:lang w:bidi="ar-SA"/>
      </w:rPr>
    </w:lvl>
    <w:lvl w:ilvl="1" w:tplc="0C090003" w:tentative="1">
      <w:start w:val="1"/>
      <w:numFmt w:val="bullet"/>
      <w:lvlText w:val="o"/>
      <w:lvlJc w:val="left"/>
      <w:pPr>
        <w:ind w:left="4765" w:hanging="360"/>
      </w:pPr>
      <w:rPr>
        <w:rFonts w:ascii="Courier New" w:hAnsi="Courier New" w:cs="Courier New" w:hint="default"/>
      </w:rPr>
    </w:lvl>
    <w:lvl w:ilvl="2" w:tplc="0C090005" w:tentative="1">
      <w:start w:val="1"/>
      <w:numFmt w:val="bullet"/>
      <w:lvlText w:val=""/>
      <w:lvlJc w:val="left"/>
      <w:pPr>
        <w:ind w:left="5485" w:hanging="360"/>
      </w:pPr>
      <w:rPr>
        <w:rFonts w:ascii="WingDings" w:hAnsi="WingDings" w:hint="default"/>
      </w:rPr>
    </w:lvl>
    <w:lvl w:ilvl="3" w:tplc="0C090001" w:tentative="1">
      <w:start w:val="1"/>
      <w:numFmt w:val="bullet"/>
      <w:lvlText w:val=""/>
      <w:lvlJc w:val="left"/>
      <w:pPr>
        <w:ind w:left="6205" w:hanging="360"/>
      </w:pPr>
      <w:rPr>
        <w:rFonts w:ascii="Symbol" w:hAnsi="Symbol" w:hint="default"/>
      </w:rPr>
    </w:lvl>
    <w:lvl w:ilvl="4" w:tplc="0C090003" w:tentative="1">
      <w:start w:val="1"/>
      <w:numFmt w:val="bullet"/>
      <w:lvlText w:val="o"/>
      <w:lvlJc w:val="left"/>
      <w:pPr>
        <w:ind w:left="6925" w:hanging="360"/>
      </w:pPr>
      <w:rPr>
        <w:rFonts w:ascii="Courier New" w:hAnsi="Courier New" w:cs="Courier New" w:hint="default"/>
      </w:rPr>
    </w:lvl>
    <w:lvl w:ilvl="5" w:tplc="0C090005" w:tentative="1">
      <w:start w:val="1"/>
      <w:numFmt w:val="bullet"/>
      <w:lvlText w:val=""/>
      <w:lvlJc w:val="left"/>
      <w:pPr>
        <w:ind w:left="7645" w:hanging="360"/>
      </w:pPr>
      <w:rPr>
        <w:rFonts w:ascii="WingDings" w:hAnsi="WingDings" w:hint="default"/>
      </w:rPr>
    </w:lvl>
    <w:lvl w:ilvl="6" w:tplc="0C090001" w:tentative="1">
      <w:start w:val="1"/>
      <w:numFmt w:val="bullet"/>
      <w:lvlText w:val=""/>
      <w:lvlJc w:val="left"/>
      <w:pPr>
        <w:ind w:left="8365" w:hanging="360"/>
      </w:pPr>
      <w:rPr>
        <w:rFonts w:ascii="Symbol" w:hAnsi="Symbol" w:hint="default"/>
      </w:rPr>
    </w:lvl>
    <w:lvl w:ilvl="7" w:tplc="0C090003" w:tentative="1">
      <w:start w:val="1"/>
      <w:numFmt w:val="bullet"/>
      <w:lvlText w:val="o"/>
      <w:lvlJc w:val="left"/>
      <w:pPr>
        <w:ind w:left="9085" w:hanging="360"/>
      </w:pPr>
      <w:rPr>
        <w:rFonts w:ascii="Courier New" w:hAnsi="Courier New" w:cs="Courier New" w:hint="default"/>
      </w:rPr>
    </w:lvl>
    <w:lvl w:ilvl="8" w:tplc="0C090005" w:tentative="1">
      <w:start w:val="1"/>
      <w:numFmt w:val="bullet"/>
      <w:lvlText w:val=""/>
      <w:lvlJc w:val="left"/>
      <w:pPr>
        <w:ind w:left="9805" w:hanging="360"/>
      </w:pPr>
      <w:rPr>
        <w:rFonts w:ascii="WingDings" w:hAnsi="WingDings" w:hint="default"/>
      </w:rPr>
    </w:lvl>
  </w:abstractNum>
  <w:abstractNum w:abstractNumId="40">
    <w:nsid w:val="7EB12D78"/>
    <w:multiLevelType w:val="hybridMultilevel"/>
    <w:tmpl w:val="A1E66A30"/>
    <w:lvl w:ilvl="0" w:tplc="0409000F">
      <w:start w:val="1"/>
      <w:numFmt w:val="decimal"/>
      <w:lvlText w:val="%1."/>
      <w:lvlJc w:val="left"/>
      <w:pPr>
        <w:tabs>
          <w:tab w:val="num" w:pos="720"/>
        </w:tabs>
        <w:ind w:left="720" w:hanging="360"/>
      </w:pPr>
    </w:lvl>
    <w:lvl w:ilvl="1" w:tplc="4156CD42">
      <w:start w:val="1"/>
      <w:numFmt w:val="decimal"/>
      <w:lvlText w:val="%2-"/>
      <w:lvlJc w:val="center"/>
      <w:pPr>
        <w:tabs>
          <w:tab w:val="num" w:pos="1421"/>
        </w:tabs>
        <w:ind w:left="1421" w:hanging="341"/>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0"/>
  </w:num>
  <w:num w:numId="2">
    <w:abstractNumId w:val="3"/>
  </w:num>
  <w:num w:numId="3">
    <w:abstractNumId w:val="16"/>
  </w:num>
  <w:num w:numId="4">
    <w:abstractNumId w:val="19"/>
  </w:num>
  <w:num w:numId="5">
    <w:abstractNumId w:val="13"/>
  </w:num>
  <w:num w:numId="6">
    <w:abstractNumId w:val="25"/>
  </w:num>
  <w:num w:numId="7">
    <w:abstractNumId w:val="8"/>
  </w:num>
  <w:num w:numId="8">
    <w:abstractNumId w:val="29"/>
  </w:num>
  <w:num w:numId="9">
    <w:abstractNumId w:val="35"/>
  </w:num>
  <w:num w:numId="10">
    <w:abstractNumId w:val="28"/>
  </w:num>
  <w:num w:numId="11">
    <w:abstractNumId w:val="9"/>
  </w:num>
  <w:num w:numId="12">
    <w:abstractNumId w:val="23"/>
  </w:num>
  <w:num w:numId="13">
    <w:abstractNumId w:val="38"/>
  </w:num>
  <w:num w:numId="14">
    <w:abstractNumId w:val="26"/>
  </w:num>
  <w:num w:numId="15">
    <w:abstractNumId w:val="31"/>
  </w:num>
  <w:num w:numId="16">
    <w:abstractNumId w:val="6"/>
  </w:num>
  <w:num w:numId="17">
    <w:abstractNumId w:val="37"/>
  </w:num>
  <w:num w:numId="18">
    <w:abstractNumId w:val="12"/>
  </w:num>
  <w:num w:numId="19">
    <w:abstractNumId w:val="5"/>
  </w:num>
  <w:num w:numId="20">
    <w:abstractNumId w:val="14"/>
  </w:num>
  <w:num w:numId="21">
    <w:abstractNumId w:val="33"/>
  </w:num>
  <w:num w:numId="22">
    <w:abstractNumId w:val="24"/>
  </w:num>
  <w:num w:numId="23">
    <w:abstractNumId w:val="22"/>
  </w:num>
  <w:num w:numId="24">
    <w:abstractNumId w:val="27"/>
  </w:num>
  <w:num w:numId="25">
    <w:abstractNumId w:val="10"/>
  </w:num>
  <w:num w:numId="26">
    <w:abstractNumId w:val="15"/>
  </w:num>
  <w:num w:numId="27">
    <w:abstractNumId w:val="18"/>
  </w:num>
  <w:num w:numId="28">
    <w:abstractNumId w:val="39"/>
  </w:num>
  <w:num w:numId="29">
    <w:abstractNumId w:val="1"/>
  </w:num>
  <w:num w:numId="30">
    <w:abstractNumId w:val="34"/>
  </w:num>
  <w:num w:numId="31">
    <w:abstractNumId w:val="7"/>
  </w:num>
  <w:num w:numId="32">
    <w:abstractNumId w:val="32"/>
  </w:num>
  <w:num w:numId="33">
    <w:abstractNumId w:val="30"/>
  </w:num>
  <w:num w:numId="34">
    <w:abstractNumId w:val="0"/>
  </w:num>
  <w:num w:numId="35">
    <w:abstractNumId w:val="2"/>
  </w:num>
  <w:num w:numId="36">
    <w:abstractNumId w:val="17"/>
  </w:num>
  <w:num w:numId="37">
    <w:abstractNumId w:val="36"/>
  </w:num>
  <w:num w:numId="38">
    <w:abstractNumId w:val="4"/>
  </w:num>
  <w:num w:numId="39">
    <w:abstractNumId w:val="11"/>
  </w:num>
  <w:num w:numId="40">
    <w:abstractNumId w:val="21"/>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E60"/>
    <w:rsid w:val="00000AA9"/>
    <w:rsid w:val="00001888"/>
    <w:rsid w:val="00001FA5"/>
    <w:rsid w:val="00002D63"/>
    <w:rsid w:val="0000363E"/>
    <w:rsid w:val="00003CD9"/>
    <w:rsid w:val="0000410B"/>
    <w:rsid w:val="00004437"/>
    <w:rsid w:val="00004A26"/>
    <w:rsid w:val="00005CBD"/>
    <w:rsid w:val="000063A1"/>
    <w:rsid w:val="00006D46"/>
    <w:rsid w:val="00010140"/>
    <w:rsid w:val="00010728"/>
    <w:rsid w:val="00011290"/>
    <w:rsid w:val="000119C4"/>
    <w:rsid w:val="00011ADE"/>
    <w:rsid w:val="00011D5D"/>
    <w:rsid w:val="00012605"/>
    <w:rsid w:val="00012B5B"/>
    <w:rsid w:val="00013113"/>
    <w:rsid w:val="0001324C"/>
    <w:rsid w:val="00014000"/>
    <w:rsid w:val="0001457F"/>
    <w:rsid w:val="0001559E"/>
    <w:rsid w:val="0001560D"/>
    <w:rsid w:val="00016FDB"/>
    <w:rsid w:val="0001703E"/>
    <w:rsid w:val="00017ADD"/>
    <w:rsid w:val="00020AF2"/>
    <w:rsid w:val="00020F44"/>
    <w:rsid w:val="0002110E"/>
    <w:rsid w:val="00021451"/>
    <w:rsid w:val="000214A2"/>
    <w:rsid w:val="00021886"/>
    <w:rsid w:val="0002224E"/>
    <w:rsid w:val="0002244D"/>
    <w:rsid w:val="00022EB8"/>
    <w:rsid w:val="00023238"/>
    <w:rsid w:val="000234AD"/>
    <w:rsid w:val="00023DCC"/>
    <w:rsid w:val="00023E09"/>
    <w:rsid w:val="0002467A"/>
    <w:rsid w:val="00025970"/>
    <w:rsid w:val="00025E93"/>
    <w:rsid w:val="00025F04"/>
    <w:rsid w:val="0002686D"/>
    <w:rsid w:val="00026876"/>
    <w:rsid w:val="00027D7E"/>
    <w:rsid w:val="000309C3"/>
    <w:rsid w:val="00031457"/>
    <w:rsid w:val="0003174A"/>
    <w:rsid w:val="00031D8B"/>
    <w:rsid w:val="000325A2"/>
    <w:rsid w:val="00032E0A"/>
    <w:rsid w:val="00032E8C"/>
    <w:rsid w:val="00033E11"/>
    <w:rsid w:val="00033F5F"/>
    <w:rsid w:val="00034E6C"/>
    <w:rsid w:val="0003661F"/>
    <w:rsid w:val="00036639"/>
    <w:rsid w:val="000370CB"/>
    <w:rsid w:val="000374A2"/>
    <w:rsid w:val="00037F95"/>
    <w:rsid w:val="000400D6"/>
    <w:rsid w:val="000403FE"/>
    <w:rsid w:val="000405D7"/>
    <w:rsid w:val="000406FF"/>
    <w:rsid w:val="000411DC"/>
    <w:rsid w:val="0004231B"/>
    <w:rsid w:val="00042747"/>
    <w:rsid w:val="00042FB8"/>
    <w:rsid w:val="000432F1"/>
    <w:rsid w:val="00043AC0"/>
    <w:rsid w:val="00043DAC"/>
    <w:rsid w:val="00044A3E"/>
    <w:rsid w:val="00044B44"/>
    <w:rsid w:val="000453C4"/>
    <w:rsid w:val="00045693"/>
    <w:rsid w:val="00046B97"/>
    <w:rsid w:val="00047EBE"/>
    <w:rsid w:val="00050155"/>
    <w:rsid w:val="0005016C"/>
    <w:rsid w:val="0005062D"/>
    <w:rsid w:val="000506D2"/>
    <w:rsid w:val="00050F11"/>
    <w:rsid w:val="0005101A"/>
    <w:rsid w:val="0005143E"/>
    <w:rsid w:val="000518FD"/>
    <w:rsid w:val="00051D28"/>
    <w:rsid w:val="000525B4"/>
    <w:rsid w:val="000525D6"/>
    <w:rsid w:val="00052893"/>
    <w:rsid w:val="00052BB0"/>
    <w:rsid w:val="00052BB2"/>
    <w:rsid w:val="00052DBF"/>
    <w:rsid w:val="000531C0"/>
    <w:rsid w:val="00053D80"/>
    <w:rsid w:val="00053EA3"/>
    <w:rsid w:val="000545D5"/>
    <w:rsid w:val="000548DC"/>
    <w:rsid w:val="000558E0"/>
    <w:rsid w:val="000559BD"/>
    <w:rsid w:val="00056839"/>
    <w:rsid w:val="0005761C"/>
    <w:rsid w:val="00060134"/>
    <w:rsid w:val="00060E19"/>
    <w:rsid w:val="000619F0"/>
    <w:rsid w:val="00061FA1"/>
    <w:rsid w:val="00062173"/>
    <w:rsid w:val="000632B6"/>
    <w:rsid w:val="000636F5"/>
    <w:rsid w:val="0006416B"/>
    <w:rsid w:val="00065A25"/>
    <w:rsid w:val="00065F13"/>
    <w:rsid w:val="00066CF4"/>
    <w:rsid w:val="00067DB0"/>
    <w:rsid w:val="000702F6"/>
    <w:rsid w:val="00070D97"/>
    <w:rsid w:val="00070F26"/>
    <w:rsid w:val="00071135"/>
    <w:rsid w:val="00072FC0"/>
    <w:rsid w:val="00073B86"/>
    <w:rsid w:val="00073FD2"/>
    <w:rsid w:val="00074113"/>
    <w:rsid w:val="000742C3"/>
    <w:rsid w:val="00074592"/>
    <w:rsid w:val="00074C00"/>
    <w:rsid w:val="00074D8B"/>
    <w:rsid w:val="00074E04"/>
    <w:rsid w:val="000756D8"/>
    <w:rsid w:val="00076ED5"/>
    <w:rsid w:val="0007782D"/>
    <w:rsid w:val="00081108"/>
    <w:rsid w:val="0008186A"/>
    <w:rsid w:val="00082265"/>
    <w:rsid w:val="00082F89"/>
    <w:rsid w:val="00082FDE"/>
    <w:rsid w:val="0008323E"/>
    <w:rsid w:val="000833CC"/>
    <w:rsid w:val="00083424"/>
    <w:rsid w:val="0008427F"/>
    <w:rsid w:val="00084CF7"/>
    <w:rsid w:val="00085A82"/>
    <w:rsid w:val="00085C9C"/>
    <w:rsid w:val="00085F6E"/>
    <w:rsid w:val="0008690E"/>
    <w:rsid w:val="00086927"/>
    <w:rsid w:val="00086FB5"/>
    <w:rsid w:val="0008706B"/>
    <w:rsid w:val="000877A2"/>
    <w:rsid w:val="00087C86"/>
    <w:rsid w:val="00090178"/>
    <w:rsid w:val="000907D0"/>
    <w:rsid w:val="00090D98"/>
    <w:rsid w:val="00091078"/>
    <w:rsid w:val="0009129D"/>
    <w:rsid w:val="000916DA"/>
    <w:rsid w:val="00091CDA"/>
    <w:rsid w:val="000924BF"/>
    <w:rsid w:val="00092854"/>
    <w:rsid w:val="00092A11"/>
    <w:rsid w:val="000930DB"/>
    <w:rsid w:val="00093821"/>
    <w:rsid w:val="00093D0B"/>
    <w:rsid w:val="00093D2D"/>
    <w:rsid w:val="0009477E"/>
    <w:rsid w:val="00094DE1"/>
    <w:rsid w:val="00094E27"/>
    <w:rsid w:val="00096527"/>
    <w:rsid w:val="00096A51"/>
    <w:rsid w:val="00096CF8"/>
    <w:rsid w:val="000972DA"/>
    <w:rsid w:val="000A0203"/>
    <w:rsid w:val="000A04F3"/>
    <w:rsid w:val="000A1C27"/>
    <w:rsid w:val="000A1CC3"/>
    <w:rsid w:val="000A1D27"/>
    <w:rsid w:val="000A1E71"/>
    <w:rsid w:val="000A2840"/>
    <w:rsid w:val="000A32D7"/>
    <w:rsid w:val="000A3555"/>
    <w:rsid w:val="000A3702"/>
    <w:rsid w:val="000A3AA8"/>
    <w:rsid w:val="000A4060"/>
    <w:rsid w:val="000A513E"/>
    <w:rsid w:val="000A57BE"/>
    <w:rsid w:val="000A61B9"/>
    <w:rsid w:val="000A628A"/>
    <w:rsid w:val="000A6589"/>
    <w:rsid w:val="000A7639"/>
    <w:rsid w:val="000A77CC"/>
    <w:rsid w:val="000B058D"/>
    <w:rsid w:val="000B0E16"/>
    <w:rsid w:val="000B0F90"/>
    <w:rsid w:val="000B11E1"/>
    <w:rsid w:val="000B1521"/>
    <w:rsid w:val="000B17CF"/>
    <w:rsid w:val="000B2305"/>
    <w:rsid w:val="000B2C6B"/>
    <w:rsid w:val="000B2FF4"/>
    <w:rsid w:val="000B34B6"/>
    <w:rsid w:val="000B3A1C"/>
    <w:rsid w:val="000B3C63"/>
    <w:rsid w:val="000B427B"/>
    <w:rsid w:val="000B4419"/>
    <w:rsid w:val="000B5151"/>
    <w:rsid w:val="000B5B12"/>
    <w:rsid w:val="000B6B61"/>
    <w:rsid w:val="000B6CA1"/>
    <w:rsid w:val="000B7E01"/>
    <w:rsid w:val="000B7F62"/>
    <w:rsid w:val="000C0074"/>
    <w:rsid w:val="000C0349"/>
    <w:rsid w:val="000C04EA"/>
    <w:rsid w:val="000C0634"/>
    <w:rsid w:val="000C09C0"/>
    <w:rsid w:val="000C0AA1"/>
    <w:rsid w:val="000C0BF5"/>
    <w:rsid w:val="000C0E4E"/>
    <w:rsid w:val="000C2551"/>
    <w:rsid w:val="000C27C0"/>
    <w:rsid w:val="000C2A4F"/>
    <w:rsid w:val="000C2E8C"/>
    <w:rsid w:val="000C3A52"/>
    <w:rsid w:val="000C411C"/>
    <w:rsid w:val="000C473B"/>
    <w:rsid w:val="000C4FEE"/>
    <w:rsid w:val="000C5109"/>
    <w:rsid w:val="000C67C0"/>
    <w:rsid w:val="000C6C11"/>
    <w:rsid w:val="000C7585"/>
    <w:rsid w:val="000D0645"/>
    <w:rsid w:val="000D06F2"/>
    <w:rsid w:val="000D13C7"/>
    <w:rsid w:val="000D16A9"/>
    <w:rsid w:val="000D1731"/>
    <w:rsid w:val="000D236E"/>
    <w:rsid w:val="000D2466"/>
    <w:rsid w:val="000D2E5B"/>
    <w:rsid w:val="000D2FF2"/>
    <w:rsid w:val="000D33AC"/>
    <w:rsid w:val="000D344B"/>
    <w:rsid w:val="000D4183"/>
    <w:rsid w:val="000D430D"/>
    <w:rsid w:val="000D4679"/>
    <w:rsid w:val="000D471D"/>
    <w:rsid w:val="000D4CF6"/>
    <w:rsid w:val="000D6B82"/>
    <w:rsid w:val="000D6C2D"/>
    <w:rsid w:val="000D6E51"/>
    <w:rsid w:val="000D7592"/>
    <w:rsid w:val="000E08AE"/>
    <w:rsid w:val="000E0E91"/>
    <w:rsid w:val="000E0E98"/>
    <w:rsid w:val="000E0F17"/>
    <w:rsid w:val="000E17C4"/>
    <w:rsid w:val="000E1D53"/>
    <w:rsid w:val="000E226B"/>
    <w:rsid w:val="000E25B5"/>
    <w:rsid w:val="000E2D7A"/>
    <w:rsid w:val="000E3086"/>
    <w:rsid w:val="000E35E8"/>
    <w:rsid w:val="000E3940"/>
    <w:rsid w:val="000E3BED"/>
    <w:rsid w:val="000E42D6"/>
    <w:rsid w:val="000E4357"/>
    <w:rsid w:val="000E49A9"/>
    <w:rsid w:val="000E59DC"/>
    <w:rsid w:val="000E5EC5"/>
    <w:rsid w:val="000E6A64"/>
    <w:rsid w:val="000E6EAF"/>
    <w:rsid w:val="000E6EB0"/>
    <w:rsid w:val="000E77D5"/>
    <w:rsid w:val="000E7A10"/>
    <w:rsid w:val="000E7D21"/>
    <w:rsid w:val="000F0AB3"/>
    <w:rsid w:val="000F1708"/>
    <w:rsid w:val="000F17AA"/>
    <w:rsid w:val="000F18E2"/>
    <w:rsid w:val="000F1B01"/>
    <w:rsid w:val="000F1B9E"/>
    <w:rsid w:val="000F26AF"/>
    <w:rsid w:val="000F2D46"/>
    <w:rsid w:val="000F308F"/>
    <w:rsid w:val="000F33BB"/>
    <w:rsid w:val="000F3BD8"/>
    <w:rsid w:val="000F4134"/>
    <w:rsid w:val="000F439F"/>
    <w:rsid w:val="000F575D"/>
    <w:rsid w:val="0010053A"/>
    <w:rsid w:val="00100B1F"/>
    <w:rsid w:val="00101C3E"/>
    <w:rsid w:val="001028BE"/>
    <w:rsid w:val="00102C94"/>
    <w:rsid w:val="001035F1"/>
    <w:rsid w:val="0010391F"/>
    <w:rsid w:val="00103F06"/>
    <w:rsid w:val="0010487C"/>
    <w:rsid w:val="00104C8E"/>
    <w:rsid w:val="001050F6"/>
    <w:rsid w:val="001052A4"/>
    <w:rsid w:val="00105563"/>
    <w:rsid w:val="001060B4"/>
    <w:rsid w:val="00106313"/>
    <w:rsid w:val="001069ED"/>
    <w:rsid w:val="00106EB7"/>
    <w:rsid w:val="00107278"/>
    <w:rsid w:val="00107546"/>
    <w:rsid w:val="00110BBD"/>
    <w:rsid w:val="00111BFC"/>
    <w:rsid w:val="001128C1"/>
    <w:rsid w:val="0011317A"/>
    <w:rsid w:val="0011359F"/>
    <w:rsid w:val="00114327"/>
    <w:rsid w:val="001144FD"/>
    <w:rsid w:val="001155E9"/>
    <w:rsid w:val="0011568E"/>
    <w:rsid w:val="00115A98"/>
    <w:rsid w:val="00115ECC"/>
    <w:rsid w:val="001160C9"/>
    <w:rsid w:val="0011687C"/>
    <w:rsid w:val="0011767F"/>
    <w:rsid w:val="0011799A"/>
    <w:rsid w:val="0012060E"/>
    <w:rsid w:val="0012224F"/>
    <w:rsid w:val="00122549"/>
    <w:rsid w:val="00122B81"/>
    <w:rsid w:val="00122F44"/>
    <w:rsid w:val="001235EA"/>
    <w:rsid w:val="00123748"/>
    <w:rsid w:val="00123AC9"/>
    <w:rsid w:val="001240BA"/>
    <w:rsid w:val="00124ED6"/>
    <w:rsid w:val="00125AFC"/>
    <w:rsid w:val="001265F4"/>
    <w:rsid w:val="001270FF"/>
    <w:rsid w:val="00127246"/>
    <w:rsid w:val="00127257"/>
    <w:rsid w:val="001274F2"/>
    <w:rsid w:val="00127BF1"/>
    <w:rsid w:val="00127F4A"/>
    <w:rsid w:val="0013087D"/>
    <w:rsid w:val="00130B81"/>
    <w:rsid w:val="00130CB6"/>
    <w:rsid w:val="00130D0B"/>
    <w:rsid w:val="00130FC7"/>
    <w:rsid w:val="0013163F"/>
    <w:rsid w:val="00132A2F"/>
    <w:rsid w:val="00132A67"/>
    <w:rsid w:val="00132B64"/>
    <w:rsid w:val="00132D96"/>
    <w:rsid w:val="00133C88"/>
    <w:rsid w:val="00133D56"/>
    <w:rsid w:val="00134F1A"/>
    <w:rsid w:val="00135024"/>
    <w:rsid w:val="001355C1"/>
    <w:rsid w:val="00135671"/>
    <w:rsid w:val="001362F1"/>
    <w:rsid w:val="00136893"/>
    <w:rsid w:val="00136B50"/>
    <w:rsid w:val="00137E67"/>
    <w:rsid w:val="001407CE"/>
    <w:rsid w:val="00140A11"/>
    <w:rsid w:val="00141490"/>
    <w:rsid w:val="00141BA5"/>
    <w:rsid w:val="00141BF5"/>
    <w:rsid w:val="001420AC"/>
    <w:rsid w:val="00142E2F"/>
    <w:rsid w:val="00143818"/>
    <w:rsid w:val="00144F49"/>
    <w:rsid w:val="00145BE5"/>
    <w:rsid w:val="0014675E"/>
    <w:rsid w:val="001471AA"/>
    <w:rsid w:val="001477F0"/>
    <w:rsid w:val="00147ACA"/>
    <w:rsid w:val="00147FC9"/>
    <w:rsid w:val="001500D9"/>
    <w:rsid w:val="001501A3"/>
    <w:rsid w:val="0015042C"/>
    <w:rsid w:val="00150CE1"/>
    <w:rsid w:val="00150E30"/>
    <w:rsid w:val="00150E88"/>
    <w:rsid w:val="00151603"/>
    <w:rsid w:val="00151A00"/>
    <w:rsid w:val="00151AAB"/>
    <w:rsid w:val="001527F1"/>
    <w:rsid w:val="001528DE"/>
    <w:rsid w:val="00153A49"/>
    <w:rsid w:val="00153F68"/>
    <w:rsid w:val="00154427"/>
    <w:rsid w:val="00154490"/>
    <w:rsid w:val="0015576A"/>
    <w:rsid w:val="00155B81"/>
    <w:rsid w:val="00156295"/>
    <w:rsid w:val="00156A40"/>
    <w:rsid w:val="001574F9"/>
    <w:rsid w:val="00157896"/>
    <w:rsid w:val="00157A33"/>
    <w:rsid w:val="0016018C"/>
    <w:rsid w:val="00160481"/>
    <w:rsid w:val="00160F9E"/>
    <w:rsid w:val="00161DAF"/>
    <w:rsid w:val="00163191"/>
    <w:rsid w:val="001632D4"/>
    <w:rsid w:val="00163EB1"/>
    <w:rsid w:val="00165D32"/>
    <w:rsid w:val="00165F00"/>
    <w:rsid w:val="00166846"/>
    <w:rsid w:val="001678BA"/>
    <w:rsid w:val="00167DEB"/>
    <w:rsid w:val="00167E60"/>
    <w:rsid w:val="00171277"/>
    <w:rsid w:val="001712C9"/>
    <w:rsid w:val="00171469"/>
    <w:rsid w:val="00171473"/>
    <w:rsid w:val="00172EB1"/>
    <w:rsid w:val="00172F62"/>
    <w:rsid w:val="00173196"/>
    <w:rsid w:val="001732B8"/>
    <w:rsid w:val="00173CDD"/>
    <w:rsid w:val="00174744"/>
    <w:rsid w:val="001754E0"/>
    <w:rsid w:val="001759EC"/>
    <w:rsid w:val="00176013"/>
    <w:rsid w:val="00177294"/>
    <w:rsid w:val="00177E31"/>
    <w:rsid w:val="00177EA6"/>
    <w:rsid w:val="00180CE2"/>
    <w:rsid w:val="00181668"/>
    <w:rsid w:val="001818CF"/>
    <w:rsid w:val="00181EE1"/>
    <w:rsid w:val="00183C7F"/>
    <w:rsid w:val="00183E38"/>
    <w:rsid w:val="001849A6"/>
    <w:rsid w:val="001866BC"/>
    <w:rsid w:val="0018698F"/>
    <w:rsid w:val="001875F0"/>
    <w:rsid w:val="0018769A"/>
    <w:rsid w:val="00187D7A"/>
    <w:rsid w:val="00187F48"/>
    <w:rsid w:val="00187F5C"/>
    <w:rsid w:val="00190ABB"/>
    <w:rsid w:val="00190C92"/>
    <w:rsid w:val="00191460"/>
    <w:rsid w:val="00191D27"/>
    <w:rsid w:val="0019213C"/>
    <w:rsid w:val="00192B50"/>
    <w:rsid w:val="00192E8F"/>
    <w:rsid w:val="0019315B"/>
    <w:rsid w:val="001940A1"/>
    <w:rsid w:val="00194EF2"/>
    <w:rsid w:val="00195B31"/>
    <w:rsid w:val="00195F3C"/>
    <w:rsid w:val="0019634E"/>
    <w:rsid w:val="001969E7"/>
    <w:rsid w:val="00196C69"/>
    <w:rsid w:val="00196F7F"/>
    <w:rsid w:val="001970AF"/>
    <w:rsid w:val="00197238"/>
    <w:rsid w:val="0019770E"/>
    <w:rsid w:val="00197B9D"/>
    <w:rsid w:val="00197F8A"/>
    <w:rsid w:val="001A070A"/>
    <w:rsid w:val="001A0DC6"/>
    <w:rsid w:val="001A19F2"/>
    <w:rsid w:val="001A22F4"/>
    <w:rsid w:val="001A24DD"/>
    <w:rsid w:val="001A3BDB"/>
    <w:rsid w:val="001A3FE0"/>
    <w:rsid w:val="001A4897"/>
    <w:rsid w:val="001A4B6B"/>
    <w:rsid w:val="001A51C8"/>
    <w:rsid w:val="001A53A1"/>
    <w:rsid w:val="001A5CD0"/>
    <w:rsid w:val="001A5FE4"/>
    <w:rsid w:val="001A6081"/>
    <w:rsid w:val="001A62FC"/>
    <w:rsid w:val="001A64F9"/>
    <w:rsid w:val="001A6540"/>
    <w:rsid w:val="001A6FB3"/>
    <w:rsid w:val="001A72A9"/>
    <w:rsid w:val="001A72D1"/>
    <w:rsid w:val="001A7AF1"/>
    <w:rsid w:val="001A7F67"/>
    <w:rsid w:val="001B0815"/>
    <w:rsid w:val="001B11C0"/>
    <w:rsid w:val="001B1BC2"/>
    <w:rsid w:val="001B2EE7"/>
    <w:rsid w:val="001B40B6"/>
    <w:rsid w:val="001B4F45"/>
    <w:rsid w:val="001B5775"/>
    <w:rsid w:val="001B5F0A"/>
    <w:rsid w:val="001B6220"/>
    <w:rsid w:val="001C0E09"/>
    <w:rsid w:val="001C12AC"/>
    <w:rsid w:val="001C286B"/>
    <w:rsid w:val="001C3038"/>
    <w:rsid w:val="001C3200"/>
    <w:rsid w:val="001C3C6C"/>
    <w:rsid w:val="001C3C9E"/>
    <w:rsid w:val="001C3FAA"/>
    <w:rsid w:val="001C4041"/>
    <w:rsid w:val="001C41CB"/>
    <w:rsid w:val="001C4CF6"/>
    <w:rsid w:val="001C580F"/>
    <w:rsid w:val="001C648F"/>
    <w:rsid w:val="001C7538"/>
    <w:rsid w:val="001D063F"/>
    <w:rsid w:val="001D0DF5"/>
    <w:rsid w:val="001D0ED7"/>
    <w:rsid w:val="001D1032"/>
    <w:rsid w:val="001D1B00"/>
    <w:rsid w:val="001D22E5"/>
    <w:rsid w:val="001D2D61"/>
    <w:rsid w:val="001D373E"/>
    <w:rsid w:val="001D4745"/>
    <w:rsid w:val="001D479A"/>
    <w:rsid w:val="001D47CF"/>
    <w:rsid w:val="001D4AF5"/>
    <w:rsid w:val="001D56F4"/>
    <w:rsid w:val="001D6CA9"/>
    <w:rsid w:val="001D6F23"/>
    <w:rsid w:val="001D7360"/>
    <w:rsid w:val="001D77CA"/>
    <w:rsid w:val="001D7E91"/>
    <w:rsid w:val="001E0361"/>
    <w:rsid w:val="001E16F4"/>
    <w:rsid w:val="001E2511"/>
    <w:rsid w:val="001E33A3"/>
    <w:rsid w:val="001E3412"/>
    <w:rsid w:val="001E3642"/>
    <w:rsid w:val="001E41FF"/>
    <w:rsid w:val="001E4B7A"/>
    <w:rsid w:val="001E535A"/>
    <w:rsid w:val="001E6BFE"/>
    <w:rsid w:val="001E797E"/>
    <w:rsid w:val="001E7C73"/>
    <w:rsid w:val="001F0021"/>
    <w:rsid w:val="001F0798"/>
    <w:rsid w:val="001F0F9F"/>
    <w:rsid w:val="001F11D9"/>
    <w:rsid w:val="001F2F78"/>
    <w:rsid w:val="001F30D4"/>
    <w:rsid w:val="001F4184"/>
    <w:rsid w:val="001F4855"/>
    <w:rsid w:val="001F4EE4"/>
    <w:rsid w:val="001F4F1F"/>
    <w:rsid w:val="001F5112"/>
    <w:rsid w:val="001F5A93"/>
    <w:rsid w:val="001F5EE8"/>
    <w:rsid w:val="001F6958"/>
    <w:rsid w:val="001F6A5F"/>
    <w:rsid w:val="001F6AAB"/>
    <w:rsid w:val="001F6C3C"/>
    <w:rsid w:val="001F77F4"/>
    <w:rsid w:val="001F7C16"/>
    <w:rsid w:val="0020015F"/>
    <w:rsid w:val="002001D8"/>
    <w:rsid w:val="0020083E"/>
    <w:rsid w:val="00200B8A"/>
    <w:rsid w:val="00201D03"/>
    <w:rsid w:val="00201E07"/>
    <w:rsid w:val="00203BF6"/>
    <w:rsid w:val="00204580"/>
    <w:rsid w:val="002046C3"/>
    <w:rsid w:val="00204C1F"/>
    <w:rsid w:val="0020536F"/>
    <w:rsid w:val="00205925"/>
    <w:rsid w:val="00205A50"/>
    <w:rsid w:val="00206793"/>
    <w:rsid w:val="002067F7"/>
    <w:rsid w:val="002068E1"/>
    <w:rsid w:val="002103B6"/>
    <w:rsid w:val="002103D9"/>
    <w:rsid w:val="00211305"/>
    <w:rsid w:val="0021142B"/>
    <w:rsid w:val="00211B3F"/>
    <w:rsid w:val="00211E93"/>
    <w:rsid w:val="00211EA5"/>
    <w:rsid w:val="00212182"/>
    <w:rsid w:val="0021265A"/>
    <w:rsid w:val="002130F5"/>
    <w:rsid w:val="00213FDB"/>
    <w:rsid w:val="00214219"/>
    <w:rsid w:val="0021512D"/>
    <w:rsid w:val="00215A47"/>
    <w:rsid w:val="00216065"/>
    <w:rsid w:val="002168AB"/>
    <w:rsid w:val="00216A26"/>
    <w:rsid w:val="00217097"/>
    <w:rsid w:val="002177A3"/>
    <w:rsid w:val="00217876"/>
    <w:rsid w:val="002213CD"/>
    <w:rsid w:val="002214B3"/>
    <w:rsid w:val="0022203F"/>
    <w:rsid w:val="0022211E"/>
    <w:rsid w:val="00222FFF"/>
    <w:rsid w:val="00223D53"/>
    <w:rsid w:val="002241C3"/>
    <w:rsid w:val="00224BE1"/>
    <w:rsid w:val="00224C8C"/>
    <w:rsid w:val="00225638"/>
    <w:rsid w:val="00225E31"/>
    <w:rsid w:val="00226B24"/>
    <w:rsid w:val="00227DA9"/>
    <w:rsid w:val="002300D5"/>
    <w:rsid w:val="002309E1"/>
    <w:rsid w:val="002318E1"/>
    <w:rsid w:val="002327AE"/>
    <w:rsid w:val="00232C6C"/>
    <w:rsid w:val="00232E26"/>
    <w:rsid w:val="00233059"/>
    <w:rsid w:val="0023340F"/>
    <w:rsid w:val="0023482B"/>
    <w:rsid w:val="00234A0B"/>
    <w:rsid w:val="002351BB"/>
    <w:rsid w:val="002362FB"/>
    <w:rsid w:val="0023693D"/>
    <w:rsid w:val="002370AB"/>
    <w:rsid w:val="00237AD8"/>
    <w:rsid w:val="00240570"/>
    <w:rsid w:val="00240A14"/>
    <w:rsid w:val="00240C5C"/>
    <w:rsid w:val="002426DF"/>
    <w:rsid w:val="00242864"/>
    <w:rsid w:val="00243129"/>
    <w:rsid w:val="0024366A"/>
    <w:rsid w:val="00243B5A"/>
    <w:rsid w:val="00243E71"/>
    <w:rsid w:val="00243ED2"/>
    <w:rsid w:val="00243F1C"/>
    <w:rsid w:val="002455BE"/>
    <w:rsid w:val="00245992"/>
    <w:rsid w:val="00245E33"/>
    <w:rsid w:val="00246E4E"/>
    <w:rsid w:val="002475E0"/>
    <w:rsid w:val="00247EE1"/>
    <w:rsid w:val="002500BD"/>
    <w:rsid w:val="00250A9E"/>
    <w:rsid w:val="00250ADE"/>
    <w:rsid w:val="0025199A"/>
    <w:rsid w:val="00253332"/>
    <w:rsid w:val="00253BB3"/>
    <w:rsid w:val="00254ACF"/>
    <w:rsid w:val="00254ED3"/>
    <w:rsid w:val="002550F7"/>
    <w:rsid w:val="002557D1"/>
    <w:rsid w:val="00255AFF"/>
    <w:rsid w:val="00255D72"/>
    <w:rsid w:val="00256099"/>
    <w:rsid w:val="002560DC"/>
    <w:rsid w:val="002572DA"/>
    <w:rsid w:val="002573CD"/>
    <w:rsid w:val="002579BF"/>
    <w:rsid w:val="00257DE6"/>
    <w:rsid w:val="002600ED"/>
    <w:rsid w:val="00260E65"/>
    <w:rsid w:val="0026113C"/>
    <w:rsid w:val="002613D4"/>
    <w:rsid w:val="002621B2"/>
    <w:rsid w:val="002626A5"/>
    <w:rsid w:val="002627C6"/>
    <w:rsid w:val="0026309F"/>
    <w:rsid w:val="002630FB"/>
    <w:rsid w:val="0026312A"/>
    <w:rsid w:val="00263B9D"/>
    <w:rsid w:val="002644FD"/>
    <w:rsid w:val="00265260"/>
    <w:rsid w:val="0026639E"/>
    <w:rsid w:val="00266865"/>
    <w:rsid w:val="0026726F"/>
    <w:rsid w:val="002677E2"/>
    <w:rsid w:val="00270300"/>
    <w:rsid w:val="00270B56"/>
    <w:rsid w:val="0027209D"/>
    <w:rsid w:val="00272D6B"/>
    <w:rsid w:val="00272FCB"/>
    <w:rsid w:val="00273708"/>
    <w:rsid w:val="002737E9"/>
    <w:rsid w:val="002739D6"/>
    <w:rsid w:val="002739ED"/>
    <w:rsid w:val="00273FF6"/>
    <w:rsid w:val="002743A5"/>
    <w:rsid w:val="002746A1"/>
    <w:rsid w:val="00274D64"/>
    <w:rsid w:val="00274EF2"/>
    <w:rsid w:val="002765C2"/>
    <w:rsid w:val="002768B0"/>
    <w:rsid w:val="00277349"/>
    <w:rsid w:val="00277496"/>
    <w:rsid w:val="00277633"/>
    <w:rsid w:val="002779B3"/>
    <w:rsid w:val="002806A3"/>
    <w:rsid w:val="00280D2A"/>
    <w:rsid w:val="00280EF3"/>
    <w:rsid w:val="00281A7E"/>
    <w:rsid w:val="002826B9"/>
    <w:rsid w:val="00282A89"/>
    <w:rsid w:val="002839B5"/>
    <w:rsid w:val="002839C4"/>
    <w:rsid w:val="00283BE8"/>
    <w:rsid w:val="00283C6B"/>
    <w:rsid w:val="00284173"/>
    <w:rsid w:val="002847EC"/>
    <w:rsid w:val="00284CD7"/>
    <w:rsid w:val="00285075"/>
    <w:rsid w:val="0028523F"/>
    <w:rsid w:val="002855E2"/>
    <w:rsid w:val="00287B76"/>
    <w:rsid w:val="00290183"/>
    <w:rsid w:val="002907B8"/>
    <w:rsid w:val="0029116A"/>
    <w:rsid w:val="0029188D"/>
    <w:rsid w:val="00291AF1"/>
    <w:rsid w:val="00291C62"/>
    <w:rsid w:val="0029242B"/>
    <w:rsid w:val="002931D7"/>
    <w:rsid w:val="002939C3"/>
    <w:rsid w:val="00293D0C"/>
    <w:rsid w:val="0029488C"/>
    <w:rsid w:val="00294CAF"/>
    <w:rsid w:val="0029506A"/>
    <w:rsid w:val="00295147"/>
    <w:rsid w:val="002951CD"/>
    <w:rsid w:val="002957F9"/>
    <w:rsid w:val="002958BF"/>
    <w:rsid w:val="0029594F"/>
    <w:rsid w:val="00296321"/>
    <w:rsid w:val="00296435"/>
    <w:rsid w:val="00296751"/>
    <w:rsid w:val="002977B0"/>
    <w:rsid w:val="002A241F"/>
    <w:rsid w:val="002A256C"/>
    <w:rsid w:val="002A29A1"/>
    <w:rsid w:val="002A2E60"/>
    <w:rsid w:val="002A46A3"/>
    <w:rsid w:val="002A5415"/>
    <w:rsid w:val="002A5857"/>
    <w:rsid w:val="002A6E44"/>
    <w:rsid w:val="002A71B8"/>
    <w:rsid w:val="002A72F7"/>
    <w:rsid w:val="002A7512"/>
    <w:rsid w:val="002B0478"/>
    <w:rsid w:val="002B258C"/>
    <w:rsid w:val="002B35C0"/>
    <w:rsid w:val="002B397B"/>
    <w:rsid w:val="002B3E2C"/>
    <w:rsid w:val="002B444E"/>
    <w:rsid w:val="002B4474"/>
    <w:rsid w:val="002B540D"/>
    <w:rsid w:val="002B54D6"/>
    <w:rsid w:val="002B5A4F"/>
    <w:rsid w:val="002B6316"/>
    <w:rsid w:val="002B691F"/>
    <w:rsid w:val="002B72CF"/>
    <w:rsid w:val="002B72E6"/>
    <w:rsid w:val="002B7827"/>
    <w:rsid w:val="002B7F65"/>
    <w:rsid w:val="002C03C0"/>
    <w:rsid w:val="002C0BDF"/>
    <w:rsid w:val="002C0C19"/>
    <w:rsid w:val="002C166B"/>
    <w:rsid w:val="002C166D"/>
    <w:rsid w:val="002C19D6"/>
    <w:rsid w:val="002C1B37"/>
    <w:rsid w:val="002C1E47"/>
    <w:rsid w:val="002C1FED"/>
    <w:rsid w:val="002C2AF2"/>
    <w:rsid w:val="002C3042"/>
    <w:rsid w:val="002C37F6"/>
    <w:rsid w:val="002C387E"/>
    <w:rsid w:val="002C439E"/>
    <w:rsid w:val="002C4A26"/>
    <w:rsid w:val="002C5208"/>
    <w:rsid w:val="002C5927"/>
    <w:rsid w:val="002C5F1B"/>
    <w:rsid w:val="002C6658"/>
    <w:rsid w:val="002C69B4"/>
    <w:rsid w:val="002C78D8"/>
    <w:rsid w:val="002C79E4"/>
    <w:rsid w:val="002D00FD"/>
    <w:rsid w:val="002D06C0"/>
    <w:rsid w:val="002D0CE5"/>
    <w:rsid w:val="002D0D0D"/>
    <w:rsid w:val="002D2496"/>
    <w:rsid w:val="002D307A"/>
    <w:rsid w:val="002D50E1"/>
    <w:rsid w:val="002D5566"/>
    <w:rsid w:val="002D558A"/>
    <w:rsid w:val="002D5995"/>
    <w:rsid w:val="002D5F7F"/>
    <w:rsid w:val="002D6EB0"/>
    <w:rsid w:val="002D7552"/>
    <w:rsid w:val="002D7940"/>
    <w:rsid w:val="002E0F68"/>
    <w:rsid w:val="002E1024"/>
    <w:rsid w:val="002E14C7"/>
    <w:rsid w:val="002E14F1"/>
    <w:rsid w:val="002E1A71"/>
    <w:rsid w:val="002E1DEF"/>
    <w:rsid w:val="002E327A"/>
    <w:rsid w:val="002E370F"/>
    <w:rsid w:val="002E3A61"/>
    <w:rsid w:val="002E4358"/>
    <w:rsid w:val="002E47C0"/>
    <w:rsid w:val="002E5593"/>
    <w:rsid w:val="002E654B"/>
    <w:rsid w:val="002E65A7"/>
    <w:rsid w:val="002E7A5C"/>
    <w:rsid w:val="002F00B2"/>
    <w:rsid w:val="002F045A"/>
    <w:rsid w:val="002F103C"/>
    <w:rsid w:val="002F1D25"/>
    <w:rsid w:val="002F1EDE"/>
    <w:rsid w:val="002F2010"/>
    <w:rsid w:val="002F2941"/>
    <w:rsid w:val="002F30EC"/>
    <w:rsid w:val="002F3397"/>
    <w:rsid w:val="002F3E8C"/>
    <w:rsid w:val="002F3F65"/>
    <w:rsid w:val="002F41F4"/>
    <w:rsid w:val="002F4893"/>
    <w:rsid w:val="002F4915"/>
    <w:rsid w:val="002F4C3D"/>
    <w:rsid w:val="002F5DAC"/>
    <w:rsid w:val="002F6A46"/>
    <w:rsid w:val="002F7B8C"/>
    <w:rsid w:val="002F7C23"/>
    <w:rsid w:val="003005C4"/>
    <w:rsid w:val="00300CC2"/>
    <w:rsid w:val="00300E58"/>
    <w:rsid w:val="00300E98"/>
    <w:rsid w:val="00302326"/>
    <w:rsid w:val="003023F8"/>
    <w:rsid w:val="00302580"/>
    <w:rsid w:val="0030272C"/>
    <w:rsid w:val="00302B92"/>
    <w:rsid w:val="00302C38"/>
    <w:rsid w:val="00303470"/>
    <w:rsid w:val="0030398E"/>
    <w:rsid w:val="00303D53"/>
    <w:rsid w:val="00304933"/>
    <w:rsid w:val="003049C9"/>
    <w:rsid w:val="00304AE0"/>
    <w:rsid w:val="00304BCE"/>
    <w:rsid w:val="0030565D"/>
    <w:rsid w:val="003059C4"/>
    <w:rsid w:val="003073C2"/>
    <w:rsid w:val="00307415"/>
    <w:rsid w:val="003113AB"/>
    <w:rsid w:val="003115E6"/>
    <w:rsid w:val="00311C2E"/>
    <w:rsid w:val="00312182"/>
    <w:rsid w:val="00312E3C"/>
    <w:rsid w:val="00313A3A"/>
    <w:rsid w:val="00313F28"/>
    <w:rsid w:val="0031447F"/>
    <w:rsid w:val="00314593"/>
    <w:rsid w:val="00314903"/>
    <w:rsid w:val="00314FC7"/>
    <w:rsid w:val="003151A0"/>
    <w:rsid w:val="0031552D"/>
    <w:rsid w:val="0031559D"/>
    <w:rsid w:val="003156D3"/>
    <w:rsid w:val="003157C9"/>
    <w:rsid w:val="00315BEC"/>
    <w:rsid w:val="00316058"/>
    <w:rsid w:val="003174F5"/>
    <w:rsid w:val="003179EF"/>
    <w:rsid w:val="0032008D"/>
    <w:rsid w:val="00320535"/>
    <w:rsid w:val="003213E2"/>
    <w:rsid w:val="00321929"/>
    <w:rsid w:val="00321955"/>
    <w:rsid w:val="00321C35"/>
    <w:rsid w:val="00321E5B"/>
    <w:rsid w:val="00322732"/>
    <w:rsid w:val="00322D7F"/>
    <w:rsid w:val="0032392F"/>
    <w:rsid w:val="00323C05"/>
    <w:rsid w:val="003244E1"/>
    <w:rsid w:val="0032675C"/>
    <w:rsid w:val="00327D1D"/>
    <w:rsid w:val="00327D8F"/>
    <w:rsid w:val="0033009F"/>
    <w:rsid w:val="003302DA"/>
    <w:rsid w:val="00330701"/>
    <w:rsid w:val="0033152D"/>
    <w:rsid w:val="00331752"/>
    <w:rsid w:val="00332948"/>
    <w:rsid w:val="003329E4"/>
    <w:rsid w:val="0033373C"/>
    <w:rsid w:val="003337A6"/>
    <w:rsid w:val="00333A7E"/>
    <w:rsid w:val="00333CF6"/>
    <w:rsid w:val="00333E80"/>
    <w:rsid w:val="003347C0"/>
    <w:rsid w:val="0033613C"/>
    <w:rsid w:val="003365CA"/>
    <w:rsid w:val="00337501"/>
    <w:rsid w:val="0033760C"/>
    <w:rsid w:val="00337CF4"/>
    <w:rsid w:val="00337EE3"/>
    <w:rsid w:val="003400F4"/>
    <w:rsid w:val="003403CC"/>
    <w:rsid w:val="00340E35"/>
    <w:rsid w:val="003411B0"/>
    <w:rsid w:val="00341709"/>
    <w:rsid w:val="00341EFB"/>
    <w:rsid w:val="00342120"/>
    <w:rsid w:val="00342568"/>
    <w:rsid w:val="00342983"/>
    <w:rsid w:val="00343F5E"/>
    <w:rsid w:val="003441DB"/>
    <w:rsid w:val="003443BC"/>
    <w:rsid w:val="00345005"/>
    <w:rsid w:val="0034557C"/>
    <w:rsid w:val="00345985"/>
    <w:rsid w:val="00347022"/>
    <w:rsid w:val="0034710C"/>
    <w:rsid w:val="0034791A"/>
    <w:rsid w:val="0035010A"/>
    <w:rsid w:val="0035043C"/>
    <w:rsid w:val="003505B4"/>
    <w:rsid w:val="003511E9"/>
    <w:rsid w:val="00351AEE"/>
    <w:rsid w:val="00352336"/>
    <w:rsid w:val="00352CD0"/>
    <w:rsid w:val="003534CF"/>
    <w:rsid w:val="00353780"/>
    <w:rsid w:val="00353941"/>
    <w:rsid w:val="003540F4"/>
    <w:rsid w:val="00354404"/>
    <w:rsid w:val="00355A15"/>
    <w:rsid w:val="0035674E"/>
    <w:rsid w:val="00356807"/>
    <w:rsid w:val="00356B5A"/>
    <w:rsid w:val="00356B6F"/>
    <w:rsid w:val="003570D1"/>
    <w:rsid w:val="00360289"/>
    <w:rsid w:val="0036070E"/>
    <w:rsid w:val="00360799"/>
    <w:rsid w:val="00360939"/>
    <w:rsid w:val="00360F76"/>
    <w:rsid w:val="003611E3"/>
    <w:rsid w:val="003619C3"/>
    <w:rsid w:val="00361F51"/>
    <w:rsid w:val="0036242B"/>
    <w:rsid w:val="00362431"/>
    <w:rsid w:val="00362B74"/>
    <w:rsid w:val="003637D5"/>
    <w:rsid w:val="0036388C"/>
    <w:rsid w:val="003649BA"/>
    <w:rsid w:val="003652FD"/>
    <w:rsid w:val="0036697C"/>
    <w:rsid w:val="00367953"/>
    <w:rsid w:val="003714F7"/>
    <w:rsid w:val="003716D2"/>
    <w:rsid w:val="00371DC1"/>
    <w:rsid w:val="0037288A"/>
    <w:rsid w:val="00374F4E"/>
    <w:rsid w:val="003752E1"/>
    <w:rsid w:val="00375BB2"/>
    <w:rsid w:val="00376541"/>
    <w:rsid w:val="00376915"/>
    <w:rsid w:val="00376AEB"/>
    <w:rsid w:val="00377B4E"/>
    <w:rsid w:val="00377FE9"/>
    <w:rsid w:val="00380462"/>
    <w:rsid w:val="00380AE3"/>
    <w:rsid w:val="00380BC0"/>
    <w:rsid w:val="00380EF4"/>
    <w:rsid w:val="0038244D"/>
    <w:rsid w:val="003824C7"/>
    <w:rsid w:val="00382768"/>
    <w:rsid w:val="003827C5"/>
    <w:rsid w:val="00382E9A"/>
    <w:rsid w:val="00382F70"/>
    <w:rsid w:val="0038487F"/>
    <w:rsid w:val="00384B18"/>
    <w:rsid w:val="00385C13"/>
    <w:rsid w:val="00385C33"/>
    <w:rsid w:val="00385C7A"/>
    <w:rsid w:val="00386777"/>
    <w:rsid w:val="00386DB6"/>
    <w:rsid w:val="00386E68"/>
    <w:rsid w:val="00387EB1"/>
    <w:rsid w:val="0039037D"/>
    <w:rsid w:val="00390455"/>
    <w:rsid w:val="0039098A"/>
    <w:rsid w:val="003909AF"/>
    <w:rsid w:val="00390D6D"/>
    <w:rsid w:val="0039139D"/>
    <w:rsid w:val="003914EB"/>
    <w:rsid w:val="00391808"/>
    <w:rsid w:val="00392C8F"/>
    <w:rsid w:val="00392E58"/>
    <w:rsid w:val="00392F92"/>
    <w:rsid w:val="003932DC"/>
    <w:rsid w:val="00393856"/>
    <w:rsid w:val="00393E41"/>
    <w:rsid w:val="003949E7"/>
    <w:rsid w:val="00394A23"/>
    <w:rsid w:val="00394E0B"/>
    <w:rsid w:val="00395195"/>
    <w:rsid w:val="003956DD"/>
    <w:rsid w:val="00395C1B"/>
    <w:rsid w:val="00396595"/>
    <w:rsid w:val="00396C46"/>
    <w:rsid w:val="00396F8D"/>
    <w:rsid w:val="00397101"/>
    <w:rsid w:val="00397388"/>
    <w:rsid w:val="003A00B4"/>
    <w:rsid w:val="003A02F7"/>
    <w:rsid w:val="003A2018"/>
    <w:rsid w:val="003A24B4"/>
    <w:rsid w:val="003A26EE"/>
    <w:rsid w:val="003A2BB1"/>
    <w:rsid w:val="003A2EEC"/>
    <w:rsid w:val="003A43FC"/>
    <w:rsid w:val="003A4441"/>
    <w:rsid w:val="003A4711"/>
    <w:rsid w:val="003A4B38"/>
    <w:rsid w:val="003A5AB8"/>
    <w:rsid w:val="003A674A"/>
    <w:rsid w:val="003A6E0A"/>
    <w:rsid w:val="003A6FB4"/>
    <w:rsid w:val="003A738F"/>
    <w:rsid w:val="003B0228"/>
    <w:rsid w:val="003B0EFE"/>
    <w:rsid w:val="003B109A"/>
    <w:rsid w:val="003B11AA"/>
    <w:rsid w:val="003B2282"/>
    <w:rsid w:val="003B267F"/>
    <w:rsid w:val="003B3713"/>
    <w:rsid w:val="003B3B69"/>
    <w:rsid w:val="003B3C6F"/>
    <w:rsid w:val="003B407D"/>
    <w:rsid w:val="003B63AC"/>
    <w:rsid w:val="003B647A"/>
    <w:rsid w:val="003B64E8"/>
    <w:rsid w:val="003B6D43"/>
    <w:rsid w:val="003B7082"/>
    <w:rsid w:val="003C0B99"/>
    <w:rsid w:val="003C12A4"/>
    <w:rsid w:val="003C1AC4"/>
    <w:rsid w:val="003C22D8"/>
    <w:rsid w:val="003C23B7"/>
    <w:rsid w:val="003C2786"/>
    <w:rsid w:val="003C3416"/>
    <w:rsid w:val="003C4010"/>
    <w:rsid w:val="003C4110"/>
    <w:rsid w:val="003C414D"/>
    <w:rsid w:val="003C4C8E"/>
    <w:rsid w:val="003C50A7"/>
    <w:rsid w:val="003C52E6"/>
    <w:rsid w:val="003C6FEF"/>
    <w:rsid w:val="003C7A60"/>
    <w:rsid w:val="003D0163"/>
    <w:rsid w:val="003D026F"/>
    <w:rsid w:val="003D0BEA"/>
    <w:rsid w:val="003D12CA"/>
    <w:rsid w:val="003D186C"/>
    <w:rsid w:val="003D19B2"/>
    <w:rsid w:val="003D19B7"/>
    <w:rsid w:val="003D1B6B"/>
    <w:rsid w:val="003D1CC4"/>
    <w:rsid w:val="003D22F9"/>
    <w:rsid w:val="003D2B63"/>
    <w:rsid w:val="003D2F73"/>
    <w:rsid w:val="003D2FC5"/>
    <w:rsid w:val="003D3000"/>
    <w:rsid w:val="003D3140"/>
    <w:rsid w:val="003D390F"/>
    <w:rsid w:val="003D4074"/>
    <w:rsid w:val="003D41DA"/>
    <w:rsid w:val="003D42A9"/>
    <w:rsid w:val="003D48EF"/>
    <w:rsid w:val="003D4A61"/>
    <w:rsid w:val="003D4BCB"/>
    <w:rsid w:val="003D4D4B"/>
    <w:rsid w:val="003D55F9"/>
    <w:rsid w:val="003D5838"/>
    <w:rsid w:val="003D66DA"/>
    <w:rsid w:val="003D6B2E"/>
    <w:rsid w:val="003D70F7"/>
    <w:rsid w:val="003D7255"/>
    <w:rsid w:val="003D7BD8"/>
    <w:rsid w:val="003E1BD4"/>
    <w:rsid w:val="003E1C25"/>
    <w:rsid w:val="003E26E4"/>
    <w:rsid w:val="003E2AC4"/>
    <w:rsid w:val="003E2C64"/>
    <w:rsid w:val="003E2DAB"/>
    <w:rsid w:val="003E37D1"/>
    <w:rsid w:val="003E397B"/>
    <w:rsid w:val="003E3CF5"/>
    <w:rsid w:val="003E435F"/>
    <w:rsid w:val="003E4A51"/>
    <w:rsid w:val="003E4BBE"/>
    <w:rsid w:val="003E52EC"/>
    <w:rsid w:val="003E54E8"/>
    <w:rsid w:val="003E60D3"/>
    <w:rsid w:val="003E610F"/>
    <w:rsid w:val="003E6384"/>
    <w:rsid w:val="003E6585"/>
    <w:rsid w:val="003E6949"/>
    <w:rsid w:val="003F090F"/>
    <w:rsid w:val="003F1459"/>
    <w:rsid w:val="003F1732"/>
    <w:rsid w:val="003F1F35"/>
    <w:rsid w:val="003F2A5D"/>
    <w:rsid w:val="003F3A2A"/>
    <w:rsid w:val="003F3B87"/>
    <w:rsid w:val="003F3F79"/>
    <w:rsid w:val="003F44CA"/>
    <w:rsid w:val="0040003E"/>
    <w:rsid w:val="004000B5"/>
    <w:rsid w:val="0040076F"/>
    <w:rsid w:val="00400A45"/>
    <w:rsid w:val="00401033"/>
    <w:rsid w:val="004015C4"/>
    <w:rsid w:val="0040185A"/>
    <w:rsid w:val="00401A4F"/>
    <w:rsid w:val="00401CF9"/>
    <w:rsid w:val="00402014"/>
    <w:rsid w:val="00402165"/>
    <w:rsid w:val="00402E8D"/>
    <w:rsid w:val="0040321D"/>
    <w:rsid w:val="004038D7"/>
    <w:rsid w:val="00403958"/>
    <w:rsid w:val="004049EF"/>
    <w:rsid w:val="00404B04"/>
    <w:rsid w:val="0040545E"/>
    <w:rsid w:val="00405505"/>
    <w:rsid w:val="0040559A"/>
    <w:rsid w:val="00406267"/>
    <w:rsid w:val="0040682C"/>
    <w:rsid w:val="0040683A"/>
    <w:rsid w:val="00406FD3"/>
    <w:rsid w:val="00407137"/>
    <w:rsid w:val="00407266"/>
    <w:rsid w:val="00407361"/>
    <w:rsid w:val="00410591"/>
    <w:rsid w:val="00410E64"/>
    <w:rsid w:val="00412A6C"/>
    <w:rsid w:val="0041419D"/>
    <w:rsid w:val="004142DC"/>
    <w:rsid w:val="00414C16"/>
    <w:rsid w:val="00415706"/>
    <w:rsid w:val="00415F8F"/>
    <w:rsid w:val="004171DA"/>
    <w:rsid w:val="00417D1B"/>
    <w:rsid w:val="0042015C"/>
    <w:rsid w:val="004206A3"/>
    <w:rsid w:val="00420780"/>
    <w:rsid w:val="004215C2"/>
    <w:rsid w:val="00421D1B"/>
    <w:rsid w:val="0042212A"/>
    <w:rsid w:val="00422183"/>
    <w:rsid w:val="00422C25"/>
    <w:rsid w:val="00423E98"/>
    <w:rsid w:val="00423FB2"/>
    <w:rsid w:val="0042421D"/>
    <w:rsid w:val="004249D7"/>
    <w:rsid w:val="00424A35"/>
    <w:rsid w:val="00424F31"/>
    <w:rsid w:val="00425B3B"/>
    <w:rsid w:val="00425CD8"/>
    <w:rsid w:val="00426524"/>
    <w:rsid w:val="00426C79"/>
    <w:rsid w:val="00426FC1"/>
    <w:rsid w:val="00427935"/>
    <w:rsid w:val="004279F6"/>
    <w:rsid w:val="00427A4F"/>
    <w:rsid w:val="0043052E"/>
    <w:rsid w:val="00430F0F"/>
    <w:rsid w:val="00431120"/>
    <w:rsid w:val="00432D92"/>
    <w:rsid w:val="00433FF8"/>
    <w:rsid w:val="004344CA"/>
    <w:rsid w:val="004349FD"/>
    <w:rsid w:val="00435D68"/>
    <w:rsid w:val="00435DA6"/>
    <w:rsid w:val="00435F6A"/>
    <w:rsid w:val="00435F82"/>
    <w:rsid w:val="00436B3E"/>
    <w:rsid w:val="00436BA5"/>
    <w:rsid w:val="00436C94"/>
    <w:rsid w:val="00436EE7"/>
    <w:rsid w:val="0043708D"/>
    <w:rsid w:val="0043716E"/>
    <w:rsid w:val="004371CD"/>
    <w:rsid w:val="004379E1"/>
    <w:rsid w:val="004401CB"/>
    <w:rsid w:val="00440859"/>
    <w:rsid w:val="00440AA2"/>
    <w:rsid w:val="004414AC"/>
    <w:rsid w:val="00441581"/>
    <w:rsid w:val="0044178C"/>
    <w:rsid w:val="0044187F"/>
    <w:rsid w:val="00441C68"/>
    <w:rsid w:val="00442613"/>
    <w:rsid w:val="00442A46"/>
    <w:rsid w:val="00442ABC"/>
    <w:rsid w:val="00442B80"/>
    <w:rsid w:val="00442C0B"/>
    <w:rsid w:val="00442D86"/>
    <w:rsid w:val="004432B6"/>
    <w:rsid w:val="00443391"/>
    <w:rsid w:val="0044356D"/>
    <w:rsid w:val="004439EF"/>
    <w:rsid w:val="004449DE"/>
    <w:rsid w:val="00444B10"/>
    <w:rsid w:val="00445D41"/>
    <w:rsid w:val="00445FEE"/>
    <w:rsid w:val="00446CD1"/>
    <w:rsid w:val="00447118"/>
    <w:rsid w:val="00447141"/>
    <w:rsid w:val="004473BA"/>
    <w:rsid w:val="00450C8C"/>
    <w:rsid w:val="00450CCB"/>
    <w:rsid w:val="00453CA7"/>
    <w:rsid w:val="00453E58"/>
    <w:rsid w:val="0045456A"/>
    <w:rsid w:val="00454799"/>
    <w:rsid w:val="004548E0"/>
    <w:rsid w:val="00454FD2"/>
    <w:rsid w:val="00455085"/>
    <w:rsid w:val="00455F97"/>
    <w:rsid w:val="00456C2A"/>
    <w:rsid w:val="00457C13"/>
    <w:rsid w:val="00460A8A"/>
    <w:rsid w:val="00461ABD"/>
    <w:rsid w:val="00461F1F"/>
    <w:rsid w:val="00463044"/>
    <w:rsid w:val="004631EF"/>
    <w:rsid w:val="00463596"/>
    <w:rsid w:val="00463D42"/>
    <w:rsid w:val="00464146"/>
    <w:rsid w:val="00464373"/>
    <w:rsid w:val="00464442"/>
    <w:rsid w:val="00465290"/>
    <w:rsid w:val="00465D0B"/>
    <w:rsid w:val="00467383"/>
    <w:rsid w:val="0047032B"/>
    <w:rsid w:val="004703A9"/>
    <w:rsid w:val="00470F9D"/>
    <w:rsid w:val="004710EF"/>
    <w:rsid w:val="0047167A"/>
    <w:rsid w:val="00471C5A"/>
    <w:rsid w:val="004727FB"/>
    <w:rsid w:val="00474562"/>
    <w:rsid w:val="00474ED9"/>
    <w:rsid w:val="0047594C"/>
    <w:rsid w:val="0048079A"/>
    <w:rsid w:val="00480D45"/>
    <w:rsid w:val="00481004"/>
    <w:rsid w:val="00481E51"/>
    <w:rsid w:val="0048244D"/>
    <w:rsid w:val="00482957"/>
    <w:rsid w:val="00482B35"/>
    <w:rsid w:val="00482BA7"/>
    <w:rsid w:val="00482D8C"/>
    <w:rsid w:val="0048377C"/>
    <w:rsid w:val="0048396F"/>
    <w:rsid w:val="00483AD7"/>
    <w:rsid w:val="00483DB6"/>
    <w:rsid w:val="004849EC"/>
    <w:rsid w:val="004850AB"/>
    <w:rsid w:val="004854CA"/>
    <w:rsid w:val="00485921"/>
    <w:rsid w:val="00485CCF"/>
    <w:rsid w:val="00486870"/>
    <w:rsid w:val="0048714A"/>
    <w:rsid w:val="00487A8D"/>
    <w:rsid w:val="004901DC"/>
    <w:rsid w:val="004903EB"/>
    <w:rsid w:val="004907C8"/>
    <w:rsid w:val="00490C97"/>
    <w:rsid w:val="00491A14"/>
    <w:rsid w:val="00491DA5"/>
    <w:rsid w:val="00492DA3"/>
    <w:rsid w:val="00493A28"/>
    <w:rsid w:val="0049422B"/>
    <w:rsid w:val="004946FC"/>
    <w:rsid w:val="00494CB6"/>
    <w:rsid w:val="00495211"/>
    <w:rsid w:val="00495E30"/>
    <w:rsid w:val="00495E46"/>
    <w:rsid w:val="004962CB"/>
    <w:rsid w:val="00497AED"/>
    <w:rsid w:val="00497F81"/>
    <w:rsid w:val="004A0162"/>
    <w:rsid w:val="004A07F6"/>
    <w:rsid w:val="004A13B0"/>
    <w:rsid w:val="004A15A5"/>
    <w:rsid w:val="004A195C"/>
    <w:rsid w:val="004A28E5"/>
    <w:rsid w:val="004A2C13"/>
    <w:rsid w:val="004A2EDB"/>
    <w:rsid w:val="004A3C1A"/>
    <w:rsid w:val="004A3C29"/>
    <w:rsid w:val="004A4158"/>
    <w:rsid w:val="004A4A40"/>
    <w:rsid w:val="004A6AAA"/>
    <w:rsid w:val="004A7A47"/>
    <w:rsid w:val="004A7BBC"/>
    <w:rsid w:val="004B09A1"/>
    <w:rsid w:val="004B09ED"/>
    <w:rsid w:val="004B0E4A"/>
    <w:rsid w:val="004B1016"/>
    <w:rsid w:val="004B2529"/>
    <w:rsid w:val="004B365C"/>
    <w:rsid w:val="004B3838"/>
    <w:rsid w:val="004B3AD9"/>
    <w:rsid w:val="004B3AF1"/>
    <w:rsid w:val="004B42D4"/>
    <w:rsid w:val="004B4C6E"/>
    <w:rsid w:val="004B4E48"/>
    <w:rsid w:val="004B572D"/>
    <w:rsid w:val="004B5CF2"/>
    <w:rsid w:val="004B5E06"/>
    <w:rsid w:val="004B6F84"/>
    <w:rsid w:val="004B6F9C"/>
    <w:rsid w:val="004B7911"/>
    <w:rsid w:val="004B7930"/>
    <w:rsid w:val="004C01F0"/>
    <w:rsid w:val="004C0308"/>
    <w:rsid w:val="004C0390"/>
    <w:rsid w:val="004C0531"/>
    <w:rsid w:val="004C05F0"/>
    <w:rsid w:val="004C1362"/>
    <w:rsid w:val="004C17AC"/>
    <w:rsid w:val="004C284C"/>
    <w:rsid w:val="004C28A7"/>
    <w:rsid w:val="004C2A8F"/>
    <w:rsid w:val="004C2B19"/>
    <w:rsid w:val="004C2B1D"/>
    <w:rsid w:val="004C2B82"/>
    <w:rsid w:val="004C39B8"/>
    <w:rsid w:val="004C3AAA"/>
    <w:rsid w:val="004C3DF8"/>
    <w:rsid w:val="004C43F8"/>
    <w:rsid w:val="004C4B1D"/>
    <w:rsid w:val="004C5681"/>
    <w:rsid w:val="004C643B"/>
    <w:rsid w:val="004C64D6"/>
    <w:rsid w:val="004C6FBB"/>
    <w:rsid w:val="004C7FE0"/>
    <w:rsid w:val="004D136A"/>
    <w:rsid w:val="004D1743"/>
    <w:rsid w:val="004D1D58"/>
    <w:rsid w:val="004D1EF4"/>
    <w:rsid w:val="004D39BA"/>
    <w:rsid w:val="004D3FDF"/>
    <w:rsid w:val="004D498C"/>
    <w:rsid w:val="004D5BCA"/>
    <w:rsid w:val="004D5CD9"/>
    <w:rsid w:val="004D5F94"/>
    <w:rsid w:val="004D6012"/>
    <w:rsid w:val="004D664B"/>
    <w:rsid w:val="004D6B49"/>
    <w:rsid w:val="004D70D4"/>
    <w:rsid w:val="004D7A17"/>
    <w:rsid w:val="004E0527"/>
    <w:rsid w:val="004E0B32"/>
    <w:rsid w:val="004E14BE"/>
    <w:rsid w:val="004E184D"/>
    <w:rsid w:val="004E28BA"/>
    <w:rsid w:val="004E2FF3"/>
    <w:rsid w:val="004E3101"/>
    <w:rsid w:val="004E31DF"/>
    <w:rsid w:val="004E3303"/>
    <w:rsid w:val="004E3604"/>
    <w:rsid w:val="004E388A"/>
    <w:rsid w:val="004E4748"/>
    <w:rsid w:val="004E47F7"/>
    <w:rsid w:val="004E49B6"/>
    <w:rsid w:val="004E5803"/>
    <w:rsid w:val="004E5CB8"/>
    <w:rsid w:val="004E5D85"/>
    <w:rsid w:val="004E5F59"/>
    <w:rsid w:val="004E66C4"/>
    <w:rsid w:val="004F0357"/>
    <w:rsid w:val="004F045B"/>
    <w:rsid w:val="004F0870"/>
    <w:rsid w:val="004F1259"/>
    <w:rsid w:val="004F12C8"/>
    <w:rsid w:val="004F1A72"/>
    <w:rsid w:val="004F1ADF"/>
    <w:rsid w:val="004F1B92"/>
    <w:rsid w:val="004F2579"/>
    <w:rsid w:val="004F2EE5"/>
    <w:rsid w:val="004F40FC"/>
    <w:rsid w:val="004F4128"/>
    <w:rsid w:val="004F4205"/>
    <w:rsid w:val="004F422C"/>
    <w:rsid w:val="004F47FA"/>
    <w:rsid w:val="004F5690"/>
    <w:rsid w:val="004F5BF8"/>
    <w:rsid w:val="004F6CE9"/>
    <w:rsid w:val="004F76B4"/>
    <w:rsid w:val="004F77B4"/>
    <w:rsid w:val="0050012C"/>
    <w:rsid w:val="00500744"/>
    <w:rsid w:val="00501319"/>
    <w:rsid w:val="00501B99"/>
    <w:rsid w:val="00501ED9"/>
    <w:rsid w:val="00501F2E"/>
    <w:rsid w:val="0050225C"/>
    <w:rsid w:val="00502FF8"/>
    <w:rsid w:val="0050301E"/>
    <w:rsid w:val="0050377E"/>
    <w:rsid w:val="00503855"/>
    <w:rsid w:val="005039F5"/>
    <w:rsid w:val="00503AAE"/>
    <w:rsid w:val="0050426B"/>
    <w:rsid w:val="00504A88"/>
    <w:rsid w:val="005050D3"/>
    <w:rsid w:val="0050514B"/>
    <w:rsid w:val="00505934"/>
    <w:rsid w:val="005061E4"/>
    <w:rsid w:val="005071CC"/>
    <w:rsid w:val="00507B08"/>
    <w:rsid w:val="005103D1"/>
    <w:rsid w:val="0051067C"/>
    <w:rsid w:val="00510D72"/>
    <w:rsid w:val="005114BE"/>
    <w:rsid w:val="00511ADB"/>
    <w:rsid w:val="00512500"/>
    <w:rsid w:val="005125ED"/>
    <w:rsid w:val="005129C8"/>
    <w:rsid w:val="00512FD0"/>
    <w:rsid w:val="0051306A"/>
    <w:rsid w:val="005141C8"/>
    <w:rsid w:val="0051500A"/>
    <w:rsid w:val="0051543F"/>
    <w:rsid w:val="00515D52"/>
    <w:rsid w:val="005163B0"/>
    <w:rsid w:val="00516F0F"/>
    <w:rsid w:val="00517972"/>
    <w:rsid w:val="00517ADF"/>
    <w:rsid w:val="00517B3F"/>
    <w:rsid w:val="00517EF9"/>
    <w:rsid w:val="00520738"/>
    <w:rsid w:val="0052104D"/>
    <w:rsid w:val="0052161A"/>
    <w:rsid w:val="00521BFD"/>
    <w:rsid w:val="005221BF"/>
    <w:rsid w:val="005223F5"/>
    <w:rsid w:val="00522CD8"/>
    <w:rsid w:val="0052301B"/>
    <w:rsid w:val="0052304A"/>
    <w:rsid w:val="0052389A"/>
    <w:rsid w:val="005239BD"/>
    <w:rsid w:val="0052408F"/>
    <w:rsid w:val="00524AE4"/>
    <w:rsid w:val="00524FDA"/>
    <w:rsid w:val="00526533"/>
    <w:rsid w:val="00526981"/>
    <w:rsid w:val="00530168"/>
    <w:rsid w:val="005303CC"/>
    <w:rsid w:val="00530FEB"/>
    <w:rsid w:val="00531284"/>
    <w:rsid w:val="00531643"/>
    <w:rsid w:val="00532BA2"/>
    <w:rsid w:val="00532C65"/>
    <w:rsid w:val="00533274"/>
    <w:rsid w:val="00533B4A"/>
    <w:rsid w:val="00534F82"/>
    <w:rsid w:val="0053638A"/>
    <w:rsid w:val="0053663A"/>
    <w:rsid w:val="005372FD"/>
    <w:rsid w:val="00537A29"/>
    <w:rsid w:val="00537BDF"/>
    <w:rsid w:val="00540A54"/>
    <w:rsid w:val="00540FD7"/>
    <w:rsid w:val="00541A5B"/>
    <w:rsid w:val="00541AE7"/>
    <w:rsid w:val="005420FE"/>
    <w:rsid w:val="0054221A"/>
    <w:rsid w:val="0054322E"/>
    <w:rsid w:val="00543288"/>
    <w:rsid w:val="00543C58"/>
    <w:rsid w:val="005443AF"/>
    <w:rsid w:val="00544560"/>
    <w:rsid w:val="00544D3B"/>
    <w:rsid w:val="00544D53"/>
    <w:rsid w:val="005453B9"/>
    <w:rsid w:val="005454A9"/>
    <w:rsid w:val="00545DFE"/>
    <w:rsid w:val="00545FC8"/>
    <w:rsid w:val="005472BD"/>
    <w:rsid w:val="00547FA1"/>
    <w:rsid w:val="005501B6"/>
    <w:rsid w:val="0055065F"/>
    <w:rsid w:val="00550AF7"/>
    <w:rsid w:val="00550B91"/>
    <w:rsid w:val="00551179"/>
    <w:rsid w:val="00551C85"/>
    <w:rsid w:val="00551E78"/>
    <w:rsid w:val="00552477"/>
    <w:rsid w:val="005535E9"/>
    <w:rsid w:val="00553F42"/>
    <w:rsid w:val="005543C9"/>
    <w:rsid w:val="00554775"/>
    <w:rsid w:val="00554964"/>
    <w:rsid w:val="00554A30"/>
    <w:rsid w:val="00554AA0"/>
    <w:rsid w:val="005551DC"/>
    <w:rsid w:val="00555923"/>
    <w:rsid w:val="00555D84"/>
    <w:rsid w:val="00557D8F"/>
    <w:rsid w:val="00557F78"/>
    <w:rsid w:val="005604D6"/>
    <w:rsid w:val="0056051E"/>
    <w:rsid w:val="00560986"/>
    <w:rsid w:val="00560B35"/>
    <w:rsid w:val="005624C9"/>
    <w:rsid w:val="0056295B"/>
    <w:rsid w:val="005636E1"/>
    <w:rsid w:val="00564801"/>
    <w:rsid w:val="00564802"/>
    <w:rsid w:val="00564FD8"/>
    <w:rsid w:val="00565805"/>
    <w:rsid w:val="00565C57"/>
    <w:rsid w:val="005664D0"/>
    <w:rsid w:val="00566A3B"/>
    <w:rsid w:val="00567AED"/>
    <w:rsid w:val="00570827"/>
    <w:rsid w:val="00570DA2"/>
    <w:rsid w:val="00570E96"/>
    <w:rsid w:val="00571292"/>
    <w:rsid w:val="00571524"/>
    <w:rsid w:val="00571788"/>
    <w:rsid w:val="00571BAB"/>
    <w:rsid w:val="00572011"/>
    <w:rsid w:val="00572500"/>
    <w:rsid w:val="005730E1"/>
    <w:rsid w:val="00573CCA"/>
    <w:rsid w:val="00574699"/>
    <w:rsid w:val="00576395"/>
    <w:rsid w:val="005765C3"/>
    <w:rsid w:val="005804B1"/>
    <w:rsid w:val="0058071F"/>
    <w:rsid w:val="005809D8"/>
    <w:rsid w:val="00580D71"/>
    <w:rsid w:val="005816B1"/>
    <w:rsid w:val="00581B59"/>
    <w:rsid w:val="00582697"/>
    <w:rsid w:val="00582986"/>
    <w:rsid w:val="00583DAB"/>
    <w:rsid w:val="005845CB"/>
    <w:rsid w:val="0058499F"/>
    <w:rsid w:val="005851DD"/>
    <w:rsid w:val="00586524"/>
    <w:rsid w:val="005866DA"/>
    <w:rsid w:val="00586F94"/>
    <w:rsid w:val="00587A8C"/>
    <w:rsid w:val="0059034A"/>
    <w:rsid w:val="0059054C"/>
    <w:rsid w:val="00590944"/>
    <w:rsid w:val="00591B31"/>
    <w:rsid w:val="00591F9F"/>
    <w:rsid w:val="00592443"/>
    <w:rsid w:val="00592511"/>
    <w:rsid w:val="005937A9"/>
    <w:rsid w:val="005939EB"/>
    <w:rsid w:val="00594501"/>
    <w:rsid w:val="00594C7D"/>
    <w:rsid w:val="00594DB7"/>
    <w:rsid w:val="00594F54"/>
    <w:rsid w:val="00595241"/>
    <w:rsid w:val="00595AC6"/>
    <w:rsid w:val="0059621D"/>
    <w:rsid w:val="005968E2"/>
    <w:rsid w:val="00596B00"/>
    <w:rsid w:val="005976AE"/>
    <w:rsid w:val="0059798B"/>
    <w:rsid w:val="005A0B5E"/>
    <w:rsid w:val="005A121E"/>
    <w:rsid w:val="005A21A3"/>
    <w:rsid w:val="005A27DF"/>
    <w:rsid w:val="005A2BDB"/>
    <w:rsid w:val="005A3271"/>
    <w:rsid w:val="005A3495"/>
    <w:rsid w:val="005A3616"/>
    <w:rsid w:val="005A3B59"/>
    <w:rsid w:val="005A439D"/>
    <w:rsid w:val="005A4BCC"/>
    <w:rsid w:val="005A4C32"/>
    <w:rsid w:val="005A4FBF"/>
    <w:rsid w:val="005A53D5"/>
    <w:rsid w:val="005A54AA"/>
    <w:rsid w:val="005A645D"/>
    <w:rsid w:val="005A6807"/>
    <w:rsid w:val="005A698F"/>
    <w:rsid w:val="005A7260"/>
    <w:rsid w:val="005A7A26"/>
    <w:rsid w:val="005B0073"/>
    <w:rsid w:val="005B0CA8"/>
    <w:rsid w:val="005B1E8E"/>
    <w:rsid w:val="005B1F94"/>
    <w:rsid w:val="005B227D"/>
    <w:rsid w:val="005B2534"/>
    <w:rsid w:val="005B41E4"/>
    <w:rsid w:val="005B4C3B"/>
    <w:rsid w:val="005B5311"/>
    <w:rsid w:val="005B57E4"/>
    <w:rsid w:val="005B5AAB"/>
    <w:rsid w:val="005B5EC0"/>
    <w:rsid w:val="005B66FE"/>
    <w:rsid w:val="005B6768"/>
    <w:rsid w:val="005B6873"/>
    <w:rsid w:val="005B6A4D"/>
    <w:rsid w:val="005B7233"/>
    <w:rsid w:val="005B7307"/>
    <w:rsid w:val="005B795B"/>
    <w:rsid w:val="005B7EB6"/>
    <w:rsid w:val="005C04B4"/>
    <w:rsid w:val="005C0E5C"/>
    <w:rsid w:val="005C238D"/>
    <w:rsid w:val="005C3444"/>
    <w:rsid w:val="005C3F83"/>
    <w:rsid w:val="005C40F9"/>
    <w:rsid w:val="005C45E0"/>
    <w:rsid w:val="005C5046"/>
    <w:rsid w:val="005C50CF"/>
    <w:rsid w:val="005C5490"/>
    <w:rsid w:val="005C5E78"/>
    <w:rsid w:val="005C6719"/>
    <w:rsid w:val="005C6F16"/>
    <w:rsid w:val="005C7E0E"/>
    <w:rsid w:val="005D00A3"/>
    <w:rsid w:val="005D0398"/>
    <w:rsid w:val="005D0F21"/>
    <w:rsid w:val="005D158F"/>
    <w:rsid w:val="005D19C7"/>
    <w:rsid w:val="005D2369"/>
    <w:rsid w:val="005D2BE1"/>
    <w:rsid w:val="005D3183"/>
    <w:rsid w:val="005D3E1A"/>
    <w:rsid w:val="005D46BD"/>
    <w:rsid w:val="005D4EE1"/>
    <w:rsid w:val="005D51BE"/>
    <w:rsid w:val="005D5632"/>
    <w:rsid w:val="005D57CB"/>
    <w:rsid w:val="005D6B4E"/>
    <w:rsid w:val="005D6FCD"/>
    <w:rsid w:val="005D758E"/>
    <w:rsid w:val="005D7602"/>
    <w:rsid w:val="005D7A95"/>
    <w:rsid w:val="005D7B4C"/>
    <w:rsid w:val="005D7BD1"/>
    <w:rsid w:val="005E036B"/>
    <w:rsid w:val="005E07CA"/>
    <w:rsid w:val="005E0812"/>
    <w:rsid w:val="005E09CE"/>
    <w:rsid w:val="005E09F1"/>
    <w:rsid w:val="005E1950"/>
    <w:rsid w:val="005E1D04"/>
    <w:rsid w:val="005E22CD"/>
    <w:rsid w:val="005E2955"/>
    <w:rsid w:val="005E2C6E"/>
    <w:rsid w:val="005E3392"/>
    <w:rsid w:val="005E37E9"/>
    <w:rsid w:val="005E4244"/>
    <w:rsid w:val="005E4824"/>
    <w:rsid w:val="005E4BE2"/>
    <w:rsid w:val="005E4E8C"/>
    <w:rsid w:val="005E72E2"/>
    <w:rsid w:val="005E79B4"/>
    <w:rsid w:val="005F0205"/>
    <w:rsid w:val="005F067C"/>
    <w:rsid w:val="005F0994"/>
    <w:rsid w:val="005F1B67"/>
    <w:rsid w:val="005F1C4A"/>
    <w:rsid w:val="005F1EEA"/>
    <w:rsid w:val="005F2EEB"/>
    <w:rsid w:val="005F3E9E"/>
    <w:rsid w:val="005F48FF"/>
    <w:rsid w:val="005F4B45"/>
    <w:rsid w:val="005F4F9F"/>
    <w:rsid w:val="005F643D"/>
    <w:rsid w:val="005F661B"/>
    <w:rsid w:val="005F6B44"/>
    <w:rsid w:val="005F750D"/>
    <w:rsid w:val="005F7DEC"/>
    <w:rsid w:val="005F7F5C"/>
    <w:rsid w:val="0060015A"/>
    <w:rsid w:val="006007D3"/>
    <w:rsid w:val="00600B91"/>
    <w:rsid w:val="00600D65"/>
    <w:rsid w:val="0060150A"/>
    <w:rsid w:val="006022EA"/>
    <w:rsid w:val="006023CD"/>
    <w:rsid w:val="00602609"/>
    <w:rsid w:val="00602CAF"/>
    <w:rsid w:val="00602DFA"/>
    <w:rsid w:val="00605234"/>
    <w:rsid w:val="006052C1"/>
    <w:rsid w:val="0060652C"/>
    <w:rsid w:val="006065BE"/>
    <w:rsid w:val="00606E3A"/>
    <w:rsid w:val="00606E99"/>
    <w:rsid w:val="00607D56"/>
    <w:rsid w:val="00607F3D"/>
    <w:rsid w:val="00610ECE"/>
    <w:rsid w:val="00610F49"/>
    <w:rsid w:val="006115ED"/>
    <w:rsid w:val="00611DCE"/>
    <w:rsid w:val="00612626"/>
    <w:rsid w:val="0061274F"/>
    <w:rsid w:val="006127B3"/>
    <w:rsid w:val="00612A57"/>
    <w:rsid w:val="00613690"/>
    <w:rsid w:val="0061409D"/>
    <w:rsid w:val="00614128"/>
    <w:rsid w:val="00614699"/>
    <w:rsid w:val="0061521D"/>
    <w:rsid w:val="0061551E"/>
    <w:rsid w:val="00615E0A"/>
    <w:rsid w:val="00615E83"/>
    <w:rsid w:val="00616171"/>
    <w:rsid w:val="0061624A"/>
    <w:rsid w:val="00616EA7"/>
    <w:rsid w:val="0061740C"/>
    <w:rsid w:val="00617511"/>
    <w:rsid w:val="006175A2"/>
    <w:rsid w:val="0061767B"/>
    <w:rsid w:val="006178C2"/>
    <w:rsid w:val="00617B7D"/>
    <w:rsid w:val="00620639"/>
    <w:rsid w:val="00620781"/>
    <w:rsid w:val="00620F92"/>
    <w:rsid w:val="00621DB2"/>
    <w:rsid w:val="00622A99"/>
    <w:rsid w:val="00622ACE"/>
    <w:rsid w:val="00623087"/>
    <w:rsid w:val="0062329D"/>
    <w:rsid w:val="006233D7"/>
    <w:rsid w:val="00623707"/>
    <w:rsid w:val="00624605"/>
    <w:rsid w:val="0062543B"/>
    <w:rsid w:val="00625B5C"/>
    <w:rsid w:val="00625F3B"/>
    <w:rsid w:val="00626030"/>
    <w:rsid w:val="00626583"/>
    <w:rsid w:val="00626BA6"/>
    <w:rsid w:val="00626E07"/>
    <w:rsid w:val="006272BA"/>
    <w:rsid w:val="006279BC"/>
    <w:rsid w:val="00627E2B"/>
    <w:rsid w:val="00630128"/>
    <w:rsid w:val="00630E39"/>
    <w:rsid w:val="00631220"/>
    <w:rsid w:val="0063131A"/>
    <w:rsid w:val="006315D2"/>
    <w:rsid w:val="00631679"/>
    <w:rsid w:val="006316EB"/>
    <w:rsid w:val="00632286"/>
    <w:rsid w:val="00632981"/>
    <w:rsid w:val="00633505"/>
    <w:rsid w:val="00633A42"/>
    <w:rsid w:val="00633D81"/>
    <w:rsid w:val="006343A0"/>
    <w:rsid w:val="00635DB4"/>
    <w:rsid w:val="00636038"/>
    <w:rsid w:val="006361E6"/>
    <w:rsid w:val="00636DE6"/>
    <w:rsid w:val="00637112"/>
    <w:rsid w:val="006379C2"/>
    <w:rsid w:val="00637B64"/>
    <w:rsid w:val="0064066B"/>
    <w:rsid w:val="006407EE"/>
    <w:rsid w:val="00641AF3"/>
    <w:rsid w:val="00641CD9"/>
    <w:rsid w:val="00641EF9"/>
    <w:rsid w:val="00642449"/>
    <w:rsid w:val="00642509"/>
    <w:rsid w:val="00642626"/>
    <w:rsid w:val="006432DF"/>
    <w:rsid w:val="00643584"/>
    <w:rsid w:val="006439BA"/>
    <w:rsid w:val="006440A0"/>
    <w:rsid w:val="00644C96"/>
    <w:rsid w:val="0064506E"/>
    <w:rsid w:val="00645932"/>
    <w:rsid w:val="00646351"/>
    <w:rsid w:val="0064651D"/>
    <w:rsid w:val="00646985"/>
    <w:rsid w:val="00646A17"/>
    <w:rsid w:val="00646B3A"/>
    <w:rsid w:val="00647146"/>
    <w:rsid w:val="00647203"/>
    <w:rsid w:val="00647506"/>
    <w:rsid w:val="006479AE"/>
    <w:rsid w:val="00647ECC"/>
    <w:rsid w:val="0065010C"/>
    <w:rsid w:val="006504DD"/>
    <w:rsid w:val="00650635"/>
    <w:rsid w:val="00650FCA"/>
    <w:rsid w:val="00651122"/>
    <w:rsid w:val="00651443"/>
    <w:rsid w:val="00651901"/>
    <w:rsid w:val="00651C18"/>
    <w:rsid w:val="00651E67"/>
    <w:rsid w:val="006522C4"/>
    <w:rsid w:val="00652F50"/>
    <w:rsid w:val="006533C1"/>
    <w:rsid w:val="006535EA"/>
    <w:rsid w:val="006538A7"/>
    <w:rsid w:val="00653CDD"/>
    <w:rsid w:val="006548C2"/>
    <w:rsid w:val="0065525C"/>
    <w:rsid w:val="006561C4"/>
    <w:rsid w:val="006606B2"/>
    <w:rsid w:val="00660ED1"/>
    <w:rsid w:val="00661770"/>
    <w:rsid w:val="006637D0"/>
    <w:rsid w:val="006652CE"/>
    <w:rsid w:val="00665693"/>
    <w:rsid w:val="006658B9"/>
    <w:rsid w:val="00665929"/>
    <w:rsid w:val="006663EF"/>
    <w:rsid w:val="00666665"/>
    <w:rsid w:val="006667FE"/>
    <w:rsid w:val="00666DE3"/>
    <w:rsid w:val="00666E88"/>
    <w:rsid w:val="00667ACB"/>
    <w:rsid w:val="00670434"/>
    <w:rsid w:val="00670873"/>
    <w:rsid w:val="006719DF"/>
    <w:rsid w:val="00671BDC"/>
    <w:rsid w:val="00671EC7"/>
    <w:rsid w:val="00671FC6"/>
    <w:rsid w:val="00672657"/>
    <w:rsid w:val="0067372A"/>
    <w:rsid w:val="006746C4"/>
    <w:rsid w:val="00674FBF"/>
    <w:rsid w:val="00675C15"/>
    <w:rsid w:val="00677634"/>
    <w:rsid w:val="00677C38"/>
    <w:rsid w:val="0068089D"/>
    <w:rsid w:val="00680C1C"/>
    <w:rsid w:val="0068133A"/>
    <w:rsid w:val="006815BB"/>
    <w:rsid w:val="006815F5"/>
    <w:rsid w:val="00682364"/>
    <w:rsid w:val="006827A8"/>
    <w:rsid w:val="00682887"/>
    <w:rsid w:val="00682EA2"/>
    <w:rsid w:val="00682F46"/>
    <w:rsid w:val="00683AD3"/>
    <w:rsid w:val="00683C9B"/>
    <w:rsid w:val="0068502B"/>
    <w:rsid w:val="006855DB"/>
    <w:rsid w:val="00685EF5"/>
    <w:rsid w:val="0068622B"/>
    <w:rsid w:val="006866C8"/>
    <w:rsid w:val="00686BD5"/>
    <w:rsid w:val="00686EEA"/>
    <w:rsid w:val="00687547"/>
    <w:rsid w:val="006878A0"/>
    <w:rsid w:val="00687EA8"/>
    <w:rsid w:val="006902FB"/>
    <w:rsid w:val="00692553"/>
    <w:rsid w:val="00692F82"/>
    <w:rsid w:val="006940C8"/>
    <w:rsid w:val="006953C7"/>
    <w:rsid w:val="00695D7D"/>
    <w:rsid w:val="00696009"/>
    <w:rsid w:val="006974E6"/>
    <w:rsid w:val="00697F03"/>
    <w:rsid w:val="006A02C5"/>
    <w:rsid w:val="006A0B27"/>
    <w:rsid w:val="006A1050"/>
    <w:rsid w:val="006A14B5"/>
    <w:rsid w:val="006A1938"/>
    <w:rsid w:val="006A27C8"/>
    <w:rsid w:val="006A291C"/>
    <w:rsid w:val="006A2D2F"/>
    <w:rsid w:val="006A3540"/>
    <w:rsid w:val="006A37D0"/>
    <w:rsid w:val="006A4A99"/>
    <w:rsid w:val="006A4B20"/>
    <w:rsid w:val="006A4C5E"/>
    <w:rsid w:val="006A4DD6"/>
    <w:rsid w:val="006A6499"/>
    <w:rsid w:val="006A6907"/>
    <w:rsid w:val="006A6ED1"/>
    <w:rsid w:val="006A6FEB"/>
    <w:rsid w:val="006A79E3"/>
    <w:rsid w:val="006A7F3D"/>
    <w:rsid w:val="006B02A5"/>
    <w:rsid w:val="006B0BB0"/>
    <w:rsid w:val="006B1034"/>
    <w:rsid w:val="006B2737"/>
    <w:rsid w:val="006B2858"/>
    <w:rsid w:val="006B3068"/>
    <w:rsid w:val="006B369C"/>
    <w:rsid w:val="006B39D3"/>
    <w:rsid w:val="006B3FBE"/>
    <w:rsid w:val="006B5070"/>
    <w:rsid w:val="006B57E4"/>
    <w:rsid w:val="006B5EF7"/>
    <w:rsid w:val="006B602C"/>
    <w:rsid w:val="006B6C53"/>
    <w:rsid w:val="006B7348"/>
    <w:rsid w:val="006B75A1"/>
    <w:rsid w:val="006B7813"/>
    <w:rsid w:val="006C013D"/>
    <w:rsid w:val="006C0C54"/>
    <w:rsid w:val="006C1B15"/>
    <w:rsid w:val="006C1DC5"/>
    <w:rsid w:val="006C1DEE"/>
    <w:rsid w:val="006C46CE"/>
    <w:rsid w:val="006C4E07"/>
    <w:rsid w:val="006C654B"/>
    <w:rsid w:val="006C69D9"/>
    <w:rsid w:val="006C6EAE"/>
    <w:rsid w:val="006C72AC"/>
    <w:rsid w:val="006C7EFF"/>
    <w:rsid w:val="006D02D6"/>
    <w:rsid w:val="006D0A81"/>
    <w:rsid w:val="006D0E09"/>
    <w:rsid w:val="006D1275"/>
    <w:rsid w:val="006D16DA"/>
    <w:rsid w:val="006D1997"/>
    <w:rsid w:val="006D1E91"/>
    <w:rsid w:val="006D269D"/>
    <w:rsid w:val="006D2893"/>
    <w:rsid w:val="006D33F6"/>
    <w:rsid w:val="006D41AB"/>
    <w:rsid w:val="006D46EF"/>
    <w:rsid w:val="006D4829"/>
    <w:rsid w:val="006D4852"/>
    <w:rsid w:val="006D50D2"/>
    <w:rsid w:val="006D577C"/>
    <w:rsid w:val="006D70A1"/>
    <w:rsid w:val="006D71F3"/>
    <w:rsid w:val="006E08DB"/>
    <w:rsid w:val="006E0A6B"/>
    <w:rsid w:val="006E1B9C"/>
    <w:rsid w:val="006E2258"/>
    <w:rsid w:val="006E2A47"/>
    <w:rsid w:val="006E3219"/>
    <w:rsid w:val="006E32E5"/>
    <w:rsid w:val="006E3C3E"/>
    <w:rsid w:val="006E5404"/>
    <w:rsid w:val="006E616C"/>
    <w:rsid w:val="006E630D"/>
    <w:rsid w:val="006E66D9"/>
    <w:rsid w:val="006E683F"/>
    <w:rsid w:val="006E7456"/>
    <w:rsid w:val="006E7626"/>
    <w:rsid w:val="006F0908"/>
    <w:rsid w:val="006F0BB3"/>
    <w:rsid w:val="006F0BB9"/>
    <w:rsid w:val="006F0E05"/>
    <w:rsid w:val="006F1BF3"/>
    <w:rsid w:val="006F2075"/>
    <w:rsid w:val="006F24EB"/>
    <w:rsid w:val="006F2D68"/>
    <w:rsid w:val="006F2FD1"/>
    <w:rsid w:val="006F34F2"/>
    <w:rsid w:val="006F385A"/>
    <w:rsid w:val="006F3C76"/>
    <w:rsid w:val="006F461D"/>
    <w:rsid w:val="006F46AE"/>
    <w:rsid w:val="006F482C"/>
    <w:rsid w:val="006F49B1"/>
    <w:rsid w:val="006F4A69"/>
    <w:rsid w:val="006F5008"/>
    <w:rsid w:val="006F58EA"/>
    <w:rsid w:val="006F6220"/>
    <w:rsid w:val="006F6305"/>
    <w:rsid w:val="006F63FD"/>
    <w:rsid w:val="006F7544"/>
    <w:rsid w:val="00700AED"/>
    <w:rsid w:val="00700E0F"/>
    <w:rsid w:val="007013F9"/>
    <w:rsid w:val="0070221A"/>
    <w:rsid w:val="007024C7"/>
    <w:rsid w:val="00702752"/>
    <w:rsid w:val="00702B66"/>
    <w:rsid w:val="00703168"/>
    <w:rsid w:val="00703888"/>
    <w:rsid w:val="00703E84"/>
    <w:rsid w:val="007045A4"/>
    <w:rsid w:val="00704EA9"/>
    <w:rsid w:val="00704FD2"/>
    <w:rsid w:val="007056EF"/>
    <w:rsid w:val="007058C2"/>
    <w:rsid w:val="007059AF"/>
    <w:rsid w:val="00705FEA"/>
    <w:rsid w:val="00707037"/>
    <w:rsid w:val="00707105"/>
    <w:rsid w:val="007074C8"/>
    <w:rsid w:val="00707C01"/>
    <w:rsid w:val="0071016D"/>
    <w:rsid w:val="007106D4"/>
    <w:rsid w:val="00710A7F"/>
    <w:rsid w:val="00710D66"/>
    <w:rsid w:val="00710E79"/>
    <w:rsid w:val="00710EAD"/>
    <w:rsid w:val="0071180F"/>
    <w:rsid w:val="00711CC2"/>
    <w:rsid w:val="00711FB0"/>
    <w:rsid w:val="007120F2"/>
    <w:rsid w:val="00712943"/>
    <w:rsid w:val="00713DEC"/>
    <w:rsid w:val="0071437E"/>
    <w:rsid w:val="00715F4F"/>
    <w:rsid w:val="00716263"/>
    <w:rsid w:val="00716430"/>
    <w:rsid w:val="00716DE3"/>
    <w:rsid w:val="007173B0"/>
    <w:rsid w:val="007175A4"/>
    <w:rsid w:val="00717979"/>
    <w:rsid w:val="00717BE2"/>
    <w:rsid w:val="0072058C"/>
    <w:rsid w:val="00720952"/>
    <w:rsid w:val="00720B92"/>
    <w:rsid w:val="00720F9B"/>
    <w:rsid w:val="0072162B"/>
    <w:rsid w:val="0072173A"/>
    <w:rsid w:val="0072181C"/>
    <w:rsid w:val="007218AA"/>
    <w:rsid w:val="00723188"/>
    <w:rsid w:val="0072334E"/>
    <w:rsid w:val="00723C53"/>
    <w:rsid w:val="007241FE"/>
    <w:rsid w:val="007242B9"/>
    <w:rsid w:val="00724A19"/>
    <w:rsid w:val="00724AC9"/>
    <w:rsid w:val="00725209"/>
    <w:rsid w:val="00725CC9"/>
    <w:rsid w:val="00725DA2"/>
    <w:rsid w:val="00726141"/>
    <w:rsid w:val="007267AE"/>
    <w:rsid w:val="0072690E"/>
    <w:rsid w:val="0072706A"/>
    <w:rsid w:val="00727299"/>
    <w:rsid w:val="00727CD7"/>
    <w:rsid w:val="0073088F"/>
    <w:rsid w:val="00730BC4"/>
    <w:rsid w:val="00730C6E"/>
    <w:rsid w:val="00730E46"/>
    <w:rsid w:val="007310FB"/>
    <w:rsid w:val="007318E1"/>
    <w:rsid w:val="00731C2E"/>
    <w:rsid w:val="00731D9A"/>
    <w:rsid w:val="00731F39"/>
    <w:rsid w:val="00732409"/>
    <w:rsid w:val="0073333A"/>
    <w:rsid w:val="0073378E"/>
    <w:rsid w:val="0073409C"/>
    <w:rsid w:val="00734C50"/>
    <w:rsid w:val="00734CAA"/>
    <w:rsid w:val="007351B3"/>
    <w:rsid w:val="00735B42"/>
    <w:rsid w:val="00735C4E"/>
    <w:rsid w:val="00735D16"/>
    <w:rsid w:val="007367D9"/>
    <w:rsid w:val="00737573"/>
    <w:rsid w:val="00737920"/>
    <w:rsid w:val="00737D2A"/>
    <w:rsid w:val="00737EFD"/>
    <w:rsid w:val="00740E5C"/>
    <w:rsid w:val="00741536"/>
    <w:rsid w:val="00741E28"/>
    <w:rsid w:val="00741E54"/>
    <w:rsid w:val="00741FB9"/>
    <w:rsid w:val="0074204E"/>
    <w:rsid w:val="007428A4"/>
    <w:rsid w:val="00742E59"/>
    <w:rsid w:val="00742F9B"/>
    <w:rsid w:val="00743304"/>
    <w:rsid w:val="00743410"/>
    <w:rsid w:val="007445FC"/>
    <w:rsid w:val="007446FC"/>
    <w:rsid w:val="00744C85"/>
    <w:rsid w:val="0074536B"/>
    <w:rsid w:val="0074564B"/>
    <w:rsid w:val="00746620"/>
    <w:rsid w:val="00746BED"/>
    <w:rsid w:val="00747A1A"/>
    <w:rsid w:val="00750A30"/>
    <w:rsid w:val="007512E6"/>
    <w:rsid w:val="007515B0"/>
    <w:rsid w:val="0075190A"/>
    <w:rsid w:val="007528FC"/>
    <w:rsid w:val="00752EC4"/>
    <w:rsid w:val="007538D6"/>
    <w:rsid w:val="007540C2"/>
    <w:rsid w:val="007540F7"/>
    <w:rsid w:val="007541AB"/>
    <w:rsid w:val="0075426C"/>
    <w:rsid w:val="007548DE"/>
    <w:rsid w:val="007549F8"/>
    <w:rsid w:val="00755088"/>
    <w:rsid w:val="00755983"/>
    <w:rsid w:val="007559A3"/>
    <w:rsid w:val="007570C4"/>
    <w:rsid w:val="007578D9"/>
    <w:rsid w:val="00760E44"/>
    <w:rsid w:val="00760F29"/>
    <w:rsid w:val="00761D0D"/>
    <w:rsid w:val="00762F09"/>
    <w:rsid w:val="0076311A"/>
    <w:rsid w:val="0076320B"/>
    <w:rsid w:val="007638B4"/>
    <w:rsid w:val="00763C2E"/>
    <w:rsid w:val="00763D34"/>
    <w:rsid w:val="00763E9B"/>
    <w:rsid w:val="00764A1E"/>
    <w:rsid w:val="00764C0E"/>
    <w:rsid w:val="007652BF"/>
    <w:rsid w:val="0076643D"/>
    <w:rsid w:val="0076664D"/>
    <w:rsid w:val="00766C6C"/>
    <w:rsid w:val="00767919"/>
    <w:rsid w:val="0077045A"/>
    <w:rsid w:val="00770F9D"/>
    <w:rsid w:val="0077200D"/>
    <w:rsid w:val="00772377"/>
    <w:rsid w:val="007724E5"/>
    <w:rsid w:val="0077288E"/>
    <w:rsid w:val="00772977"/>
    <w:rsid w:val="00772CF1"/>
    <w:rsid w:val="007731E8"/>
    <w:rsid w:val="00773F09"/>
    <w:rsid w:val="007741C1"/>
    <w:rsid w:val="00774F9A"/>
    <w:rsid w:val="007753AE"/>
    <w:rsid w:val="007757E1"/>
    <w:rsid w:val="00775BB8"/>
    <w:rsid w:val="00776652"/>
    <w:rsid w:val="007809C1"/>
    <w:rsid w:val="00780C26"/>
    <w:rsid w:val="007814FF"/>
    <w:rsid w:val="00781999"/>
    <w:rsid w:val="007819D5"/>
    <w:rsid w:val="0078288E"/>
    <w:rsid w:val="007828B4"/>
    <w:rsid w:val="00782C64"/>
    <w:rsid w:val="007832D5"/>
    <w:rsid w:val="00783390"/>
    <w:rsid w:val="007855E4"/>
    <w:rsid w:val="0078566E"/>
    <w:rsid w:val="00785A76"/>
    <w:rsid w:val="0078685E"/>
    <w:rsid w:val="00787B07"/>
    <w:rsid w:val="00791CD2"/>
    <w:rsid w:val="00792529"/>
    <w:rsid w:val="00792C62"/>
    <w:rsid w:val="00794274"/>
    <w:rsid w:val="007944FB"/>
    <w:rsid w:val="00794581"/>
    <w:rsid w:val="00794FC7"/>
    <w:rsid w:val="0079557F"/>
    <w:rsid w:val="00796D80"/>
    <w:rsid w:val="00797202"/>
    <w:rsid w:val="007973BC"/>
    <w:rsid w:val="00797727"/>
    <w:rsid w:val="00797998"/>
    <w:rsid w:val="00797B63"/>
    <w:rsid w:val="007A17E1"/>
    <w:rsid w:val="007A1A33"/>
    <w:rsid w:val="007A2558"/>
    <w:rsid w:val="007A30AB"/>
    <w:rsid w:val="007A3B59"/>
    <w:rsid w:val="007A4102"/>
    <w:rsid w:val="007A45A3"/>
    <w:rsid w:val="007A4935"/>
    <w:rsid w:val="007A51E0"/>
    <w:rsid w:val="007A61BA"/>
    <w:rsid w:val="007A6625"/>
    <w:rsid w:val="007A6668"/>
    <w:rsid w:val="007A6907"/>
    <w:rsid w:val="007A6E22"/>
    <w:rsid w:val="007A7608"/>
    <w:rsid w:val="007A78FF"/>
    <w:rsid w:val="007A7EDC"/>
    <w:rsid w:val="007B050B"/>
    <w:rsid w:val="007B064B"/>
    <w:rsid w:val="007B1016"/>
    <w:rsid w:val="007B1E0C"/>
    <w:rsid w:val="007B1E6B"/>
    <w:rsid w:val="007B243A"/>
    <w:rsid w:val="007B2C50"/>
    <w:rsid w:val="007B2F52"/>
    <w:rsid w:val="007B3048"/>
    <w:rsid w:val="007B3484"/>
    <w:rsid w:val="007B3848"/>
    <w:rsid w:val="007B424C"/>
    <w:rsid w:val="007B4CCF"/>
    <w:rsid w:val="007B511B"/>
    <w:rsid w:val="007B5377"/>
    <w:rsid w:val="007B5937"/>
    <w:rsid w:val="007B593F"/>
    <w:rsid w:val="007B5F6C"/>
    <w:rsid w:val="007B6118"/>
    <w:rsid w:val="007B793D"/>
    <w:rsid w:val="007B7A4D"/>
    <w:rsid w:val="007B7EB8"/>
    <w:rsid w:val="007C0B16"/>
    <w:rsid w:val="007C18E2"/>
    <w:rsid w:val="007C2221"/>
    <w:rsid w:val="007C3766"/>
    <w:rsid w:val="007C3A32"/>
    <w:rsid w:val="007C496C"/>
    <w:rsid w:val="007C5195"/>
    <w:rsid w:val="007C5526"/>
    <w:rsid w:val="007C56C9"/>
    <w:rsid w:val="007C5DF7"/>
    <w:rsid w:val="007C693F"/>
    <w:rsid w:val="007C69EF"/>
    <w:rsid w:val="007C6D4F"/>
    <w:rsid w:val="007C71E0"/>
    <w:rsid w:val="007C7434"/>
    <w:rsid w:val="007C768E"/>
    <w:rsid w:val="007C7CF5"/>
    <w:rsid w:val="007D0B58"/>
    <w:rsid w:val="007D0FAB"/>
    <w:rsid w:val="007D169C"/>
    <w:rsid w:val="007D1826"/>
    <w:rsid w:val="007D1917"/>
    <w:rsid w:val="007D21AC"/>
    <w:rsid w:val="007D30FC"/>
    <w:rsid w:val="007D33E3"/>
    <w:rsid w:val="007D36BF"/>
    <w:rsid w:val="007D385B"/>
    <w:rsid w:val="007D3985"/>
    <w:rsid w:val="007D3C3B"/>
    <w:rsid w:val="007D46FD"/>
    <w:rsid w:val="007D675F"/>
    <w:rsid w:val="007D6F1D"/>
    <w:rsid w:val="007D7010"/>
    <w:rsid w:val="007E01ED"/>
    <w:rsid w:val="007E0709"/>
    <w:rsid w:val="007E0755"/>
    <w:rsid w:val="007E1CE6"/>
    <w:rsid w:val="007E246C"/>
    <w:rsid w:val="007E2B81"/>
    <w:rsid w:val="007E33A0"/>
    <w:rsid w:val="007E34F4"/>
    <w:rsid w:val="007E3BD7"/>
    <w:rsid w:val="007E41E8"/>
    <w:rsid w:val="007E461F"/>
    <w:rsid w:val="007E497F"/>
    <w:rsid w:val="007E4B76"/>
    <w:rsid w:val="007E5197"/>
    <w:rsid w:val="007E56D6"/>
    <w:rsid w:val="007E57BA"/>
    <w:rsid w:val="007E5ACE"/>
    <w:rsid w:val="007E5CEB"/>
    <w:rsid w:val="007E64A7"/>
    <w:rsid w:val="007E6AA0"/>
    <w:rsid w:val="007E6C86"/>
    <w:rsid w:val="007E6ECE"/>
    <w:rsid w:val="007F110E"/>
    <w:rsid w:val="007F16C2"/>
    <w:rsid w:val="007F17D2"/>
    <w:rsid w:val="007F19FB"/>
    <w:rsid w:val="007F2049"/>
    <w:rsid w:val="007F3C97"/>
    <w:rsid w:val="007F3D87"/>
    <w:rsid w:val="007F4275"/>
    <w:rsid w:val="007F4588"/>
    <w:rsid w:val="007F49BA"/>
    <w:rsid w:val="007F509B"/>
    <w:rsid w:val="007F6289"/>
    <w:rsid w:val="007F6651"/>
    <w:rsid w:val="007F6E6A"/>
    <w:rsid w:val="007F702A"/>
    <w:rsid w:val="007F7721"/>
    <w:rsid w:val="007F7DB2"/>
    <w:rsid w:val="00800231"/>
    <w:rsid w:val="0080082D"/>
    <w:rsid w:val="00800A16"/>
    <w:rsid w:val="00802502"/>
    <w:rsid w:val="008029B5"/>
    <w:rsid w:val="00802DDB"/>
    <w:rsid w:val="00803873"/>
    <w:rsid w:val="00804933"/>
    <w:rsid w:val="00805765"/>
    <w:rsid w:val="00806039"/>
    <w:rsid w:val="00806548"/>
    <w:rsid w:val="008067E7"/>
    <w:rsid w:val="008072F6"/>
    <w:rsid w:val="008101C9"/>
    <w:rsid w:val="0081030E"/>
    <w:rsid w:val="0081034C"/>
    <w:rsid w:val="00811224"/>
    <w:rsid w:val="0081177D"/>
    <w:rsid w:val="00812754"/>
    <w:rsid w:val="00813F67"/>
    <w:rsid w:val="00814228"/>
    <w:rsid w:val="0081513D"/>
    <w:rsid w:val="008156AE"/>
    <w:rsid w:val="008156C9"/>
    <w:rsid w:val="0081692B"/>
    <w:rsid w:val="00816DF4"/>
    <w:rsid w:val="008176B3"/>
    <w:rsid w:val="00817B46"/>
    <w:rsid w:val="008205E6"/>
    <w:rsid w:val="00821558"/>
    <w:rsid w:val="008215E3"/>
    <w:rsid w:val="00821A3C"/>
    <w:rsid w:val="008222DF"/>
    <w:rsid w:val="00822A78"/>
    <w:rsid w:val="00822A99"/>
    <w:rsid w:val="00822C4F"/>
    <w:rsid w:val="00825019"/>
    <w:rsid w:val="00825478"/>
    <w:rsid w:val="008256B8"/>
    <w:rsid w:val="0082600E"/>
    <w:rsid w:val="008264B3"/>
    <w:rsid w:val="008276A7"/>
    <w:rsid w:val="008304A8"/>
    <w:rsid w:val="0083147C"/>
    <w:rsid w:val="0083153F"/>
    <w:rsid w:val="0083251F"/>
    <w:rsid w:val="0083442A"/>
    <w:rsid w:val="00834534"/>
    <w:rsid w:val="0083474A"/>
    <w:rsid w:val="008355A0"/>
    <w:rsid w:val="008356BF"/>
    <w:rsid w:val="0083603A"/>
    <w:rsid w:val="0083634F"/>
    <w:rsid w:val="00836C86"/>
    <w:rsid w:val="00837386"/>
    <w:rsid w:val="00837961"/>
    <w:rsid w:val="00837CF8"/>
    <w:rsid w:val="00837D1D"/>
    <w:rsid w:val="00841339"/>
    <w:rsid w:val="00841A0F"/>
    <w:rsid w:val="00843319"/>
    <w:rsid w:val="00843E24"/>
    <w:rsid w:val="00844291"/>
    <w:rsid w:val="00844937"/>
    <w:rsid w:val="00844A46"/>
    <w:rsid w:val="00844B10"/>
    <w:rsid w:val="00845CD0"/>
    <w:rsid w:val="00845E86"/>
    <w:rsid w:val="00846C5D"/>
    <w:rsid w:val="00846C89"/>
    <w:rsid w:val="008474F0"/>
    <w:rsid w:val="00847828"/>
    <w:rsid w:val="0084795B"/>
    <w:rsid w:val="008505C8"/>
    <w:rsid w:val="0085089E"/>
    <w:rsid w:val="008511B5"/>
    <w:rsid w:val="008512FB"/>
    <w:rsid w:val="00851790"/>
    <w:rsid w:val="00853482"/>
    <w:rsid w:val="00853D8C"/>
    <w:rsid w:val="008540C3"/>
    <w:rsid w:val="0085487F"/>
    <w:rsid w:val="008549D1"/>
    <w:rsid w:val="00854AF3"/>
    <w:rsid w:val="00854D56"/>
    <w:rsid w:val="00854E3C"/>
    <w:rsid w:val="008554A4"/>
    <w:rsid w:val="00855DF2"/>
    <w:rsid w:val="00856375"/>
    <w:rsid w:val="008566BB"/>
    <w:rsid w:val="00857F56"/>
    <w:rsid w:val="00857F70"/>
    <w:rsid w:val="00860B1F"/>
    <w:rsid w:val="0086135E"/>
    <w:rsid w:val="0086146A"/>
    <w:rsid w:val="00861677"/>
    <w:rsid w:val="008620B9"/>
    <w:rsid w:val="008622FE"/>
    <w:rsid w:val="008628A0"/>
    <w:rsid w:val="0086402D"/>
    <w:rsid w:val="00864789"/>
    <w:rsid w:val="00864BB8"/>
    <w:rsid w:val="00864CC3"/>
    <w:rsid w:val="008654C5"/>
    <w:rsid w:val="00866A2C"/>
    <w:rsid w:val="00866C87"/>
    <w:rsid w:val="008674AF"/>
    <w:rsid w:val="00867A65"/>
    <w:rsid w:val="00870F9E"/>
    <w:rsid w:val="008714ED"/>
    <w:rsid w:val="00872823"/>
    <w:rsid w:val="0087306D"/>
    <w:rsid w:val="00873293"/>
    <w:rsid w:val="0087354E"/>
    <w:rsid w:val="008736DA"/>
    <w:rsid w:val="00873F77"/>
    <w:rsid w:val="00874575"/>
    <w:rsid w:val="00874CFF"/>
    <w:rsid w:val="00875B4D"/>
    <w:rsid w:val="00876A68"/>
    <w:rsid w:val="00876C82"/>
    <w:rsid w:val="00877157"/>
    <w:rsid w:val="00877502"/>
    <w:rsid w:val="008778B9"/>
    <w:rsid w:val="00880169"/>
    <w:rsid w:val="00880515"/>
    <w:rsid w:val="00881142"/>
    <w:rsid w:val="00881431"/>
    <w:rsid w:val="0088147E"/>
    <w:rsid w:val="00881B56"/>
    <w:rsid w:val="00882957"/>
    <w:rsid w:val="00882C5B"/>
    <w:rsid w:val="00883321"/>
    <w:rsid w:val="008834AA"/>
    <w:rsid w:val="00883817"/>
    <w:rsid w:val="0088450D"/>
    <w:rsid w:val="0088487C"/>
    <w:rsid w:val="00884956"/>
    <w:rsid w:val="00884CD3"/>
    <w:rsid w:val="00884EBE"/>
    <w:rsid w:val="00885008"/>
    <w:rsid w:val="00885399"/>
    <w:rsid w:val="00885735"/>
    <w:rsid w:val="00885955"/>
    <w:rsid w:val="00885A97"/>
    <w:rsid w:val="008867B8"/>
    <w:rsid w:val="0088757C"/>
    <w:rsid w:val="00887C25"/>
    <w:rsid w:val="00887E40"/>
    <w:rsid w:val="0089018F"/>
    <w:rsid w:val="00890B87"/>
    <w:rsid w:val="00890DC1"/>
    <w:rsid w:val="00890E8A"/>
    <w:rsid w:val="00891492"/>
    <w:rsid w:val="0089172C"/>
    <w:rsid w:val="008923BE"/>
    <w:rsid w:val="00894A22"/>
    <w:rsid w:val="00894B4A"/>
    <w:rsid w:val="00894F35"/>
    <w:rsid w:val="00895533"/>
    <w:rsid w:val="00896576"/>
    <w:rsid w:val="008966CF"/>
    <w:rsid w:val="008969C8"/>
    <w:rsid w:val="008972C4"/>
    <w:rsid w:val="00897760"/>
    <w:rsid w:val="00897ADA"/>
    <w:rsid w:val="008A0345"/>
    <w:rsid w:val="008A042A"/>
    <w:rsid w:val="008A0567"/>
    <w:rsid w:val="008A0754"/>
    <w:rsid w:val="008A1D34"/>
    <w:rsid w:val="008A1E68"/>
    <w:rsid w:val="008A1EED"/>
    <w:rsid w:val="008A2171"/>
    <w:rsid w:val="008A2E80"/>
    <w:rsid w:val="008A2ED7"/>
    <w:rsid w:val="008A2F1E"/>
    <w:rsid w:val="008A3B16"/>
    <w:rsid w:val="008A3F90"/>
    <w:rsid w:val="008A46A3"/>
    <w:rsid w:val="008A5321"/>
    <w:rsid w:val="008A56AB"/>
    <w:rsid w:val="008A5914"/>
    <w:rsid w:val="008A62BE"/>
    <w:rsid w:val="008A6423"/>
    <w:rsid w:val="008A72E5"/>
    <w:rsid w:val="008A7D19"/>
    <w:rsid w:val="008A7DE5"/>
    <w:rsid w:val="008B029E"/>
    <w:rsid w:val="008B02BC"/>
    <w:rsid w:val="008B0513"/>
    <w:rsid w:val="008B05F2"/>
    <w:rsid w:val="008B15CF"/>
    <w:rsid w:val="008B2193"/>
    <w:rsid w:val="008B2AF9"/>
    <w:rsid w:val="008B31BF"/>
    <w:rsid w:val="008B335B"/>
    <w:rsid w:val="008B5788"/>
    <w:rsid w:val="008B5D68"/>
    <w:rsid w:val="008B776F"/>
    <w:rsid w:val="008B7B91"/>
    <w:rsid w:val="008C0C6C"/>
    <w:rsid w:val="008C1585"/>
    <w:rsid w:val="008C23CD"/>
    <w:rsid w:val="008C24DC"/>
    <w:rsid w:val="008C2F4C"/>
    <w:rsid w:val="008C331D"/>
    <w:rsid w:val="008C3498"/>
    <w:rsid w:val="008C36F7"/>
    <w:rsid w:val="008C52E8"/>
    <w:rsid w:val="008C5D51"/>
    <w:rsid w:val="008C724E"/>
    <w:rsid w:val="008C73A2"/>
    <w:rsid w:val="008C7DA7"/>
    <w:rsid w:val="008D0257"/>
    <w:rsid w:val="008D05E3"/>
    <w:rsid w:val="008D165C"/>
    <w:rsid w:val="008D215C"/>
    <w:rsid w:val="008D280D"/>
    <w:rsid w:val="008D3248"/>
    <w:rsid w:val="008D3C3C"/>
    <w:rsid w:val="008D4B5A"/>
    <w:rsid w:val="008D4E46"/>
    <w:rsid w:val="008D52EA"/>
    <w:rsid w:val="008D570C"/>
    <w:rsid w:val="008D5A57"/>
    <w:rsid w:val="008D6101"/>
    <w:rsid w:val="008D6476"/>
    <w:rsid w:val="008D64A8"/>
    <w:rsid w:val="008D679A"/>
    <w:rsid w:val="008D6852"/>
    <w:rsid w:val="008D6A93"/>
    <w:rsid w:val="008D6A98"/>
    <w:rsid w:val="008D6AED"/>
    <w:rsid w:val="008D6CEB"/>
    <w:rsid w:val="008D7D5B"/>
    <w:rsid w:val="008E034F"/>
    <w:rsid w:val="008E04A5"/>
    <w:rsid w:val="008E09F1"/>
    <w:rsid w:val="008E1541"/>
    <w:rsid w:val="008E1D39"/>
    <w:rsid w:val="008E2348"/>
    <w:rsid w:val="008E25AA"/>
    <w:rsid w:val="008E3FD2"/>
    <w:rsid w:val="008E4234"/>
    <w:rsid w:val="008E4A13"/>
    <w:rsid w:val="008E4C4A"/>
    <w:rsid w:val="008E52A1"/>
    <w:rsid w:val="008E5A88"/>
    <w:rsid w:val="008E6034"/>
    <w:rsid w:val="008E75F0"/>
    <w:rsid w:val="008E78A8"/>
    <w:rsid w:val="008E7938"/>
    <w:rsid w:val="008F0009"/>
    <w:rsid w:val="008F0347"/>
    <w:rsid w:val="008F11A4"/>
    <w:rsid w:val="008F1FB9"/>
    <w:rsid w:val="008F230F"/>
    <w:rsid w:val="008F2C34"/>
    <w:rsid w:val="008F2F76"/>
    <w:rsid w:val="008F3089"/>
    <w:rsid w:val="008F33F3"/>
    <w:rsid w:val="008F3B2F"/>
    <w:rsid w:val="008F487A"/>
    <w:rsid w:val="008F48FE"/>
    <w:rsid w:val="008F501B"/>
    <w:rsid w:val="008F519A"/>
    <w:rsid w:val="008F5A07"/>
    <w:rsid w:val="008F6545"/>
    <w:rsid w:val="008F6DEF"/>
    <w:rsid w:val="008F6F50"/>
    <w:rsid w:val="008F75E5"/>
    <w:rsid w:val="00900BA3"/>
    <w:rsid w:val="00900FD5"/>
    <w:rsid w:val="00901DC9"/>
    <w:rsid w:val="0090203E"/>
    <w:rsid w:val="009021E2"/>
    <w:rsid w:val="00902843"/>
    <w:rsid w:val="0090328C"/>
    <w:rsid w:val="00903E56"/>
    <w:rsid w:val="0090416C"/>
    <w:rsid w:val="009042CE"/>
    <w:rsid w:val="00904305"/>
    <w:rsid w:val="00904930"/>
    <w:rsid w:val="00904954"/>
    <w:rsid w:val="00905562"/>
    <w:rsid w:val="00906FEB"/>
    <w:rsid w:val="00907793"/>
    <w:rsid w:val="00907AB7"/>
    <w:rsid w:val="00910414"/>
    <w:rsid w:val="00910439"/>
    <w:rsid w:val="009105CB"/>
    <w:rsid w:val="00910A9C"/>
    <w:rsid w:val="009114E4"/>
    <w:rsid w:val="00912A72"/>
    <w:rsid w:val="00913074"/>
    <w:rsid w:val="0091436F"/>
    <w:rsid w:val="00914782"/>
    <w:rsid w:val="00914836"/>
    <w:rsid w:val="00914928"/>
    <w:rsid w:val="00914BC2"/>
    <w:rsid w:val="00914C0F"/>
    <w:rsid w:val="009156D5"/>
    <w:rsid w:val="00915879"/>
    <w:rsid w:val="00915B91"/>
    <w:rsid w:val="00915C6D"/>
    <w:rsid w:val="00915CF8"/>
    <w:rsid w:val="0091601F"/>
    <w:rsid w:val="00916759"/>
    <w:rsid w:val="00916CB8"/>
    <w:rsid w:val="00916E2B"/>
    <w:rsid w:val="0091755F"/>
    <w:rsid w:val="00917648"/>
    <w:rsid w:val="009200CA"/>
    <w:rsid w:val="0092055B"/>
    <w:rsid w:val="0092145E"/>
    <w:rsid w:val="0092148E"/>
    <w:rsid w:val="00922942"/>
    <w:rsid w:val="00922A36"/>
    <w:rsid w:val="009234A0"/>
    <w:rsid w:val="00924CA9"/>
    <w:rsid w:val="00924E6F"/>
    <w:rsid w:val="00925051"/>
    <w:rsid w:val="009255E6"/>
    <w:rsid w:val="00925A90"/>
    <w:rsid w:val="0092653A"/>
    <w:rsid w:val="00926AA0"/>
    <w:rsid w:val="009270BD"/>
    <w:rsid w:val="00927E67"/>
    <w:rsid w:val="00930348"/>
    <w:rsid w:val="00930378"/>
    <w:rsid w:val="0093097E"/>
    <w:rsid w:val="00930DA9"/>
    <w:rsid w:val="0093117D"/>
    <w:rsid w:val="00931194"/>
    <w:rsid w:val="00932BB2"/>
    <w:rsid w:val="009331C2"/>
    <w:rsid w:val="00934209"/>
    <w:rsid w:val="009344A9"/>
    <w:rsid w:val="009345D6"/>
    <w:rsid w:val="00934822"/>
    <w:rsid w:val="00934987"/>
    <w:rsid w:val="00934A11"/>
    <w:rsid w:val="00934E6A"/>
    <w:rsid w:val="00935D16"/>
    <w:rsid w:val="0093662A"/>
    <w:rsid w:val="00936F13"/>
    <w:rsid w:val="00937594"/>
    <w:rsid w:val="009376C6"/>
    <w:rsid w:val="00937B1E"/>
    <w:rsid w:val="009407C7"/>
    <w:rsid w:val="00941AA4"/>
    <w:rsid w:val="00941EBB"/>
    <w:rsid w:val="00941FF6"/>
    <w:rsid w:val="009429A0"/>
    <w:rsid w:val="00942FFE"/>
    <w:rsid w:val="00943E1D"/>
    <w:rsid w:val="009444A1"/>
    <w:rsid w:val="0094499E"/>
    <w:rsid w:val="00944EAC"/>
    <w:rsid w:val="00945DD8"/>
    <w:rsid w:val="009465D1"/>
    <w:rsid w:val="0094661A"/>
    <w:rsid w:val="00947817"/>
    <w:rsid w:val="00947CF2"/>
    <w:rsid w:val="00947EAC"/>
    <w:rsid w:val="00947F73"/>
    <w:rsid w:val="00951C46"/>
    <w:rsid w:val="0095290D"/>
    <w:rsid w:val="00953041"/>
    <w:rsid w:val="00953C8D"/>
    <w:rsid w:val="00953E48"/>
    <w:rsid w:val="0095419C"/>
    <w:rsid w:val="00955574"/>
    <w:rsid w:val="00955CE2"/>
    <w:rsid w:val="00955F7A"/>
    <w:rsid w:val="00956094"/>
    <w:rsid w:val="00956B17"/>
    <w:rsid w:val="00957441"/>
    <w:rsid w:val="00957FAF"/>
    <w:rsid w:val="009603CB"/>
    <w:rsid w:val="00960756"/>
    <w:rsid w:val="00960B61"/>
    <w:rsid w:val="00960B73"/>
    <w:rsid w:val="00961680"/>
    <w:rsid w:val="009624AB"/>
    <w:rsid w:val="00962513"/>
    <w:rsid w:val="0096319A"/>
    <w:rsid w:val="00963EA1"/>
    <w:rsid w:val="009645DF"/>
    <w:rsid w:val="0096581E"/>
    <w:rsid w:val="00965C50"/>
    <w:rsid w:val="009662E0"/>
    <w:rsid w:val="0096688D"/>
    <w:rsid w:val="00966AA1"/>
    <w:rsid w:val="00966C37"/>
    <w:rsid w:val="00966F0A"/>
    <w:rsid w:val="009676FE"/>
    <w:rsid w:val="00967728"/>
    <w:rsid w:val="00967D44"/>
    <w:rsid w:val="009701CA"/>
    <w:rsid w:val="0097056D"/>
    <w:rsid w:val="009718CC"/>
    <w:rsid w:val="009720C6"/>
    <w:rsid w:val="00972229"/>
    <w:rsid w:val="00972AF0"/>
    <w:rsid w:val="00972FD7"/>
    <w:rsid w:val="0097334F"/>
    <w:rsid w:val="0097364C"/>
    <w:rsid w:val="009738B1"/>
    <w:rsid w:val="009738ED"/>
    <w:rsid w:val="00974395"/>
    <w:rsid w:val="00974431"/>
    <w:rsid w:val="009745B5"/>
    <w:rsid w:val="0097506A"/>
    <w:rsid w:val="009754D3"/>
    <w:rsid w:val="00975936"/>
    <w:rsid w:val="00975CEA"/>
    <w:rsid w:val="0097621D"/>
    <w:rsid w:val="00976F94"/>
    <w:rsid w:val="0097795B"/>
    <w:rsid w:val="00977C29"/>
    <w:rsid w:val="009818D6"/>
    <w:rsid w:val="00982196"/>
    <w:rsid w:val="00982A18"/>
    <w:rsid w:val="00983EF1"/>
    <w:rsid w:val="00983FF1"/>
    <w:rsid w:val="00984447"/>
    <w:rsid w:val="0098490F"/>
    <w:rsid w:val="00985560"/>
    <w:rsid w:val="00986175"/>
    <w:rsid w:val="00986FE8"/>
    <w:rsid w:val="00986FFE"/>
    <w:rsid w:val="00987831"/>
    <w:rsid w:val="00987E58"/>
    <w:rsid w:val="0099099E"/>
    <w:rsid w:val="00990A67"/>
    <w:rsid w:val="0099174B"/>
    <w:rsid w:val="009918BC"/>
    <w:rsid w:val="00991916"/>
    <w:rsid w:val="00991C62"/>
    <w:rsid w:val="00991D4F"/>
    <w:rsid w:val="009924DB"/>
    <w:rsid w:val="00992E4E"/>
    <w:rsid w:val="009934EA"/>
    <w:rsid w:val="0099374D"/>
    <w:rsid w:val="00993B6E"/>
    <w:rsid w:val="00994776"/>
    <w:rsid w:val="009957BC"/>
    <w:rsid w:val="00995EF1"/>
    <w:rsid w:val="0099608D"/>
    <w:rsid w:val="00996945"/>
    <w:rsid w:val="009969A7"/>
    <w:rsid w:val="009969B2"/>
    <w:rsid w:val="009971BF"/>
    <w:rsid w:val="0099730D"/>
    <w:rsid w:val="009A03B2"/>
    <w:rsid w:val="009A0540"/>
    <w:rsid w:val="009A06F9"/>
    <w:rsid w:val="009A13DA"/>
    <w:rsid w:val="009A1D92"/>
    <w:rsid w:val="009A2058"/>
    <w:rsid w:val="009A21B2"/>
    <w:rsid w:val="009A2398"/>
    <w:rsid w:val="009A4397"/>
    <w:rsid w:val="009A43B4"/>
    <w:rsid w:val="009A4502"/>
    <w:rsid w:val="009A4973"/>
    <w:rsid w:val="009A4CCF"/>
    <w:rsid w:val="009A54BE"/>
    <w:rsid w:val="009A5E85"/>
    <w:rsid w:val="009A65DF"/>
    <w:rsid w:val="009A6738"/>
    <w:rsid w:val="009A6BD3"/>
    <w:rsid w:val="009A76A1"/>
    <w:rsid w:val="009A7D95"/>
    <w:rsid w:val="009B03B3"/>
    <w:rsid w:val="009B05AA"/>
    <w:rsid w:val="009B0BDF"/>
    <w:rsid w:val="009B0CB6"/>
    <w:rsid w:val="009B1D65"/>
    <w:rsid w:val="009B2EF8"/>
    <w:rsid w:val="009B4851"/>
    <w:rsid w:val="009B4872"/>
    <w:rsid w:val="009B6970"/>
    <w:rsid w:val="009B69CB"/>
    <w:rsid w:val="009B6FF3"/>
    <w:rsid w:val="009B71F3"/>
    <w:rsid w:val="009B7350"/>
    <w:rsid w:val="009C0334"/>
    <w:rsid w:val="009C0622"/>
    <w:rsid w:val="009C1278"/>
    <w:rsid w:val="009C1777"/>
    <w:rsid w:val="009C2BDC"/>
    <w:rsid w:val="009C36E4"/>
    <w:rsid w:val="009C3989"/>
    <w:rsid w:val="009C3E83"/>
    <w:rsid w:val="009C46D2"/>
    <w:rsid w:val="009C4798"/>
    <w:rsid w:val="009C5A06"/>
    <w:rsid w:val="009C7262"/>
    <w:rsid w:val="009C7761"/>
    <w:rsid w:val="009C7831"/>
    <w:rsid w:val="009D00E6"/>
    <w:rsid w:val="009D0572"/>
    <w:rsid w:val="009D0D1F"/>
    <w:rsid w:val="009D1062"/>
    <w:rsid w:val="009D1B39"/>
    <w:rsid w:val="009D21BD"/>
    <w:rsid w:val="009D2C7F"/>
    <w:rsid w:val="009D2D1B"/>
    <w:rsid w:val="009D3006"/>
    <w:rsid w:val="009D35DB"/>
    <w:rsid w:val="009D35E2"/>
    <w:rsid w:val="009D43B9"/>
    <w:rsid w:val="009D447B"/>
    <w:rsid w:val="009D4C93"/>
    <w:rsid w:val="009D4E7D"/>
    <w:rsid w:val="009D54C0"/>
    <w:rsid w:val="009D5837"/>
    <w:rsid w:val="009D59AD"/>
    <w:rsid w:val="009D5D07"/>
    <w:rsid w:val="009D605A"/>
    <w:rsid w:val="009E12EE"/>
    <w:rsid w:val="009E15A5"/>
    <w:rsid w:val="009E1B29"/>
    <w:rsid w:val="009E1B3D"/>
    <w:rsid w:val="009E1F84"/>
    <w:rsid w:val="009E2532"/>
    <w:rsid w:val="009E2BFB"/>
    <w:rsid w:val="009E3532"/>
    <w:rsid w:val="009E4A0C"/>
    <w:rsid w:val="009E6B26"/>
    <w:rsid w:val="009E7611"/>
    <w:rsid w:val="009F0908"/>
    <w:rsid w:val="009F09C3"/>
    <w:rsid w:val="009F0FBB"/>
    <w:rsid w:val="009F1A3F"/>
    <w:rsid w:val="009F2260"/>
    <w:rsid w:val="009F2498"/>
    <w:rsid w:val="009F2F75"/>
    <w:rsid w:val="009F330D"/>
    <w:rsid w:val="009F3431"/>
    <w:rsid w:val="009F3988"/>
    <w:rsid w:val="009F4271"/>
    <w:rsid w:val="009F4BDB"/>
    <w:rsid w:val="009F5594"/>
    <w:rsid w:val="009F6C99"/>
    <w:rsid w:val="009F6D2F"/>
    <w:rsid w:val="009F6F9E"/>
    <w:rsid w:val="009F736B"/>
    <w:rsid w:val="009F7A09"/>
    <w:rsid w:val="009F7E18"/>
    <w:rsid w:val="00A0019E"/>
    <w:rsid w:val="00A01F3E"/>
    <w:rsid w:val="00A02952"/>
    <w:rsid w:val="00A035D1"/>
    <w:rsid w:val="00A04689"/>
    <w:rsid w:val="00A04741"/>
    <w:rsid w:val="00A047A6"/>
    <w:rsid w:val="00A05160"/>
    <w:rsid w:val="00A0676F"/>
    <w:rsid w:val="00A077E8"/>
    <w:rsid w:val="00A07834"/>
    <w:rsid w:val="00A07CE2"/>
    <w:rsid w:val="00A07EE7"/>
    <w:rsid w:val="00A103BD"/>
    <w:rsid w:val="00A10D4D"/>
    <w:rsid w:val="00A1112A"/>
    <w:rsid w:val="00A123AE"/>
    <w:rsid w:val="00A123E1"/>
    <w:rsid w:val="00A12441"/>
    <w:rsid w:val="00A12B46"/>
    <w:rsid w:val="00A12C46"/>
    <w:rsid w:val="00A145F5"/>
    <w:rsid w:val="00A1567F"/>
    <w:rsid w:val="00A1572C"/>
    <w:rsid w:val="00A16633"/>
    <w:rsid w:val="00A16A1A"/>
    <w:rsid w:val="00A17601"/>
    <w:rsid w:val="00A177AB"/>
    <w:rsid w:val="00A177EB"/>
    <w:rsid w:val="00A17DC0"/>
    <w:rsid w:val="00A202B9"/>
    <w:rsid w:val="00A2120E"/>
    <w:rsid w:val="00A2163B"/>
    <w:rsid w:val="00A22571"/>
    <w:rsid w:val="00A2311F"/>
    <w:rsid w:val="00A237E5"/>
    <w:rsid w:val="00A247F8"/>
    <w:rsid w:val="00A2482E"/>
    <w:rsid w:val="00A2519D"/>
    <w:rsid w:val="00A25838"/>
    <w:rsid w:val="00A25C24"/>
    <w:rsid w:val="00A25CEE"/>
    <w:rsid w:val="00A26CD5"/>
    <w:rsid w:val="00A27604"/>
    <w:rsid w:val="00A27897"/>
    <w:rsid w:val="00A3057F"/>
    <w:rsid w:val="00A30EDC"/>
    <w:rsid w:val="00A31739"/>
    <w:rsid w:val="00A323A9"/>
    <w:rsid w:val="00A324B8"/>
    <w:rsid w:val="00A34659"/>
    <w:rsid w:val="00A34744"/>
    <w:rsid w:val="00A34B61"/>
    <w:rsid w:val="00A3569E"/>
    <w:rsid w:val="00A3648C"/>
    <w:rsid w:val="00A36EED"/>
    <w:rsid w:val="00A374BE"/>
    <w:rsid w:val="00A3758F"/>
    <w:rsid w:val="00A375B9"/>
    <w:rsid w:val="00A4022A"/>
    <w:rsid w:val="00A40503"/>
    <w:rsid w:val="00A405AE"/>
    <w:rsid w:val="00A4163F"/>
    <w:rsid w:val="00A4173D"/>
    <w:rsid w:val="00A4181E"/>
    <w:rsid w:val="00A4186E"/>
    <w:rsid w:val="00A4204E"/>
    <w:rsid w:val="00A42AB9"/>
    <w:rsid w:val="00A43679"/>
    <w:rsid w:val="00A43AFC"/>
    <w:rsid w:val="00A44C5D"/>
    <w:rsid w:val="00A4545E"/>
    <w:rsid w:val="00A45912"/>
    <w:rsid w:val="00A45961"/>
    <w:rsid w:val="00A45C62"/>
    <w:rsid w:val="00A46101"/>
    <w:rsid w:val="00A46E8B"/>
    <w:rsid w:val="00A473C2"/>
    <w:rsid w:val="00A50B81"/>
    <w:rsid w:val="00A51234"/>
    <w:rsid w:val="00A51D68"/>
    <w:rsid w:val="00A5215B"/>
    <w:rsid w:val="00A52C4F"/>
    <w:rsid w:val="00A53402"/>
    <w:rsid w:val="00A53FE3"/>
    <w:rsid w:val="00A54DD5"/>
    <w:rsid w:val="00A54EC7"/>
    <w:rsid w:val="00A54ED0"/>
    <w:rsid w:val="00A5669D"/>
    <w:rsid w:val="00A5789A"/>
    <w:rsid w:val="00A578B0"/>
    <w:rsid w:val="00A603F5"/>
    <w:rsid w:val="00A6052C"/>
    <w:rsid w:val="00A605D8"/>
    <w:rsid w:val="00A606A1"/>
    <w:rsid w:val="00A618A6"/>
    <w:rsid w:val="00A61D42"/>
    <w:rsid w:val="00A62FC1"/>
    <w:rsid w:val="00A63CBE"/>
    <w:rsid w:val="00A63F15"/>
    <w:rsid w:val="00A643E8"/>
    <w:rsid w:val="00A64597"/>
    <w:rsid w:val="00A65160"/>
    <w:rsid w:val="00A661E7"/>
    <w:rsid w:val="00A66519"/>
    <w:rsid w:val="00A67616"/>
    <w:rsid w:val="00A713D7"/>
    <w:rsid w:val="00A71FC4"/>
    <w:rsid w:val="00A72AA4"/>
    <w:rsid w:val="00A745E9"/>
    <w:rsid w:val="00A74B04"/>
    <w:rsid w:val="00A764A2"/>
    <w:rsid w:val="00A764E2"/>
    <w:rsid w:val="00A77C66"/>
    <w:rsid w:val="00A8039E"/>
    <w:rsid w:val="00A8097A"/>
    <w:rsid w:val="00A81776"/>
    <w:rsid w:val="00A81B58"/>
    <w:rsid w:val="00A822FC"/>
    <w:rsid w:val="00A82320"/>
    <w:rsid w:val="00A82483"/>
    <w:rsid w:val="00A82574"/>
    <w:rsid w:val="00A82D4F"/>
    <w:rsid w:val="00A8351F"/>
    <w:rsid w:val="00A83EE9"/>
    <w:rsid w:val="00A841B9"/>
    <w:rsid w:val="00A84DEE"/>
    <w:rsid w:val="00A874BF"/>
    <w:rsid w:val="00A876AA"/>
    <w:rsid w:val="00A87FA4"/>
    <w:rsid w:val="00A90070"/>
    <w:rsid w:val="00A9027F"/>
    <w:rsid w:val="00A905D7"/>
    <w:rsid w:val="00A92685"/>
    <w:rsid w:val="00A93889"/>
    <w:rsid w:val="00A94479"/>
    <w:rsid w:val="00A95059"/>
    <w:rsid w:val="00A95804"/>
    <w:rsid w:val="00A96412"/>
    <w:rsid w:val="00A96591"/>
    <w:rsid w:val="00A9688D"/>
    <w:rsid w:val="00A968AC"/>
    <w:rsid w:val="00A969E6"/>
    <w:rsid w:val="00A9711A"/>
    <w:rsid w:val="00A9750D"/>
    <w:rsid w:val="00A97685"/>
    <w:rsid w:val="00AA02A1"/>
    <w:rsid w:val="00AA089D"/>
    <w:rsid w:val="00AA10A2"/>
    <w:rsid w:val="00AA1FCB"/>
    <w:rsid w:val="00AA2DE8"/>
    <w:rsid w:val="00AA3185"/>
    <w:rsid w:val="00AA3A13"/>
    <w:rsid w:val="00AA3E95"/>
    <w:rsid w:val="00AA3F4E"/>
    <w:rsid w:val="00AA4817"/>
    <w:rsid w:val="00AA65CB"/>
    <w:rsid w:val="00AA6748"/>
    <w:rsid w:val="00AA7440"/>
    <w:rsid w:val="00AA7841"/>
    <w:rsid w:val="00AA78CB"/>
    <w:rsid w:val="00AA793A"/>
    <w:rsid w:val="00AB0314"/>
    <w:rsid w:val="00AB05C8"/>
    <w:rsid w:val="00AB1D9E"/>
    <w:rsid w:val="00AB2994"/>
    <w:rsid w:val="00AB2C83"/>
    <w:rsid w:val="00AB3208"/>
    <w:rsid w:val="00AB336C"/>
    <w:rsid w:val="00AB3720"/>
    <w:rsid w:val="00AB61FF"/>
    <w:rsid w:val="00AB79DE"/>
    <w:rsid w:val="00AB7D43"/>
    <w:rsid w:val="00AB7F3E"/>
    <w:rsid w:val="00AC0485"/>
    <w:rsid w:val="00AC14A7"/>
    <w:rsid w:val="00AC51BB"/>
    <w:rsid w:val="00AC5229"/>
    <w:rsid w:val="00AC5336"/>
    <w:rsid w:val="00AC5A5A"/>
    <w:rsid w:val="00AC63CD"/>
    <w:rsid w:val="00AC70BF"/>
    <w:rsid w:val="00AD0D73"/>
    <w:rsid w:val="00AD0E15"/>
    <w:rsid w:val="00AD0E56"/>
    <w:rsid w:val="00AD16C4"/>
    <w:rsid w:val="00AD16F6"/>
    <w:rsid w:val="00AD2366"/>
    <w:rsid w:val="00AD25FB"/>
    <w:rsid w:val="00AD27C6"/>
    <w:rsid w:val="00AD2D26"/>
    <w:rsid w:val="00AD39DC"/>
    <w:rsid w:val="00AD409B"/>
    <w:rsid w:val="00AD41B6"/>
    <w:rsid w:val="00AD42C9"/>
    <w:rsid w:val="00AD48CE"/>
    <w:rsid w:val="00AD5999"/>
    <w:rsid w:val="00AD59EC"/>
    <w:rsid w:val="00AD6F1B"/>
    <w:rsid w:val="00AD6F53"/>
    <w:rsid w:val="00AD7287"/>
    <w:rsid w:val="00AD75E8"/>
    <w:rsid w:val="00AD76BC"/>
    <w:rsid w:val="00AD7E63"/>
    <w:rsid w:val="00AE04F8"/>
    <w:rsid w:val="00AE070E"/>
    <w:rsid w:val="00AE0A23"/>
    <w:rsid w:val="00AE0B49"/>
    <w:rsid w:val="00AE0C8A"/>
    <w:rsid w:val="00AE1D10"/>
    <w:rsid w:val="00AE28CF"/>
    <w:rsid w:val="00AE2951"/>
    <w:rsid w:val="00AE2EF8"/>
    <w:rsid w:val="00AE338F"/>
    <w:rsid w:val="00AE33EE"/>
    <w:rsid w:val="00AE3EDF"/>
    <w:rsid w:val="00AE44A7"/>
    <w:rsid w:val="00AE6BD5"/>
    <w:rsid w:val="00AE7128"/>
    <w:rsid w:val="00AE7964"/>
    <w:rsid w:val="00AF0760"/>
    <w:rsid w:val="00AF0DCB"/>
    <w:rsid w:val="00AF1628"/>
    <w:rsid w:val="00AF16B8"/>
    <w:rsid w:val="00AF1835"/>
    <w:rsid w:val="00AF1CED"/>
    <w:rsid w:val="00AF2CC4"/>
    <w:rsid w:val="00AF2CEF"/>
    <w:rsid w:val="00AF2EDD"/>
    <w:rsid w:val="00AF2F1F"/>
    <w:rsid w:val="00AF3137"/>
    <w:rsid w:val="00AF3272"/>
    <w:rsid w:val="00AF3968"/>
    <w:rsid w:val="00AF3978"/>
    <w:rsid w:val="00AF3C36"/>
    <w:rsid w:val="00AF4A44"/>
    <w:rsid w:val="00AF4E60"/>
    <w:rsid w:val="00AF5248"/>
    <w:rsid w:val="00AF5282"/>
    <w:rsid w:val="00AF7096"/>
    <w:rsid w:val="00B00CAA"/>
    <w:rsid w:val="00B02E9F"/>
    <w:rsid w:val="00B031F0"/>
    <w:rsid w:val="00B0394F"/>
    <w:rsid w:val="00B042A4"/>
    <w:rsid w:val="00B047CB"/>
    <w:rsid w:val="00B04F4A"/>
    <w:rsid w:val="00B052FE"/>
    <w:rsid w:val="00B065D0"/>
    <w:rsid w:val="00B06716"/>
    <w:rsid w:val="00B06915"/>
    <w:rsid w:val="00B06A5F"/>
    <w:rsid w:val="00B075BE"/>
    <w:rsid w:val="00B07CAD"/>
    <w:rsid w:val="00B1022B"/>
    <w:rsid w:val="00B103D0"/>
    <w:rsid w:val="00B108ED"/>
    <w:rsid w:val="00B10E91"/>
    <w:rsid w:val="00B1252E"/>
    <w:rsid w:val="00B13176"/>
    <w:rsid w:val="00B134A3"/>
    <w:rsid w:val="00B14D1E"/>
    <w:rsid w:val="00B153D8"/>
    <w:rsid w:val="00B15C2A"/>
    <w:rsid w:val="00B17385"/>
    <w:rsid w:val="00B1756C"/>
    <w:rsid w:val="00B17A42"/>
    <w:rsid w:val="00B17FE1"/>
    <w:rsid w:val="00B2007B"/>
    <w:rsid w:val="00B20343"/>
    <w:rsid w:val="00B204AF"/>
    <w:rsid w:val="00B20BB7"/>
    <w:rsid w:val="00B20C21"/>
    <w:rsid w:val="00B219EA"/>
    <w:rsid w:val="00B21B34"/>
    <w:rsid w:val="00B21DEB"/>
    <w:rsid w:val="00B21F60"/>
    <w:rsid w:val="00B221D1"/>
    <w:rsid w:val="00B22ACF"/>
    <w:rsid w:val="00B23283"/>
    <w:rsid w:val="00B2443C"/>
    <w:rsid w:val="00B25270"/>
    <w:rsid w:val="00B25A15"/>
    <w:rsid w:val="00B26F26"/>
    <w:rsid w:val="00B26FD6"/>
    <w:rsid w:val="00B27DF6"/>
    <w:rsid w:val="00B30E76"/>
    <w:rsid w:val="00B312EA"/>
    <w:rsid w:val="00B3142B"/>
    <w:rsid w:val="00B31D7B"/>
    <w:rsid w:val="00B324FB"/>
    <w:rsid w:val="00B3262A"/>
    <w:rsid w:val="00B32AD2"/>
    <w:rsid w:val="00B33828"/>
    <w:rsid w:val="00B34149"/>
    <w:rsid w:val="00B347E9"/>
    <w:rsid w:val="00B3495E"/>
    <w:rsid w:val="00B34B91"/>
    <w:rsid w:val="00B34D9A"/>
    <w:rsid w:val="00B34E2C"/>
    <w:rsid w:val="00B35B90"/>
    <w:rsid w:val="00B35EE5"/>
    <w:rsid w:val="00B35FE9"/>
    <w:rsid w:val="00B36BC0"/>
    <w:rsid w:val="00B36C1B"/>
    <w:rsid w:val="00B37AA9"/>
    <w:rsid w:val="00B37C72"/>
    <w:rsid w:val="00B412BD"/>
    <w:rsid w:val="00B42135"/>
    <w:rsid w:val="00B424D2"/>
    <w:rsid w:val="00B42758"/>
    <w:rsid w:val="00B4282B"/>
    <w:rsid w:val="00B4294F"/>
    <w:rsid w:val="00B42AB0"/>
    <w:rsid w:val="00B42D8C"/>
    <w:rsid w:val="00B4348F"/>
    <w:rsid w:val="00B4358C"/>
    <w:rsid w:val="00B44013"/>
    <w:rsid w:val="00B441FE"/>
    <w:rsid w:val="00B451C5"/>
    <w:rsid w:val="00B45D83"/>
    <w:rsid w:val="00B466F5"/>
    <w:rsid w:val="00B47348"/>
    <w:rsid w:val="00B4791D"/>
    <w:rsid w:val="00B47B20"/>
    <w:rsid w:val="00B50184"/>
    <w:rsid w:val="00B5061B"/>
    <w:rsid w:val="00B5086D"/>
    <w:rsid w:val="00B51214"/>
    <w:rsid w:val="00B51789"/>
    <w:rsid w:val="00B54458"/>
    <w:rsid w:val="00B54B03"/>
    <w:rsid w:val="00B54D1B"/>
    <w:rsid w:val="00B55ACE"/>
    <w:rsid w:val="00B56370"/>
    <w:rsid w:val="00B571C4"/>
    <w:rsid w:val="00B60621"/>
    <w:rsid w:val="00B60641"/>
    <w:rsid w:val="00B60DC8"/>
    <w:rsid w:val="00B6276E"/>
    <w:rsid w:val="00B62FE9"/>
    <w:rsid w:val="00B63786"/>
    <w:rsid w:val="00B63A54"/>
    <w:rsid w:val="00B644A0"/>
    <w:rsid w:val="00B64CD2"/>
    <w:rsid w:val="00B65473"/>
    <w:rsid w:val="00B65C55"/>
    <w:rsid w:val="00B6613B"/>
    <w:rsid w:val="00B6736C"/>
    <w:rsid w:val="00B6755B"/>
    <w:rsid w:val="00B6783D"/>
    <w:rsid w:val="00B67AE3"/>
    <w:rsid w:val="00B67BFE"/>
    <w:rsid w:val="00B71FBF"/>
    <w:rsid w:val="00B7245B"/>
    <w:rsid w:val="00B72928"/>
    <w:rsid w:val="00B73004"/>
    <w:rsid w:val="00B730EF"/>
    <w:rsid w:val="00B73C40"/>
    <w:rsid w:val="00B73DF8"/>
    <w:rsid w:val="00B73F15"/>
    <w:rsid w:val="00B74F1A"/>
    <w:rsid w:val="00B75581"/>
    <w:rsid w:val="00B75723"/>
    <w:rsid w:val="00B75A3A"/>
    <w:rsid w:val="00B75AA1"/>
    <w:rsid w:val="00B75D7C"/>
    <w:rsid w:val="00B76094"/>
    <w:rsid w:val="00B76CC3"/>
    <w:rsid w:val="00B77177"/>
    <w:rsid w:val="00B77593"/>
    <w:rsid w:val="00B80144"/>
    <w:rsid w:val="00B815FC"/>
    <w:rsid w:val="00B81706"/>
    <w:rsid w:val="00B8178D"/>
    <w:rsid w:val="00B8367F"/>
    <w:rsid w:val="00B8392E"/>
    <w:rsid w:val="00B84620"/>
    <w:rsid w:val="00B84851"/>
    <w:rsid w:val="00B8488B"/>
    <w:rsid w:val="00B849DA"/>
    <w:rsid w:val="00B84A8B"/>
    <w:rsid w:val="00B854D7"/>
    <w:rsid w:val="00B85FFA"/>
    <w:rsid w:val="00B86573"/>
    <w:rsid w:val="00B87902"/>
    <w:rsid w:val="00B9085E"/>
    <w:rsid w:val="00B90EE4"/>
    <w:rsid w:val="00B920D5"/>
    <w:rsid w:val="00B9253D"/>
    <w:rsid w:val="00B92E71"/>
    <w:rsid w:val="00B93072"/>
    <w:rsid w:val="00B937C7"/>
    <w:rsid w:val="00B947F4"/>
    <w:rsid w:val="00B94BE1"/>
    <w:rsid w:val="00B95859"/>
    <w:rsid w:val="00B95ADB"/>
    <w:rsid w:val="00B95DE9"/>
    <w:rsid w:val="00B96A5D"/>
    <w:rsid w:val="00B96B7A"/>
    <w:rsid w:val="00BA08D4"/>
    <w:rsid w:val="00BA18A2"/>
    <w:rsid w:val="00BA1A9B"/>
    <w:rsid w:val="00BA23DF"/>
    <w:rsid w:val="00BA2861"/>
    <w:rsid w:val="00BA36E9"/>
    <w:rsid w:val="00BA3784"/>
    <w:rsid w:val="00BA3916"/>
    <w:rsid w:val="00BA3D9C"/>
    <w:rsid w:val="00BA4E93"/>
    <w:rsid w:val="00BA6E08"/>
    <w:rsid w:val="00BA77ED"/>
    <w:rsid w:val="00BB0B4B"/>
    <w:rsid w:val="00BB0FBE"/>
    <w:rsid w:val="00BB0FE8"/>
    <w:rsid w:val="00BB182A"/>
    <w:rsid w:val="00BB3A6F"/>
    <w:rsid w:val="00BB3DFE"/>
    <w:rsid w:val="00BB4301"/>
    <w:rsid w:val="00BB4415"/>
    <w:rsid w:val="00BB4782"/>
    <w:rsid w:val="00BB48D4"/>
    <w:rsid w:val="00BB5936"/>
    <w:rsid w:val="00BB5CF6"/>
    <w:rsid w:val="00BB6B1E"/>
    <w:rsid w:val="00BB72B4"/>
    <w:rsid w:val="00BC031B"/>
    <w:rsid w:val="00BC179C"/>
    <w:rsid w:val="00BC1EF3"/>
    <w:rsid w:val="00BC2B63"/>
    <w:rsid w:val="00BC2E58"/>
    <w:rsid w:val="00BC3339"/>
    <w:rsid w:val="00BC346C"/>
    <w:rsid w:val="00BC37C1"/>
    <w:rsid w:val="00BC37D5"/>
    <w:rsid w:val="00BC41B0"/>
    <w:rsid w:val="00BC4593"/>
    <w:rsid w:val="00BC4A52"/>
    <w:rsid w:val="00BC4B1E"/>
    <w:rsid w:val="00BC4D28"/>
    <w:rsid w:val="00BC62E0"/>
    <w:rsid w:val="00BC6826"/>
    <w:rsid w:val="00BC7012"/>
    <w:rsid w:val="00BC756A"/>
    <w:rsid w:val="00BC7A1B"/>
    <w:rsid w:val="00BC7A5E"/>
    <w:rsid w:val="00BC7AAF"/>
    <w:rsid w:val="00BC7B49"/>
    <w:rsid w:val="00BD002B"/>
    <w:rsid w:val="00BD110C"/>
    <w:rsid w:val="00BD1354"/>
    <w:rsid w:val="00BD15D6"/>
    <w:rsid w:val="00BD1738"/>
    <w:rsid w:val="00BD1B60"/>
    <w:rsid w:val="00BD219D"/>
    <w:rsid w:val="00BD2360"/>
    <w:rsid w:val="00BD24C5"/>
    <w:rsid w:val="00BD2704"/>
    <w:rsid w:val="00BD2BA2"/>
    <w:rsid w:val="00BD4930"/>
    <w:rsid w:val="00BD5355"/>
    <w:rsid w:val="00BD58F4"/>
    <w:rsid w:val="00BD5DBF"/>
    <w:rsid w:val="00BD61ED"/>
    <w:rsid w:val="00BD6693"/>
    <w:rsid w:val="00BD675D"/>
    <w:rsid w:val="00BD67DB"/>
    <w:rsid w:val="00BD6A5C"/>
    <w:rsid w:val="00BD6DEB"/>
    <w:rsid w:val="00BD776E"/>
    <w:rsid w:val="00BE04E0"/>
    <w:rsid w:val="00BE0F7E"/>
    <w:rsid w:val="00BE1AAE"/>
    <w:rsid w:val="00BE2907"/>
    <w:rsid w:val="00BE2D1D"/>
    <w:rsid w:val="00BE37EC"/>
    <w:rsid w:val="00BE3A2C"/>
    <w:rsid w:val="00BE3F6A"/>
    <w:rsid w:val="00BE6869"/>
    <w:rsid w:val="00BE6CAE"/>
    <w:rsid w:val="00BE77CD"/>
    <w:rsid w:val="00BF07CB"/>
    <w:rsid w:val="00BF1A06"/>
    <w:rsid w:val="00BF1BBD"/>
    <w:rsid w:val="00BF23A7"/>
    <w:rsid w:val="00BF3FF5"/>
    <w:rsid w:val="00BF4506"/>
    <w:rsid w:val="00BF4AA0"/>
    <w:rsid w:val="00BF4BE8"/>
    <w:rsid w:val="00BF4E54"/>
    <w:rsid w:val="00BF534E"/>
    <w:rsid w:val="00BF54F0"/>
    <w:rsid w:val="00BF579C"/>
    <w:rsid w:val="00BF5BA7"/>
    <w:rsid w:val="00BF5CD5"/>
    <w:rsid w:val="00BF5FAF"/>
    <w:rsid w:val="00BF6F95"/>
    <w:rsid w:val="00BF79A1"/>
    <w:rsid w:val="00C00D9C"/>
    <w:rsid w:val="00C00FFE"/>
    <w:rsid w:val="00C01457"/>
    <w:rsid w:val="00C027C7"/>
    <w:rsid w:val="00C02D90"/>
    <w:rsid w:val="00C0364F"/>
    <w:rsid w:val="00C0393C"/>
    <w:rsid w:val="00C04684"/>
    <w:rsid w:val="00C0485E"/>
    <w:rsid w:val="00C05253"/>
    <w:rsid w:val="00C062A2"/>
    <w:rsid w:val="00C06881"/>
    <w:rsid w:val="00C069EC"/>
    <w:rsid w:val="00C06CCD"/>
    <w:rsid w:val="00C07401"/>
    <w:rsid w:val="00C0777D"/>
    <w:rsid w:val="00C07964"/>
    <w:rsid w:val="00C105D7"/>
    <w:rsid w:val="00C11CCC"/>
    <w:rsid w:val="00C120F4"/>
    <w:rsid w:val="00C12FDF"/>
    <w:rsid w:val="00C13DC9"/>
    <w:rsid w:val="00C13E9A"/>
    <w:rsid w:val="00C13F9F"/>
    <w:rsid w:val="00C1413B"/>
    <w:rsid w:val="00C15121"/>
    <w:rsid w:val="00C15BED"/>
    <w:rsid w:val="00C16438"/>
    <w:rsid w:val="00C202DA"/>
    <w:rsid w:val="00C206A9"/>
    <w:rsid w:val="00C20B77"/>
    <w:rsid w:val="00C2119F"/>
    <w:rsid w:val="00C21330"/>
    <w:rsid w:val="00C2150B"/>
    <w:rsid w:val="00C2183E"/>
    <w:rsid w:val="00C21D8F"/>
    <w:rsid w:val="00C22EB3"/>
    <w:rsid w:val="00C242BC"/>
    <w:rsid w:val="00C250C1"/>
    <w:rsid w:val="00C2528A"/>
    <w:rsid w:val="00C25F96"/>
    <w:rsid w:val="00C25FB2"/>
    <w:rsid w:val="00C26041"/>
    <w:rsid w:val="00C272FD"/>
    <w:rsid w:val="00C27BC6"/>
    <w:rsid w:val="00C27CC9"/>
    <w:rsid w:val="00C3090C"/>
    <w:rsid w:val="00C31529"/>
    <w:rsid w:val="00C31698"/>
    <w:rsid w:val="00C31B46"/>
    <w:rsid w:val="00C31EAE"/>
    <w:rsid w:val="00C32414"/>
    <w:rsid w:val="00C334E3"/>
    <w:rsid w:val="00C34732"/>
    <w:rsid w:val="00C354D4"/>
    <w:rsid w:val="00C35AEA"/>
    <w:rsid w:val="00C35EFC"/>
    <w:rsid w:val="00C36840"/>
    <w:rsid w:val="00C373D6"/>
    <w:rsid w:val="00C376AA"/>
    <w:rsid w:val="00C377A3"/>
    <w:rsid w:val="00C400EC"/>
    <w:rsid w:val="00C414F4"/>
    <w:rsid w:val="00C415B8"/>
    <w:rsid w:val="00C4262E"/>
    <w:rsid w:val="00C42707"/>
    <w:rsid w:val="00C42732"/>
    <w:rsid w:val="00C42A0E"/>
    <w:rsid w:val="00C42FC8"/>
    <w:rsid w:val="00C431D7"/>
    <w:rsid w:val="00C436F6"/>
    <w:rsid w:val="00C44565"/>
    <w:rsid w:val="00C44F58"/>
    <w:rsid w:val="00C45088"/>
    <w:rsid w:val="00C45275"/>
    <w:rsid w:val="00C45DB1"/>
    <w:rsid w:val="00C46373"/>
    <w:rsid w:val="00C4665D"/>
    <w:rsid w:val="00C47E68"/>
    <w:rsid w:val="00C50449"/>
    <w:rsid w:val="00C51666"/>
    <w:rsid w:val="00C51D0C"/>
    <w:rsid w:val="00C51DF5"/>
    <w:rsid w:val="00C53490"/>
    <w:rsid w:val="00C54551"/>
    <w:rsid w:val="00C55152"/>
    <w:rsid w:val="00C55FE7"/>
    <w:rsid w:val="00C5771D"/>
    <w:rsid w:val="00C57980"/>
    <w:rsid w:val="00C6093D"/>
    <w:rsid w:val="00C60FC3"/>
    <w:rsid w:val="00C6169A"/>
    <w:rsid w:val="00C619C6"/>
    <w:rsid w:val="00C61F98"/>
    <w:rsid w:val="00C61FE3"/>
    <w:rsid w:val="00C62671"/>
    <w:rsid w:val="00C62FBE"/>
    <w:rsid w:val="00C63468"/>
    <w:rsid w:val="00C640BE"/>
    <w:rsid w:val="00C6453C"/>
    <w:rsid w:val="00C64C07"/>
    <w:rsid w:val="00C651E4"/>
    <w:rsid w:val="00C659E2"/>
    <w:rsid w:val="00C65ABE"/>
    <w:rsid w:val="00C67B8F"/>
    <w:rsid w:val="00C70201"/>
    <w:rsid w:val="00C703F5"/>
    <w:rsid w:val="00C71068"/>
    <w:rsid w:val="00C712E2"/>
    <w:rsid w:val="00C717C1"/>
    <w:rsid w:val="00C72F7A"/>
    <w:rsid w:val="00C7426C"/>
    <w:rsid w:val="00C74AE6"/>
    <w:rsid w:val="00C74C77"/>
    <w:rsid w:val="00C750A3"/>
    <w:rsid w:val="00C759D8"/>
    <w:rsid w:val="00C75FE0"/>
    <w:rsid w:val="00C77949"/>
    <w:rsid w:val="00C77A16"/>
    <w:rsid w:val="00C80786"/>
    <w:rsid w:val="00C80B6C"/>
    <w:rsid w:val="00C8101C"/>
    <w:rsid w:val="00C8141D"/>
    <w:rsid w:val="00C8286F"/>
    <w:rsid w:val="00C83220"/>
    <w:rsid w:val="00C83B04"/>
    <w:rsid w:val="00C83EE2"/>
    <w:rsid w:val="00C841E5"/>
    <w:rsid w:val="00C84439"/>
    <w:rsid w:val="00C84648"/>
    <w:rsid w:val="00C84EC8"/>
    <w:rsid w:val="00C85E07"/>
    <w:rsid w:val="00C86301"/>
    <w:rsid w:val="00C86D43"/>
    <w:rsid w:val="00C8740D"/>
    <w:rsid w:val="00C87443"/>
    <w:rsid w:val="00C8750B"/>
    <w:rsid w:val="00C87B4D"/>
    <w:rsid w:val="00C87BEF"/>
    <w:rsid w:val="00C90098"/>
    <w:rsid w:val="00C904C4"/>
    <w:rsid w:val="00C9078B"/>
    <w:rsid w:val="00C90AF2"/>
    <w:rsid w:val="00C917AA"/>
    <w:rsid w:val="00C91C6C"/>
    <w:rsid w:val="00C91FCC"/>
    <w:rsid w:val="00C920AF"/>
    <w:rsid w:val="00C924D6"/>
    <w:rsid w:val="00C93049"/>
    <w:rsid w:val="00C93407"/>
    <w:rsid w:val="00C93641"/>
    <w:rsid w:val="00C938FF"/>
    <w:rsid w:val="00C93CF2"/>
    <w:rsid w:val="00C93E55"/>
    <w:rsid w:val="00C94068"/>
    <w:rsid w:val="00C940F3"/>
    <w:rsid w:val="00C944E2"/>
    <w:rsid w:val="00C94F5E"/>
    <w:rsid w:val="00C95105"/>
    <w:rsid w:val="00C96085"/>
    <w:rsid w:val="00C96246"/>
    <w:rsid w:val="00C970AD"/>
    <w:rsid w:val="00C97876"/>
    <w:rsid w:val="00CA0038"/>
    <w:rsid w:val="00CA1BD3"/>
    <w:rsid w:val="00CA1C51"/>
    <w:rsid w:val="00CA1E69"/>
    <w:rsid w:val="00CA2184"/>
    <w:rsid w:val="00CA232A"/>
    <w:rsid w:val="00CA2AA2"/>
    <w:rsid w:val="00CA369B"/>
    <w:rsid w:val="00CA39E3"/>
    <w:rsid w:val="00CA59E4"/>
    <w:rsid w:val="00CA5C7D"/>
    <w:rsid w:val="00CA68D5"/>
    <w:rsid w:val="00CA77AF"/>
    <w:rsid w:val="00CB0402"/>
    <w:rsid w:val="00CB1844"/>
    <w:rsid w:val="00CB2A3D"/>
    <w:rsid w:val="00CB2D6A"/>
    <w:rsid w:val="00CB3123"/>
    <w:rsid w:val="00CB3E79"/>
    <w:rsid w:val="00CB3FE2"/>
    <w:rsid w:val="00CB4197"/>
    <w:rsid w:val="00CB5C8A"/>
    <w:rsid w:val="00CB5DE9"/>
    <w:rsid w:val="00CB607D"/>
    <w:rsid w:val="00CB6B83"/>
    <w:rsid w:val="00CC02C5"/>
    <w:rsid w:val="00CC0FF4"/>
    <w:rsid w:val="00CC1A9F"/>
    <w:rsid w:val="00CC1B9C"/>
    <w:rsid w:val="00CC260E"/>
    <w:rsid w:val="00CC280B"/>
    <w:rsid w:val="00CC42E0"/>
    <w:rsid w:val="00CC4F82"/>
    <w:rsid w:val="00CC588A"/>
    <w:rsid w:val="00CC5D91"/>
    <w:rsid w:val="00CC5E4B"/>
    <w:rsid w:val="00CC6000"/>
    <w:rsid w:val="00CC62B3"/>
    <w:rsid w:val="00CC70E3"/>
    <w:rsid w:val="00CC72E9"/>
    <w:rsid w:val="00CC7675"/>
    <w:rsid w:val="00CC79AD"/>
    <w:rsid w:val="00CC7B24"/>
    <w:rsid w:val="00CC7CAB"/>
    <w:rsid w:val="00CC7EE1"/>
    <w:rsid w:val="00CC7F81"/>
    <w:rsid w:val="00CD0337"/>
    <w:rsid w:val="00CD1071"/>
    <w:rsid w:val="00CD150E"/>
    <w:rsid w:val="00CD170B"/>
    <w:rsid w:val="00CD2BBC"/>
    <w:rsid w:val="00CD2FDA"/>
    <w:rsid w:val="00CD3C96"/>
    <w:rsid w:val="00CD4050"/>
    <w:rsid w:val="00CD42EC"/>
    <w:rsid w:val="00CD43FB"/>
    <w:rsid w:val="00CD4681"/>
    <w:rsid w:val="00CD5BDF"/>
    <w:rsid w:val="00CD6DAF"/>
    <w:rsid w:val="00CD701C"/>
    <w:rsid w:val="00CD756D"/>
    <w:rsid w:val="00CD7B50"/>
    <w:rsid w:val="00CD7D23"/>
    <w:rsid w:val="00CE0421"/>
    <w:rsid w:val="00CE0611"/>
    <w:rsid w:val="00CE08FB"/>
    <w:rsid w:val="00CE0B43"/>
    <w:rsid w:val="00CE122B"/>
    <w:rsid w:val="00CE1877"/>
    <w:rsid w:val="00CE1ED7"/>
    <w:rsid w:val="00CE2277"/>
    <w:rsid w:val="00CE24CA"/>
    <w:rsid w:val="00CE294E"/>
    <w:rsid w:val="00CE4EA3"/>
    <w:rsid w:val="00CE595D"/>
    <w:rsid w:val="00CE5E37"/>
    <w:rsid w:val="00CE61EA"/>
    <w:rsid w:val="00CE696A"/>
    <w:rsid w:val="00CE6A2E"/>
    <w:rsid w:val="00CE7414"/>
    <w:rsid w:val="00CE747D"/>
    <w:rsid w:val="00CF0C4E"/>
    <w:rsid w:val="00CF100D"/>
    <w:rsid w:val="00CF17E0"/>
    <w:rsid w:val="00CF1B1C"/>
    <w:rsid w:val="00CF1D41"/>
    <w:rsid w:val="00CF1F32"/>
    <w:rsid w:val="00CF2CF7"/>
    <w:rsid w:val="00CF3C74"/>
    <w:rsid w:val="00CF3F15"/>
    <w:rsid w:val="00CF436C"/>
    <w:rsid w:val="00CF45CD"/>
    <w:rsid w:val="00CF4CAE"/>
    <w:rsid w:val="00CF4F06"/>
    <w:rsid w:val="00CF558D"/>
    <w:rsid w:val="00CF676F"/>
    <w:rsid w:val="00D00166"/>
    <w:rsid w:val="00D00713"/>
    <w:rsid w:val="00D0080D"/>
    <w:rsid w:val="00D00879"/>
    <w:rsid w:val="00D00E2F"/>
    <w:rsid w:val="00D011B5"/>
    <w:rsid w:val="00D014E0"/>
    <w:rsid w:val="00D02260"/>
    <w:rsid w:val="00D03047"/>
    <w:rsid w:val="00D03209"/>
    <w:rsid w:val="00D032D4"/>
    <w:rsid w:val="00D0430A"/>
    <w:rsid w:val="00D0432C"/>
    <w:rsid w:val="00D048B3"/>
    <w:rsid w:val="00D052A0"/>
    <w:rsid w:val="00D0544C"/>
    <w:rsid w:val="00D05E3F"/>
    <w:rsid w:val="00D05F09"/>
    <w:rsid w:val="00D0600D"/>
    <w:rsid w:val="00D06C2B"/>
    <w:rsid w:val="00D07824"/>
    <w:rsid w:val="00D0795A"/>
    <w:rsid w:val="00D1053A"/>
    <w:rsid w:val="00D10667"/>
    <w:rsid w:val="00D10F2D"/>
    <w:rsid w:val="00D11F7C"/>
    <w:rsid w:val="00D12FE9"/>
    <w:rsid w:val="00D13050"/>
    <w:rsid w:val="00D13845"/>
    <w:rsid w:val="00D13F8E"/>
    <w:rsid w:val="00D141FB"/>
    <w:rsid w:val="00D14511"/>
    <w:rsid w:val="00D15E0D"/>
    <w:rsid w:val="00D16133"/>
    <w:rsid w:val="00D168D9"/>
    <w:rsid w:val="00D1715B"/>
    <w:rsid w:val="00D205BF"/>
    <w:rsid w:val="00D20908"/>
    <w:rsid w:val="00D20A34"/>
    <w:rsid w:val="00D2105D"/>
    <w:rsid w:val="00D217AC"/>
    <w:rsid w:val="00D22C2A"/>
    <w:rsid w:val="00D22CD3"/>
    <w:rsid w:val="00D22D46"/>
    <w:rsid w:val="00D232C2"/>
    <w:rsid w:val="00D23B7A"/>
    <w:rsid w:val="00D23F78"/>
    <w:rsid w:val="00D24151"/>
    <w:rsid w:val="00D25A85"/>
    <w:rsid w:val="00D25C2D"/>
    <w:rsid w:val="00D26537"/>
    <w:rsid w:val="00D27E8D"/>
    <w:rsid w:val="00D30803"/>
    <w:rsid w:val="00D30AC7"/>
    <w:rsid w:val="00D31277"/>
    <w:rsid w:val="00D3151F"/>
    <w:rsid w:val="00D31775"/>
    <w:rsid w:val="00D323BF"/>
    <w:rsid w:val="00D3250B"/>
    <w:rsid w:val="00D32998"/>
    <w:rsid w:val="00D3326B"/>
    <w:rsid w:val="00D33731"/>
    <w:rsid w:val="00D33C49"/>
    <w:rsid w:val="00D343E1"/>
    <w:rsid w:val="00D34DA7"/>
    <w:rsid w:val="00D34E40"/>
    <w:rsid w:val="00D36580"/>
    <w:rsid w:val="00D36725"/>
    <w:rsid w:val="00D373B5"/>
    <w:rsid w:val="00D376C8"/>
    <w:rsid w:val="00D37E41"/>
    <w:rsid w:val="00D37E84"/>
    <w:rsid w:val="00D408F0"/>
    <w:rsid w:val="00D4130C"/>
    <w:rsid w:val="00D4138B"/>
    <w:rsid w:val="00D41D67"/>
    <w:rsid w:val="00D42F43"/>
    <w:rsid w:val="00D42F5A"/>
    <w:rsid w:val="00D441EF"/>
    <w:rsid w:val="00D444BC"/>
    <w:rsid w:val="00D44BED"/>
    <w:rsid w:val="00D44E2A"/>
    <w:rsid w:val="00D44FCF"/>
    <w:rsid w:val="00D45647"/>
    <w:rsid w:val="00D459F9"/>
    <w:rsid w:val="00D45D6D"/>
    <w:rsid w:val="00D4673A"/>
    <w:rsid w:val="00D46B26"/>
    <w:rsid w:val="00D47FC5"/>
    <w:rsid w:val="00D5031F"/>
    <w:rsid w:val="00D50E38"/>
    <w:rsid w:val="00D50F5B"/>
    <w:rsid w:val="00D50F89"/>
    <w:rsid w:val="00D51119"/>
    <w:rsid w:val="00D51A51"/>
    <w:rsid w:val="00D52643"/>
    <w:rsid w:val="00D52BBE"/>
    <w:rsid w:val="00D540D8"/>
    <w:rsid w:val="00D5450B"/>
    <w:rsid w:val="00D548AC"/>
    <w:rsid w:val="00D548BE"/>
    <w:rsid w:val="00D54960"/>
    <w:rsid w:val="00D55170"/>
    <w:rsid w:val="00D55CA1"/>
    <w:rsid w:val="00D56BAA"/>
    <w:rsid w:val="00D56F2F"/>
    <w:rsid w:val="00D601F3"/>
    <w:rsid w:val="00D6027A"/>
    <w:rsid w:val="00D60519"/>
    <w:rsid w:val="00D61DB5"/>
    <w:rsid w:val="00D61ED2"/>
    <w:rsid w:val="00D622D4"/>
    <w:rsid w:val="00D62657"/>
    <w:rsid w:val="00D62785"/>
    <w:rsid w:val="00D62E2E"/>
    <w:rsid w:val="00D62F32"/>
    <w:rsid w:val="00D64037"/>
    <w:rsid w:val="00D64829"/>
    <w:rsid w:val="00D64E2F"/>
    <w:rsid w:val="00D6543C"/>
    <w:rsid w:val="00D65E13"/>
    <w:rsid w:val="00D66283"/>
    <w:rsid w:val="00D669DF"/>
    <w:rsid w:val="00D66BDD"/>
    <w:rsid w:val="00D66D7D"/>
    <w:rsid w:val="00D66EDA"/>
    <w:rsid w:val="00D66FA7"/>
    <w:rsid w:val="00D67106"/>
    <w:rsid w:val="00D6718F"/>
    <w:rsid w:val="00D67723"/>
    <w:rsid w:val="00D7037D"/>
    <w:rsid w:val="00D70531"/>
    <w:rsid w:val="00D708EC"/>
    <w:rsid w:val="00D70F08"/>
    <w:rsid w:val="00D710BE"/>
    <w:rsid w:val="00D7308A"/>
    <w:rsid w:val="00D7400F"/>
    <w:rsid w:val="00D743E7"/>
    <w:rsid w:val="00D752B1"/>
    <w:rsid w:val="00D7588E"/>
    <w:rsid w:val="00D76734"/>
    <w:rsid w:val="00D76BC2"/>
    <w:rsid w:val="00D76CFF"/>
    <w:rsid w:val="00D777A2"/>
    <w:rsid w:val="00D77B53"/>
    <w:rsid w:val="00D77E62"/>
    <w:rsid w:val="00D8055F"/>
    <w:rsid w:val="00D80EB9"/>
    <w:rsid w:val="00D80FB1"/>
    <w:rsid w:val="00D814C2"/>
    <w:rsid w:val="00D81EAA"/>
    <w:rsid w:val="00D8235D"/>
    <w:rsid w:val="00D826EF"/>
    <w:rsid w:val="00D83026"/>
    <w:rsid w:val="00D83046"/>
    <w:rsid w:val="00D831E4"/>
    <w:rsid w:val="00D83285"/>
    <w:rsid w:val="00D832F0"/>
    <w:rsid w:val="00D83500"/>
    <w:rsid w:val="00D8367A"/>
    <w:rsid w:val="00D84D2F"/>
    <w:rsid w:val="00D85244"/>
    <w:rsid w:val="00D85661"/>
    <w:rsid w:val="00D86E26"/>
    <w:rsid w:val="00D87299"/>
    <w:rsid w:val="00D87EF9"/>
    <w:rsid w:val="00D901F3"/>
    <w:rsid w:val="00D90AF4"/>
    <w:rsid w:val="00D911DB"/>
    <w:rsid w:val="00D916F2"/>
    <w:rsid w:val="00D925D2"/>
    <w:rsid w:val="00D9262A"/>
    <w:rsid w:val="00D92BD6"/>
    <w:rsid w:val="00D92F1C"/>
    <w:rsid w:val="00D93776"/>
    <w:rsid w:val="00D93E02"/>
    <w:rsid w:val="00D93FAB"/>
    <w:rsid w:val="00D9401B"/>
    <w:rsid w:val="00D94A0B"/>
    <w:rsid w:val="00D950C9"/>
    <w:rsid w:val="00D95CCB"/>
    <w:rsid w:val="00D973E6"/>
    <w:rsid w:val="00DA022E"/>
    <w:rsid w:val="00DA02B6"/>
    <w:rsid w:val="00DA0444"/>
    <w:rsid w:val="00DA089C"/>
    <w:rsid w:val="00DA17D8"/>
    <w:rsid w:val="00DA2094"/>
    <w:rsid w:val="00DA2C88"/>
    <w:rsid w:val="00DA328F"/>
    <w:rsid w:val="00DA39D3"/>
    <w:rsid w:val="00DA4040"/>
    <w:rsid w:val="00DA4514"/>
    <w:rsid w:val="00DA454D"/>
    <w:rsid w:val="00DA48AB"/>
    <w:rsid w:val="00DA4933"/>
    <w:rsid w:val="00DA4C1D"/>
    <w:rsid w:val="00DA4E3D"/>
    <w:rsid w:val="00DA4F4D"/>
    <w:rsid w:val="00DA54C7"/>
    <w:rsid w:val="00DA60F7"/>
    <w:rsid w:val="00DA6596"/>
    <w:rsid w:val="00DA752B"/>
    <w:rsid w:val="00DA7A3C"/>
    <w:rsid w:val="00DA7B46"/>
    <w:rsid w:val="00DB19ED"/>
    <w:rsid w:val="00DB230F"/>
    <w:rsid w:val="00DB2995"/>
    <w:rsid w:val="00DB2FE5"/>
    <w:rsid w:val="00DB4265"/>
    <w:rsid w:val="00DB4334"/>
    <w:rsid w:val="00DB44CE"/>
    <w:rsid w:val="00DB47D9"/>
    <w:rsid w:val="00DB4C7C"/>
    <w:rsid w:val="00DB4D79"/>
    <w:rsid w:val="00DB522C"/>
    <w:rsid w:val="00DB628D"/>
    <w:rsid w:val="00DB759E"/>
    <w:rsid w:val="00DC0208"/>
    <w:rsid w:val="00DC08FD"/>
    <w:rsid w:val="00DC0E38"/>
    <w:rsid w:val="00DC1036"/>
    <w:rsid w:val="00DC1072"/>
    <w:rsid w:val="00DC11CB"/>
    <w:rsid w:val="00DC146E"/>
    <w:rsid w:val="00DC1A5F"/>
    <w:rsid w:val="00DC2789"/>
    <w:rsid w:val="00DC29B8"/>
    <w:rsid w:val="00DC2A7F"/>
    <w:rsid w:val="00DC2DC4"/>
    <w:rsid w:val="00DC3885"/>
    <w:rsid w:val="00DC3E23"/>
    <w:rsid w:val="00DC3E28"/>
    <w:rsid w:val="00DC4619"/>
    <w:rsid w:val="00DC4DBA"/>
    <w:rsid w:val="00DC4FA7"/>
    <w:rsid w:val="00DC511E"/>
    <w:rsid w:val="00DC516A"/>
    <w:rsid w:val="00DC5923"/>
    <w:rsid w:val="00DC5A24"/>
    <w:rsid w:val="00DC6159"/>
    <w:rsid w:val="00DC61B5"/>
    <w:rsid w:val="00DC623D"/>
    <w:rsid w:val="00DC6421"/>
    <w:rsid w:val="00DC64A8"/>
    <w:rsid w:val="00DC7FB4"/>
    <w:rsid w:val="00DD04FB"/>
    <w:rsid w:val="00DD0FF8"/>
    <w:rsid w:val="00DD1C87"/>
    <w:rsid w:val="00DD1F03"/>
    <w:rsid w:val="00DD243C"/>
    <w:rsid w:val="00DD2CB2"/>
    <w:rsid w:val="00DD2E69"/>
    <w:rsid w:val="00DD32FE"/>
    <w:rsid w:val="00DD50AD"/>
    <w:rsid w:val="00DD55CC"/>
    <w:rsid w:val="00DD594C"/>
    <w:rsid w:val="00DD5E46"/>
    <w:rsid w:val="00DD61DE"/>
    <w:rsid w:val="00DD7AA1"/>
    <w:rsid w:val="00DE0756"/>
    <w:rsid w:val="00DE0DF8"/>
    <w:rsid w:val="00DE1501"/>
    <w:rsid w:val="00DE17A6"/>
    <w:rsid w:val="00DE19D2"/>
    <w:rsid w:val="00DE25F6"/>
    <w:rsid w:val="00DE2A14"/>
    <w:rsid w:val="00DE2EC6"/>
    <w:rsid w:val="00DE360D"/>
    <w:rsid w:val="00DE3B55"/>
    <w:rsid w:val="00DE41C3"/>
    <w:rsid w:val="00DE4414"/>
    <w:rsid w:val="00DE44D4"/>
    <w:rsid w:val="00DE465C"/>
    <w:rsid w:val="00DE4667"/>
    <w:rsid w:val="00DE4D0F"/>
    <w:rsid w:val="00DE553F"/>
    <w:rsid w:val="00DE6C51"/>
    <w:rsid w:val="00DE6D30"/>
    <w:rsid w:val="00DF00E6"/>
    <w:rsid w:val="00DF1393"/>
    <w:rsid w:val="00DF1602"/>
    <w:rsid w:val="00DF1A41"/>
    <w:rsid w:val="00DF345B"/>
    <w:rsid w:val="00DF4173"/>
    <w:rsid w:val="00DF4205"/>
    <w:rsid w:val="00DF4487"/>
    <w:rsid w:val="00DF49EB"/>
    <w:rsid w:val="00DF4C91"/>
    <w:rsid w:val="00DF56FD"/>
    <w:rsid w:val="00DF6401"/>
    <w:rsid w:val="00DF67C9"/>
    <w:rsid w:val="00DF6A6A"/>
    <w:rsid w:val="00DF71E2"/>
    <w:rsid w:val="00DF7855"/>
    <w:rsid w:val="00E0063D"/>
    <w:rsid w:val="00E00C55"/>
    <w:rsid w:val="00E01708"/>
    <w:rsid w:val="00E01825"/>
    <w:rsid w:val="00E019E3"/>
    <w:rsid w:val="00E01F1D"/>
    <w:rsid w:val="00E0256A"/>
    <w:rsid w:val="00E02F33"/>
    <w:rsid w:val="00E03055"/>
    <w:rsid w:val="00E033C4"/>
    <w:rsid w:val="00E03702"/>
    <w:rsid w:val="00E03E53"/>
    <w:rsid w:val="00E045B4"/>
    <w:rsid w:val="00E04651"/>
    <w:rsid w:val="00E047BD"/>
    <w:rsid w:val="00E049C2"/>
    <w:rsid w:val="00E05723"/>
    <w:rsid w:val="00E066E1"/>
    <w:rsid w:val="00E0760C"/>
    <w:rsid w:val="00E07712"/>
    <w:rsid w:val="00E07BF8"/>
    <w:rsid w:val="00E07EB2"/>
    <w:rsid w:val="00E11177"/>
    <w:rsid w:val="00E11490"/>
    <w:rsid w:val="00E12074"/>
    <w:rsid w:val="00E12F92"/>
    <w:rsid w:val="00E148F8"/>
    <w:rsid w:val="00E14CEF"/>
    <w:rsid w:val="00E14D4C"/>
    <w:rsid w:val="00E155A4"/>
    <w:rsid w:val="00E155A8"/>
    <w:rsid w:val="00E15728"/>
    <w:rsid w:val="00E15AEF"/>
    <w:rsid w:val="00E17721"/>
    <w:rsid w:val="00E17DD2"/>
    <w:rsid w:val="00E17F1A"/>
    <w:rsid w:val="00E20800"/>
    <w:rsid w:val="00E20A5B"/>
    <w:rsid w:val="00E20CC9"/>
    <w:rsid w:val="00E215B5"/>
    <w:rsid w:val="00E215C6"/>
    <w:rsid w:val="00E21D35"/>
    <w:rsid w:val="00E21D37"/>
    <w:rsid w:val="00E21F84"/>
    <w:rsid w:val="00E22524"/>
    <w:rsid w:val="00E226BA"/>
    <w:rsid w:val="00E229BE"/>
    <w:rsid w:val="00E22A45"/>
    <w:rsid w:val="00E2339B"/>
    <w:rsid w:val="00E23B7A"/>
    <w:rsid w:val="00E23D08"/>
    <w:rsid w:val="00E24015"/>
    <w:rsid w:val="00E24265"/>
    <w:rsid w:val="00E267B6"/>
    <w:rsid w:val="00E26933"/>
    <w:rsid w:val="00E304FE"/>
    <w:rsid w:val="00E306AD"/>
    <w:rsid w:val="00E30AD9"/>
    <w:rsid w:val="00E3178B"/>
    <w:rsid w:val="00E31922"/>
    <w:rsid w:val="00E326B4"/>
    <w:rsid w:val="00E3282F"/>
    <w:rsid w:val="00E3299F"/>
    <w:rsid w:val="00E33835"/>
    <w:rsid w:val="00E3392C"/>
    <w:rsid w:val="00E33B47"/>
    <w:rsid w:val="00E340A1"/>
    <w:rsid w:val="00E34875"/>
    <w:rsid w:val="00E35438"/>
    <w:rsid w:val="00E35900"/>
    <w:rsid w:val="00E35907"/>
    <w:rsid w:val="00E3590C"/>
    <w:rsid w:val="00E35C90"/>
    <w:rsid w:val="00E3674F"/>
    <w:rsid w:val="00E40066"/>
    <w:rsid w:val="00E404E7"/>
    <w:rsid w:val="00E40516"/>
    <w:rsid w:val="00E40CAA"/>
    <w:rsid w:val="00E41034"/>
    <w:rsid w:val="00E41657"/>
    <w:rsid w:val="00E41F9C"/>
    <w:rsid w:val="00E43256"/>
    <w:rsid w:val="00E44CC0"/>
    <w:rsid w:val="00E45509"/>
    <w:rsid w:val="00E4565B"/>
    <w:rsid w:val="00E46C0A"/>
    <w:rsid w:val="00E4707A"/>
    <w:rsid w:val="00E47474"/>
    <w:rsid w:val="00E51ABA"/>
    <w:rsid w:val="00E52292"/>
    <w:rsid w:val="00E524E3"/>
    <w:rsid w:val="00E52503"/>
    <w:rsid w:val="00E52CF7"/>
    <w:rsid w:val="00E53582"/>
    <w:rsid w:val="00E54106"/>
    <w:rsid w:val="00E544C8"/>
    <w:rsid w:val="00E54B8C"/>
    <w:rsid w:val="00E552B7"/>
    <w:rsid w:val="00E55B2A"/>
    <w:rsid w:val="00E55EEC"/>
    <w:rsid w:val="00E56151"/>
    <w:rsid w:val="00E57FCD"/>
    <w:rsid w:val="00E60615"/>
    <w:rsid w:val="00E60AF5"/>
    <w:rsid w:val="00E610AC"/>
    <w:rsid w:val="00E61BA4"/>
    <w:rsid w:val="00E61D2C"/>
    <w:rsid w:val="00E63FBC"/>
    <w:rsid w:val="00E648F4"/>
    <w:rsid w:val="00E668DB"/>
    <w:rsid w:val="00E678C4"/>
    <w:rsid w:val="00E67B4C"/>
    <w:rsid w:val="00E67CE5"/>
    <w:rsid w:val="00E70090"/>
    <w:rsid w:val="00E7024A"/>
    <w:rsid w:val="00E7041C"/>
    <w:rsid w:val="00E7076D"/>
    <w:rsid w:val="00E711CE"/>
    <w:rsid w:val="00E71512"/>
    <w:rsid w:val="00E71598"/>
    <w:rsid w:val="00E71D8D"/>
    <w:rsid w:val="00E72009"/>
    <w:rsid w:val="00E72215"/>
    <w:rsid w:val="00E722F3"/>
    <w:rsid w:val="00E7243A"/>
    <w:rsid w:val="00E72874"/>
    <w:rsid w:val="00E7318F"/>
    <w:rsid w:val="00E7364E"/>
    <w:rsid w:val="00E736E6"/>
    <w:rsid w:val="00E737A6"/>
    <w:rsid w:val="00E74132"/>
    <w:rsid w:val="00E74587"/>
    <w:rsid w:val="00E7462D"/>
    <w:rsid w:val="00E74A96"/>
    <w:rsid w:val="00E74F7A"/>
    <w:rsid w:val="00E755CB"/>
    <w:rsid w:val="00E75784"/>
    <w:rsid w:val="00E7593A"/>
    <w:rsid w:val="00E769BF"/>
    <w:rsid w:val="00E7704E"/>
    <w:rsid w:val="00E77341"/>
    <w:rsid w:val="00E77B39"/>
    <w:rsid w:val="00E80610"/>
    <w:rsid w:val="00E81175"/>
    <w:rsid w:val="00E81608"/>
    <w:rsid w:val="00E81C9C"/>
    <w:rsid w:val="00E82BAA"/>
    <w:rsid w:val="00E839A3"/>
    <w:rsid w:val="00E839F3"/>
    <w:rsid w:val="00E83CAD"/>
    <w:rsid w:val="00E840DF"/>
    <w:rsid w:val="00E84A84"/>
    <w:rsid w:val="00E84CF7"/>
    <w:rsid w:val="00E84E09"/>
    <w:rsid w:val="00E84FDB"/>
    <w:rsid w:val="00E859E7"/>
    <w:rsid w:val="00E86C20"/>
    <w:rsid w:val="00E87118"/>
    <w:rsid w:val="00E8733A"/>
    <w:rsid w:val="00E875BA"/>
    <w:rsid w:val="00E87F3B"/>
    <w:rsid w:val="00E9015C"/>
    <w:rsid w:val="00E908BB"/>
    <w:rsid w:val="00E90916"/>
    <w:rsid w:val="00E917AC"/>
    <w:rsid w:val="00E91A66"/>
    <w:rsid w:val="00E932C6"/>
    <w:rsid w:val="00E9444F"/>
    <w:rsid w:val="00E94B87"/>
    <w:rsid w:val="00E94D0D"/>
    <w:rsid w:val="00E94D41"/>
    <w:rsid w:val="00E95D08"/>
    <w:rsid w:val="00E96788"/>
    <w:rsid w:val="00E969CD"/>
    <w:rsid w:val="00E9719B"/>
    <w:rsid w:val="00E9732B"/>
    <w:rsid w:val="00E978C1"/>
    <w:rsid w:val="00E97BCA"/>
    <w:rsid w:val="00E97D56"/>
    <w:rsid w:val="00EA19FF"/>
    <w:rsid w:val="00EA1E28"/>
    <w:rsid w:val="00EA2849"/>
    <w:rsid w:val="00EA2B10"/>
    <w:rsid w:val="00EA2BAC"/>
    <w:rsid w:val="00EA2BC4"/>
    <w:rsid w:val="00EA2C79"/>
    <w:rsid w:val="00EA31E3"/>
    <w:rsid w:val="00EA3BA8"/>
    <w:rsid w:val="00EA3F75"/>
    <w:rsid w:val="00EA42AF"/>
    <w:rsid w:val="00EA4C1C"/>
    <w:rsid w:val="00EA4DD2"/>
    <w:rsid w:val="00EA4F71"/>
    <w:rsid w:val="00EA515B"/>
    <w:rsid w:val="00EA68BF"/>
    <w:rsid w:val="00EA7413"/>
    <w:rsid w:val="00EA7D6E"/>
    <w:rsid w:val="00EA7DE4"/>
    <w:rsid w:val="00EB018F"/>
    <w:rsid w:val="00EB17A5"/>
    <w:rsid w:val="00EB1808"/>
    <w:rsid w:val="00EB206D"/>
    <w:rsid w:val="00EB27E8"/>
    <w:rsid w:val="00EB3360"/>
    <w:rsid w:val="00EB344D"/>
    <w:rsid w:val="00EB384E"/>
    <w:rsid w:val="00EB3BD2"/>
    <w:rsid w:val="00EB3CCA"/>
    <w:rsid w:val="00EB470E"/>
    <w:rsid w:val="00EB5A00"/>
    <w:rsid w:val="00EB63E8"/>
    <w:rsid w:val="00EB6893"/>
    <w:rsid w:val="00EB7166"/>
    <w:rsid w:val="00EB76F6"/>
    <w:rsid w:val="00EB7711"/>
    <w:rsid w:val="00EC033B"/>
    <w:rsid w:val="00EC0AE3"/>
    <w:rsid w:val="00EC1A79"/>
    <w:rsid w:val="00EC3A10"/>
    <w:rsid w:val="00EC3D48"/>
    <w:rsid w:val="00EC43C5"/>
    <w:rsid w:val="00EC48A1"/>
    <w:rsid w:val="00EC513E"/>
    <w:rsid w:val="00EC58D4"/>
    <w:rsid w:val="00EC602E"/>
    <w:rsid w:val="00EC638D"/>
    <w:rsid w:val="00EC683E"/>
    <w:rsid w:val="00EC6D2B"/>
    <w:rsid w:val="00EC76E2"/>
    <w:rsid w:val="00EC7C92"/>
    <w:rsid w:val="00EC7FC5"/>
    <w:rsid w:val="00ED0A83"/>
    <w:rsid w:val="00ED0CB6"/>
    <w:rsid w:val="00ED10A4"/>
    <w:rsid w:val="00ED117E"/>
    <w:rsid w:val="00ED1908"/>
    <w:rsid w:val="00ED21F2"/>
    <w:rsid w:val="00ED2490"/>
    <w:rsid w:val="00ED3664"/>
    <w:rsid w:val="00ED48C4"/>
    <w:rsid w:val="00ED5ED7"/>
    <w:rsid w:val="00ED654F"/>
    <w:rsid w:val="00ED714D"/>
    <w:rsid w:val="00ED79BA"/>
    <w:rsid w:val="00EE08EF"/>
    <w:rsid w:val="00EE0E45"/>
    <w:rsid w:val="00EE2582"/>
    <w:rsid w:val="00EE259D"/>
    <w:rsid w:val="00EE338D"/>
    <w:rsid w:val="00EE3718"/>
    <w:rsid w:val="00EE3A02"/>
    <w:rsid w:val="00EE4CFD"/>
    <w:rsid w:val="00EE520E"/>
    <w:rsid w:val="00EE5C0C"/>
    <w:rsid w:val="00EE687A"/>
    <w:rsid w:val="00EE6FA9"/>
    <w:rsid w:val="00EE784A"/>
    <w:rsid w:val="00EE7FCE"/>
    <w:rsid w:val="00EF0016"/>
    <w:rsid w:val="00EF1316"/>
    <w:rsid w:val="00EF1680"/>
    <w:rsid w:val="00EF3080"/>
    <w:rsid w:val="00EF389D"/>
    <w:rsid w:val="00EF398A"/>
    <w:rsid w:val="00EF3E36"/>
    <w:rsid w:val="00EF40E0"/>
    <w:rsid w:val="00EF4BCB"/>
    <w:rsid w:val="00EF582E"/>
    <w:rsid w:val="00EF6460"/>
    <w:rsid w:val="00F00520"/>
    <w:rsid w:val="00F00A1A"/>
    <w:rsid w:val="00F00C0C"/>
    <w:rsid w:val="00F016A7"/>
    <w:rsid w:val="00F01D24"/>
    <w:rsid w:val="00F01F19"/>
    <w:rsid w:val="00F0206A"/>
    <w:rsid w:val="00F02340"/>
    <w:rsid w:val="00F02B9F"/>
    <w:rsid w:val="00F038C4"/>
    <w:rsid w:val="00F03CE0"/>
    <w:rsid w:val="00F04560"/>
    <w:rsid w:val="00F0535F"/>
    <w:rsid w:val="00F06205"/>
    <w:rsid w:val="00F0757A"/>
    <w:rsid w:val="00F07B0C"/>
    <w:rsid w:val="00F07DAE"/>
    <w:rsid w:val="00F11391"/>
    <w:rsid w:val="00F1147C"/>
    <w:rsid w:val="00F1149C"/>
    <w:rsid w:val="00F11844"/>
    <w:rsid w:val="00F1290B"/>
    <w:rsid w:val="00F13BE8"/>
    <w:rsid w:val="00F14455"/>
    <w:rsid w:val="00F14A1A"/>
    <w:rsid w:val="00F14A4B"/>
    <w:rsid w:val="00F14DFE"/>
    <w:rsid w:val="00F156B3"/>
    <w:rsid w:val="00F15843"/>
    <w:rsid w:val="00F16168"/>
    <w:rsid w:val="00F16C07"/>
    <w:rsid w:val="00F206E1"/>
    <w:rsid w:val="00F21035"/>
    <w:rsid w:val="00F21CC8"/>
    <w:rsid w:val="00F21FFD"/>
    <w:rsid w:val="00F23D73"/>
    <w:rsid w:val="00F24675"/>
    <w:rsid w:val="00F249F9"/>
    <w:rsid w:val="00F25B43"/>
    <w:rsid w:val="00F2708E"/>
    <w:rsid w:val="00F27419"/>
    <w:rsid w:val="00F27F85"/>
    <w:rsid w:val="00F3032A"/>
    <w:rsid w:val="00F3088C"/>
    <w:rsid w:val="00F31867"/>
    <w:rsid w:val="00F323DF"/>
    <w:rsid w:val="00F32519"/>
    <w:rsid w:val="00F327D3"/>
    <w:rsid w:val="00F33532"/>
    <w:rsid w:val="00F3396E"/>
    <w:rsid w:val="00F33E40"/>
    <w:rsid w:val="00F36612"/>
    <w:rsid w:val="00F36698"/>
    <w:rsid w:val="00F3738B"/>
    <w:rsid w:val="00F37E76"/>
    <w:rsid w:val="00F40377"/>
    <w:rsid w:val="00F40455"/>
    <w:rsid w:val="00F405C6"/>
    <w:rsid w:val="00F406A9"/>
    <w:rsid w:val="00F40B6B"/>
    <w:rsid w:val="00F40E5D"/>
    <w:rsid w:val="00F40EDF"/>
    <w:rsid w:val="00F41837"/>
    <w:rsid w:val="00F41FEC"/>
    <w:rsid w:val="00F420B0"/>
    <w:rsid w:val="00F43953"/>
    <w:rsid w:val="00F43CEA"/>
    <w:rsid w:val="00F443E0"/>
    <w:rsid w:val="00F44D49"/>
    <w:rsid w:val="00F46725"/>
    <w:rsid w:val="00F46E72"/>
    <w:rsid w:val="00F4710C"/>
    <w:rsid w:val="00F478F2"/>
    <w:rsid w:val="00F479FD"/>
    <w:rsid w:val="00F47C5B"/>
    <w:rsid w:val="00F47D89"/>
    <w:rsid w:val="00F50123"/>
    <w:rsid w:val="00F50923"/>
    <w:rsid w:val="00F50CFD"/>
    <w:rsid w:val="00F51C19"/>
    <w:rsid w:val="00F52FFE"/>
    <w:rsid w:val="00F53246"/>
    <w:rsid w:val="00F53AE0"/>
    <w:rsid w:val="00F5433D"/>
    <w:rsid w:val="00F54DB2"/>
    <w:rsid w:val="00F554E8"/>
    <w:rsid w:val="00F55A22"/>
    <w:rsid w:val="00F55B49"/>
    <w:rsid w:val="00F55B64"/>
    <w:rsid w:val="00F56ACB"/>
    <w:rsid w:val="00F576E2"/>
    <w:rsid w:val="00F5791D"/>
    <w:rsid w:val="00F57A18"/>
    <w:rsid w:val="00F60728"/>
    <w:rsid w:val="00F61430"/>
    <w:rsid w:val="00F61940"/>
    <w:rsid w:val="00F62C90"/>
    <w:rsid w:val="00F63478"/>
    <w:rsid w:val="00F63C56"/>
    <w:rsid w:val="00F63CB9"/>
    <w:rsid w:val="00F63D54"/>
    <w:rsid w:val="00F6480F"/>
    <w:rsid w:val="00F64822"/>
    <w:rsid w:val="00F64E4F"/>
    <w:rsid w:val="00F656E5"/>
    <w:rsid w:val="00F66306"/>
    <w:rsid w:val="00F66682"/>
    <w:rsid w:val="00F66DB1"/>
    <w:rsid w:val="00F6733A"/>
    <w:rsid w:val="00F6771E"/>
    <w:rsid w:val="00F67770"/>
    <w:rsid w:val="00F70694"/>
    <w:rsid w:val="00F716A7"/>
    <w:rsid w:val="00F717AE"/>
    <w:rsid w:val="00F717E0"/>
    <w:rsid w:val="00F729F7"/>
    <w:rsid w:val="00F72C4C"/>
    <w:rsid w:val="00F74618"/>
    <w:rsid w:val="00F763FD"/>
    <w:rsid w:val="00F76A10"/>
    <w:rsid w:val="00F76B9C"/>
    <w:rsid w:val="00F77597"/>
    <w:rsid w:val="00F77659"/>
    <w:rsid w:val="00F77D29"/>
    <w:rsid w:val="00F77FC3"/>
    <w:rsid w:val="00F8005E"/>
    <w:rsid w:val="00F81301"/>
    <w:rsid w:val="00F81928"/>
    <w:rsid w:val="00F82003"/>
    <w:rsid w:val="00F82A3F"/>
    <w:rsid w:val="00F8358D"/>
    <w:rsid w:val="00F838C4"/>
    <w:rsid w:val="00F84436"/>
    <w:rsid w:val="00F846B5"/>
    <w:rsid w:val="00F848F1"/>
    <w:rsid w:val="00F85DB7"/>
    <w:rsid w:val="00F86178"/>
    <w:rsid w:val="00F87555"/>
    <w:rsid w:val="00F8777A"/>
    <w:rsid w:val="00F87DF6"/>
    <w:rsid w:val="00F87E20"/>
    <w:rsid w:val="00F91157"/>
    <w:rsid w:val="00F923E1"/>
    <w:rsid w:val="00F92B77"/>
    <w:rsid w:val="00F934D0"/>
    <w:rsid w:val="00F935B2"/>
    <w:rsid w:val="00F93D61"/>
    <w:rsid w:val="00F9436E"/>
    <w:rsid w:val="00F94A2B"/>
    <w:rsid w:val="00F955C0"/>
    <w:rsid w:val="00F95EC7"/>
    <w:rsid w:val="00F963F7"/>
    <w:rsid w:val="00F96700"/>
    <w:rsid w:val="00F967F7"/>
    <w:rsid w:val="00FA0A1C"/>
    <w:rsid w:val="00FA1072"/>
    <w:rsid w:val="00FA13C9"/>
    <w:rsid w:val="00FA28BB"/>
    <w:rsid w:val="00FA28EF"/>
    <w:rsid w:val="00FA2C5A"/>
    <w:rsid w:val="00FA2D11"/>
    <w:rsid w:val="00FA2E30"/>
    <w:rsid w:val="00FA46FC"/>
    <w:rsid w:val="00FA4C25"/>
    <w:rsid w:val="00FA4C58"/>
    <w:rsid w:val="00FA4DA8"/>
    <w:rsid w:val="00FA50BD"/>
    <w:rsid w:val="00FA65C3"/>
    <w:rsid w:val="00FA6A7B"/>
    <w:rsid w:val="00FA6AE2"/>
    <w:rsid w:val="00FA6E1A"/>
    <w:rsid w:val="00FB01BD"/>
    <w:rsid w:val="00FB0385"/>
    <w:rsid w:val="00FB06E5"/>
    <w:rsid w:val="00FB0B1D"/>
    <w:rsid w:val="00FB0B5E"/>
    <w:rsid w:val="00FB3387"/>
    <w:rsid w:val="00FB339C"/>
    <w:rsid w:val="00FB38E7"/>
    <w:rsid w:val="00FB3C15"/>
    <w:rsid w:val="00FB3DF1"/>
    <w:rsid w:val="00FB6314"/>
    <w:rsid w:val="00FB684F"/>
    <w:rsid w:val="00FB73D7"/>
    <w:rsid w:val="00FB7B59"/>
    <w:rsid w:val="00FC2391"/>
    <w:rsid w:val="00FC2715"/>
    <w:rsid w:val="00FC2EFA"/>
    <w:rsid w:val="00FC3107"/>
    <w:rsid w:val="00FC3391"/>
    <w:rsid w:val="00FC45E7"/>
    <w:rsid w:val="00FC4991"/>
    <w:rsid w:val="00FC51E9"/>
    <w:rsid w:val="00FC5399"/>
    <w:rsid w:val="00FC60DB"/>
    <w:rsid w:val="00FC699D"/>
    <w:rsid w:val="00FC6C24"/>
    <w:rsid w:val="00FC6FA1"/>
    <w:rsid w:val="00FC74DB"/>
    <w:rsid w:val="00FC7633"/>
    <w:rsid w:val="00FD01F9"/>
    <w:rsid w:val="00FD029B"/>
    <w:rsid w:val="00FD04C0"/>
    <w:rsid w:val="00FD04DF"/>
    <w:rsid w:val="00FD1032"/>
    <w:rsid w:val="00FD2957"/>
    <w:rsid w:val="00FD32EF"/>
    <w:rsid w:val="00FD3369"/>
    <w:rsid w:val="00FD3A19"/>
    <w:rsid w:val="00FD459B"/>
    <w:rsid w:val="00FD563A"/>
    <w:rsid w:val="00FD57CD"/>
    <w:rsid w:val="00FD5895"/>
    <w:rsid w:val="00FD6409"/>
    <w:rsid w:val="00FD7042"/>
    <w:rsid w:val="00FD7251"/>
    <w:rsid w:val="00FD72ED"/>
    <w:rsid w:val="00FD742B"/>
    <w:rsid w:val="00FD7462"/>
    <w:rsid w:val="00FE08D2"/>
    <w:rsid w:val="00FE0C05"/>
    <w:rsid w:val="00FE10E7"/>
    <w:rsid w:val="00FE1270"/>
    <w:rsid w:val="00FE1A72"/>
    <w:rsid w:val="00FE25DC"/>
    <w:rsid w:val="00FE3533"/>
    <w:rsid w:val="00FE44EC"/>
    <w:rsid w:val="00FE4DAD"/>
    <w:rsid w:val="00FE4ED2"/>
    <w:rsid w:val="00FE6625"/>
    <w:rsid w:val="00FE6D66"/>
    <w:rsid w:val="00FE70E8"/>
    <w:rsid w:val="00FF1954"/>
    <w:rsid w:val="00FF2364"/>
    <w:rsid w:val="00FF2D8E"/>
    <w:rsid w:val="00FF372D"/>
    <w:rsid w:val="00FF477D"/>
    <w:rsid w:val="00FF5252"/>
    <w:rsid w:val="00FF551B"/>
    <w:rsid w:val="00FF5789"/>
    <w:rsid w:val="00FF6E3F"/>
    <w:rsid w:val="00FF7779"/>
    <w:rsid w:val="00FF7A69"/>
    <w:rsid w:val="00FF7D8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26524"/>
    <w:pPr>
      <w:widowControl w:val="0"/>
      <w:bidi/>
      <w:spacing w:after="0" w:line="240" w:lineRule="auto"/>
      <w:ind w:firstLine="567"/>
      <w:jc w:val="lowKashida"/>
    </w:pPr>
    <w:rPr>
      <w:rFonts w:ascii="Abz-2 (Badr)" w:eastAsia="Times New Roman" w:hAnsi="Abz-2 (Badr)" w:cs="Abz-2 (Badr)"/>
      <w:sz w:val="32"/>
      <w:szCs w:val="28"/>
    </w:rPr>
  </w:style>
  <w:style w:type="paragraph" w:styleId="Heading1">
    <w:name w:val="heading 1"/>
    <w:basedOn w:val="Normal"/>
    <w:next w:val="Normal"/>
    <w:link w:val="Heading1Char"/>
    <w:qFormat/>
    <w:rsid w:val="00BC7012"/>
    <w:pPr>
      <w:spacing w:before="360" w:after="240"/>
      <w:ind w:firstLine="0"/>
      <w:jc w:val="center"/>
      <w:outlineLvl w:val="0"/>
    </w:pPr>
    <w:rPr>
      <w:bCs/>
      <w:kern w:val="32"/>
      <w:sz w:val="40"/>
      <w:szCs w:val="40"/>
    </w:rPr>
  </w:style>
  <w:style w:type="paragraph" w:styleId="Heading2">
    <w:name w:val="heading 2"/>
    <w:basedOn w:val="Normal"/>
    <w:next w:val="Normal"/>
    <w:link w:val="Heading2Char"/>
    <w:uiPriority w:val="9"/>
    <w:unhideWhenUsed/>
    <w:qFormat/>
    <w:rsid w:val="00554775"/>
    <w:pPr>
      <w:keepLines/>
      <w:spacing w:before="120" w:after="120"/>
      <w:ind w:firstLine="0"/>
      <w:outlineLvl w:val="1"/>
    </w:pPr>
    <w:rPr>
      <w:rFonts w:eastAsiaTheme="majorEastAsia"/>
      <w:b/>
      <w:bCs/>
    </w:rPr>
  </w:style>
  <w:style w:type="paragraph" w:styleId="Heading3">
    <w:name w:val="heading 3"/>
    <w:basedOn w:val="Normal"/>
    <w:next w:val="Normal"/>
    <w:link w:val="Heading3Char"/>
    <w:uiPriority w:val="9"/>
    <w:unhideWhenUsed/>
    <w:rsid w:val="00AD16C4"/>
    <w:pPr>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B5086D"/>
    <w:pPr>
      <w:keepLines/>
      <w:bidi w:val="0"/>
      <w:spacing w:before="200" w:line="276" w:lineRule="auto"/>
      <w:ind w:firstLine="0"/>
      <w:jc w:val="left"/>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rsid w:val="00B5086D"/>
    <w:pPr>
      <w:keepLines/>
      <w:bidi w:val="0"/>
      <w:spacing w:before="200" w:line="276" w:lineRule="auto"/>
      <w:ind w:firstLine="0"/>
      <w:jc w:val="left"/>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rsid w:val="00B5086D"/>
    <w:pPr>
      <w:keepLines/>
      <w:bidi w:val="0"/>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844291"/>
    <w:pPr>
      <w:bidi w:val="0"/>
      <w:spacing w:line="276" w:lineRule="auto"/>
      <w:ind w:firstLine="0"/>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semiHidden/>
    <w:unhideWhenUsed/>
    <w:qFormat/>
    <w:rsid w:val="00844291"/>
    <w:pPr>
      <w:bidi w:val="0"/>
      <w:spacing w:line="276" w:lineRule="auto"/>
      <w:ind w:firstLine="0"/>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844291"/>
    <w:pPr>
      <w:bidi w:val="0"/>
      <w:spacing w:line="276" w:lineRule="auto"/>
      <w:ind w:firstLine="0"/>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012"/>
    <w:rPr>
      <w:rFonts w:ascii="Abz-2 (Badr)" w:eastAsia="Times New Roman" w:hAnsi="Abz-2 (Badr)" w:cs="Abz-2 (Badr)"/>
      <w:bCs/>
      <w:kern w:val="32"/>
      <w:sz w:val="40"/>
      <w:szCs w:val="40"/>
    </w:rPr>
  </w:style>
  <w:style w:type="character" w:customStyle="1" w:styleId="Heading2Char">
    <w:name w:val="Heading 2 Char"/>
    <w:basedOn w:val="DefaultParagraphFont"/>
    <w:link w:val="Heading2"/>
    <w:uiPriority w:val="9"/>
    <w:rsid w:val="00554775"/>
    <w:rPr>
      <w:rFonts w:ascii="Abz-2 (Badr)" w:eastAsiaTheme="majorEastAsia" w:hAnsi="Abz-2 (Badr)" w:cs="Abz-2 (Badr)"/>
      <w:b/>
      <w:bCs/>
      <w:sz w:val="32"/>
      <w:szCs w:val="28"/>
    </w:rPr>
  </w:style>
  <w:style w:type="character" w:customStyle="1" w:styleId="Heading3Char">
    <w:name w:val="Heading 3 Char"/>
    <w:basedOn w:val="DefaultParagraphFont"/>
    <w:link w:val="Heading3"/>
    <w:uiPriority w:val="9"/>
    <w:rsid w:val="00AD16C4"/>
    <w:rPr>
      <w:rFonts w:asciiTheme="majorHAnsi" w:eastAsiaTheme="majorEastAsia" w:hAnsiTheme="majorHAnsi" w:cstheme="majorBidi"/>
      <w:b/>
      <w:bCs/>
      <w:color w:val="4F81BD" w:themeColor="accent1"/>
      <w:sz w:val="32"/>
      <w:szCs w:val="32"/>
    </w:rPr>
  </w:style>
  <w:style w:type="character" w:customStyle="1" w:styleId="Heading4Char">
    <w:name w:val="Heading 4 Char"/>
    <w:basedOn w:val="DefaultParagraphFont"/>
    <w:link w:val="Heading4"/>
    <w:uiPriority w:val="9"/>
    <w:rsid w:val="00B5086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5086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5086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44291"/>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844291"/>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844291"/>
    <w:rPr>
      <w:rFonts w:asciiTheme="majorHAnsi" w:eastAsiaTheme="majorEastAsia" w:hAnsiTheme="majorHAnsi" w:cstheme="majorBidi"/>
      <w:i/>
      <w:iCs/>
      <w:spacing w:val="5"/>
      <w:sz w:val="20"/>
      <w:szCs w:val="20"/>
      <w:lang w:bidi="en-US"/>
    </w:rPr>
  </w:style>
  <w:style w:type="paragraph" w:styleId="FootnoteText">
    <w:name w:val="footnote text"/>
    <w:aliases w:val="نص حاشية سفلية1 Char,نص حاشية سفلية1,حاشية,حاشية Char,پاورقي,پاورقی,منبع,Footnote Text Char Char Char Char,Footnote Text Char Char"/>
    <w:basedOn w:val="Normal"/>
    <w:link w:val="FootnoteTextChar"/>
    <w:uiPriority w:val="99"/>
    <w:rsid w:val="008E1D39"/>
    <w:pPr>
      <w:ind w:firstLine="0"/>
    </w:pPr>
    <w:rPr>
      <w:sz w:val="20"/>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
    <w:basedOn w:val="DefaultParagraphFont"/>
    <w:link w:val="FootnoteText"/>
    <w:uiPriority w:val="99"/>
    <w:rsid w:val="008E1D39"/>
    <w:rPr>
      <w:rFonts w:ascii="Abz-2 (Badr)" w:eastAsia="Times New Roman" w:hAnsi="Abz-2 (Badr)" w:cs="Abz-2 (Badr)"/>
      <w:sz w:val="20"/>
      <w:szCs w:val="28"/>
    </w:rPr>
  </w:style>
  <w:style w:type="character" w:styleId="FootnoteReference">
    <w:name w:val="footnote reference"/>
    <w:basedOn w:val="DefaultParagraphFont"/>
    <w:uiPriority w:val="99"/>
    <w:rsid w:val="00167E60"/>
    <w:rPr>
      <w:vertAlign w:val="superscript"/>
    </w:rPr>
  </w:style>
  <w:style w:type="paragraph" w:styleId="Footer">
    <w:name w:val="footer"/>
    <w:basedOn w:val="Normal"/>
    <w:link w:val="FooterChar"/>
    <w:rsid w:val="00167E60"/>
    <w:pPr>
      <w:tabs>
        <w:tab w:val="center" w:pos="4153"/>
        <w:tab w:val="right" w:pos="8306"/>
      </w:tabs>
    </w:pPr>
  </w:style>
  <w:style w:type="character" w:customStyle="1" w:styleId="FooterChar">
    <w:name w:val="Footer Char"/>
    <w:basedOn w:val="DefaultParagraphFont"/>
    <w:link w:val="Footer"/>
    <w:uiPriority w:val="99"/>
    <w:rsid w:val="00167E60"/>
    <w:rPr>
      <w:rFonts w:ascii="Abz-2 (Badr)" w:eastAsia="Times New Roman" w:hAnsi="Abz-2 (Badr)" w:cs="Abz-2 (Badr)"/>
      <w:sz w:val="32"/>
      <w:szCs w:val="32"/>
    </w:rPr>
  </w:style>
  <w:style w:type="character" w:styleId="PageNumber">
    <w:name w:val="page number"/>
    <w:basedOn w:val="DefaultParagraphFont"/>
    <w:rsid w:val="00167E60"/>
  </w:style>
  <w:style w:type="paragraph" w:styleId="ListParagraph">
    <w:name w:val="List Paragraph"/>
    <w:basedOn w:val="Normal"/>
    <w:uiPriority w:val="34"/>
    <w:qFormat/>
    <w:rsid w:val="00554775"/>
    <w:pPr>
      <w:ind w:firstLine="0"/>
    </w:pPr>
    <w:rPr>
      <w:b/>
      <w:sz w:val="28"/>
      <w:szCs w:val="24"/>
    </w:rPr>
  </w:style>
  <w:style w:type="paragraph" w:customStyle="1" w:styleId="Heading20">
    <w:name w:val="Heading2"/>
    <w:basedOn w:val="Normal"/>
    <w:link w:val="Heading2Char0"/>
    <w:rsid w:val="00CF2CF7"/>
    <w:pPr>
      <w:spacing w:before="240"/>
      <w:ind w:firstLine="0"/>
    </w:pPr>
    <w:rPr>
      <w:b/>
      <w:bCs/>
    </w:rPr>
  </w:style>
  <w:style w:type="character" w:customStyle="1" w:styleId="Heading2Char0">
    <w:name w:val="Heading2 Char"/>
    <w:basedOn w:val="DefaultParagraphFont"/>
    <w:link w:val="Heading20"/>
    <w:rsid w:val="00CF2CF7"/>
    <w:rPr>
      <w:rFonts w:ascii="Abz-2 (Badr)" w:eastAsia="Times New Roman" w:hAnsi="Abz-2 (Badr)" w:cs="Abz-2 (Badr)"/>
      <w:b/>
      <w:bCs/>
      <w:sz w:val="32"/>
      <w:szCs w:val="32"/>
    </w:rPr>
  </w:style>
  <w:style w:type="paragraph" w:styleId="Header">
    <w:name w:val="header"/>
    <w:basedOn w:val="Normal"/>
    <w:link w:val="HeaderChar"/>
    <w:rsid w:val="00167E60"/>
    <w:pPr>
      <w:tabs>
        <w:tab w:val="center" w:pos="4680"/>
        <w:tab w:val="right" w:pos="9360"/>
      </w:tabs>
    </w:pPr>
  </w:style>
  <w:style w:type="character" w:customStyle="1" w:styleId="HeaderChar">
    <w:name w:val="Header Char"/>
    <w:basedOn w:val="DefaultParagraphFont"/>
    <w:link w:val="Header"/>
    <w:rsid w:val="00167E60"/>
    <w:rPr>
      <w:rFonts w:ascii="Abz-2 (Badr)" w:eastAsia="Times New Roman" w:hAnsi="Abz-2 (Badr)" w:cs="Abz-2 (Badr)"/>
      <w:sz w:val="32"/>
      <w:szCs w:val="32"/>
    </w:rPr>
  </w:style>
  <w:style w:type="table" w:styleId="TableGrid">
    <w:name w:val="Table Grid"/>
    <w:basedOn w:val="TableNormal"/>
    <w:uiPriority w:val="59"/>
    <w:rsid w:val="00167E6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B5086D"/>
    <w:rPr>
      <w:rFonts w:ascii="Times New Roman" w:eastAsia="Times New Roman" w:hAnsi="Times New Roman" w:cs="Times New Roman"/>
      <w:sz w:val="24"/>
      <w:szCs w:val="24"/>
    </w:rPr>
  </w:style>
  <w:style w:type="paragraph" w:styleId="Subtitle">
    <w:name w:val="Subtitle"/>
    <w:basedOn w:val="Normal"/>
    <w:link w:val="SubtitleChar"/>
    <w:uiPriority w:val="11"/>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SubtitleChar1">
    <w:name w:val="Subtitle Char1"/>
    <w:basedOn w:val="DefaultParagraphFont"/>
    <w:uiPriority w:val="11"/>
    <w:rsid w:val="00B5086D"/>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B5086D"/>
  </w:style>
  <w:style w:type="character" w:styleId="Hyperlink">
    <w:name w:val="Hyperlink"/>
    <w:basedOn w:val="DefaultParagraphFont"/>
    <w:uiPriority w:val="99"/>
    <w:unhideWhenUsed/>
    <w:rsid w:val="00B5086D"/>
    <w:rPr>
      <w:color w:val="0000FF"/>
      <w:u w:val="single"/>
    </w:rPr>
  </w:style>
  <w:style w:type="character" w:customStyle="1" w:styleId="Date1">
    <w:name w:val="Date1"/>
    <w:basedOn w:val="DefaultParagraphFont"/>
    <w:rsid w:val="00B5086D"/>
  </w:style>
  <w:style w:type="character" w:customStyle="1" w:styleId="time">
    <w:name w:val="time"/>
    <w:basedOn w:val="DefaultParagraphFont"/>
    <w:rsid w:val="00B5086D"/>
  </w:style>
  <w:style w:type="character" w:customStyle="1" w:styleId="nodecontrols">
    <w:name w:val="nodecontrols"/>
    <w:basedOn w:val="DefaultParagraphFont"/>
    <w:rsid w:val="00B5086D"/>
  </w:style>
  <w:style w:type="character" w:styleId="Strong">
    <w:name w:val="Strong"/>
    <w:basedOn w:val="DefaultParagraphFont"/>
    <w:uiPriority w:val="22"/>
    <w:rsid w:val="00B5086D"/>
    <w:rPr>
      <w:b/>
      <w:bCs/>
    </w:rPr>
  </w:style>
  <w:style w:type="paragraph" w:styleId="BalloonText">
    <w:name w:val="Balloon Text"/>
    <w:basedOn w:val="Normal"/>
    <w:link w:val="BalloonTextChar"/>
    <w:uiPriority w:val="99"/>
    <w:semiHidden/>
    <w:unhideWhenUsed/>
    <w:rsid w:val="00B5086D"/>
    <w:pPr>
      <w:bidi w:val="0"/>
      <w:ind w:firstLine="0"/>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5086D"/>
    <w:rPr>
      <w:rFonts w:ascii="Tahoma" w:hAnsi="Tahoma" w:cs="Tahoma"/>
      <w:sz w:val="16"/>
      <w:szCs w:val="16"/>
    </w:rPr>
  </w:style>
  <w:style w:type="paragraph" w:styleId="NormalWeb">
    <w:name w:val="Normal (Web)"/>
    <w:basedOn w:val="Normal"/>
    <w:uiPriority w:val="99"/>
    <w:unhideWhenUsed/>
    <w:rsid w:val="00B5086D"/>
    <w:pPr>
      <w:bidi w:val="0"/>
      <w:spacing w:before="100" w:beforeAutospacing="1" w:after="100" w:afterAutospacing="1"/>
      <w:ind w:firstLine="0"/>
      <w:jc w:val="left"/>
    </w:pPr>
    <w:rPr>
      <w:rFonts w:ascii="Times New Roman" w:hAnsi="Times New Roman" w:cs="Times New Roman"/>
      <w:sz w:val="24"/>
      <w:szCs w:val="24"/>
    </w:rPr>
  </w:style>
  <w:style w:type="paragraph" w:styleId="PlainText">
    <w:name w:val="Plain Text"/>
    <w:basedOn w:val="Normal"/>
    <w:link w:val="PlainTextChar"/>
    <w:uiPriority w:val="99"/>
    <w:unhideWhenUsed/>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B5086D"/>
    <w:rPr>
      <w:rFonts w:ascii="Times New Roman" w:eastAsia="Times New Roman" w:hAnsi="Times New Roman" w:cs="Times New Roman"/>
      <w:sz w:val="24"/>
      <w:szCs w:val="24"/>
    </w:rPr>
  </w:style>
  <w:style w:type="character" w:customStyle="1" w:styleId="reference-text">
    <w:name w:val="reference-text"/>
    <w:basedOn w:val="DefaultParagraphFont"/>
    <w:rsid w:val="00B5086D"/>
  </w:style>
  <w:style w:type="character" w:customStyle="1" w:styleId="citation">
    <w:name w:val="citation"/>
    <w:basedOn w:val="DefaultParagraphFont"/>
    <w:rsid w:val="00B5086D"/>
  </w:style>
  <w:style w:type="character" w:customStyle="1" w:styleId="currentbookname">
    <w:name w:val="current_book_name"/>
    <w:basedOn w:val="DefaultParagraphFont"/>
    <w:rsid w:val="00B5086D"/>
  </w:style>
  <w:style w:type="character" w:customStyle="1" w:styleId="currentbookpage">
    <w:name w:val="current_book_page"/>
    <w:basedOn w:val="DefaultParagraphFont"/>
    <w:rsid w:val="00B5086D"/>
  </w:style>
  <w:style w:type="character" w:customStyle="1" w:styleId="z-TopofFormChar">
    <w:name w:val="z-Top of Form Char"/>
    <w:basedOn w:val="DefaultParagraphFont"/>
    <w:link w:val="z-TopofForm"/>
    <w:uiPriority w:val="99"/>
    <w:semiHidden/>
    <w:rsid w:val="00B5086D"/>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B5086D"/>
    <w:pPr>
      <w:pBdr>
        <w:bottom w:val="single" w:sz="6" w:space="1" w:color="auto"/>
      </w:pBdr>
      <w:bidi w:val="0"/>
      <w:ind w:firstLine="0"/>
      <w:jc w:val="center"/>
    </w:pPr>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5086D"/>
    <w:pPr>
      <w:pBdr>
        <w:top w:val="single" w:sz="6" w:space="1" w:color="auto"/>
      </w:pBdr>
      <w:bidi w:val="0"/>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5086D"/>
    <w:rPr>
      <w:rFonts w:ascii="Arial" w:eastAsia="Times New Roman" w:hAnsi="Arial" w:cs="Arial"/>
      <w:vanish/>
      <w:sz w:val="16"/>
      <w:szCs w:val="16"/>
    </w:rPr>
  </w:style>
  <w:style w:type="character" w:styleId="Emphasis">
    <w:name w:val="Emphasis"/>
    <w:basedOn w:val="DefaultParagraphFont"/>
    <w:uiPriority w:val="20"/>
    <w:rsid w:val="00B5086D"/>
    <w:rPr>
      <w:i/>
      <w:iCs/>
    </w:rPr>
  </w:style>
  <w:style w:type="paragraph" w:customStyle="1" w:styleId="arttextmain">
    <w:name w:val="arttextmain"/>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B5086D"/>
  </w:style>
  <w:style w:type="paragraph" w:customStyle="1" w:styleId="title2">
    <w:name w:val="title2"/>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B5086D"/>
  </w:style>
  <w:style w:type="character" w:customStyle="1" w:styleId="sora">
    <w:name w:val="sora"/>
    <w:basedOn w:val="DefaultParagraphFont"/>
    <w:rsid w:val="00B5086D"/>
  </w:style>
  <w:style w:type="character" w:customStyle="1" w:styleId="wpcprbfcss">
    <w:name w:val="wpcprbfcss"/>
    <w:basedOn w:val="DefaultParagraphFont"/>
    <w:rsid w:val="00B5086D"/>
  </w:style>
  <w:style w:type="character" w:customStyle="1" w:styleId="wpcpacss">
    <w:name w:val="wpcpacss"/>
    <w:basedOn w:val="DefaultParagraphFont"/>
    <w:rsid w:val="00B5086D"/>
  </w:style>
  <w:style w:type="character" w:customStyle="1" w:styleId="wpcptscss">
    <w:name w:val="wpcptscss"/>
    <w:basedOn w:val="DefaultParagraphFont"/>
    <w:rsid w:val="00B5086D"/>
  </w:style>
  <w:style w:type="character" w:customStyle="1" w:styleId="wpcpirbcss">
    <w:name w:val="wpcpirbcss"/>
    <w:basedOn w:val="DefaultParagraphFont"/>
    <w:rsid w:val="00B5086D"/>
  </w:style>
  <w:style w:type="character" w:customStyle="1" w:styleId="subpages">
    <w:name w:val="subpages"/>
    <w:basedOn w:val="DefaultParagraphFont"/>
    <w:rsid w:val="00B5086D"/>
  </w:style>
  <w:style w:type="paragraph" w:customStyle="1" w:styleId="rfdnormal0">
    <w:name w:val="rfdnormal0"/>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B5086D"/>
  </w:style>
  <w:style w:type="character" w:customStyle="1" w:styleId="rfdalaem">
    <w:name w:val="rfdalaem"/>
    <w:basedOn w:val="DefaultParagraphFont"/>
    <w:rsid w:val="00B5086D"/>
  </w:style>
  <w:style w:type="character" w:customStyle="1" w:styleId="rfdaie">
    <w:name w:val="rfdaie"/>
    <w:basedOn w:val="DefaultParagraphFont"/>
    <w:rsid w:val="00B5086D"/>
  </w:style>
  <w:style w:type="paragraph" w:styleId="NoSpacing">
    <w:name w:val="No Spacing"/>
    <w:link w:val="NoSpacingChar"/>
    <w:uiPriority w:val="1"/>
    <w:rsid w:val="00B5086D"/>
    <w:pPr>
      <w:spacing w:after="0" w:line="240" w:lineRule="auto"/>
    </w:pPr>
  </w:style>
  <w:style w:type="character" w:customStyle="1" w:styleId="NoSpacingChar">
    <w:name w:val="No Spacing Char"/>
    <w:basedOn w:val="DefaultParagraphFont"/>
    <w:link w:val="NoSpacing"/>
    <w:uiPriority w:val="1"/>
    <w:rsid w:val="008215E3"/>
  </w:style>
  <w:style w:type="character" w:customStyle="1" w:styleId="hadeeth">
    <w:name w:val="hadeeth"/>
    <w:basedOn w:val="DefaultParagraphFont"/>
    <w:rsid w:val="00224C8C"/>
  </w:style>
  <w:style w:type="paragraph" w:customStyle="1" w:styleId="style9">
    <w:name w:val="style9"/>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224C8C"/>
  </w:style>
  <w:style w:type="character" w:customStyle="1" w:styleId="pav">
    <w:name w:val="pav"/>
    <w:basedOn w:val="DefaultParagraphFont"/>
    <w:rsid w:val="00224C8C"/>
  </w:style>
  <w:style w:type="character" w:customStyle="1" w:styleId="c">
    <w:name w:val="c"/>
    <w:basedOn w:val="DefaultParagraphFont"/>
    <w:rsid w:val="00224C8C"/>
  </w:style>
  <w:style w:type="character" w:customStyle="1" w:styleId="toctoggle">
    <w:name w:val="toctoggle"/>
    <w:basedOn w:val="DefaultParagraphFont"/>
    <w:rsid w:val="00224C8C"/>
  </w:style>
  <w:style w:type="character" w:customStyle="1" w:styleId="tocnumber">
    <w:name w:val="tocnumber"/>
    <w:basedOn w:val="DefaultParagraphFont"/>
    <w:rsid w:val="00224C8C"/>
  </w:style>
  <w:style w:type="character" w:customStyle="1" w:styleId="toctext">
    <w:name w:val="toctext"/>
    <w:basedOn w:val="DefaultParagraphFont"/>
    <w:rsid w:val="00224C8C"/>
  </w:style>
  <w:style w:type="character" w:customStyle="1" w:styleId="mw-headline">
    <w:name w:val="mw-headline"/>
    <w:basedOn w:val="DefaultParagraphFont"/>
    <w:rsid w:val="00224C8C"/>
  </w:style>
  <w:style w:type="character" w:customStyle="1" w:styleId="mw-editsection">
    <w:name w:val="mw-editsection"/>
    <w:basedOn w:val="DefaultParagraphFont"/>
    <w:rsid w:val="00224C8C"/>
  </w:style>
  <w:style w:type="character" w:customStyle="1" w:styleId="mw-editsection-bracket">
    <w:name w:val="mw-editsection-bracket"/>
    <w:basedOn w:val="DefaultParagraphFont"/>
    <w:rsid w:val="00224C8C"/>
  </w:style>
  <w:style w:type="character" w:customStyle="1" w:styleId="srchexplword">
    <w:name w:val="srch_expl_word"/>
    <w:basedOn w:val="DefaultParagraphFont"/>
    <w:rsid w:val="00844291"/>
  </w:style>
  <w:style w:type="paragraph" w:customStyle="1" w:styleId="rfdpoemcenter">
    <w:name w:val="rfdpoemcenter"/>
    <w:basedOn w:val="Normal"/>
    <w:rsid w:val="00844291"/>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844291"/>
  </w:style>
  <w:style w:type="paragraph" w:customStyle="1" w:styleId="listparagraph0">
    <w:name w:val="listparagraph"/>
    <w:basedOn w:val="Normal"/>
    <w:rsid w:val="00844291"/>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844291"/>
  </w:style>
  <w:style w:type="character" w:customStyle="1" w:styleId="submitted">
    <w:name w:val="submitted"/>
    <w:basedOn w:val="DefaultParagraphFont"/>
    <w:rsid w:val="00844291"/>
  </w:style>
  <w:style w:type="character" w:customStyle="1" w:styleId="wpcptlcss">
    <w:name w:val="wpcptlcss"/>
    <w:basedOn w:val="DefaultParagraphFont"/>
    <w:rsid w:val="00844291"/>
  </w:style>
  <w:style w:type="character" w:customStyle="1" w:styleId="wpcppbcss">
    <w:name w:val="wpcppbcss"/>
    <w:basedOn w:val="DefaultParagraphFont"/>
    <w:rsid w:val="00844291"/>
  </w:style>
  <w:style w:type="paragraph" w:customStyle="1" w:styleId="rfdfootnote0">
    <w:name w:val="rfdfootnote0"/>
    <w:basedOn w:val="Normal"/>
    <w:rsid w:val="00844291"/>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844291"/>
  </w:style>
  <w:style w:type="character" w:customStyle="1" w:styleId="rfdfootnotenum">
    <w:name w:val="rfdfootnotenum"/>
    <w:basedOn w:val="DefaultParagraphFont"/>
    <w:rsid w:val="00844291"/>
  </w:style>
  <w:style w:type="character" w:customStyle="1" w:styleId="red">
    <w:name w:val="red"/>
    <w:basedOn w:val="DefaultParagraphFont"/>
    <w:rsid w:val="00844291"/>
  </w:style>
  <w:style w:type="character" w:customStyle="1" w:styleId="st">
    <w:name w:val="st"/>
    <w:basedOn w:val="DefaultParagraphFont"/>
    <w:rsid w:val="00844291"/>
  </w:style>
  <w:style w:type="character" w:customStyle="1" w:styleId="ft">
    <w:name w:val="ft"/>
    <w:basedOn w:val="DefaultParagraphFont"/>
    <w:rsid w:val="00844291"/>
  </w:style>
  <w:style w:type="character" w:customStyle="1" w:styleId="fwb">
    <w:name w:val="fwb"/>
    <w:basedOn w:val="DefaultParagraphFont"/>
    <w:rsid w:val="00844291"/>
  </w:style>
  <w:style w:type="character" w:customStyle="1" w:styleId="fsm">
    <w:name w:val="fsm"/>
    <w:basedOn w:val="DefaultParagraphFont"/>
    <w:rsid w:val="00844291"/>
  </w:style>
  <w:style w:type="paragraph" w:customStyle="1" w:styleId="title3">
    <w:name w:val="title3"/>
    <w:basedOn w:val="Normal"/>
    <w:rsid w:val="00844291"/>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844291"/>
  </w:style>
  <w:style w:type="character" w:customStyle="1" w:styleId="risheh">
    <w:name w:val="risheh"/>
    <w:basedOn w:val="DefaultParagraphFont"/>
    <w:rsid w:val="00844291"/>
  </w:style>
  <w:style w:type="character" w:customStyle="1" w:styleId="bidiltr">
    <w:name w:val="bidi_ltr"/>
    <w:basedOn w:val="DefaultParagraphFont"/>
    <w:rsid w:val="00844291"/>
  </w:style>
  <w:style w:type="character" w:customStyle="1" w:styleId="qurancolor">
    <w:name w:val="quran_color"/>
    <w:basedOn w:val="DefaultParagraphFont"/>
    <w:rsid w:val="00844291"/>
  </w:style>
  <w:style w:type="character" w:customStyle="1" w:styleId="quranbrackets">
    <w:name w:val="quran_brackets"/>
    <w:basedOn w:val="DefaultParagraphFont"/>
    <w:rsid w:val="00844291"/>
  </w:style>
  <w:style w:type="character" w:customStyle="1" w:styleId="i">
    <w:name w:val="i"/>
    <w:basedOn w:val="DefaultParagraphFont"/>
    <w:rsid w:val="00844291"/>
  </w:style>
  <w:style w:type="character" w:customStyle="1" w:styleId="p">
    <w:name w:val="p"/>
    <w:basedOn w:val="DefaultParagraphFont"/>
    <w:rsid w:val="00844291"/>
  </w:style>
  <w:style w:type="character" w:customStyle="1" w:styleId="highlight">
    <w:name w:val="highlight"/>
    <w:basedOn w:val="DefaultParagraphFont"/>
    <w:rsid w:val="00844291"/>
  </w:style>
  <w:style w:type="paragraph" w:styleId="Title">
    <w:name w:val="Title"/>
    <w:basedOn w:val="Normal"/>
    <w:next w:val="Normal"/>
    <w:link w:val="TitleChar"/>
    <w:uiPriority w:val="10"/>
    <w:rsid w:val="00844291"/>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844291"/>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844291"/>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844291"/>
    <w:rPr>
      <w:rFonts w:eastAsiaTheme="minorEastAsia"/>
      <w:i/>
      <w:iCs/>
      <w:lang w:bidi="en-US"/>
    </w:rPr>
  </w:style>
  <w:style w:type="paragraph" w:styleId="IntenseQuote">
    <w:name w:val="Intense Quote"/>
    <w:basedOn w:val="Normal"/>
    <w:next w:val="Normal"/>
    <w:link w:val="IntenseQuoteChar"/>
    <w:uiPriority w:val="30"/>
    <w:rsid w:val="00844291"/>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844291"/>
    <w:rPr>
      <w:rFonts w:eastAsiaTheme="minorEastAsia"/>
      <w:b/>
      <w:bCs/>
      <w:i/>
      <w:iCs/>
      <w:lang w:bidi="en-US"/>
    </w:rPr>
  </w:style>
  <w:style w:type="character" w:styleId="SubtleEmphasis">
    <w:name w:val="Subtle Emphasis"/>
    <w:uiPriority w:val="19"/>
    <w:rsid w:val="00844291"/>
    <w:rPr>
      <w:i/>
      <w:iCs/>
    </w:rPr>
  </w:style>
  <w:style w:type="character" w:styleId="IntenseEmphasis">
    <w:name w:val="Intense Emphasis"/>
    <w:uiPriority w:val="21"/>
    <w:rsid w:val="00844291"/>
    <w:rPr>
      <w:b/>
      <w:bCs/>
    </w:rPr>
  </w:style>
  <w:style w:type="character" w:styleId="SubtleReference">
    <w:name w:val="Subtle Reference"/>
    <w:uiPriority w:val="31"/>
    <w:rsid w:val="00844291"/>
    <w:rPr>
      <w:smallCaps/>
    </w:rPr>
  </w:style>
  <w:style w:type="character" w:styleId="IntenseReference">
    <w:name w:val="Intense Reference"/>
    <w:uiPriority w:val="32"/>
    <w:rsid w:val="00844291"/>
    <w:rPr>
      <w:smallCaps/>
      <w:spacing w:val="5"/>
      <w:u w:val="single"/>
    </w:rPr>
  </w:style>
  <w:style w:type="character" w:styleId="BookTitle">
    <w:name w:val="Book Title"/>
    <w:uiPriority w:val="33"/>
    <w:rsid w:val="00844291"/>
    <w:rPr>
      <w:i/>
      <w:iCs/>
      <w:smallCaps/>
      <w:spacing w:val="5"/>
    </w:rPr>
  </w:style>
  <w:style w:type="paragraph" w:styleId="TOCHeading">
    <w:name w:val="TOC Heading"/>
    <w:basedOn w:val="Heading1"/>
    <w:next w:val="Normal"/>
    <w:uiPriority w:val="39"/>
    <w:semiHidden/>
    <w:unhideWhenUsed/>
    <w:qFormat/>
    <w:rsid w:val="00844291"/>
    <w:pPr>
      <w:bidi w:val="0"/>
      <w:spacing w:before="480" w:after="0" w:line="276" w:lineRule="auto"/>
      <w:contextualSpacing/>
      <w:jc w:val="left"/>
      <w:outlineLvl w:val="9"/>
    </w:pPr>
    <w:rPr>
      <w:rFonts w:asciiTheme="majorHAnsi" w:eastAsiaTheme="majorEastAsia" w:hAnsiTheme="majorHAnsi" w:cstheme="majorBidi"/>
      <w:b/>
      <w:kern w:val="0"/>
      <w:sz w:val="28"/>
      <w:szCs w:val="28"/>
      <w:lang w:bidi="en-US"/>
    </w:rPr>
  </w:style>
  <w:style w:type="character" w:customStyle="1" w:styleId="b">
    <w:name w:val="b"/>
    <w:basedOn w:val="DefaultParagraphFont"/>
    <w:rsid w:val="00844291"/>
  </w:style>
  <w:style w:type="paragraph" w:styleId="EndnoteText">
    <w:name w:val="endnote text"/>
    <w:basedOn w:val="Normal"/>
    <w:link w:val="EndnoteTextChar"/>
    <w:uiPriority w:val="99"/>
    <w:semiHidden/>
    <w:unhideWhenUsed/>
    <w:rsid w:val="00844291"/>
    <w:rPr>
      <w:sz w:val="20"/>
      <w:szCs w:val="20"/>
    </w:rPr>
  </w:style>
  <w:style w:type="character" w:customStyle="1" w:styleId="EndnoteTextChar">
    <w:name w:val="Endnote Text Char"/>
    <w:basedOn w:val="DefaultParagraphFont"/>
    <w:link w:val="EndnoteText"/>
    <w:uiPriority w:val="99"/>
    <w:semiHidden/>
    <w:rsid w:val="00844291"/>
    <w:rPr>
      <w:rFonts w:ascii="Abz-2 (Badr)" w:eastAsia="Times New Roman" w:hAnsi="Abz-2 (Badr)" w:cs="Abz-2 (Badr)"/>
      <w:sz w:val="20"/>
      <w:szCs w:val="20"/>
    </w:rPr>
  </w:style>
  <w:style w:type="character" w:styleId="EndnoteReference">
    <w:name w:val="endnote reference"/>
    <w:basedOn w:val="DefaultParagraphFont"/>
    <w:uiPriority w:val="99"/>
    <w:semiHidden/>
    <w:unhideWhenUsed/>
    <w:rsid w:val="00844291"/>
    <w:rPr>
      <w:vertAlign w:val="superscript"/>
    </w:rPr>
  </w:style>
  <w:style w:type="character" w:customStyle="1" w:styleId="MiqatArabi4">
    <w:name w:val="(Miqat Arabi)4"/>
    <w:uiPriority w:val="99"/>
    <w:rsid w:val="0091436F"/>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semiHidden/>
    <w:rsid w:val="0091436F"/>
    <w:rPr>
      <w:rFonts w:ascii="Tahoma" w:eastAsia="Calibri" w:hAnsi="Tahoma" w:cs="Tahoma"/>
      <w:sz w:val="16"/>
      <w:szCs w:val="16"/>
    </w:rPr>
  </w:style>
  <w:style w:type="paragraph" w:styleId="DocumentMap">
    <w:name w:val="Document Map"/>
    <w:basedOn w:val="Normal"/>
    <w:link w:val="DocumentMapChar"/>
    <w:uiPriority w:val="99"/>
    <w:semiHidden/>
    <w:unhideWhenUsed/>
    <w:rsid w:val="0091436F"/>
    <w:rPr>
      <w:rFonts w:ascii="Tahoma" w:eastAsia="Calibri" w:hAnsi="Tahoma" w:cs="Tahoma"/>
      <w:sz w:val="16"/>
      <w:szCs w:val="16"/>
    </w:rPr>
  </w:style>
  <w:style w:type="paragraph" w:styleId="TOC1">
    <w:name w:val="toc 1"/>
    <w:basedOn w:val="Normal"/>
    <w:next w:val="Normal"/>
    <w:autoRedefine/>
    <w:uiPriority w:val="39"/>
    <w:unhideWhenUsed/>
    <w:rsid w:val="0091436F"/>
    <w:pPr>
      <w:spacing w:after="100"/>
    </w:pPr>
    <w:rPr>
      <w:rFonts w:eastAsia="Calibri"/>
    </w:rPr>
  </w:style>
  <w:style w:type="paragraph" w:styleId="TOC2">
    <w:name w:val="toc 2"/>
    <w:basedOn w:val="Normal"/>
    <w:next w:val="Normal"/>
    <w:autoRedefine/>
    <w:uiPriority w:val="39"/>
    <w:unhideWhenUsed/>
    <w:rsid w:val="0091436F"/>
    <w:pPr>
      <w:spacing w:after="100"/>
      <w:ind w:left="320"/>
    </w:pPr>
    <w:rPr>
      <w:rFonts w:eastAsia="Calibri"/>
    </w:rPr>
  </w:style>
  <w:style w:type="paragraph" w:customStyle="1" w:styleId="a">
    <w:name w:val="قرآن"/>
    <w:basedOn w:val="Normal"/>
    <w:link w:val="Char"/>
    <w:rsid w:val="0091436F"/>
    <w:pPr>
      <w:spacing w:before="100" w:beforeAutospacing="1" w:after="100" w:afterAutospacing="1" w:line="506" w:lineRule="exact"/>
      <w:ind w:left="26" w:firstLine="454"/>
    </w:pPr>
    <w:rPr>
      <w:rFonts w:ascii="Times New Roman" w:hAnsi="Times New Roman" w:cs="Arabic11 BT"/>
      <w:b/>
      <w:bCs/>
      <w:sz w:val="30"/>
    </w:rPr>
  </w:style>
  <w:style w:type="character" w:customStyle="1" w:styleId="Char">
    <w:name w:val="قرآن Char"/>
    <w:link w:val="a"/>
    <w:rsid w:val="0091436F"/>
    <w:rPr>
      <w:rFonts w:ascii="Times New Roman" w:eastAsia="Times New Roman" w:hAnsi="Times New Roman" w:cs="Arabic11 BT"/>
      <w:b/>
      <w:bCs/>
      <w:sz w:val="30"/>
      <w:szCs w:val="30"/>
    </w:rPr>
  </w:style>
  <w:style w:type="character" w:customStyle="1" w:styleId="Quote1">
    <w:name w:val="Quote1"/>
    <w:basedOn w:val="DefaultParagraphFont"/>
    <w:rsid w:val="0091436F"/>
  </w:style>
  <w:style w:type="character" w:customStyle="1" w:styleId="stplusone">
    <w:name w:val="st_plusone"/>
    <w:basedOn w:val="DefaultParagraphFont"/>
    <w:rsid w:val="00313A3A"/>
  </w:style>
  <w:style w:type="paragraph" w:customStyle="1" w:styleId="1">
    <w:name w:val="پاورقى1"/>
    <w:uiPriority w:val="99"/>
    <w:rsid w:val="00F963F7"/>
    <w:pPr>
      <w:autoSpaceDE w:val="0"/>
      <w:autoSpaceDN w:val="0"/>
      <w:bidi/>
      <w:spacing w:after="0" w:line="284" w:lineRule="atLeast"/>
      <w:ind w:hanging="284"/>
      <w:jc w:val="both"/>
    </w:pPr>
    <w:rPr>
      <w:rFonts w:ascii="Times New Roman" w:eastAsiaTheme="minorEastAsia" w:hAnsi="Times New Roman" w:cs="Times New Roman"/>
      <w:bCs/>
      <w:sz w:val="40"/>
      <w:szCs w:val="40"/>
    </w:rPr>
  </w:style>
  <w:style w:type="character" w:customStyle="1" w:styleId="aye">
    <w:name w:val="aye"/>
    <w:basedOn w:val="DefaultParagraphFont"/>
    <w:rsid w:val="00BA23DF"/>
  </w:style>
  <w:style w:type="character" w:customStyle="1" w:styleId="z-TopofFormChar1">
    <w:name w:val="z-Top of Form Char1"/>
    <w:basedOn w:val="DefaultParagraphFont"/>
    <w:uiPriority w:val="99"/>
    <w:semiHidden/>
    <w:rsid w:val="00BA23DF"/>
    <w:rPr>
      <w:rFonts w:ascii="Arial" w:hAnsi="Arial" w:cs="Arial"/>
      <w:vanish/>
      <w:sz w:val="16"/>
      <w:szCs w:val="16"/>
    </w:rPr>
  </w:style>
  <w:style w:type="character" w:customStyle="1" w:styleId="stfblikehcount">
    <w:name w:val="st_fblike_hcount"/>
    <w:basedOn w:val="DefaultParagraphFont"/>
    <w:rsid w:val="00BA23DF"/>
  </w:style>
  <w:style w:type="character" w:customStyle="1" w:styleId="stfacebookcustom">
    <w:name w:val="st_facebook_custom"/>
    <w:basedOn w:val="DefaultParagraphFont"/>
    <w:rsid w:val="00BA23DF"/>
  </w:style>
  <w:style w:type="character" w:customStyle="1" w:styleId="sttwittercustom">
    <w:name w:val="st_twitter_custom"/>
    <w:basedOn w:val="DefaultParagraphFont"/>
    <w:rsid w:val="00BA23DF"/>
  </w:style>
  <w:style w:type="character" w:customStyle="1" w:styleId="stemailcustom">
    <w:name w:val="st_email_custom"/>
    <w:basedOn w:val="DefaultParagraphFont"/>
    <w:rsid w:val="00BA23DF"/>
  </w:style>
  <w:style w:type="character" w:customStyle="1" w:styleId="stsharethiscustom">
    <w:name w:val="st_sharethis_custom"/>
    <w:basedOn w:val="DefaultParagraphFont"/>
    <w:rsid w:val="00BA23DF"/>
  </w:style>
  <w:style w:type="paragraph" w:customStyle="1" w:styleId="articletitle">
    <w:name w:val="article_title"/>
    <w:basedOn w:val="Normal"/>
    <w:rsid w:val="00BA23DF"/>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BA23DF"/>
  </w:style>
  <w:style w:type="character" w:customStyle="1" w:styleId="info-desc">
    <w:name w:val="info-desc"/>
    <w:basedOn w:val="DefaultParagraphFont"/>
    <w:rsid w:val="00BA23DF"/>
  </w:style>
  <w:style w:type="paragraph" w:customStyle="1" w:styleId="a0">
    <w:name w:val="اصلى"/>
    <w:uiPriority w:val="99"/>
    <w:rsid w:val="00426C79"/>
    <w:pPr>
      <w:autoSpaceDE w:val="0"/>
      <w:autoSpaceDN w:val="0"/>
      <w:bidi/>
      <w:spacing w:after="0" w:line="399" w:lineRule="atLeast"/>
      <w:jc w:val="both"/>
    </w:pPr>
    <w:rPr>
      <w:rFonts w:ascii="Times New Roman" w:eastAsiaTheme="minorEastAsia" w:hAnsi="Times New Roman" w:cs="Times New Roman"/>
      <w:bCs/>
      <w:sz w:val="26"/>
      <w:szCs w:val="26"/>
    </w:rPr>
  </w:style>
  <w:style w:type="paragraph" w:customStyle="1" w:styleId="10">
    <w:name w:val="تيتر1"/>
    <w:uiPriority w:val="99"/>
    <w:rsid w:val="00426C79"/>
    <w:pPr>
      <w:autoSpaceDE w:val="0"/>
      <w:autoSpaceDN w:val="0"/>
      <w:bidi/>
      <w:spacing w:after="0" w:line="399" w:lineRule="atLeast"/>
      <w:jc w:val="center"/>
    </w:pPr>
    <w:rPr>
      <w:rFonts w:ascii="Times New Roman" w:eastAsiaTheme="minorEastAsia" w:hAnsi="Times New Roman" w:cs="Times New Roman"/>
      <w:bCs/>
      <w:sz w:val="18"/>
      <w:szCs w:val="18"/>
    </w:rPr>
  </w:style>
  <w:style w:type="paragraph" w:customStyle="1" w:styleId="2">
    <w:name w:val="تيتر2"/>
    <w:uiPriority w:val="99"/>
    <w:rsid w:val="00426C79"/>
    <w:pPr>
      <w:autoSpaceDE w:val="0"/>
      <w:autoSpaceDN w:val="0"/>
      <w:bidi/>
      <w:spacing w:after="0" w:line="399" w:lineRule="atLeast"/>
      <w:ind w:right="-284"/>
    </w:pPr>
    <w:rPr>
      <w:rFonts w:ascii="Times New Roman" w:eastAsiaTheme="minorEastAsia" w:hAnsi="Times New Roman" w:cs="Times New Roman"/>
      <w:bCs/>
      <w:sz w:val="28"/>
      <w:szCs w:val="28"/>
    </w:rPr>
  </w:style>
  <w:style w:type="paragraph" w:customStyle="1" w:styleId="20">
    <w:name w:val="پاورقى2"/>
    <w:uiPriority w:val="99"/>
    <w:rsid w:val="00426C79"/>
    <w:pPr>
      <w:autoSpaceDE w:val="0"/>
      <w:autoSpaceDN w:val="0"/>
      <w:bidi/>
      <w:spacing w:after="0" w:line="284" w:lineRule="atLeast"/>
      <w:jc w:val="both"/>
    </w:pPr>
    <w:rPr>
      <w:rFonts w:ascii="Times New Roman" w:eastAsiaTheme="minorEastAsia" w:hAnsi="Times New Roman" w:cs="Times New Roman"/>
      <w:bCs/>
      <w:sz w:val="40"/>
      <w:szCs w:val="40"/>
    </w:rPr>
  </w:style>
  <w:style w:type="paragraph" w:customStyle="1" w:styleId="3">
    <w:name w:val="پاورقى3"/>
    <w:uiPriority w:val="99"/>
    <w:rsid w:val="00426C79"/>
    <w:pPr>
      <w:autoSpaceDE w:val="0"/>
      <w:autoSpaceDN w:val="0"/>
      <w:spacing w:after="0" w:line="284" w:lineRule="atLeast"/>
      <w:ind w:hanging="284"/>
      <w:jc w:val="both"/>
    </w:pPr>
    <w:rPr>
      <w:rFonts w:ascii="Times New Roman" w:eastAsiaTheme="minorEastAsia" w:hAnsi="Times New Roman" w:cs="Times New Roman"/>
      <w:bCs/>
      <w:sz w:val="24"/>
      <w:szCs w:val="24"/>
    </w:rPr>
  </w:style>
  <w:style w:type="paragraph" w:customStyle="1" w:styleId="4">
    <w:name w:val="پاورقى4"/>
    <w:uiPriority w:val="99"/>
    <w:rsid w:val="00426C79"/>
    <w:pPr>
      <w:autoSpaceDE w:val="0"/>
      <w:autoSpaceDN w:val="0"/>
      <w:spacing w:after="0" w:line="284" w:lineRule="atLeast"/>
      <w:jc w:val="both"/>
    </w:pPr>
    <w:rPr>
      <w:rFonts w:ascii="Times New Roman" w:eastAsiaTheme="minorEastAsia" w:hAnsi="Times New Roman" w:cs="Times New Roman"/>
      <w:bCs/>
      <w:sz w:val="24"/>
      <w:szCs w:val="24"/>
    </w:rPr>
  </w:style>
  <w:style w:type="paragraph" w:customStyle="1" w:styleId="a1">
    <w:name w:val="پاصفحه"/>
    <w:uiPriority w:val="99"/>
    <w:rsid w:val="00426C79"/>
    <w:pPr>
      <w:autoSpaceDE w:val="0"/>
      <w:autoSpaceDN w:val="0"/>
      <w:bidi/>
      <w:spacing w:after="0" w:line="399" w:lineRule="atLeast"/>
      <w:jc w:val="both"/>
    </w:pPr>
    <w:rPr>
      <w:rFonts w:ascii="Times New Roman" w:eastAsiaTheme="minorEastAsia" w:hAnsi="Times New Roman" w:cs="Times New Roman"/>
      <w:bCs/>
      <w:sz w:val="26"/>
      <w:szCs w:val="26"/>
    </w:rPr>
  </w:style>
  <w:style w:type="paragraph" w:customStyle="1" w:styleId="a2">
    <w:name w:val="سرصفحه"/>
    <w:uiPriority w:val="99"/>
    <w:rsid w:val="00426C79"/>
    <w:pPr>
      <w:autoSpaceDE w:val="0"/>
      <w:autoSpaceDN w:val="0"/>
      <w:bidi/>
      <w:spacing w:after="0" w:line="399" w:lineRule="atLeast"/>
      <w:jc w:val="both"/>
    </w:pPr>
    <w:rPr>
      <w:rFonts w:ascii="Times New Roman" w:eastAsiaTheme="minorEastAsia" w:hAnsi="Times New Roman" w:cs="Times New Roman"/>
      <w:bCs/>
      <w:sz w:val="26"/>
      <w:szCs w:val="26"/>
    </w:rPr>
  </w:style>
  <w:style w:type="character" w:customStyle="1" w:styleId="BalloonTextChar1">
    <w:name w:val="Balloon Text Char1"/>
    <w:basedOn w:val="DefaultParagraphFont"/>
    <w:uiPriority w:val="99"/>
    <w:semiHidden/>
    <w:rsid w:val="00426C79"/>
    <w:rPr>
      <w:rFonts w:ascii="Tahoma" w:hAnsi="Tahoma" w:cs="Tahoma"/>
      <w:sz w:val="16"/>
      <w:szCs w:val="16"/>
      <w:lang w:bidi="ar-SA"/>
    </w:rPr>
  </w:style>
  <w:style w:type="character" w:customStyle="1" w:styleId="BalloonTextChar12">
    <w:name w:val="Balloon Text Char12"/>
    <w:basedOn w:val="DefaultParagraphFont"/>
    <w:uiPriority w:val="99"/>
    <w:semiHidden/>
    <w:rsid w:val="00426C79"/>
    <w:rPr>
      <w:rFonts w:ascii="Tahoma" w:hAnsi="Tahoma" w:cs="Tahoma"/>
      <w:sz w:val="16"/>
      <w:szCs w:val="16"/>
      <w:lang w:bidi="ar-SA"/>
    </w:rPr>
  </w:style>
  <w:style w:type="character" w:customStyle="1" w:styleId="BalloonTextChar11">
    <w:name w:val="Balloon Text Char11"/>
    <w:basedOn w:val="DefaultParagraphFont"/>
    <w:uiPriority w:val="99"/>
    <w:semiHidden/>
    <w:rsid w:val="00426C79"/>
    <w:rPr>
      <w:rFonts w:ascii="Tahoma" w:hAnsi="Tahoma" w:cs="Tahoma"/>
      <w:sz w:val="16"/>
      <w:szCs w:val="16"/>
      <w:lang w:bidi="ar-SA"/>
    </w:rPr>
  </w:style>
  <w:style w:type="character" w:customStyle="1" w:styleId="z-TopofFormChar12">
    <w:name w:val="z-Top of Form Char12"/>
    <w:basedOn w:val="DefaultParagraphFont"/>
    <w:uiPriority w:val="99"/>
    <w:semiHidden/>
    <w:rsid w:val="00426C79"/>
    <w:rPr>
      <w:rFonts w:ascii="Arial" w:hAnsi="Arial" w:cs="Arial"/>
      <w:vanish/>
      <w:sz w:val="16"/>
      <w:szCs w:val="16"/>
      <w:lang w:bidi="ar-SA"/>
    </w:rPr>
  </w:style>
  <w:style w:type="character" w:customStyle="1" w:styleId="z-TopofFormChar11">
    <w:name w:val="z-Top of Form Char11"/>
    <w:basedOn w:val="DefaultParagraphFont"/>
    <w:uiPriority w:val="99"/>
    <w:semiHidden/>
    <w:rsid w:val="00426C79"/>
    <w:rPr>
      <w:rFonts w:ascii="Arial" w:hAnsi="Arial" w:cs="Arial"/>
      <w:vanish/>
      <w:sz w:val="16"/>
      <w:szCs w:val="16"/>
      <w:lang w:bidi="ar-SA"/>
    </w:rPr>
  </w:style>
  <w:style w:type="character" w:customStyle="1" w:styleId="textcolor">
    <w:name w:val="textcolor"/>
    <w:rsid w:val="00426C79"/>
  </w:style>
  <w:style w:type="character" w:customStyle="1" w:styleId="footnote">
    <w:name w:val="footnote"/>
    <w:rsid w:val="00426C79"/>
  </w:style>
  <w:style w:type="character" w:customStyle="1" w:styleId="harfbody">
    <w:name w:val="harfbody"/>
    <w:rsid w:val="00426C79"/>
  </w:style>
  <w:style w:type="paragraph" w:customStyle="1" w:styleId="rfdline">
    <w:name w:val="rfdline"/>
    <w:basedOn w:val="Normal"/>
    <w:rsid w:val="00426C79"/>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426C79"/>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426C79"/>
  </w:style>
  <w:style w:type="character" w:customStyle="1" w:styleId="fn">
    <w:name w:val="fn"/>
    <w:rsid w:val="00426C79"/>
  </w:style>
  <w:style w:type="character" w:customStyle="1" w:styleId="fnote">
    <w:name w:val="fnote"/>
    <w:rsid w:val="00426C79"/>
  </w:style>
  <w:style w:type="character" w:customStyle="1" w:styleId="quran">
    <w:name w:val="quran"/>
    <w:basedOn w:val="DefaultParagraphFont"/>
    <w:rsid w:val="00AD409B"/>
  </w:style>
  <w:style w:type="character" w:customStyle="1" w:styleId="share-text">
    <w:name w:val="share-text"/>
    <w:basedOn w:val="DefaultParagraphFont"/>
    <w:rsid w:val="00460A8A"/>
  </w:style>
  <w:style w:type="paragraph" w:customStyle="1" w:styleId="post-meta">
    <w:name w:val="post-meta"/>
    <w:basedOn w:val="Normal"/>
    <w:rsid w:val="00460A8A"/>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460A8A"/>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460A8A"/>
    <w:pPr>
      <w:bidi w:val="0"/>
      <w:spacing w:before="100" w:beforeAutospacing="1" w:after="100" w:afterAutospacing="1"/>
    </w:pPr>
    <w:rPr>
      <w:rFonts w:ascii="Times New Roman" w:hAnsi="Times New Roman" w:cs="Times New Roman"/>
      <w:sz w:val="24"/>
      <w:szCs w:val="24"/>
      <w:lang w:bidi="fa-IR"/>
    </w:rPr>
  </w:style>
  <w:style w:type="paragraph" w:customStyle="1" w:styleId="a3">
    <w:name w:val="قران"/>
    <w:basedOn w:val="Normal"/>
    <w:link w:val="Char0"/>
    <w:qFormat/>
    <w:rsid w:val="00C334E3"/>
    <w:rPr>
      <w:rFonts w:ascii="Adobe Arabic" w:eastAsiaTheme="minorHAnsi" w:hAnsi="Adobe Arabic" w:cs="Adobe Arabic"/>
      <w:b/>
      <w:bCs/>
      <w:sz w:val="36"/>
      <w:szCs w:val="30"/>
      <w:lang w:bidi="fa-IR"/>
    </w:rPr>
  </w:style>
  <w:style w:type="character" w:customStyle="1" w:styleId="Char0">
    <w:name w:val="قران Char"/>
    <w:basedOn w:val="DefaultParagraphFont"/>
    <w:link w:val="a3"/>
    <w:rsid w:val="00C334E3"/>
    <w:rPr>
      <w:rFonts w:ascii="Adobe Arabic" w:hAnsi="Adobe Arabic" w:cs="Adobe Arabic"/>
      <w:b/>
      <w:bCs/>
      <w:sz w:val="36"/>
      <w:szCs w:val="30"/>
      <w:lang w:bidi="fa-IR"/>
    </w:rPr>
  </w:style>
  <w:style w:type="paragraph" w:styleId="Caption">
    <w:name w:val="caption"/>
    <w:basedOn w:val="Normal"/>
    <w:next w:val="Normal"/>
    <w:uiPriority w:val="35"/>
    <w:unhideWhenUsed/>
    <w:rsid w:val="0073378E"/>
    <w:pPr>
      <w:spacing w:after="200"/>
    </w:pPr>
    <w:rPr>
      <w:b/>
      <w:bCs/>
      <w:color w:val="4F81BD" w:themeColor="accent1"/>
      <w:sz w:val="18"/>
      <w:szCs w:val="18"/>
    </w:rPr>
  </w:style>
  <w:style w:type="paragraph" w:customStyle="1" w:styleId="Style2">
    <w:name w:val="Style2"/>
    <w:basedOn w:val="a3"/>
    <w:link w:val="Style2Char"/>
    <w:qFormat/>
    <w:rsid w:val="001F0798"/>
    <w:pPr>
      <w:spacing w:before="120"/>
      <w:ind w:firstLine="562"/>
    </w:pPr>
    <w:rPr>
      <w:rFonts w:ascii="Abz-3 (Yagut)" w:hAnsi="Abz-3 (Yagut)" w:cs="Abz-3 (Yagut)"/>
      <w:b w:val="0"/>
      <w:sz w:val="32"/>
      <w:szCs w:val="28"/>
    </w:rPr>
  </w:style>
  <w:style w:type="character" w:customStyle="1" w:styleId="Style2Char">
    <w:name w:val="Style2 Char"/>
    <w:basedOn w:val="Char0"/>
    <w:link w:val="Style2"/>
    <w:rsid w:val="001F0798"/>
    <w:rPr>
      <w:rFonts w:ascii="Abz-3 (Yagut)" w:hAnsi="Abz-3 (Yagut)" w:cs="Abz-3 (Yagut)"/>
      <w:b w:val="0"/>
      <w:bCs/>
      <w:sz w:val="32"/>
      <w:szCs w:val="28"/>
      <w:lang w:bidi="fa-IR"/>
    </w:rPr>
  </w:style>
  <w:style w:type="paragraph" w:customStyle="1" w:styleId="Style3">
    <w:name w:val="Style3"/>
    <w:basedOn w:val="Heading20"/>
    <w:link w:val="Style3Char"/>
    <w:rsid w:val="0088487C"/>
    <w:rPr>
      <w:rFonts w:ascii="A Suls" w:hAnsi="A Suls"/>
      <w:color w:val="0070C0"/>
    </w:rPr>
  </w:style>
  <w:style w:type="character" w:customStyle="1" w:styleId="Style3Char">
    <w:name w:val="Style3 Char"/>
    <w:basedOn w:val="Heading2Char0"/>
    <w:link w:val="Style3"/>
    <w:rsid w:val="0088487C"/>
    <w:rPr>
      <w:rFonts w:ascii="A Suls" w:eastAsia="Times New Roman" w:hAnsi="A Suls" w:cs="Abz-2 (Badr)"/>
      <w:b/>
      <w:bCs/>
      <w:color w:val="0070C0"/>
      <w:sz w:val="32"/>
      <w:szCs w:val="32"/>
    </w:rPr>
  </w:style>
  <w:style w:type="paragraph" w:styleId="Revision">
    <w:name w:val="Revision"/>
    <w:hidden/>
    <w:uiPriority w:val="99"/>
    <w:semiHidden/>
    <w:rsid w:val="0088487C"/>
    <w:pPr>
      <w:spacing w:after="0" w:line="240" w:lineRule="auto"/>
    </w:pPr>
    <w:rPr>
      <w:rFonts w:ascii="Abz-2 (Badr)" w:eastAsia="Times New Roman" w:hAnsi="Abz-2 (Badr)" w:cs="Abz-2 (Badr)"/>
      <w:sz w:val="32"/>
      <w:szCs w:val="32"/>
    </w:rPr>
  </w:style>
  <w:style w:type="character" w:customStyle="1" w:styleId="DocumentMapChar1">
    <w:name w:val="Document Map Char1"/>
    <w:basedOn w:val="DefaultParagraphFont"/>
    <w:uiPriority w:val="99"/>
    <w:semiHidden/>
    <w:rsid w:val="00517EF9"/>
    <w:rPr>
      <w:rFonts w:ascii="Tahoma" w:eastAsia="Times New Roman" w:hAnsi="Tahoma" w:cs="Tahoma"/>
      <w:sz w:val="16"/>
      <w:szCs w:val="16"/>
    </w:rPr>
  </w:style>
  <w:style w:type="character" w:customStyle="1" w:styleId="indexindex-171">
    <w:name w:val="index index-171"/>
    <w:basedOn w:val="DefaultParagraphFont"/>
    <w:rsid w:val="00517EF9"/>
  </w:style>
  <w:style w:type="character" w:customStyle="1" w:styleId="indexindex-2517">
    <w:name w:val="index index-2517"/>
    <w:basedOn w:val="DefaultParagraphFont"/>
    <w:rsid w:val="00517EF9"/>
  </w:style>
  <w:style w:type="character" w:customStyle="1" w:styleId="breadcrambspan1">
    <w:name w:val="breadcrambspan1"/>
    <w:basedOn w:val="DefaultParagraphFont"/>
    <w:rsid w:val="00517EF9"/>
  </w:style>
  <w:style w:type="paragraph" w:customStyle="1" w:styleId="author">
    <w:name w:val="author"/>
    <w:basedOn w:val="Normal"/>
    <w:rsid w:val="00517EF9"/>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096527"/>
    <w:rPr>
      <w:color w:val="800080"/>
      <w:u w:val="single"/>
    </w:rPr>
  </w:style>
  <w:style w:type="character" w:customStyle="1" w:styleId="book-info-subtitle">
    <w:name w:val="book-info-subtitle"/>
    <w:basedOn w:val="DefaultParagraphFont"/>
    <w:rsid w:val="00096527"/>
  </w:style>
  <w:style w:type="character" w:customStyle="1" w:styleId="sd-text-color">
    <w:name w:val="sd-text-color"/>
    <w:basedOn w:val="DefaultParagraphFont"/>
    <w:rsid w:val="00096527"/>
  </w:style>
  <w:style w:type="paragraph" w:customStyle="1" w:styleId="commentmeta">
    <w:name w:val="comment_meta"/>
    <w:basedOn w:val="Normal"/>
    <w:rsid w:val="00096527"/>
    <w:pPr>
      <w:widowControl/>
      <w:spacing w:before="100" w:beforeAutospacing="1" w:after="100" w:afterAutospacing="1"/>
      <w:ind w:firstLine="1440"/>
    </w:pPr>
    <w:rPr>
      <w:rFonts w:ascii="Times New Roman" w:hAnsi="Times New Roman" w:cs="Times New Roman"/>
      <w:sz w:val="24"/>
      <w:szCs w:val="24"/>
      <w:lang w:val="en-AU" w:eastAsia="en-AU"/>
    </w:rPr>
  </w:style>
  <w:style w:type="character" w:customStyle="1" w:styleId="wp-smiley">
    <w:name w:val="wp-smiley"/>
    <w:basedOn w:val="DefaultParagraphFont"/>
    <w:rsid w:val="00096527"/>
  </w:style>
  <w:style w:type="paragraph" w:customStyle="1" w:styleId="titletext">
    <w:name w:val="titletext"/>
    <w:basedOn w:val="Normal"/>
    <w:rsid w:val="00096527"/>
    <w:pPr>
      <w:widowControl/>
      <w:spacing w:before="100" w:beforeAutospacing="1" w:after="100" w:afterAutospacing="1"/>
      <w:ind w:firstLine="1440"/>
    </w:pPr>
    <w:rPr>
      <w:rFonts w:ascii="Times New Roman" w:hAnsi="Times New Roman" w:cs="Times New Roman"/>
      <w:sz w:val="24"/>
      <w:szCs w:val="24"/>
      <w:lang w:val="en-AU" w:eastAsia="en-AU"/>
    </w:rPr>
  </w:style>
  <w:style w:type="numbering" w:customStyle="1" w:styleId="NoList1">
    <w:name w:val="No List1"/>
    <w:next w:val="NoList"/>
    <w:uiPriority w:val="99"/>
    <w:semiHidden/>
    <w:unhideWhenUsed/>
    <w:rsid w:val="00096527"/>
  </w:style>
  <w:style w:type="character" w:customStyle="1" w:styleId="apple-style-span">
    <w:name w:val="apple-style-span"/>
    <w:basedOn w:val="DefaultParagraphFont"/>
    <w:rsid w:val="00096527"/>
  </w:style>
  <w:style w:type="character" w:customStyle="1" w:styleId="ps">
    <w:name w:val="ps"/>
    <w:basedOn w:val="DefaultParagraphFont"/>
    <w:rsid w:val="00096527"/>
  </w:style>
  <w:style w:type="character" w:customStyle="1" w:styleId="post-author">
    <w:name w:val="post-author"/>
    <w:basedOn w:val="DefaultParagraphFont"/>
    <w:rsid w:val="00096527"/>
  </w:style>
  <w:style w:type="character" w:customStyle="1" w:styleId="post-timestamp">
    <w:name w:val="post-timestamp"/>
    <w:basedOn w:val="DefaultParagraphFont"/>
    <w:rsid w:val="00096527"/>
  </w:style>
  <w:style w:type="character" w:customStyle="1" w:styleId="reaction-buttons">
    <w:name w:val="reaction-buttons"/>
    <w:basedOn w:val="DefaultParagraphFont"/>
    <w:rsid w:val="00096527"/>
  </w:style>
  <w:style w:type="character" w:customStyle="1" w:styleId="post-comment-link">
    <w:name w:val="post-comment-link"/>
    <w:basedOn w:val="DefaultParagraphFont"/>
    <w:rsid w:val="00096527"/>
  </w:style>
  <w:style w:type="character" w:customStyle="1" w:styleId="post-backlinks">
    <w:name w:val="post-backlinks"/>
    <w:basedOn w:val="DefaultParagraphFont"/>
    <w:rsid w:val="00096527"/>
  </w:style>
  <w:style w:type="character" w:customStyle="1" w:styleId="post-icons">
    <w:name w:val="post-icons"/>
    <w:basedOn w:val="DefaultParagraphFont"/>
    <w:rsid w:val="00096527"/>
  </w:style>
  <w:style w:type="character" w:customStyle="1" w:styleId="item-action">
    <w:name w:val="item-action"/>
    <w:basedOn w:val="DefaultParagraphFont"/>
    <w:rsid w:val="00096527"/>
  </w:style>
  <w:style w:type="character" w:customStyle="1" w:styleId="share-button-link-text">
    <w:name w:val="share-button-link-text"/>
    <w:basedOn w:val="DefaultParagraphFont"/>
    <w:rsid w:val="00096527"/>
  </w:style>
  <w:style w:type="character" w:customStyle="1" w:styleId="post-labels">
    <w:name w:val="post-labels"/>
    <w:basedOn w:val="DefaultParagraphFont"/>
    <w:rsid w:val="00096527"/>
  </w:style>
  <w:style w:type="character" w:customStyle="1" w:styleId="post-location">
    <w:name w:val="post-location"/>
    <w:basedOn w:val="DefaultParagraphFont"/>
    <w:rsid w:val="00096527"/>
  </w:style>
  <w:style w:type="character" w:styleId="HTMLCite">
    <w:name w:val="HTML Cite"/>
    <w:basedOn w:val="DefaultParagraphFont"/>
    <w:uiPriority w:val="99"/>
    <w:semiHidden/>
    <w:unhideWhenUsed/>
    <w:rsid w:val="00096527"/>
    <w:rPr>
      <w:i/>
      <w:iCs/>
    </w:rPr>
  </w:style>
  <w:style w:type="character" w:customStyle="1" w:styleId="icon">
    <w:name w:val="icon"/>
    <w:basedOn w:val="DefaultParagraphFont"/>
    <w:rsid w:val="00096527"/>
  </w:style>
  <w:style w:type="character" w:customStyle="1" w:styleId="datetime">
    <w:name w:val="datetime"/>
    <w:basedOn w:val="DefaultParagraphFont"/>
    <w:rsid w:val="00096527"/>
  </w:style>
  <w:style w:type="paragraph" w:customStyle="1" w:styleId="comment-content">
    <w:name w:val="comment-content"/>
    <w:basedOn w:val="Normal"/>
    <w:rsid w:val="00096527"/>
    <w:pPr>
      <w:widowControl/>
      <w:spacing w:before="100" w:beforeAutospacing="1" w:after="100" w:afterAutospacing="1"/>
      <w:ind w:firstLine="1440"/>
    </w:pPr>
    <w:rPr>
      <w:rFonts w:ascii="Times New Roman" w:hAnsi="Times New Roman" w:cs="Times New Roman"/>
      <w:sz w:val="24"/>
      <w:szCs w:val="24"/>
      <w:lang w:val="en-AU" w:eastAsia="en-AU"/>
    </w:rPr>
  </w:style>
  <w:style w:type="character" w:customStyle="1" w:styleId="comment-actions">
    <w:name w:val="comment-actions"/>
    <w:basedOn w:val="DefaultParagraphFont"/>
    <w:rsid w:val="00096527"/>
  </w:style>
  <w:style w:type="character" w:customStyle="1" w:styleId="thread-toggle">
    <w:name w:val="thread-toggle"/>
    <w:basedOn w:val="DefaultParagraphFont"/>
    <w:rsid w:val="00096527"/>
  </w:style>
  <w:style w:type="character" w:customStyle="1" w:styleId="thread-arrow">
    <w:name w:val="thread-arrow"/>
    <w:basedOn w:val="DefaultParagraphFont"/>
    <w:rsid w:val="00096527"/>
  </w:style>
  <w:style w:type="character" w:customStyle="1" w:styleId="thread-count">
    <w:name w:val="thread-count"/>
    <w:basedOn w:val="DefaultParagraphFont"/>
    <w:rsid w:val="00096527"/>
  </w:style>
  <w:style w:type="character" w:customStyle="1" w:styleId="thread-drop">
    <w:name w:val="thread-drop"/>
    <w:basedOn w:val="DefaultParagraphFont"/>
    <w:rsid w:val="00096527"/>
  </w:style>
  <w:style w:type="character" w:customStyle="1" w:styleId="alhodawebtitle2char">
    <w:name w:val="alhodawebtitle2char"/>
    <w:basedOn w:val="DefaultParagraphFont"/>
    <w:rsid w:val="00096527"/>
  </w:style>
  <w:style w:type="character" w:customStyle="1" w:styleId="script-arabic">
    <w:name w:val="script-arabic"/>
    <w:basedOn w:val="DefaultParagraphFont"/>
    <w:rsid w:val="007B2F52"/>
  </w:style>
  <w:style w:type="paragraph" w:customStyle="1" w:styleId="a4">
    <w:name w:val="نقل قول عربي"/>
    <w:basedOn w:val="Normal"/>
    <w:link w:val="Char1"/>
    <w:rsid w:val="00F478F2"/>
    <w:pPr>
      <w:spacing w:line="360" w:lineRule="auto"/>
      <w:ind w:left="851" w:firstLine="0"/>
    </w:pPr>
    <w:rPr>
      <w:rFonts w:asciiTheme="minorHAnsi" w:eastAsiaTheme="minorHAnsi" w:hAnsiTheme="minorHAnsi" w:cs="Lotus Linotype"/>
      <w:bCs/>
      <w:sz w:val="22"/>
      <w:szCs w:val="24"/>
      <w:lang w:bidi="fa-IR"/>
    </w:rPr>
  </w:style>
  <w:style w:type="character" w:customStyle="1" w:styleId="Char1">
    <w:name w:val="نقل قول عربي Char"/>
    <w:basedOn w:val="DefaultParagraphFont"/>
    <w:link w:val="a4"/>
    <w:rsid w:val="00F478F2"/>
    <w:rPr>
      <w:rFonts w:cs="Lotus Linotype"/>
      <w:bCs/>
      <w:szCs w:val="24"/>
      <w:lang w:bidi="fa-IR"/>
    </w:rPr>
  </w:style>
  <w:style w:type="paragraph" w:customStyle="1" w:styleId="m9119962610556526117msoheader">
    <w:name w:val="m_9119962610556526117msoheader"/>
    <w:basedOn w:val="Normal"/>
    <w:rsid w:val="00CD5BDF"/>
    <w:pPr>
      <w:widowControl/>
      <w:bidi w:val="0"/>
      <w:spacing w:before="100" w:beforeAutospacing="1" w:after="100" w:afterAutospacing="1"/>
      <w:ind w:firstLine="0"/>
      <w:jc w:val="left"/>
    </w:pPr>
    <w:rPr>
      <w:rFonts w:ascii="Times New Roman" w:hAnsi="Times New Roman" w:cs="Times New Roman"/>
      <w:sz w:val="24"/>
      <w:szCs w:val="24"/>
      <w:lang w:bidi="fa-IR"/>
    </w:rPr>
  </w:style>
  <w:style w:type="paragraph" w:customStyle="1" w:styleId="a5">
    <w:name w:val="الأصـلـى"/>
    <w:uiPriority w:val="99"/>
    <w:rsid w:val="00CD756D"/>
    <w:pPr>
      <w:autoSpaceDE w:val="0"/>
      <w:autoSpaceDN w:val="0"/>
      <w:bidi/>
      <w:spacing w:after="0" w:line="529" w:lineRule="atLeast"/>
      <w:ind w:firstLine="567"/>
      <w:jc w:val="both"/>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B20C21"/>
    <w:rPr>
      <w:sz w:val="16"/>
      <w:szCs w:val="16"/>
    </w:rPr>
  </w:style>
  <w:style w:type="paragraph" w:styleId="CommentText">
    <w:name w:val="annotation text"/>
    <w:basedOn w:val="Normal"/>
    <w:link w:val="CommentTextChar"/>
    <w:uiPriority w:val="99"/>
    <w:semiHidden/>
    <w:unhideWhenUsed/>
    <w:rsid w:val="00B20C21"/>
    <w:rPr>
      <w:sz w:val="20"/>
      <w:szCs w:val="20"/>
    </w:rPr>
  </w:style>
  <w:style w:type="character" w:customStyle="1" w:styleId="CommentTextChar">
    <w:name w:val="Comment Text Char"/>
    <w:basedOn w:val="DefaultParagraphFont"/>
    <w:link w:val="CommentText"/>
    <w:uiPriority w:val="99"/>
    <w:semiHidden/>
    <w:rsid w:val="00B20C21"/>
    <w:rPr>
      <w:rFonts w:ascii="Abz-2 (Badr)" w:eastAsia="Times New Roman" w:hAnsi="Abz-2 (Badr)" w:cs="Abz-2 (Badr)"/>
      <w:sz w:val="20"/>
      <w:szCs w:val="20"/>
    </w:rPr>
  </w:style>
  <w:style w:type="paragraph" w:styleId="CommentSubject">
    <w:name w:val="annotation subject"/>
    <w:basedOn w:val="CommentText"/>
    <w:next w:val="CommentText"/>
    <w:link w:val="CommentSubjectChar"/>
    <w:uiPriority w:val="99"/>
    <w:semiHidden/>
    <w:unhideWhenUsed/>
    <w:rsid w:val="00B20C21"/>
    <w:rPr>
      <w:b/>
      <w:bCs/>
    </w:rPr>
  </w:style>
  <w:style w:type="character" w:customStyle="1" w:styleId="CommentSubjectChar">
    <w:name w:val="Comment Subject Char"/>
    <w:basedOn w:val="CommentTextChar"/>
    <w:link w:val="CommentSubject"/>
    <w:uiPriority w:val="99"/>
    <w:semiHidden/>
    <w:rsid w:val="00B20C21"/>
    <w:rPr>
      <w:rFonts w:ascii="Abz-2 (Badr)" w:eastAsia="Times New Roman" w:hAnsi="Abz-2 (Badr)" w:cs="Abz-2 (Bad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26524"/>
    <w:pPr>
      <w:widowControl w:val="0"/>
      <w:bidi/>
      <w:spacing w:after="0" w:line="240" w:lineRule="auto"/>
      <w:ind w:firstLine="567"/>
      <w:jc w:val="lowKashida"/>
    </w:pPr>
    <w:rPr>
      <w:rFonts w:ascii="Abz-2 (Badr)" w:eastAsia="Times New Roman" w:hAnsi="Abz-2 (Badr)" w:cs="Abz-2 (Badr)"/>
      <w:sz w:val="32"/>
      <w:szCs w:val="28"/>
    </w:rPr>
  </w:style>
  <w:style w:type="paragraph" w:styleId="Heading1">
    <w:name w:val="heading 1"/>
    <w:basedOn w:val="Normal"/>
    <w:next w:val="Normal"/>
    <w:link w:val="Heading1Char"/>
    <w:qFormat/>
    <w:rsid w:val="00BC7012"/>
    <w:pPr>
      <w:spacing w:before="360" w:after="240"/>
      <w:ind w:firstLine="0"/>
      <w:jc w:val="center"/>
      <w:outlineLvl w:val="0"/>
    </w:pPr>
    <w:rPr>
      <w:bCs/>
      <w:kern w:val="32"/>
      <w:sz w:val="40"/>
      <w:szCs w:val="40"/>
    </w:rPr>
  </w:style>
  <w:style w:type="paragraph" w:styleId="Heading2">
    <w:name w:val="heading 2"/>
    <w:basedOn w:val="Normal"/>
    <w:next w:val="Normal"/>
    <w:link w:val="Heading2Char"/>
    <w:uiPriority w:val="9"/>
    <w:unhideWhenUsed/>
    <w:qFormat/>
    <w:rsid w:val="00554775"/>
    <w:pPr>
      <w:keepLines/>
      <w:spacing w:before="120" w:after="120"/>
      <w:ind w:firstLine="0"/>
      <w:outlineLvl w:val="1"/>
    </w:pPr>
    <w:rPr>
      <w:rFonts w:eastAsiaTheme="majorEastAsia"/>
      <w:b/>
      <w:bCs/>
    </w:rPr>
  </w:style>
  <w:style w:type="paragraph" w:styleId="Heading3">
    <w:name w:val="heading 3"/>
    <w:basedOn w:val="Normal"/>
    <w:next w:val="Normal"/>
    <w:link w:val="Heading3Char"/>
    <w:uiPriority w:val="9"/>
    <w:unhideWhenUsed/>
    <w:rsid w:val="00AD16C4"/>
    <w:pPr>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B5086D"/>
    <w:pPr>
      <w:keepLines/>
      <w:bidi w:val="0"/>
      <w:spacing w:before="200" w:line="276" w:lineRule="auto"/>
      <w:ind w:firstLine="0"/>
      <w:jc w:val="left"/>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rsid w:val="00B5086D"/>
    <w:pPr>
      <w:keepLines/>
      <w:bidi w:val="0"/>
      <w:spacing w:before="200" w:line="276" w:lineRule="auto"/>
      <w:ind w:firstLine="0"/>
      <w:jc w:val="left"/>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rsid w:val="00B5086D"/>
    <w:pPr>
      <w:keepLines/>
      <w:bidi w:val="0"/>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844291"/>
    <w:pPr>
      <w:bidi w:val="0"/>
      <w:spacing w:line="276" w:lineRule="auto"/>
      <w:ind w:firstLine="0"/>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semiHidden/>
    <w:unhideWhenUsed/>
    <w:qFormat/>
    <w:rsid w:val="00844291"/>
    <w:pPr>
      <w:bidi w:val="0"/>
      <w:spacing w:line="276" w:lineRule="auto"/>
      <w:ind w:firstLine="0"/>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844291"/>
    <w:pPr>
      <w:bidi w:val="0"/>
      <w:spacing w:line="276" w:lineRule="auto"/>
      <w:ind w:firstLine="0"/>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012"/>
    <w:rPr>
      <w:rFonts w:ascii="Abz-2 (Badr)" w:eastAsia="Times New Roman" w:hAnsi="Abz-2 (Badr)" w:cs="Abz-2 (Badr)"/>
      <w:bCs/>
      <w:kern w:val="32"/>
      <w:sz w:val="40"/>
      <w:szCs w:val="40"/>
    </w:rPr>
  </w:style>
  <w:style w:type="character" w:customStyle="1" w:styleId="Heading2Char">
    <w:name w:val="Heading 2 Char"/>
    <w:basedOn w:val="DefaultParagraphFont"/>
    <w:link w:val="Heading2"/>
    <w:uiPriority w:val="9"/>
    <w:rsid w:val="00554775"/>
    <w:rPr>
      <w:rFonts w:ascii="Abz-2 (Badr)" w:eastAsiaTheme="majorEastAsia" w:hAnsi="Abz-2 (Badr)" w:cs="Abz-2 (Badr)"/>
      <w:b/>
      <w:bCs/>
      <w:sz w:val="32"/>
      <w:szCs w:val="28"/>
    </w:rPr>
  </w:style>
  <w:style w:type="character" w:customStyle="1" w:styleId="Heading3Char">
    <w:name w:val="Heading 3 Char"/>
    <w:basedOn w:val="DefaultParagraphFont"/>
    <w:link w:val="Heading3"/>
    <w:uiPriority w:val="9"/>
    <w:rsid w:val="00AD16C4"/>
    <w:rPr>
      <w:rFonts w:asciiTheme="majorHAnsi" w:eastAsiaTheme="majorEastAsia" w:hAnsiTheme="majorHAnsi" w:cstheme="majorBidi"/>
      <w:b/>
      <w:bCs/>
      <w:color w:val="4F81BD" w:themeColor="accent1"/>
      <w:sz w:val="32"/>
      <w:szCs w:val="32"/>
    </w:rPr>
  </w:style>
  <w:style w:type="character" w:customStyle="1" w:styleId="Heading4Char">
    <w:name w:val="Heading 4 Char"/>
    <w:basedOn w:val="DefaultParagraphFont"/>
    <w:link w:val="Heading4"/>
    <w:uiPriority w:val="9"/>
    <w:rsid w:val="00B5086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5086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5086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44291"/>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844291"/>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844291"/>
    <w:rPr>
      <w:rFonts w:asciiTheme="majorHAnsi" w:eastAsiaTheme="majorEastAsia" w:hAnsiTheme="majorHAnsi" w:cstheme="majorBidi"/>
      <w:i/>
      <w:iCs/>
      <w:spacing w:val="5"/>
      <w:sz w:val="20"/>
      <w:szCs w:val="20"/>
      <w:lang w:bidi="en-US"/>
    </w:rPr>
  </w:style>
  <w:style w:type="paragraph" w:styleId="FootnoteText">
    <w:name w:val="footnote text"/>
    <w:aliases w:val="نص حاشية سفلية1 Char,نص حاشية سفلية1,حاشية,حاشية Char,پاورقي,پاورقی,منبع,Footnote Text Char Char Char Char,Footnote Text Char Char"/>
    <w:basedOn w:val="Normal"/>
    <w:link w:val="FootnoteTextChar"/>
    <w:uiPriority w:val="99"/>
    <w:rsid w:val="008E1D39"/>
    <w:pPr>
      <w:ind w:firstLine="0"/>
    </w:pPr>
    <w:rPr>
      <w:sz w:val="20"/>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
    <w:basedOn w:val="DefaultParagraphFont"/>
    <w:link w:val="FootnoteText"/>
    <w:uiPriority w:val="99"/>
    <w:rsid w:val="008E1D39"/>
    <w:rPr>
      <w:rFonts w:ascii="Abz-2 (Badr)" w:eastAsia="Times New Roman" w:hAnsi="Abz-2 (Badr)" w:cs="Abz-2 (Badr)"/>
      <w:sz w:val="20"/>
      <w:szCs w:val="28"/>
    </w:rPr>
  </w:style>
  <w:style w:type="character" w:styleId="FootnoteReference">
    <w:name w:val="footnote reference"/>
    <w:basedOn w:val="DefaultParagraphFont"/>
    <w:uiPriority w:val="99"/>
    <w:rsid w:val="00167E60"/>
    <w:rPr>
      <w:vertAlign w:val="superscript"/>
    </w:rPr>
  </w:style>
  <w:style w:type="paragraph" w:styleId="Footer">
    <w:name w:val="footer"/>
    <w:basedOn w:val="Normal"/>
    <w:link w:val="FooterChar"/>
    <w:rsid w:val="00167E60"/>
    <w:pPr>
      <w:tabs>
        <w:tab w:val="center" w:pos="4153"/>
        <w:tab w:val="right" w:pos="8306"/>
      </w:tabs>
    </w:pPr>
  </w:style>
  <w:style w:type="character" w:customStyle="1" w:styleId="FooterChar">
    <w:name w:val="Footer Char"/>
    <w:basedOn w:val="DefaultParagraphFont"/>
    <w:link w:val="Footer"/>
    <w:uiPriority w:val="99"/>
    <w:rsid w:val="00167E60"/>
    <w:rPr>
      <w:rFonts w:ascii="Abz-2 (Badr)" w:eastAsia="Times New Roman" w:hAnsi="Abz-2 (Badr)" w:cs="Abz-2 (Badr)"/>
      <w:sz w:val="32"/>
      <w:szCs w:val="32"/>
    </w:rPr>
  </w:style>
  <w:style w:type="character" w:styleId="PageNumber">
    <w:name w:val="page number"/>
    <w:basedOn w:val="DefaultParagraphFont"/>
    <w:rsid w:val="00167E60"/>
  </w:style>
  <w:style w:type="paragraph" w:styleId="ListParagraph">
    <w:name w:val="List Paragraph"/>
    <w:basedOn w:val="Normal"/>
    <w:uiPriority w:val="34"/>
    <w:qFormat/>
    <w:rsid w:val="00554775"/>
    <w:pPr>
      <w:ind w:firstLine="0"/>
    </w:pPr>
    <w:rPr>
      <w:b/>
      <w:sz w:val="28"/>
      <w:szCs w:val="24"/>
    </w:rPr>
  </w:style>
  <w:style w:type="paragraph" w:customStyle="1" w:styleId="Heading20">
    <w:name w:val="Heading2"/>
    <w:basedOn w:val="Normal"/>
    <w:link w:val="Heading2Char0"/>
    <w:rsid w:val="00CF2CF7"/>
    <w:pPr>
      <w:spacing w:before="240"/>
      <w:ind w:firstLine="0"/>
    </w:pPr>
    <w:rPr>
      <w:b/>
      <w:bCs/>
    </w:rPr>
  </w:style>
  <w:style w:type="character" w:customStyle="1" w:styleId="Heading2Char0">
    <w:name w:val="Heading2 Char"/>
    <w:basedOn w:val="DefaultParagraphFont"/>
    <w:link w:val="Heading20"/>
    <w:rsid w:val="00CF2CF7"/>
    <w:rPr>
      <w:rFonts w:ascii="Abz-2 (Badr)" w:eastAsia="Times New Roman" w:hAnsi="Abz-2 (Badr)" w:cs="Abz-2 (Badr)"/>
      <w:b/>
      <w:bCs/>
      <w:sz w:val="32"/>
      <w:szCs w:val="32"/>
    </w:rPr>
  </w:style>
  <w:style w:type="paragraph" w:styleId="Header">
    <w:name w:val="header"/>
    <w:basedOn w:val="Normal"/>
    <w:link w:val="HeaderChar"/>
    <w:rsid w:val="00167E60"/>
    <w:pPr>
      <w:tabs>
        <w:tab w:val="center" w:pos="4680"/>
        <w:tab w:val="right" w:pos="9360"/>
      </w:tabs>
    </w:pPr>
  </w:style>
  <w:style w:type="character" w:customStyle="1" w:styleId="HeaderChar">
    <w:name w:val="Header Char"/>
    <w:basedOn w:val="DefaultParagraphFont"/>
    <w:link w:val="Header"/>
    <w:rsid w:val="00167E60"/>
    <w:rPr>
      <w:rFonts w:ascii="Abz-2 (Badr)" w:eastAsia="Times New Roman" w:hAnsi="Abz-2 (Badr)" w:cs="Abz-2 (Badr)"/>
      <w:sz w:val="32"/>
      <w:szCs w:val="32"/>
    </w:rPr>
  </w:style>
  <w:style w:type="table" w:styleId="TableGrid">
    <w:name w:val="Table Grid"/>
    <w:basedOn w:val="TableNormal"/>
    <w:uiPriority w:val="59"/>
    <w:rsid w:val="00167E6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B5086D"/>
    <w:rPr>
      <w:rFonts w:ascii="Times New Roman" w:eastAsia="Times New Roman" w:hAnsi="Times New Roman" w:cs="Times New Roman"/>
      <w:sz w:val="24"/>
      <w:szCs w:val="24"/>
    </w:rPr>
  </w:style>
  <w:style w:type="paragraph" w:styleId="Subtitle">
    <w:name w:val="Subtitle"/>
    <w:basedOn w:val="Normal"/>
    <w:link w:val="SubtitleChar"/>
    <w:uiPriority w:val="11"/>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SubtitleChar1">
    <w:name w:val="Subtitle Char1"/>
    <w:basedOn w:val="DefaultParagraphFont"/>
    <w:uiPriority w:val="11"/>
    <w:rsid w:val="00B5086D"/>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B5086D"/>
  </w:style>
  <w:style w:type="character" w:styleId="Hyperlink">
    <w:name w:val="Hyperlink"/>
    <w:basedOn w:val="DefaultParagraphFont"/>
    <w:uiPriority w:val="99"/>
    <w:unhideWhenUsed/>
    <w:rsid w:val="00B5086D"/>
    <w:rPr>
      <w:color w:val="0000FF"/>
      <w:u w:val="single"/>
    </w:rPr>
  </w:style>
  <w:style w:type="character" w:customStyle="1" w:styleId="Date1">
    <w:name w:val="Date1"/>
    <w:basedOn w:val="DefaultParagraphFont"/>
    <w:rsid w:val="00B5086D"/>
  </w:style>
  <w:style w:type="character" w:customStyle="1" w:styleId="time">
    <w:name w:val="time"/>
    <w:basedOn w:val="DefaultParagraphFont"/>
    <w:rsid w:val="00B5086D"/>
  </w:style>
  <w:style w:type="character" w:customStyle="1" w:styleId="nodecontrols">
    <w:name w:val="nodecontrols"/>
    <w:basedOn w:val="DefaultParagraphFont"/>
    <w:rsid w:val="00B5086D"/>
  </w:style>
  <w:style w:type="character" w:styleId="Strong">
    <w:name w:val="Strong"/>
    <w:basedOn w:val="DefaultParagraphFont"/>
    <w:uiPriority w:val="22"/>
    <w:rsid w:val="00B5086D"/>
    <w:rPr>
      <w:b/>
      <w:bCs/>
    </w:rPr>
  </w:style>
  <w:style w:type="paragraph" w:styleId="BalloonText">
    <w:name w:val="Balloon Text"/>
    <w:basedOn w:val="Normal"/>
    <w:link w:val="BalloonTextChar"/>
    <w:uiPriority w:val="99"/>
    <w:semiHidden/>
    <w:unhideWhenUsed/>
    <w:rsid w:val="00B5086D"/>
    <w:pPr>
      <w:bidi w:val="0"/>
      <w:ind w:firstLine="0"/>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5086D"/>
    <w:rPr>
      <w:rFonts w:ascii="Tahoma" w:hAnsi="Tahoma" w:cs="Tahoma"/>
      <w:sz w:val="16"/>
      <w:szCs w:val="16"/>
    </w:rPr>
  </w:style>
  <w:style w:type="paragraph" w:styleId="NormalWeb">
    <w:name w:val="Normal (Web)"/>
    <w:basedOn w:val="Normal"/>
    <w:uiPriority w:val="99"/>
    <w:unhideWhenUsed/>
    <w:rsid w:val="00B5086D"/>
    <w:pPr>
      <w:bidi w:val="0"/>
      <w:spacing w:before="100" w:beforeAutospacing="1" w:after="100" w:afterAutospacing="1"/>
      <w:ind w:firstLine="0"/>
      <w:jc w:val="left"/>
    </w:pPr>
    <w:rPr>
      <w:rFonts w:ascii="Times New Roman" w:hAnsi="Times New Roman" w:cs="Times New Roman"/>
      <w:sz w:val="24"/>
      <w:szCs w:val="24"/>
    </w:rPr>
  </w:style>
  <w:style w:type="paragraph" w:styleId="PlainText">
    <w:name w:val="Plain Text"/>
    <w:basedOn w:val="Normal"/>
    <w:link w:val="PlainTextChar"/>
    <w:uiPriority w:val="99"/>
    <w:unhideWhenUsed/>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B5086D"/>
    <w:rPr>
      <w:rFonts w:ascii="Times New Roman" w:eastAsia="Times New Roman" w:hAnsi="Times New Roman" w:cs="Times New Roman"/>
      <w:sz w:val="24"/>
      <w:szCs w:val="24"/>
    </w:rPr>
  </w:style>
  <w:style w:type="character" w:customStyle="1" w:styleId="reference-text">
    <w:name w:val="reference-text"/>
    <w:basedOn w:val="DefaultParagraphFont"/>
    <w:rsid w:val="00B5086D"/>
  </w:style>
  <w:style w:type="character" w:customStyle="1" w:styleId="citation">
    <w:name w:val="citation"/>
    <w:basedOn w:val="DefaultParagraphFont"/>
    <w:rsid w:val="00B5086D"/>
  </w:style>
  <w:style w:type="character" w:customStyle="1" w:styleId="currentbookname">
    <w:name w:val="current_book_name"/>
    <w:basedOn w:val="DefaultParagraphFont"/>
    <w:rsid w:val="00B5086D"/>
  </w:style>
  <w:style w:type="character" w:customStyle="1" w:styleId="currentbookpage">
    <w:name w:val="current_book_page"/>
    <w:basedOn w:val="DefaultParagraphFont"/>
    <w:rsid w:val="00B5086D"/>
  </w:style>
  <w:style w:type="character" w:customStyle="1" w:styleId="z-TopofFormChar">
    <w:name w:val="z-Top of Form Char"/>
    <w:basedOn w:val="DefaultParagraphFont"/>
    <w:link w:val="z-TopofForm"/>
    <w:uiPriority w:val="99"/>
    <w:semiHidden/>
    <w:rsid w:val="00B5086D"/>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B5086D"/>
    <w:pPr>
      <w:pBdr>
        <w:bottom w:val="single" w:sz="6" w:space="1" w:color="auto"/>
      </w:pBdr>
      <w:bidi w:val="0"/>
      <w:ind w:firstLine="0"/>
      <w:jc w:val="center"/>
    </w:pPr>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5086D"/>
    <w:pPr>
      <w:pBdr>
        <w:top w:val="single" w:sz="6" w:space="1" w:color="auto"/>
      </w:pBdr>
      <w:bidi w:val="0"/>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5086D"/>
    <w:rPr>
      <w:rFonts w:ascii="Arial" w:eastAsia="Times New Roman" w:hAnsi="Arial" w:cs="Arial"/>
      <w:vanish/>
      <w:sz w:val="16"/>
      <w:szCs w:val="16"/>
    </w:rPr>
  </w:style>
  <w:style w:type="character" w:styleId="Emphasis">
    <w:name w:val="Emphasis"/>
    <w:basedOn w:val="DefaultParagraphFont"/>
    <w:uiPriority w:val="20"/>
    <w:rsid w:val="00B5086D"/>
    <w:rPr>
      <w:i/>
      <w:iCs/>
    </w:rPr>
  </w:style>
  <w:style w:type="paragraph" w:customStyle="1" w:styleId="arttextmain">
    <w:name w:val="arttextmain"/>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B5086D"/>
  </w:style>
  <w:style w:type="paragraph" w:customStyle="1" w:styleId="title2">
    <w:name w:val="title2"/>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B5086D"/>
  </w:style>
  <w:style w:type="character" w:customStyle="1" w:styleId="sora">
    <w:name w:val="sora"/>
    <w:basedOn w:val="DefaultParagraphFont"/>
    <w:rsid w:val="00B5086D"/>
  </w:style>
  <w:style w:type="character" w:customStyle="1" w:styleId="wpcprbfcss">
    <w:name w:val="wpcprbfcss"/>
    <w:basedOn w:val="DefaultParagraphFont"/>
    <w:rsid w:val="00B5086D"/>
  </w:style>
  <w:style w:type="character" w:customStyle="1" w:styleId="wpcpacss">
    <w:name w:val="wpcpacss"/>
    <w:basedOn w:val="DefaultParagraphFont"/>
    <w:rsid w:val="00B5086D"/>
  </w:style>
  <w:style w:type="character" w:customStyle="1" w:styleId="wpcptscss">
    <w:name w:val="wpcptscss"/>
    <w:basedOn w:val="DefaultParagraphFont"/>
    <w:rsid w:val="00B5086D"/>
  </w:style>
  <w:style w:type="character" w:customStyle="1" w:styleId="wpcpirbcss">
    <w:name w:val="wpcpirbcss"/>
    <w:basedOn w:val="DefaultParagraphFont"/>
    <w:rsid w:val="00B5086D"/>
  </w:style>
  <w:style w:type="character" w:customStyle="1" w:styleId="subpages">
    <w:name w:val="subpages"/>
    <w:basedOn w:val="DefaultParagraphFont"/>
    <w:rsid w:val="00B5086D"/>
  </w:style>
  <w:style w:type="paragraph" w:customStyle="1" w:styleId="rfdnormal0">
    <w:name w:val="rfdnormal0"/>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B5086D"/>
  </w:style>
  <w:style w:type="character" w:customStyle="1" w:styleId="rfdalaem">
    <w:name w:val="rfdalaem"/>
    <w:basedOn w:val="DefaultParagraphFont"/>
    <w:rsid w:val="00B5086D"/>
  </w:style>
  <w:style w:type="character" w:customStyle="1" w:styleId="rfdaie">
    <w:name w:val="rfdaie"/>
    <w:basedOn w:val="DefaultParagraphFont"/>
    <w:rsid w:val="00B5086D"/>
  </w:style>
  <w:style w:type="paragraph" w:styleId="NoSpacing">
    <w:name w:val="No Spacing"/>
    <w:link w:val="NoSpacingChar"/>
    <w:uiPriority w:val="1"/>
    <w:rsid w:val="00B5086D"/>
    <w:pPr>
      <w:spacing w:after="0" w:line="240" w:lineRule="auto"/>
    </w:pPr>
  </w:style>
  <w:style w:type="character" w:customStyle="1" w:styleId="NoSpacingChar">
    <w:name w:val="No Spacing Char"/>
    <w:basedOn w:val="DefaultParagraphFont"/>
    <w:link w:val="NoSpacing"/>
    <w:uiPriority w:val="1"/>
    <w:rsid w:val="008215E3"/>
  </w:style>
  <w:style w:type="character" w:customStyle="1" w:styleId="hadeeth">
    <w:name w:val="hadeeth"/>
    <w:basedOn w:val="DefaultParagraphFont"/>
    <w:rsid w:val="00224C8C"/>
  </w:style>
  <w:style w:type="paragraph" w:customStyle="1" w:styleId="style9">
    <w:name w:val="style9"/>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224C8C"/>
  </w:style>
  <w:style w:type="character" w:customStyle="1" w:styleId="pav">
    <w:name w:val="pav"/>
    <w:basedOn w:val="DefaultParagraphFont"/>
    <w:rsid w:val="00224C8C"/>
  </w:style>
  <w:style w:type="character" w:customStyle="1" w:styleId="c">
    <w:name w:val="c"/>
    <w:basedOn w:val="DefaultParagraphFont"/>
    <w:rsid w:val="00224C8C"/>
  </w:style>
  <w:style w:type="character" w:customStyle="1" w:styleId="toctoggle">
    <w:name w:val="toctoggle"/>
    <w:basedOn w:val="DefaultParagraphFont"/>
    <w:rsid w:val="00224C8C"/>
  </w:style>
  <w:style w:type="character" w:customStyle="1" w:styleId="tocnumber">
    <w:name w:val="tocnumber"/>
    <w:basedOn w:val="DefaultParagraphFont"/>
    <w:rsid w:val="00224C8C"/>
  </w:style>
  <w:style w:type="character" w:customStyle="1" w:styleId="toctext">
    <w:name w:val="toctext"/>
    <w:basedOn w:val="DefaultParagraphFont"/>
    <w:rsid w:val="00224C8C"/>
  </w:style>
  <w:style w:type="character" w:customStyle="1" w:styleId="mw-headline">
    <w:name w:val="mw-headline"/>
    <w:basedOn w:val="DefaultParagraphFont"/>
    <w:rsid w:val="00224C8C"/>
  </w:style>
  <w:style w:type="character" w:customStyle="1" w:styleId="mw-editsection">
    <w:name w:val="mw-editsection"/>
    <w:basedOn w:val="DefaultParagraphFont"/>
    <w:rsid w:val="00224C8C"/>
  </w:style>
  <w:style w:type="character" w:customStyle="1" w:styleId="mw-editsection-bracket">
    <w:name w:val="mw-editsection-bracket"/>
    <w:basedOn w:val="DefaultParagraphFont"/>
    <w:rsid w:val="00224C8C"/>
  </w:style>
  <w:style w:type="character" w:customStyle="1" w:styleId="srchexplword">
    <w:name w:val="srch_expl_word"/>
    <w:basedOn w:val="DefaultParagraphFont"/>
    <w:rsid w:val="00844291"/>
  </w:style>
  <w:style w:type="paragraph" w:customStyle="1" w:styleId="rfdpoemcenter">
    <w:name w:val="rfdpoemcenter"/>
    <w:basedOn w:val="Normal"/>
    <w:rsid w:val="00844291"/>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844291"/>
  </w:style>
  <w:style w:type="paragraph" w:customStyle="1" w:styleId="listparagraph0">
    <w:name w:val="listparagraph"/>
    <w:basedOn w:val="Normal"/>
    <w:rsid w:val="00844291"/>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844291"/>
  </w:style>
  <w:style w:type="character" w:customStyle="1" w:styleId="submitted">
    <w:name w:val="submitted"/>
    <w:basedOn w:val="DefaultParagraphFont"/>
    <w:rsid w:val="00844291"/>
  </w:style>
  <w:style w:type="character" w:customStyle="1" w:styleId="wpcptlcss">
    <w:name w:val="wpcptlcss"/>
    <w:basedOn w:val="DefaultParagraphFont"/>
    <w:rsid w:val="00844291"/>
  </w:style>
  <w:style w:type="character" w:customStyle="1" w:styleId="wpcppbcss">
    <w:name w:val="wpcppbcss"/>
    <w:basedOn w:val="DefaultParagraphFont"/>
    <w:rsid w:val="00844291"/>
  </w:style>
  <w:style w:type="paragraph" w:customStyle="1" w:styleId="rfdfootnote0">
    <w:name w:val="rfdfootnote0"/>
    <w:basedOn w:val="Normal"/>
    <w:rsid w:val="00844291"/>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844291"/>
  </w:style>
  <w:style w:type="character" w:customStyle="1" w:styleId="rfdfootnotenum">
    <w:name w:val="rfdfootnotenum"/>
    <w:basedOn w:val="DefaultParagraphFont"/>
    <w:rsid w:val="00844291"/>
  </w:style>
  <w:style w:type="character" w:customStyle="1" w:styleId="red">
    <w:name w:val="red"/>
    <w:basedOn w:val="DefaultParagraphFont"/>
    <w:rsid w:val="00844291"/>
  </w:style>
  <w:style w:type="character" w:customStyle="1" w:styleId="st">
    <w:name w:val="st"/>
    <w:basedOn w:val="DefaultParagraphFont"/>
    <w:rsid w:val="00844291"/>
  </w:style>
  <w:style w:type="character" w:customStyle="1" w:styleId="ft">
    <w:name w:val="ft"/>
    <w:basedOn w:val="DefaultParagraphFont"/>
    <w:rsid w:val="00844291"/>
  </w:style>
  <w:style w:type="character" w:customStyle="1" w:styleId="fwb">
    <w:name w:val="fwb"/>
    <w:basedOn w:val="DefaultParagraphFont"/>
    <w:rsid w:val="00844291"/>
  </w:style>
  <w:style w:type="character" w:customStyle="1" w:styleId="fsm">
    <w:name w:val="fsm"/>
    <w:basedOn w:val="DefaultParagraphFont"/>
    <w:rsid w:val="00844291"/>
  </w:style>
  <w:style w:type="paragraph" w:customStyle="1" w:styleId="title3">
    <w:name w:val="title3"/>
    <w:basedOn w:val="Normal"/>
    <w:rsid w:val="00844291"/>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844291"/>
  </w:style>
  <w:style w:type="character" w:customStyle="1" w:styleId="risheh">
    <w:name w:val="risheh"/>
    <w:basedOn w:val="DefaultParagraphFont"/>
    <w:rsid w:val="00844291"/>
  </w:style>
  <w:style w:type="character" w:customStyle="1" w:styleId="bidiltr">
    <w:name w:val="bidi_ltr"/>
    <w:basedOn w:val="DefaultParagraphFont"/>
    <w:rsid w:val="00844291"/>
  </w:style>
  <w:style w:type="character" w:customStyle="1" w:styleId="qurancolor">
    <w:name w:val="quran_color"/>
    <w:basedOn w:val="DefaultParagraphFont"/>
    <w:rsid w:val="00844291"/>
  </w:style>
  <w:style w:type="character" w:customStyle="1" w:styleId="quranbrackets">
    <w:name w:val="quran_brackets"/>
    <w:basedOn w:val="DefaultParagraphFont"/>
    <w:rsid w:val="00844291"/>
  </w:style>
  <w:style w:type="character" w:customStyle="1" w:styleId="i">
    <w:name w:val="i"/>
    <w:basedOn w:val="DefaultParagraphFont"/>
    <w:rsid w:val="00844291"/>
  </w:style>
  <w:style w:type="character" w:customStyle="1" w:styleId="p">
    <w:name w:val="p"/>
    <w:basedOn w:val="DefaultParagraphFont"/>
    <w:rsid w:val="00844291"/>
  </w:style>
  <w:style w:type="character" w:customStyle="1" w:styleId="highlight">
    <w:name w:val="highlight"/>
    <w:basedOn w:val="DefaultParagraphFont"/>
    <w:rsid w:val="00844291"/>
  </w:style>
  <w:style w:type="paragraph" w:styleId="Title">
    <w:name w:val="Title"/>
    <w:basedOn w:val="Normal"/>
    <w:next w:val="Normal"/>
    <w:link w:val="TitleChar"/>
    <w:uiPriority w:val="10"/>
    <w:rsid w:val="00844291"/>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844291"/>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844291"/>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844291"/>
    <w:rPr>
      <w:rFonts w:eastAsiaTheme="minorEastAsia"/>
      <w:i/>
      <w:iCs/>
      <w:lang w:bidi="en-US"/>
    </w:rPr>
  </w:style>
  <w:style w:type="paragraph" w:styleId="IntenseQuote">
    <w:name w:val="Intense Quote"/>
    <w:basedOn w:val="Normal"/>
    <w:next w:val="Normal"/>
    <w:link w:val="IntenseQuoteChar"/>
    <w:uiPriority w:val="30"/>
    <w:rsid w:val="00844291"/>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844291"/>
    <w:rPr>
      <w:rFonts w:eastAsiaTheme="minorEastAsia"/>
      <w:b/>
      <w:bCs/>
      <w:i/>
      <w:iCs/>
      <w:lang w:bidi="en-US"/>
    </w:rPr>
  </w:style>
  <w:style w:type="character" w:styleId="SubtleEmphasis">
    <w:name w:val="Subtle Emphasis"/>
    <w:uiPriority w:val="19"/>
    <w:rsid w:val="00844291"/>
    <w:rPr>
      <w:i/>
      <w:iCs/>
    </w:rPr>
  </w:style>
  <w:style w:type="character" w:styleId="IntenseEmphasis">
    <w:name w:val="Intense Emphasis"/>
    <w:uiPriority w:val="21"/>
    <w:rsid w:val="00844291"/>
    <w:rPr>
      <w:b/>
      <w:bCs/>
    </w:rPr>
  </w:style>
  <w:style w:type="character" w:styleId="SubtleReference">
    <w:name w:val="Subtle Reference"/>
    <w:uiPriority w:val="31"/>
    <w:rsid w:val="00844291"/>
    <w:rPr>
      <w:smallCaps/>
    </w:rPr>
  </w:style>
  <w:style w:type="character" w:styleId="IntenseReference">
    <w:name w:val="Intense Reference"/>
    <w:uiPriority w:val="32"/>
    <w:rsid w:val="00844291"/>
    <w:rPr>
      <w:smallCaps/>
      <w:spacing w:val="5"/>
      <w:u w:val="single"/>
    </w:rPr>
  </w:style>
  <w:style w:type="character" w:styleId="BookTitle">
    <w:name w:val="Book Title"/>
    <w:uiPriority w:val="33"/>
    <w:rsid w:val="00844291"/>
    <w:rPr>
      <w:i/>
      <w:iCs/>
      <w:smallCaps/>
      <w:spacing w:val="5"/>
    </w:rPr>
  </w:style>
  <w:style w:type="paragraph" w:styleId="TOCHeading">
    <w:name w:val="TOC Heading"/>
    <w:basedOn w:val="Heading1"/>
    <w:next w:val="Normal"/>
    <w:uiPriority w:val="39"/>
    <w:semiHidden/>
    <w:unhideWhenUsed/>
    <w:qFormat/>
    <w:rsid w:val="00844291"/>
    <w:pPr>
      <w:bidi w:val="0"/>
      <w:spacing w:before="480" w:after="0" w:line="276" w:lineRule="auto"/>
      <w:contextualSpacing/>
      <w:jc w:val="left"/>
      <w:outlineLvl w:val="9"/>
    </w:pPr>
    <w:rPr>
      <w:rFonts w:asciiTheme="majorHAnsi" w:eastAsiaTheme="majorEastAsia" w:hAnsiTheme="majorHAnsi" w:cstheme="majorBidi"/>
      <w:b/>
      <w:kern w:val="0"/>
      <w:sz w:val="28"/>
      <w:szCs w:val="28"/>
      <w:lang w:bidi="en-US"/>
    </w:rPr>
  </w:style>
  <w:style w:type="character" w:customStyle="1" w:styleId="b">
    <w:name w:val="b"/>
    <w:basedOn w:val="DefaultParagraphFont"/>
    <w:rsid w:val="00844291"/>
  </w:style>
  <w:style w:type="paragraph" w:styleId="EndnoteText">
    <w:name w:val="endnote text"/>
    <w:basedOn w:val="Normal"/>
    <w:link w:val="EndnoteTextChar"/>
    <w:uiPriority w:val="99"/>
    <w:semiHidden/>
    <w:unhideWhenUsed/>
    <w:rsid w:val="00844291"/>
    <w:rPr>
      <w:sz w:val="20"/>
      <w:szCs w:val="20"/>
    </w:rPr>
  </w:style>
  <w:style w:type="character" w:customStyle="1" w:styleId="EndnoteTextChar">
    <w:name w:val="Endnote Text Char"/>
    <w:basedOn w:val="DefaultParagraphFont"/>
    <w:link w:val="EndnoteText"/>
    <w:uiPriority w:val="99"/>
    <w:semiHidden/>
    <w:rsid w:val="00844291"/>
    <w:rPr>
      <w:rFonts w:ascii="Abz-2 (Badr)" w:eastAsia="Times New Roman" w:hAnsi="Abz-2 (Badr)" w:cs="Abz-2 (Badr)"/>
      <w:sz w:val="20"/>
      <w:szCs w:val="20"/>
    </w:rPr>
  </w:style>
  <w:style w:type="character" w:styleId="EndnoteReference">
    <w:name w:val="endnote reference"/>
    <w:basedOn w:val="DefaultParagraphFont"/>
    <w:uiPriority w:val="99"/>
    <w:semiHidden/>
    <w:unhideWhenUsed/>
    <w:rsid w:val="00844291"/>
    <w:rPr>
      <w:vertAlign w:val="superscript"/>
    </w:rPr>
  </w:style>
  <w:style w:type="character" w:customStyle="1" w:styleId="MiqatArabi4">
    <w:name w:val="(Miqat Arabi)4"/>
    <w:uiPriority w:val="99"/>
    <w:rsid w:val="0091436F"/>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semiHidden/>
    <w:rsid w:val="0091436F"/>
    <w:rPr>
      <w:rFonts w:ascii="Tahoma" w:eastAsia="Calibri" w:hAnsi="Tahoma" w:cs="Tahoma"/>
      <w:sz w:val="16"/>
      <w:szCs w:val="16"/>
    </w:rPr>
  </w:style>
  <w:style w:type="paragraph" w:styleId="DocumentMap">
    <w:name w:val="Document Map"/>
    <w:basedOn w:val="Normal"/>
    <w:link w:val="DocumentMapChar"/>
    <w:uiPriority w:val="99"/>
    <w:semiHidden/>
    <w:unhideWhenUsed/>
    <w:rsid w:val="0091436F"/>
    <w:rPr>
      <w:rFonts w:ascii="Tahoma" w:eastAsia="Calibri" w:hAnsi="Tahoma" w:cs="Tahoma"/>
      <w:sz w:val="16"/>
      <w:szCs w:val="16"/>
    </w:rPr>
  </w:style>
  <w:style w:type="paragraph" w:styleId="TOC1">
    <w:name w:val="toc 1"/>
    <w:basedOn w:val="Normal"/>
    <w:next w:val="Normal"/>
    <w:autoRedefine/>
    <w:uiPriority w:val="39"/>
    <w:unhideWhenUsed/>
    <w:rsid w:val="0091436F"/>
    <w:pPr>
      <w:spacing w:after="100"/>
    </w:pPr>
    <w:rPr>
      <w:rFonts w:eastAsia="Calibri"/>
    </w:rPr>
  </w:style>
  <w:style w:type="paragraph" w:styleId="TOC2">
    <w:name w:val="toc 2"/>
    <w:basedOn w:val="Normal"/>
    <w:next w:val="Normal"/>
    <w:autoRedefine/>
    <w:uiPriority w:val="39"/>
    <w:unhideWhenUsed/>
    <w:rsid w:val="0091436F"/>
    <w:pPr>
      <w:spacing w:after="100"/>
      <w:ind w:left="320"/>
    </w:pPr>
    <w:rPr>
      <w:rFonts w:eastAsia="Calibri"/>
    </w:rPr>
  </w:style>
  <w:style w:type="paragraph" w:customStyle="1" w:styleId="a">
    <w:name w:val="قرآن"/>
    <w:basedOn w:val="Normal"/>
    <w:link w:val="Char"/>
    <w:rsid w:val="0091436F"/>
    <w:pPr>
      <w:spacing w:before="100" w:beforeAutospacing="1" w:after="100" w:afterAutospacing="1" w:line="506" w:lineRule="exact"/>
      <w:ind w:left="26" w:firstLine="454"/>
    </w:pPr>
    <w:rPr>
      <w:rFonts w:ascii="Times New Roman" w:hAnsi="Times New Roman" w:cs="Arabic11 BT"/>
      <w:b/>
      <w:bCs/>
      <w:sz w:val="30"/>
    </w:rPr>
  </w:style>
  <w:style w:type="character" w:customStyle="1" w:styleId="Char">
    <w:name w:val="قرآن Char"/>
    <w:link w:val="a"/>
    <w:rsid w:val="0091436F"/>
    <w:rPr>
      <w:rFonts w:ascii="Times New Roman" w:eastAsia="Times New Roman" w:hAnsi="Times New Roman" w:cs="Arabic11 BT"/>
      <w:b/>
      <w:bCs/>
      <w:sz w:val="30"/>
      <w:szCs w:val="30"/>
    </w:rPr>
  </w:style>
  <w:style w:type="character" w:customStyle="1" w:styleId="Quote1">
    <w:name w:val="Quote1"/>
    <w:basedOn w:val="DefaultParagraphFont"/>
    <w:rsid w:val="0091436F"/>
  </w:style>
  <w:style w:type="character" w:customStyle="1" w:styleId="stplusone">
    <w:name w:val="st_plusone"/>
    <w:basedOn w:val="DefaultParagraphFont"/>
    <w:rsid w:val="00313A3A"/>
  </w:style>
  <w:style w:type="paragraph" w:customStyle="1" w:styleId="1">
    <w:name w:val="پاورقى1"/>
    <w:uiPriority w:val="99"/>
    <w:rsid w:val="00F963F7"/>
    <w:pPr>
      <w:autoSpaceDE w:val="0"/>
      <w:autoSpaceDN w:val="0"/>
      <w:bidi/>
      <w:spacing w:after="0" w:line="284" w:lineRule="atLeast"/>
      <w:ind w:hanging="284"/>
      <w:jc w:val="both"/>
    </w:pPr>
    <w:rPr>
      <w:rFonts w:ascii="Times New Roman" w:eastAsiaTheme="minorEastAsia" w:hAnsi="Times New Roman" w:cs="Times New Roman"/>
      <w:bCs/>
      <w:sz w:val="40"/>
      <w:szCs w:val="40"/>
    </w:rPr>
  </w:style>
  <w:style w:type="character" w:customStyle="1" w:styleId="aye">
    <w:name w:val="aye"/>
    <w:basedOn w:val="DefaultParagraphFont"/>
    <w:rsid w:val="00BA23DF"/>
  </w:style>
  <w:style w:type="character" w:customStyle="1" w:styleId="z-TopofFormChar1">
    <w:name w:val="z-Top of Form Char1"/>
    <w:basedOn w:val="DefaultParagraphFont"/>
    <w:uiPriority w:val="99"/>
    <w:semiHidden/>
    <w:rsid w:val="00BA23DF"/>
    <w:rPr>
      <w:rFonts w:ascii="Arial" w:hAnsi="Arial" w:cs="Arial"/>
      <w:vanish/>
      <w:sz w:val="16"/>
      <w:szCs w:val="16"/>
    </w:rPr>
  </w:style>
  <w:style w:type="character" w:customStyle="1" w:styleId="stfblikehcount">
    <w:name w:val="st_fblike_hcount"/>
    <w:basedOn w:val="DefaultParagraphFont"/>
    <w:rsid w:val="00BA23DF"/>
  </w:style>
  <w:style w:type="character" w:customStyle="1" w:styleId="stfacebookcustom">
    <w:name w:val="st_facebook_custom"/>
    <w:basedOn w:val="DefaultParagraphFont"/>
    <w:rsid w:val="00BA23DF"/>
  </w:style>
  <w:style w:type="character" w:customStyle="1" w:styleId="sttwittercustom">
    <w:name w:val="st_twitter_custom"/>
    <w:basedOn w:val="DefaultParagraphFont"/>
    <w:rsid w:val="00BA23DF"/>
  </w:style>
  <w:style w:type="character" w:customStyle="1" w:styleId="stemailcustom">
    <w:name w:val="st_email_custom"/>
    <w:basedOn w:val="DefaultParagraphFont"/>
    <w:rsid w:val="00BA23DF"/>
  </w:style>
  <w:style w:type="character" w:customStyle="1" w:styleId="stsharethiscustom">
    <w:name w:val="st_sharethis_custom"/>
    <w:basedOn w:val="DefaultParagraphFont"/>
    <w:rsid w:val="00BA23DF"/>
  </w:style>
  <w:style w:type="paragraph" w:customStyle="1" w:styleId="articletitle">
    <w:name w:val="article_title"/>
    <w:basedOn w:val="Normal"/>
    <w:rsid w:val="00BA23DF"/>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BA23DF"/>
  </w:style>
  <w:style w:type="character" w:customStyle="1" w:styleId="info-desc">
    <w:name w:val="info-desc"/>
    <w:basedOn w:val="DefaultParagraphFont"/>
    <w:rsid w:val="00BA23DF"/>
  </w:style>
  <w:style w:type="paragraph" w:customStyle="1" w:styleId="a0">
    <w:name w:val="اصلى"/>
    <w:uiPriority w:val="99"/>
    <w:rsid w:val="00426C79"/>
    <w:pPr>
      <w:autoSpaceDE w:val="0"/>
      <w:autoSpaceDN w:val="0"/>
      <w:bidi/>
      <w:spacing w:after="0" w:line="399" w:lineRule="atLeast"/>
      <w:jc w:val="both"/>
    </w:pPr>
    <w:rPr>
      <w:rFonts w:ascii="Times New Roman" w:eastAsiaTheme="minorEastAsia" w:hAnsi="Times New Roman" w:cs="Times New Roman"/>
      <w:bCs/>
      <w:sz w:val="26"/>
      <w:szCs w:val="26"/>
    </w:rPr>
  </w:style>
  <w:style w:type="paragraph" w:customStyle="1" w:styleId="10">
    <w:name w:val="تيتر1"/>
    <w:uiPriority w:val="99"/>
    <w:rsid w:val="00426C79"/>
    <w:pPr>
      <w:autoSpaceDE w:val="0"/>
      <w:autoSpaceDN w:val="0"/>
      <w:bidi/>
      <w:spacing w:after="0" w:line="399" w:lineRule="atLeast"/>
      <w:jc w:val="center"/>
    </w:pPr>
    <w:rPr>
      <w:rFonts w:ascii="Times New Roman" w:eastAsiaTheme="minorEastAsia" w:hAnsi="Times New Roman" w:cs="Times New Roman"/>
      <w:bCs/>
      <w:sz w:val="18"/>
      <w:szCs w:val="18"/>
    </w:rPr>
  </w:style>
  <w:style w:type="paragraph" w:customStyle="1" w:styleId="2">
    <w:name w:val="تيتر2"/>
    <w:uiPriority w:val="99"/>
    <w:rsid w:val="00426C79"/>
    <w:pPr>
      <w:autoSpaceDE w:val="0"/>
      <w:autoSpaceDN w:val="0"/>
      <w:bidi/>
      <w:spacing w:after="0" w:line="399" w:lineRule="atLeast"/>
      <w:ind w:right="-284"/>
    </w:pPr>
    <w:rPr>
      <w:rFonts w:ascii="Times New Roman" w:eastAsiaTheme="minorEastAsia" w:hAnsi="Times New Roman" w:cs="Times New Roman"/>
      <w:bCs/>
      <w:sz w:val="28"/>
      <w:szCs w:val="28"/>
    </w:rPr>
  </w:style>
  <w:style w:type="paragraph" w:customStyle="1" w:styleId="20">
    <w:name w:val="پاورقى2"/>
    <w:uiPriority w:val="99"/>
    <w:rsid w:val="00426C79"/>
    <w:pPr>
      <w:autoSpaceDE w:val="0"/>
      <w:autoSpaceDN w:val="0"/>
      <w:bidi/>
      <w:spacing w:after="0" w:line="284" w:lineRule="atLeast"/>
      <w:jc w:val="both"/>
    </w:pPr>
    <w:rPr>
      <w:rFonts w:ascii="Times New Roman" w:eastAsiaTheme="minorEastAsia" w:hAnsi="Times New Roman" w:cs="Times New Roman"/>
      <w:bCs/>
      <w:sz w:val="40"/>
      <w:szCs w:val="40"/>
    </w:rPr>
  </w:style>
  <w:style w:type="paragraph" w:customStyle="1" w:styleId="3">
    <w:name w:val="پاورقى3"/>
    <w:uiPriority w:val="99"/>
    <w:rsid w:val="00426C79"/>
    <w:pPr>
      <w:autoSpaceDE w:val="0"/>
      <w:autoSpaceDN w:val="0"/>
      <w:spacing w:after="0" w:line="284" w:lineRule="atLeast"/>
      <w:ind w:hanging="284"/>
      <w:jc w:val="both"/>
    </w:pPr>
    <w:rPr>
      <w:rFonts w:ascii="Times New Roman" w:eastAsiaTheme="minorEastAsia" w:hAnsi="Times New Roman" w:cs="Times New Roman"/>
      <w:bCs/>
      <w:sz w:val="24"/>
      <w:szCs w:val="24"/>
    </w:rPr>
  </w:style>
  <w:style w:type="paragraph" w:customStyle="1" w:styleId="4">
    <w:name w:val="پاورقى4"/>
    <w:uiPriority w:val="99"/>
    <w:rsid w:val="00426C79"/>
    <w:pPr>
      <w:autoSpaceDE w:val="0"/>
      <w:autoSpaceDN w:val="0"/>
      <w:spacing w:after="0" w:line="284" w:lineRule="atLeast"/>
      <w:jc w:val="both"/>
    </w:pPr>
    <w:rPr>
      <w:rFonts w:ascii="Times New Roman" w:eastAsiaTheme="minorEastAsia" w:hAnsi="Times New Roman" w:cs="Times New Roman"/>
      <w:bCs/>
      <w:sz w:val="24"/>
      <w:szCs w:val="24"/>
    </w:rPr>
  </w:style>
  <w:style w:type="paragraph" w:customStyle="1" w:styleId="a1">
    <w:name w:val="پاصفحه"/>
    <w:uiPriority w:val="99"/>
    <w:rsid w:val="00426C79"/>
    <w:pPr>
      <w:autoSpaceDE w:val="0"/>
      <w:autoSpaceDN w:val="0"/>
      <w:bidi/>
      <w:spacing w:after="0" w:line="399" w:lineRule="atLeast"/>
      <w:jc w:val="both"/>
    </w:pPr>
    <w:rPr>
      <w:rFonts w:ascii="Times New Roman" w:eastAsiaTheme="minorEastAsia" w:hAnsi="Times New Roman" w:cs="Times New Roman"/>
      <w:bCs/>
      <w:sz w:val="26"/>
      <w:szCs w:val="26"/>
    </w:rPr>
  </w:style>
  <w:style w:type="paragraph" w:customStyle="1" w:styleId="a2">
    <w:name w:val="سرصفحه"/>
    <w:uiPriority w:val="99"/>
    <w:rsid w:val="00426C79"/>
    <w:pPr>
      <w:autoSpaceDE w:val="0"/>
      <w:autoSpaceDN w:val="0"/>
      <w:bidi/>
      <w:spacing w:after="0" w:line="399" w:lineRule="atLeast"/>
      <w:jc w:val="both"/>
    </w:pPr>
    <w:rPr>
      <w:rFonts w:ascii="Times New Roman" w:eastAsiaTheme="minorEastAsia" w:hAnsi="Times New Roman" w:cs="Times New Roman"/>
      <w:bCs/>
      <w:sz w:val="26"/>
      <w:szCs w:val="26"/>
    </w:rPr>
  </w:style>
  <w:style w:type="character" w:customStyle="1" w:styleId="BalloonTextChar1">
    <w:name w:val="Balloon Text Char1"/>
    <w:basedOn w:val="DefaultParagraphFont"/>
    <w:uiPriority w:val="99"/>
    <w:semiHidden/>
    <w:rsid w:val="00426C79"/>
    <w:rPr>
      <w:rFonts w:ascii="Tahoma" w:hAnsi="Tahoma" w:cs="Tahoma"/>
      <w:sz w:val="16"/>
      <w:szCs w:val="16"/>
      <w:lang w:bidi="ar-SA"/>
    </w:rPr>
  </w:style>
  <w:style w:type="character" w:customStyle="1" w:styleId="BalloonTextChar12">
    <w:name w:val="Balloon Text Char12"/>
    <w:basedOn w:val="DefaultParagraphFont"/>
    <w:uiPriority w:val="99"/>
    <w:semiHidden/>
    <w:rsid w:val="00426C79"/>
    <w:rPr>
      <w:rFonts w:ascii="Tahoma" w:hAnsi="Tahoma" w:cs="Tahoma"/>
      <w:sz w:val="16"/>
      <w:szCs w:val="16"/>
      <w:lang w:bidi="ar-SA"/>
    </w:rPr>
  </w:style>
  <w:style w:type="character" w:customStyle="1" w:styleId="BalloonTextChar11">
    <w:name w:val="Balloon Text Char11"/>
    <w:basedOn w:val="DefaultParagraphFont"/>
    <w:uiPriority w:val="99"/>
    <w:semiHidden/>
    <w:rsid w:val="00426C79"/>
    <w:rPr>
      <w:rFonts w:ascii="Tahoma" w:hAnsi="Tahoma" w:cs="Tahoma"/>
      <w:sz w:val="16"/>
      <w:szCs w:val="16"/>
      <w:lang w:bidi="ar-SA"/>
    </w:rPr>
  </w:style>
  <w:style w:type="character" w:customStyle="1" w:styleId="z-TopofFormChar12">
    <w:name w:val="z-Top of Form Char12"/>
    <w:basedOn w:val="DefaultParagraphFont"/>
    <w:uiPriority w:val="99"/>
    <w:semiHidden/>
    <w:rsid w:val="00426C79"/>
    <w:rPr>
      <w:rFonts w:ascii="Arial" w:hAnsi="Arial" w:cs="Arial"/>
      <w:vanish/>
      <w:sz w:val="16"/>
      <w:szCs w:val="16"/>
      <w:lang w:bidi="ar-SA"/>
    </w:rPr>
  </w:style>
  <w:style w:type="character" w:customStyle="1" w:styleId="z-TopofFormChar11">
    <w:name w:val="z-Top of Form Char11"/>
    <w:basedOn w:val="DefaultParagraphFont"/>
    <w:uiPriority w:val="99"/>
    <w:semiHidden/>
    <w:rsid w:val="00426C79"/>
    <w:rPr>
      <w:rFonts w:ascii="Arial" w:hAnsi="Arial" w:cs="Arial"/>
      <w:vanish/>
      <w:sz w:val="16"/>
      <w:szCs w:val="16"/>
      <w:lang w:bidi="ar-SA"/>
    </w:rPr>
  </w:style>
  <w:style w:type="character" w:customStyle="1" w:styleId="textcolor">
    <w:name w:val="textcolor"/>
    <w:rsid w:val="00426C79"/>
  </w:style>
  <w:style w:type="character" w:customStyle="1" w:styleId="footnote">
    <w:name w:val="footnote"/>
    <w:rsid w:val="00426C79"/>
  </w:style>
  <w:style w:type="character" w:customStyle="1" w:styleId="harfbody">
    <w:name w:val="harfbody"/>
    <w:rsid w:val="00426C79"/>
  </w:style>
  <w:style w:type="paragraph" w:customStyle="1" w:styleId="rfdline">
    <w:name w:val="rfdline"/>
    <w:basedOn w:val="Normal"/>
    <w:rsid w:val="00426C79"/>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426C79"/>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426C79"/>
  </w:style>
  <w:style w:type="character" w:customStyle="1" w:styleId="fn">
    <w:name w:val="fn"/>
    <w:rsid w:val="00426C79"/>
  </w:style>
  <w:style w:type="character" w:customStyle="1" w:styleId="fnote">
    <w:name w:val="fnote"/>
    <w:rsid w:val="00426C79"/>
  </w:style>
  <w:style w:type="character" w:customStyle="1" w:styleId="quran">
    <w:name w:val="quran"/>
    <w:basedOn w:val="DefaultParagraphFont"/>
    <w:rsid w:val="00AD409B"/>
  </w:style>
  <w:style w:type="character" w:customStyle="1" w:styleId="share-text">
    <w:name w:val="share-text"/>
    <w:basedOn w:val="DefaultParagraphFont"/>
    <w:rsid w:val="00460A8A"/>
  </w:style>
  <w:style w:type="paragraph" w:customStyle="1" w:styleId="post-meta">
    <w:name w:val="post-meta"/>
    <w:basedOn w:val="Normal"/>
    <w:rsid w:val="00460A8A"/>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460A8A"/>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460A8A"/>
    <w:pPr>
      <w:bidi w:val="0"/>
      <w:spacing w:before="100" w:beforeAutospacing="1" w:after="100" w:afterAutospacing="1"/>
    </w:pPr>
    <w:rPr>
      <w:rFonts w:ascii="Times New Roman" w:hAnsi="Times New Roman" w:cs="Times New Roman"/>
      <w:sz w:val="24"/>
      <w:szCs w:val="24"/>
      <w:lang w:bidi="fa-IR"/>
    </w:rPr>
  </w:style>
  <w:style w:type="paragraph" w:customStyle="1" w:styleId="a3">
    <w:name w:val="قران"/>
    <w:basedOn w:val="Normal"/>
    <w:link w:val="Char0"/>
    <w:qFormat/>
    <w:rsid w:val="00C334E3"/>
    <w:rPr>
      <w:rFonts w:ascii="Adobe Arabic" w:eastAsiaTheme="minorHAnsi" w:hAnsi="Adobe Arabic" w:cs="Adobe Arabic"/>
      <w:b/>
      <w:bCs/>
      <w:sz w:val="36"/>
      <w:szCs w:val="30"/>
      <w:lang w:bidi="fa-IR"/>
    </w:rPr>
  </w:style>
  <w:style w:type="character" w:customStyle="1" w:styleId="Char0">
    <w:name w:val="قران Char"/>
    <w:basedOn w:val="DefaultParagraphFont"/>
    <w:link w:val="a3"/>
    <w:rsid w:val="00C334E3"/>
    <w:rPr>
      <w:rFonts w:ascii="Adobe Arabic" w:hAnsi="Adobe Arabic" w:cs="Adobe Arabic"/>
      <w:b/>
      <w:bCs/>
      <w:sz w:val="36"/>
      <w:szCs w:val="30"/>
      <w:lang w:bidi="fa-IR"/>
    </w:rPr>
  </w:style>
  <w:style w:type="paragraph" w:styleId="Caption">
    <w:name w:val="caption"/>
    <w:basedOn w:val="Normal"/>
    <w:next w:val="Normal"/>
    <w:uiPriority w:val="35"/>
    <w:unhideWhenUsed/>
    <w:rsid w:val="0073378E"/>
    <w:pPr>
      <w:spacing w:after="200"/>
    </w:pPr>
    <w:rPr>
      <w:b/>
      <w:bCs/>
      <w:color w:val="4F81BD" w:themeColor="accent1"/>
      <w:sz w:val="18"/>
      <w:szCs w:val="18"/>
    </w:rPr>
  </w:style>
  <w:style w:type="paragraph" w:customStyle="1" w:styleId="Style2">
    <w:name w:val="Style2"/>
    <w:basedOn w:val="a3"/>
    <w:link w:val="Style2Char"/>
    <w:qFormat/>
    <w:rsid w:val="001F0798"/>
    <w:pPr>
      <w:spacing w:before="120"/>
      <w:ind w:firstLine="562"/>
    </w:pPr>
    <w:rPr>
      <w:rFonts w:ascii="Abz-3 (Yagut)" w:hAnsi="Abz-3 (Yagut)" w:cs="Abz-3 (Yagut)"/>
      <w:b w:val="0"/>
      <w:sz w:val="32"/>
      <w:szCs w:val="28"/>
    </w:rPr>
  </w:style>
  <w:style w:type="character" w:customStyle="1" w:styleId="Style2Char">
    <w:name w:val="Style2 Char"/>
    <w:basedOn w:val="Char0"/>
    <w:link w:val="Style2"/>
    <w:rsid w:val="001F0798"/>
    <w:rPr>
      <w:rFonts w:ascii="Abz-3 (Yagut)" w:hAnsi="Abz-3 (Yagut)" w:cs="Abz-3 (Yagut)"/>
      <w:b w:val="0"/>
      <w:bCs/>
      <w:sz w:val="32"/>
      <w:szCs w:val="28"/>
      <w:lang w:bidi="fa-IR"/>
    </w:rPr>
  </w:style>
  <w:style w:type="paragraph" w:customStyle="1" w:styleId="Style3">
    <w:name w:val="Style3"/>
    <w:basedOn w:val="Heading20"/>
    <w:link w:val="Style3Char"/>
    <w:rsid w:val="0088487C"/>
    <w:rPr>
      <w:rFonts w:ascii="A Suls" w:hAnsi="A Suls"/>
      <w:color w:val="0070C0"/>
    </w:rPr>
  </w:style>
  <w:style w:type="character" w:customStyle="1" w:styleId="Style3Char">
    <w:name w:val="Style3 Char"/>
    <w:basedOn w:val="Heading2Char0"/>
    <w:link w:val="Style3"/>
    <w:rsid w:val="0088487C"/>
    <w:rPr>
      <w:rFonts w:ascii="A Suls" w:eastAsia="Times New Roman" w:hAnsi="A Suls" w:cs="Abz-2 (Badr)"/>
      <w:b/>
      <w:bCs/>
      <w:color w:val="0070C0"/>
      <w:sz w:val="32"/>
      <w:szCs w:val="32"/>
    </w:rPr>
  </w:style>
  <w:style w:type="paragraph" w:styleId="Revision">
    <w:name w:val="Revision"/>
    <w:hidden/>
    <w:uiPriority w:val="99"/>
    <w:semiHidden/>
    <w:rsid w:val="0088487C"/>
    <w:pPr>
      <w:spacing w:after="0" w:line="240" w:lineRule="auto"/>
    </w:pPr>
    <w:rPr>
      <w:rFonts w:ascii="Abz-2 (Badr)" w:eastAsia="Times New Roman" w:hAnsi="Abz-2 (Badr)" w:cs="Abz-2 (Badr)"/>
      <w:sz w:val="32"/>
      <w:szCs w:val="32"/>
    </w:rPr>
  </w:style>
  <w:style w:type="character" w:customStyle="1" w:styleId="DocumentMapChar1">
    <w:name w:val="Document Map Char1"/>
    <w:basedOn w:val="DefaultParagraphFont"/>
    <w:uiPriority w:val="99"/>
    <w:semiHidden/>
    <w:rsid w:val="00517EF9"/>
    <w:rPr>
      <w:rFonts w:ascii="Tahoma" w:eastAsia="Times New Roman" w:hAnsi="Tahoma" w:cs="Tahoma"/>
      <w:sz w:val="16"/>
      <w:szCs w:val="16"/>
    </w:rPr>
  </w:style>
  <w:style w:type="character" w:customStyle="1" w:styleId="indexindex-171">
    <w:name w:val="index index-171"/>
    <w:basedOn w:val="DefaultParagraphFont"/>
    <w:rsid w:val="00517EF9"/>
  </w:style>
  <w:style w:type="character" w:customStyle="1" w:styleId="indexindex-2517">
    <w:name w:val="index index-2517"/>
    <w:basedOn w:val="DefaultParagraphFont"/>
    <w:rsid w:val="00517EF9"/>
  </w:style>
  <w:style w:type="character" w:customStyle="1" w:styleId="breadcrambspan1">
    <w:name w:val="breadcrambspan1"/>
    <w:basedOn w:val="DefaultParagraphFont"/>
    <w:rsid w:val="00517EF9"/>
  </w:style>
  <w:style w:type="paragraph" w:customStyle="1" w:styleId="author">
    <w:name w:val="author"/>
    <w:basedOn w:val="Normal"/>
    <w:rsid w:val="00517EF9"/>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096527"/>
    <w:rPr>
      <w:color w:val="800080"/>
      <w:u w:val="single"/>
    </w:rPr>
  </w:style>
  <w:style w:type="character" w:customStyle="1" w:styleId="book-info-subtitle">
    <w:name w:val="book-info-subtitle"/>
    <w:basedOn w:val="DefaultParagraphFont"/>
    <w:rsid w:val="00096527"/>
  </w:style>
  <w:style w:type="character" w:customStyle="1" w:styleId="sd-text-color">
    <w:name w:val="sd-text-color"/>
    <w:basedOn w:val="DefaultParagraphFont"/>
    <w:rsid w:val="00096527"/>
  </w:style>
  <w:style w:type="paragraph" w:customStyle="1" w:styleId="commentmeta">
    <w:name w:val="comment_meta"/>
    <w:basedOn w:val="Normal"/>
    <w:rsid w:val="00096527"/>
    <w:pPr>
      <w:widowControl/>
      <w:spacing w:before="100" w:beforeAutospacing="1" w:after="100" w:afterAutospacing="1"/>
      <w:ind w:firstLine="1440"/>
    </w:pPr>
    <w:rPr>
      <w:rFonts w:ascii="Times New Roman" w:hAnsi="Times New Roman" w:cs="Times New Roman"/>
      <w:sz w:val="24"/>
      <w:szCs w:val="24"/>
      <w:lang w:val="en-AU" w:eastAsia="en-AU"/>
    </w:rPr>
  </w:style>
  <w:style w:type="character" w:customStyle="1" w:styleId="wp-smiley">
    <w:name w:val="wp-smiley"/>
    <w:basedOn w:val="DefaultParagraphFont"/>
    <w:rsid w:val="00096527"/>
  </w:style>
  <w:style w:type="paragraph" w:customStyle="1" w:styleId="titletext">
    <w:name w:val="titletext"/>
    <w:basedOn w:val="Normal"/>
    <w:rsid w:val="00096527"/>
    <w:pPr>
      <w:widowControl/>
      <w:spacing w:before="100" w:beforeAutospacing="1" w:after="100" w:afterAutospacing="1"/>
      <w:ind w:firstLine="1440"/>
    </w:pPr>
    <w:rPr>
      <w:rFonts w:ascii="Times New Roman" w:hAnsi="Times New Roman" w:cs="Times New Roman"/>
      <w:sz w:val="24"/>
      <w:szCs w:val="24"/>
      <w:lang w:val="en-AU" w:eastAsia="en-AU"/>
    </w:rPr>
  </w:style>
  <w:style w:type="numbering" w:customStyle="1" w:styleId="NoList1">
    <w:name w:val="No List1"/>
    <w:next w:val="NoList"/>
    <w:uiPriority w:val="99"/>
    <w:semiHidden/>
    <w:unhideWhenUsed/>
    <w:rsid w:val="00096527"/>
  </w:style>
  <w:style w:type="character" w:customStyle="1" w:styleId="apple-style-span">
    <w:name w:val="apple-style-span"/>
    <w:basedOn w:val="DefaultParagraphFont"/>
    <w:rsid w:val="00096527"/>
  </w:style>
  <w:style w:type="character" w:customStyle="1" w:styleId="ps">
    <w:name w:val="ps"/>
    <w:basedOn w:val="DefaultParagraphFont"/>
    <w:rsid w:val="00096527"/>
  </w:style>
  <w:style w:type="character" w:customStyle="1" w:styleId="post-author">
    <w:name w:val="post-author"/>
    <w:basedOn w:val="DefaultParagraphFont"/>
    <w:rsid w:val="00096527"/>
  </w:style>
  <w:style w:type="character" w:customStyle="1" w:styleId="post-timestamp">
    <w:name w:val="post-timestamp"/>
    <w:basedOn w:val="DefaultParagraphFont"/>
    <w:rsid w:val="00096527"/>
  </w:style>
  <w:style w:type="character" w:customStyle="1" w:styleId="reaction-buttons">
    <w:name w:val="reaction-buttons"/>
    <w:basedOn w:val="DefaultParagraphFont"/>
    <w:rsid w:val="00096527"/>
  </w:style>
  <w:style w:type="character" w:customStyle="1" w:styleId="post-comment-link">
    <w:name w:val="post-comment-link"/>
    <w:basedOn w:val="DefaultParagraphFont"/>
    <w:rsid w:val="00096527"/>
  </w:style>
  <w:style w:type="character" w:customStyle="1" w:styleId="post-backlinks">
    <w:name w:val="post-backlinks"/>
    <w:basedOn w:val="DefaultParagraphFont"/>
    <w:rsid w:val="00096527"/>
  </w:style>
  <w:style w:type="character" w:customStyle="1" w:styleId="post-icons">
    <w:name w:val="post-icons"/>
    <w:basedOn w:val="DefaultParagraphFont"/>
    <w:rsid w:val="00096527"/>
  </w:style>
  <w:style w:type="character" w:customStyle="1" w:styleId="item-action">
    <w:name w:val="item-action"/>
    <w:basedOn w:val="DefaultParagraphFont"/>
    <w:rsid w:val="00096527"/>
  </w:style>
  <w:style w:type="character" w:customStyle="1" w:styleId="share-button-link-text">
    <w:name w:val="share-button-link-text"/>
    <w:basedOn w:val="DefaultParagraphFont"/>
    <w:rsid w:val="00096527"/>
  </w:style>
  <w:style w:type="character" w:customStyle="1" w:styleId="post-labels">
    <w:name w:val="post-labels"/>
    <w:basedOn w:val="DefaultParagraphFont"/>
    <w:rsid w:val="00096527"/>
  </w:style>
  <w:style w:type="character" w:customStyle="1" w:styleId="post-location">
    <w:name w:val="post-location"/>
    <w:basedOn w:val="DefaultParagraphFont"/>
    <w:rsid w:val="00096527"/>
  </w:style>
  <w:style w:type="character" w:styleId="HTMLCite">
    <w:name w:val="HTML Cite"/>
    <w:basedOn w:val="DefaultParagraphFont"/>
    <w:uiPriority w:val="99"/>
    <w:semiHidden/>
    <w:unhideWhenUsed/>
    <w:rsid w:val="00096527"/>
    <w:rPr>
      <w:i/>
      <w:iCs/>
    </w:rPr>
  </w:style>
  <w:style w:type="character" w:customStyle="1" w:styleId="icon">
    <w:name w:val="icon"/>
    <w:basedOn w:val="DefaultParagraphFont"/>
    <w:rsid w:val="00096527"/>
  </w:style>
  <w:style w:type="character" w:customStyle="1" w:styleId="datetime">
    <w:name w:val="datetime"/>
    <w:basedOn w:val="DefaultParagraphFont"/>
    <w:rsid w:val="00096527"/>
  </w:style>
  <w:style w:type="paragraph" w:customStyle="1" w:styleId="comment-content">
    <w:name w:val="comment-content"/>
    <w:basedOn w:val="Normal"/>
    <w:rsid w:val="00096527"/>
    <w:pPr>
      <w:widowControl/>
      <w:spacing w:before="100" w:beforeAutospacing="1" w:after="100" w:afterAutospacing="1"/>
      <w:ind w:firstLine="1440"/>
    </w:pPr>
    <w:rPr>
      <w:rFonts w:ascii="Times New Roman" w:hAnsi="Times New Roman" w:cs="Times New Roman"/>
      <w:sz w:val="24"/>
      <w:szCs w:val="24"/>
      <w:lang w:val="en-AU" w:eastAsia="en-AU"/>
    </w:rPr>
  </w:style>
  <w:style w:type="character" w:customStyle="1" w:styleId="comment-actions">
    <w:name w:val="comment-actions"/>
    <w:basedOn w:val="DefaultParagraphFont"/>
    <w:rsid w:val="00096527"/>
  </w:style>
  <w:style w:type="character" w:customStyle="1" w:styleId="thread-toggle">
    <w:name w:val="thread-toggle"/>
    <w:basedOn w:val="DefaultParagraphFont"/>
    <w:rsid w:val="00096527"/>
  </w:style>
  <w:style w:type="character" w:customStyle="1" w:styleId="thread-arrow">
    <w:name w:val="thread-arrow"/>
    <w:basedOn w:val="DefaultParagraphFont"/>
    <w:rsid w:val="00096527"/>
  </w:style>
  <w:style w:type="character" w:customStyle="1" w:styleId="thread-count">
    <w:name w:val="thread-count"/>
    <w:basedOn w:val="DefaultParagraphFont"/>
    <w:rsid w:val="00096527"/>
  </w:style>
  <w:style w:type="character" w:customStyle="1" w:styleId="thread-drop">
    <w:name w:val="thread-drop"/>
    <w:basedOn w:val="DefaultParagraphFont"/>
    <w:rsid w:val="00096527"/>
  </w:style>
  <w:style w:type="character" w:customStyle="1" w:styleId="alhodawebtitle2char">
    <w:name w:val="alhodawebtitle2char"/>
    <w:basedOn w:val="DefaultParagraphFont"/>
    <w:rsid w:val="00096527"/>
  </w:style>
  <w:style w:type="character" w:customStyle="1" w:styleId="script-arabic">
    <w:name w:val="script-arabic"/>
    <w:basedOn w:val="DefaultParagraphFont"/>
    <w:rsid w:val="007B2F52"/>
  </w:style>
  <w:style w:type="paragraph" w:customStyle="1" w:styleId="a4">
    <w:name w:val="نقل قول عربي"/>
    <w:basedOn w:val="Normal"/>
    <w:link w:val="Char1"/>
    <w:rsid w:val="00F478F2"/>
    <w:pPr>
      <w:spacing w:line="360" w:lineRule="auto"/>
      <w:ind w:left="851" w:firstLine="0"/>
    </w:pPr>
    <w:rPr>
      <w:rFonts w:asciiTheme="minorHAnsi" w:eastAsiaTheme="minorHAnsi" w:hAnsiTheme="minorHAnsi" w:cs="Lotus Linotype"/>
      <w:bCs/>
      <w:sz w:val="22"/>
      <w:szCs w:val="24"/>
      <w:lang w:bidi="fa-IR"/>
    </w:rPr>
  </w:style>
  <w:style w:type="character" w:customStyle="1" w:styleId="Char1">
    <w:name w:val="نقل قول عربي Char"/>
    <w:basedOn w:val="DefaultParagraphFont"/>
    <w:link w:val="a4"/>
    <w:rsid w:val="00F478F2"/>
    <w:rPr>
      <w:rFonts w:cs="Lotus Linotype"/>
      <w:bCs/>
      <w:szCs w:val="24"/>
      <w:lang w:bidi="fa-IR"/>
    </w:rPr>
  </w:style>
  <w:style w:type="paragraph" w:customStyle="1" w:styleId="m9119962610556526117msoheader">
    <w:name w:val="m_9119962610556526117msoheader"/>
    <w:basedOn w:val="Normal"/>
    <w:rsid w:val="00CD5BDF"/>
    <w:pPr>
      <w:widowControl/>
      <w:bidi w:val="0"/>
      <w:spacing w:before="100" w:beforeAutospacing="1" w:after="100" w:afterAutospacing="1"/>
      <w:ind w:firstLine="0"/>
      <w:jc w:val="left"/>
    </w:pPr>
    <w:rPr>
      <w:rFonts w:ascii="Times New Roman" w:hAnsi="Times New Roman" w:cs="Times New Roman"/>
      <w:sz w:val="24"/>
      <w:szCs w:val="24"/>
      <w:lang w:bidi="fa-IR"/>
    </w:rPr>
  </w:style>
  <w:style w:type="paragraph" w:customStyle="1" w:styleId="a5">
    <w:name w:val="الأصـلـى"/>
    <w:uiPriority w:val="99"/>
    <w:rsid w:val="00CD756D"/>
    <w:pPr>
      <w:autoSpaceDE w:val="0"/>
      <w:autoSpaceDN w:val="0"/>
      <w:bidi/>
      <w:spacing w:after="0" w:line="529" w:lineRule="atLeast"/>
      <w:ind w:firstLine="567"/>
      <w:jc w:val="both"/>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B20C21"/>
    <w:rPr>
      <w:sz w:val="16"/>
      <w:szCs w:val="16"/>
    </w:rPr>
  </w:style>
  <w:style w:type="paragraph" w:styleId="CommentText">
    <w:name w:val="annotation text"/>
    <w:basedOn w:val="Normal"/>
    <w:link w:val="CommentTextChar"/>
    <w:uiPriority w:val="99"/>
    <w:semiHidden/>
    <w:unhideWhenUsed/>
    <w:rsid w:val="00B20C21"/>
    <w:rPr>
      <w:sz w:val="20"/>
      <w:szCs w:val="20"/>
    </w:rPr>
  </w:style>
  <w:style w:type="character" w:customStyle="1" w:styleId="CommentTextChar">
    <w:name w:val="Comment Text Char"/>
    <w:basedOn w:val="DefaultParagraphFont"/>
    <w:link w:val="CommentText"/>
    <w:uiPriority w:val="99"/>
    <w:semiHidden/>
    <w:rsid w:val="00B20C21"/>
    <w:rPr>
      <w:rFonts w:ascii="Abz-2 (Badr)" w:eastAsia="Times New Roman" w:hAnsi="Abz-2 (Badr)" w:cs="Abz-2 (Badr)"/>
      <w:sz w:val="20"/>
      <w:szCs w:val="20"/>
    </w:rPr>
  </w:style>
  <w:style w:type="paragraph" w:styleId="CommentSubject">
    <w:name w:val="annotation subject"/>
    <w:basedOn w:val="CommentText"/>
    <w:next w:val="CommentText"/>
    <w:link w:val="CommentSubjectChar"/>
    <w:uiPriority w:val="99"/>
    <w:semiHidden/>
    <w:unhideWhenUsed/>
    <w:rsid w:val="00B20C21"/>
    <w:rPr>
      <w:b/>
      <w:bCs/>
    </w:rPr>
  </w:style>
  <w:style w:type="character" w:customStyle="1" w:styleId="CommentSubjectChar">
    <w:name w:val="Comment Subject Char"/>
    <w:basedOn w:val="CommentTextChar"/>
    <w:link w:val="CommentSubject"/>
    <w:uiPriority w:val="99"/>
    <w:semiHidden/>
    <w:rsid w:val="00B20C21"/>
    <w:rPr>
      <w:rFonts w:ascii="Abz-2 (Badr)" w:eastAsia="Times New Roman" w:hAnsi="Abz-2 (Badr)" w:cs="Abz-2 (Bad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4830">
      <w:bodyDiv w:val="1"/>
      <w:marLeft w:val="0"/>
      <w:marRight w:val="0"/>
      <w:marTop w:val="0"/>
      <w:marBottom w:val="0"/>
      <w:divBdr>
        <w:top w:val="none" w:sz="0" w:space="0" w:color="auto"/>
        <w:left w:val="none" w:sz="0" w:space="0" w:color="auto"/>
        <w:bottom w:val="none" w:sz="0" w:space="0" w:color="auto"/>
        <w:right w:val="none" w:sz="0" w:space="0" w:color="auto"/>
      </w:divBdr>
      <w:divsChild>
        <w:div w:id="906182649">
          <w:marLeft w:val="0"/>
          <w:marRight w:val="0"/>
          <w:marTop w:val="150"/>
          <w:marBottom w:val="75"/>
          <w:divBdr>
            <w:top w:val="none" w:sz="0" w:space="0" w:color="auto"/>
            <w:left w:val="none" w:sz="0" w:space="0" w:color="auto"/>
            <w:bottom w:val="single" w:sz="6" w:space="4" w:color="EEEEEE"/>
            <w:right w:val="none" w:sz="0" w:space="0" w:color="auto"/>
          </w:divBdr>
          <w:divsChild>
            <w:div w:id="1285845169">
              <w:marLeft w:val="0"/>
              <w:marRight w:val="0"/>
              <w:marTop w:val="0"/>
              <w:marBottom w:val="0"/>
              <w:divBdr>
                <w:top w:val="none" w:sz="0" w:space="0" w:color="auto"/>
                <w:left w:val="none" w:sz="0" w:space="0" w:color="auto"/>
                <w:bottom w:val="none" w:sz="0" w:space="0" w:color="auto"/>
                <w:right w:val="none" w:sz="0" w:space="0" w:color="auto"/>
              </w:divBdr>
            </w:div>
            <w:div w:id="1327443062">
              <w:marLeft w:val="75"/>
              <w:marRight w:val="0"/>
              <w:marTop w:val="75"/>
              <w:marBottom w:val="0"/>
              <w:divBdr>
                <w:top w:val="none" w:sz="0" w:space="0" w:color="auto"/>
                <w:left w:val="none" w:sz="0" w:space="0" w:color="auto"/>
                <w:bottom w:val="none" w:sz="0" w:space="0" w:color="auto"/>
                <w:right w:val="none" w:sz="0" w:space="0" w:color="auto"/>
              </w:divBdr>
            </w:div>
          </w:divsChild>
        </w:div>
        <w:div w:id="1380545746">
          <w:marLeft w:val="0"/>
          <w:marRight w:val="0"/>
          <w:marTop w:val="0"/>
          <w:marBottom w:val="150"/>
          <w:divBdr>
            <w:top w:val="none" w:sz="0" w:space="0" w:color="auto"/>
            <w:left w:val="none" w:sz="0" w:space="0" w:color="auto"/>
            <w:bottom w:val="none" w:sz="0" w:space="0" w:color="auto"/>
            <w:right w:val="none" w:sz="0" w:space="0" w:color="auto"/>
          </w:divBdr>
        </w:div>
        <w:div w:id="957025294">
          <w:marLeft w:val="0"/>
          <w:marRight w:val="0"/>
          <w:marTop w:val="0"/>
          <w:marBottom w:val="750"/>
          <w:divBdr>
            <w:top w:val="none" w:sz="0" w:space="0" w:color="auto"/>
            <w:left w:val="none" w:sz="0" w:space="0" w:color="auto"/>
            <w:bottom w:val="none" w:sz="0" w:space="0" w:color="auto"/>
            <w:right w:val="none" w:sz="0" w:space="0" w:color="auto"/>
          </w:divBdr>
        </w:div>
      </w:divsChild>
    </w:div>
    <w:div w:id="99567020">
      <w:bodyDiv w:val="1"/>
      <w:marLeft w:val="0"/>
      <w:marRight w:val="0"/>
      <w:marTop w:val="0"/>
      <w:marBottom w:val="0"/>
      <w:divBdr>
        <w:top w:val="none" w:sz="0" w:space="0" w:color="auto"/>
        <w:left w:val="none" w:sz="0" w:space="0" w:color="auto"/>
        <w:bottom w:val="none" w:sz="0" w:space="0" w:color="auto"/>
        <w:right w:val="none" w:sz="0" w:space="0" w:color="auto"/>
      </w:divBdr>
      <w:divsChild>
        <w:div w:id="148327438">
          <w:marLeft w:val="0"/>
          <w:marRight w:val="0"/>
          <w:marTop w:val="0"/>
          <w:marBottom w:val="136"/>
          <w:divBdr>
            <w:top w:val="none" w:sz="0" w:space="0" w:color="auto"/>
            <w:left w:val="none" w:sz="0" w:space="0" w:color="auto"/>
            <w:bottom w:val="none" w:sz="0" w:space="0" w:color="auto"/>
            <w:right w:val="none" w:sz="0" w:space="0" w:color="auto"/>
          </w:divBdr>
        </w:div>
        <w:div w:id="246303334">
          <w:marLeft w:val="0"/>
          <w:marRight w:val="0"/>
          <w:marTop w:val="0"/>
          <w:marBottom w:val="136"/>
          <w:divBdr>
            <w:top w:val="none" w:sz="0" w:space="0" w:color="auto"/>
            <w:left w:val="none" w:sz="0" w:space="0" w:color="auto"/>
            <w:bottom w:val="none" w:sz="0" w:space="0" w:color="auto"/>
            <w:right w:val="none" w:sz="0" w:space="0" w:color="auto"/>
          </w:divBdr>
        </w:div>
        <w:div w:id="311569678">
          <w:marLeft w:val="0"/>
          <w:marRight w:val="0"/>
          <w:marTop w:val="0"/>
          <w:marBottom w:val="136"/>
          <w:divBdr>
            <w:top w:val="none" w:sz="0" w:space="0" w:color="auto"/>
            <w:left w:val="none" w:sz="0" w:space="0" w:color="auto"/>
            <w:bottom w:val="none" w:sz="0" w:space="0" w:color="auto"/>
            <w:right w:val="none" w:sz="0" w:space="0" w:color="auto"/>
          </w:divBdr>
        </w:div>
        <w:div w:id="958804745">
          <w:marLeft w:val="0"/>
          <w:marRight w:val="0"/>
          <w:marTop w:val="0"/>
          <w:marBottom w:val="136"/>
          <w:divBdr>
            <w:top w:val="none" w:sz="0" w:space="0" w:color="auto"/>
            <w:left w:val="none" w:sz="0" w:space="0" w:color="auto"/>
            <w:bottom w:val="none" w:sz="0" w:space="0" w:color="auto"/>
            <w:right w:val="none" w:sz="0" w:space="0" w:color="auto"/>
          </w:divBdr>
        </w:div>
        <w:div w:id="1140654254">
          <w:marLeft w:val="0"/>
          <w:marRight w:val="0"/>
          <w:marTop w:val="0"/>
          <w:marBottom w:val="136"/>
          <w:divBdr>
            <w:top w:val="none" w:sz="0" w:space="0" w:color="auto"/>
            <w:left w:val="none" w:sz="0" w:space="0" w:color="auto"/>
            <w:bottom w:val="none" w:sz="0" w:space="0" w:color="auto"/>
            <w:right w:val="none" w:sz="0" w:space="0" w:color="auto"/>
          </w:divBdr>
        </w:div>
        <w:div w:id="1352609281">
          <w:marLeft w:val="0"/>
          <w:marRight w:val="0"/>
          <w:marTop w:val="0"/>
          <w:marBottom w:val="136"/>
          <w:divBdr>
            <w:top w:val="none" w:sz="0" w:space="0" w:color="auto"/>
            <w:left w:val="none" w:sz="0" w:space="0" w:color="auto"/>
            <w:bottom w:val="none" w:sz="0" w:space="0" w:color="auto"/>
            <w:right w:val="none" w:sz="0" w:space="0" w:color="auto"/>
          </w:divBdr>
        </w:div>
        <w:div w:id="1635019166">
          <w:marLeft w:val="0"/>
          <w:marRight w:val="0"/>
          <w:marTop w:val="0"/>
          <w:marBottom w:val="136"/>
          <w:divBdr>
            <w:top w:val="none" w:sz="0" w:space="0" w:color="auto"/>
            <w:left w:val="none" w:sz="0" w:space="0" w:color="auto"/>
            <w:bottom w:val="none" w:sz="0" w:space="0" w:color="auto"/>
            <w:right w:val="none" w:sz="0" w:space="0" w:color="auto"/>
          </w:divBdr>
        </w:div>
        <w:div w:id="1780486745">
          <w:marLeft w:val="0"/>
          <w:marRight w:val="0"/>
          <w:marTop w:val="0"/>
          <w:marBottom w:val="136"/>
          <w:divBdr>
            <w:top w:val="none" w:sz="0" w:space="0" w:color="auto"/>
            <w:left w:val="none" w:sz="0" w:space="0" w:color="auto"/>
            <w:bottom w:val="none" w:sz="0" w:space="0" w:color="auto"/>
            <w:right w:val="none" w:sz="0" w:space="0" w:color="auto"/>
          </w:divBdr>
        </w:div>
        <w:div w:id="1923755165">
          <w:marLeft w:val="0"/>
          <w:marRight w:val="0"/>
          <w:marTop w:val="0"/>
          <w:marBottom w:val="136"/>
          <w:divBdr>
            <w:top w:val="none" w:sz="0" w:space="0" w:color="auto"/>
            <w:left w:val="none" w:sz="0" w:space="0" w:color="auto"/>
            <w:bottom w:val="none" w:sz="0" w:space="0" w:color="auto"/>
            <w:right w:val="none" w:sz="0" w:space="0" w:color="auto"/>
          </w:divBdr>
        </w:div>
        <w:div w:id="2064940529">
          <w:marLeft w:val="0"/>
          <w:marRight w:val="0"/>
          <w:marTop w:val="0"/>
          <w:marBottom w:val="136"/>
          <w:divBdr>
            <w:top w:val="none" w:sz="0" w:space="0" w:color="auto"/>
            <w:left w:val="none" w:sz="0" w:space="0" w:color="auto"/>
            <w:bottom w:val="none" w:sz="0" w:space="0" w:color="auto"/>
            <w:right w:val="none" w:sz="0" w:space="0" w:color="auto"/>
          </w:divBdr>
        </w:div>
      </w:divsChild>
    </w:div>
    <w:div w:id="191766030">
      <w:bodyDiv w:val="1"/>
      <w:marLeft w:val="0"/>
      <w:marRight w:val="0"/>
      <w:marTop w:val="0"/>
      <w:marBottom w:val="0"/>
      <w:divBdr>
        <w:top w:val="none" w:sz="0" w:space="0" w:color="auto"/>
        <w:left w:val="none" w:sz="0" w:space="0" w:color="auto"/>
        <w:bottom w:val="none" w:sz="0" w:space="0" w:color="auto"/>
        <w:right w:val="none" w:sz="0" w:space="0" w:color="auto"/>
      </w:divBdr>
      <w:divsChild>
        <w:div w:id="1111048914">
          <w:marLeft w:val="0"/>
          <w:marRight w:val="0"/>
          <w:marTop w:val="0"/>
          <w:marBottom w:val="0"/>
          <w:divBdr>
            <w:top w:val="none" w:sz="0" w:space="0" w:color="auto"/>
            <w:left w:val="none" w:sz="0" w:space="0" w:color="auto"/>
            <w:bottom w:val="none" w:sz="0" w:space="0" w:color="auto"/>
            <w:right w:val="none" w:sz="0" w:space="0" w:color="auto"/>
          </w:divBdr>
          <w:divsChild>
            <w:div w:id="271908976">
              <w:marLeft w:val="0"/>
              <w:marRight w:val="0"/>
              <w:marTop w:val="0"/>
              <w:marBottom w:val="0"/>
              <w:divBdr>
                <w:top w:val="none" w:sz="0" w:space="0" w:color="auto"/>
                <w:left w:val="none" w:sz="0" w:space="0" w:color="auto"/>
                <w:bottom w:val="none" w:sz="0" w:space="0" w:color="auto"/>
                <w:right w:val="none" w:sz="0" w:space="0" w:color="auto"/>
              </w:divBdr>
              <w:divsChild>
                <w:div w:id="20396820">
                  <w:marLeft w:val="0"/>
                  <w:marRight w:val="0"/>
                  <w:marTop w:val="0"/>
                  <w:marBottom w:val="0"/>
                  <w:divBdr>
                    <w:top w:val="none" w:sz="0" w:space="0" w:color="auto"/>
                    <w:left w:val="none" w:sz="0" w:space="0" w:color="auto"/>
                    <w:bottom w:val="none" w:sz="0" w:space="0" w:color="auto"/>
                    <w:right w:val="none" w:sz="0" w:space="0" w:color="auto"/>
                  </w:divBdr>
                  <w:divsChild>
                    <w:div w:id="1320037863">
                      <w:marLeft w:val="0"/>
                      <w:marRight w:val="0"/>
                      <w:marTop w:val="0"/>
                      <w:marBottom w:val="0"/>
                      <w:divBdr>
                        <w:top w:val="none" w:sz="0" w:space="0" w:color="auto"/>
                        <w:left w:val="none" w:sz="0" w:space="0" w:color="auto"/>
                        <w:bottom w:val="none" w:sz="0" w:space="0" w:color="auto"/>
                        <w:right w:val="none" w:sz="0" w:space="0" w:color="auto"/>
                      </w:divBdr>
                      <w:divsChild>
                        <w:div w:id="350300822">
                          <w:marLeft w:val="0"/>
                          <w:marRight w:val="0"/>
                          <w:marTop w:val="0"/>
                          <w:marBottom w:val="0"/>
                          <w:divBdr>
                            <w:top w:val="none" w:sz="0" w:space="0" w:color="auto"/>
                            <w:left w:val="none" w:sz="0" w:space="0" w:color="auto"/>
                            <w:bottom w:val="none" w:sz="0" w:space="0" w:color="auto"/>
                            <w:right w:val="none" w:sz="0" w:space="0" w:color="auto"/>
                          </w:divBdr>
                          <w:divsChild>
                            <w:div w:id="216743707">
                              <w:marLeft w:val="0"/>
                              <w:marRight w:val="0"/>
                              <w:marTop w:val="0"/>
                              <w:marBottom w:val="0"/>
                              <w:divBdr>
                                <w:top w:val="none" w:sz="0" w:space="0" w:color="auto"/>
                                <w:left w:val="none" w:sz="0" w:space="0" w:color="auto"/>
                                <w:bottom w:val="none" w:sz="0" w:space="0" w:color="auto"/>
                                <w:right w:val="none" w:sz="0" w:space="0" w:color="auto"/>
                              </w:divBdr>
                            </w:div>
                          </w:divsChild>
                        </w:div>
                        <w:div w:id="1964723127">
                          <w:marLeft w:val="0"/>
                          <w:marRight w:val="0"/>
                          <w:marTop w:val="0"/>
                          <w:marBottom w:val="0"/>
                          <w:divBdr>
                            <w:top w:val="none" w:sz="0" w:space="0" w:color="auto"/>
                            <w:left w:val="none" w:sz="0" w:space="0" w:color="auto"/>
                            <w:bottom w:val="none" w:sz="0" w:space="0" w:color="auto"/>
                            <w:right w:val="none" w:sz="0" w:space="0" w:color="auto"/>
                          </w:divBdr>
                          <w:divsChild>
                            <w:div w:id="102306079">
                              <w:marLeft w:val="0"/>
                              <w:marRight w:val="0"/>
                              <w:marTop w:val="0"/>
                              <w:marBottom w:val="0"/>
                              <w:divBdr>
                                <w:top w:val="none" w:sz="0" w:space="0" w:color="auto"/>
                                <w:left w:val="none" w:sz="0" w:space="0" w:color="auto"/>
                                <w:bottom w:val="none" w:sz="0" w:space="0" w:color="auto"/>
                                <w:right w:val="none" w:sz="0" w:space="0" w:color="auto"/>
                              </w:divBdr>
                              <w:divsChild>
                                <w:div w:id="939797103">
                                  <w:marLeft w:val="0"/>
                                  <w:marRight w:val="0"/>
                                  <w:marTop w:val="0"/>
                                  <w:marBottom w:val="0"/>
                                  <w:divBdr>
                                    <w:top w:val="none" w:sz="0" w:space="0" w:color="auto"/>
                                    <w:left w:val="none" w:sz="0" w:space="0" w:color="auto"/>
                                    <w:bottom w:val="none" w:sz="0" w:space="0" w:color="auto"/>
                                    <w:right w:val="none" w:sz="0" w:space="0" w:color="auto"/>
                                  </w:divBdr>
                                </w:div>
                              </w:divsChild>
                            </w:div>
                            <w:div w:id="320160485">
                              <w:marLeft w:val="0"/>
                              <w:marRight w:val="0"/>
                              <w:marTop w:val="0"/>
                              <w:marBottom w:val="0"/>
                              <w:divBdr>
                                <w:top w:val="none" w:sz="0" w:space="0" w:color="auto"/>
                                <w:left w:val="none" w:sz="0" w:space="0" w:color="auto"/>
                                <w:bottom w:val="none" w:sz="0" w:space="0" w:color="auto"/>
                                <w:right w:val="none" w:sz="0" w:space="0" w:color="auto"/>
                              </w:divBdr>
                              <w:divsChild>
                                <w:div w:id="658341320">
                                  <w:marLeft w:val="0"/>
                                  <w:marRight w:val="0"/>
                                  <w:marTop w:val="0"/>
                                  <w:marBottom w:val="0"/>
                                  <w:divBdr>
                                    <w:top w:val="none" w:sz="0" w:space="0" w:color="auto"/>
                                    <w:left w:val="none" w:sz="0" w:space="0" w:color="auto"/>
                                    <w:bottom w:val="none" w:sz="0" w:space="0" w:color="auto"/>
                                    <w:right w:val="none" w:sz="0" w:space="0" w:color="auto"/>
                                  </w:divBdr>
                                </w:div>
                                <w:div w:id="1423377159">
                                  <w:marLeft w:val="0"/>
                                  <w:marRight w:val="75"/>
                                  <w:marTop w:val="0"/>
                                  <w:marBottom w:val="0"/>
                                  <w:divBdr>
                                    <w:top w:val="none" w:sz="0" w:space="0" w:color="auto"/>
                                    <w:left w:val="none" w:sz="0" w:space="0" w:color="auto"/>
                                    <w:bottom w:val="none" w:sz="0" w:space="0" w:color="auto"/>
                                    <w:right w:val="none" w:sz="0" w:space="0" w:color="auto"/>
                                  </w:divBdr>
                                </w:div>
                              </w:divsChild>
                            </w:div>
                            <w:div w:id="1457597598">
                              <w:marLeft w:val="0"/>
                              <w:marRight w:val="0"/>
                              <w:marTop w:val="0"/>
                              <w:marBottom w:val="0"/>
                              <w:divBdr>
                                <w:top w:val="none" w:sz="0" w:space="0" w:color="auto"/>
                                <w:left w:val="none" w:sz="0" w:space="0" w:color="auto"/>
                                <w:bottom w:val="none" w:sz="0" w:space="0" w:color="auto"/>
                                <w:right w:val="none" w:sz="0" w:space="0" w:color="auto"/>
                              </w:divBdr>
                              <w:divsChild>
                                <w:div w:id="1429694954">
                                  <w:marLeft w:val="0"/>
                                  <w:marRight w:val="0"/>
                                  <w:marTop w:val="0"/>
                                  <w:marBottom w:val="0"/>
                                  <w:divBdr>
                                    <w:top w:val="none" w:sz="0" w:space="0" w:color="auto"/>
                                    <w:left w:val="none" w:sz="0" w:space="0" w:color="auto"/>
                                    <w:bottom w:val="none" w:sz="0" w:space="0" w:color="auto"/>
                                    <w:right w:val="none" w:sz="0" w:space="0" w:color="auto"/>
                                  </w:divBdr>
                                </w:div>
                              </w:divsChild>
                            </w:div>
                            <w:div w:id="1829859664">
                              <w:marLeft w:val="0"/>
                              <w:marRight w:val="0"/>
                              <w:marTop w:val="0"/>
                              <w:marBottom w:val="0"/>
                              <w:divBdr>
                                <w:top w:val="none" w:sz="0" w:space="0" w:color="auto"/>
                                <w:left w:val="none" w:sz="0" w:space="0" w:color="auto"/>
                                <w:bottom w:val="none" w:sz="0" w:space="0" w:color="auto"/>
                                <w:right w:val="none" w:sz="0" w:space="0" w:color="auto"/>
                              </w:divBdr>
                              <w:divsChild>
                                <w:div w:id="747967555">
                                  <w:marLeft w:val="0"/>
                                  <w:marRight w:val="0"/>
                                  <w:marTop w:val="0"/>
                                  <w:marBottom w:val="0"/>
                                  <w:divBdr>
                                    <w:top w:val="none" w:sz="0" w:space="0" w:color="auto"/>
                                    <w:left w:val="none" w:sz="0" w:space="0" w:color="auto"/>
                                    <w:bottom w:val="none" w:sz="0" w:space="0" w:color="auto"/>
                                    <w:right w:val="none" w:sz="0" w:space="0" w:color="auto"/>
                                  </w:divBdr>
                                </w:div>
                              </w:divsChild>
                            </w:div>
                            <w:div w:id="1912040715">
                              <w:marLeft w:val="0"/>
                              <w:marRight w:val="0"/>
                              <w:marTop w:val="0"/>
                              <w:marBottom w:val="0"/>
                              <w:divBdr>
                                <w:top w:val="none" w:sz="0" w:space="0" w:color="auto"/>
                                <w:left w:val="none" w:sz="0" w:space="0" w:color="auto"/>
                                <w:bottom w:val="none" w:sz="0" w:space="0" w:color="auto"/>
                                <w:right w:val="none" w:sz="0" w:space="0" w:color="auto"/>
                              </w:divBdr>
                              <w:divsChild>
                                <w:div w:id="225647250">
                                  <w:marLeft w:val="0"/>
                                  <w:marRight w:val="0"/>
                                  <w:marTop w:val="0"/>
                                  <w:marBottom w:val="0"/>
                                  <w:divBdr>
                                    <w:top w:val="none" w:sz="0" w:space="0" w:color="auto"/>
                                    <w:left w:val="none" w:sz="0" w:space="0" w:color="auto"/>
                                    <w:bottom w:val="none" w:sz="0" w:space="0" w:color="auto"/>
                                    <w:right w:val="none" w:sz="0" w:space="0" w:color="auto"/>
                                  </w:divBdr>
                                </w:div>
                                <w:div w:id="17666551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48120">
              <w:marLeft w:val="0"/>
              <w:marRight w:val="0"/>
              <w:marTop w:val="0"/>
              <w:marBottom w:val="0"/>
              <w:divBdr>
                <w:top w:val="none" w:sz="0" w:space="0" w:color="auto"/>
                <w:left w:val="none" w:sz="0" w:space="0" w:color="auto"/>
                <w:bottom w:val="none" w:sz="0" w:space="0" w:color="auto"/>
                <w:right w:val="none" w:sz="0" w:space="0" w:color="auto"/>
              </w:divBdr>
              <w:divsChild>
                <w:div w:id="21142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68481">
      <w:bodyDiv w:val="1"/>
      <w:marLeft w:val="0"/>
      <w:marRight w:val="0"/>
      <w:marTop w:val="0"/>
      <w:marBottom w:val="0"/>
      <w:divBdr>
        <w:top w:val="none" w:sz="0" w:space="0" w:color="auto"/>
        <w:left w:val="none" w:sz="0" w:space="0" w:color="auto"/>
        <w:bottom w:val="none" w:sz="0" w:space="0" w:color="auto"/>
        <w:right w:val="none" w:sz="0" w:space="0" w:color="auto"/>
      </w:divBdr>
      <w:divsChild>
        <w:div w:id="239993811">
          <w:marLeft w:val="0"/>
          <w:marRight w:val="0"/>
          <w:marTop w:val="0"/>
          <w:marBottom w:val="0"/>
          <w:divBdr>
            <w:top w:val="none" w:sz="0" w:space="0" w:color="auto"/>
            <w:left w:val="none" w:sz="0" w:space="0" w:color="auto"/>
            <w:bottom w:val="none" w:sz="0" w:space="0" w:color="auto"/>
            <w:right w:val="none" w:sz="0" w:space="0" w:color="auto"/>
          </w:divBdr>
        </w:div>
        <w:div w:id="897059580">
          <w:marLeft w:val="0"/>
          <w:marRight w:val="0"/>
          <w:marTop w:val="0"/>
          <w:marBottom w:val="0"/>
          <w:divBdr>
            <w:top w:val="none" w:sz="0" w:space="0" w:color="auto"/>
            <w:left w:val="none" w:sz="0" w:space="0" w:color="auto"/>
            <w:bottom w:val="none" w:sz="0" w:space="0" w:color="auto"/>
            <w:right w:val="none" w:sz="0" w:space="0" w:color="auto"/>
          </w:divBdr>
        </w:div>
        <w:div w:id="2120371532">
          <w:marLeft w:val="0"/>
          <w:marRight w:val="0"/>
          <w:marTop w:val="0"/>
          <w:marBottom w:val="0"/>
          <w:divBdr>
            <w:top w:val="none" w:sz="0" w:space="0" w:color="auto"/>
            <w:left w:val="none" w:sz="0" w:space="0" w:color="auto"/>
            <w:bottom w:val="none" w:sz="0" w:space="0" w:color="auto"/>
            <w:right w:val="none" w:sz="0" w:space="0" w:color="auto"/>
          </w:divBdr>
        </w:div>
        <w:div w:id="36244161">
          <w:marLeft w:val="0"/>
          <w:marRight w:val="0"/>
          <w:marTop w:val="0"/>
          <w:marBottom w:val="0"/>
          <w:divBdr>
            <w:top w:val="none" w:sz="0" w:space="0" w:color="auto"/>
            <w:left w:val="none" w:sz="0" w:space="0" w:color="auto"/>
            <w:bottom w:val="none" w:sz="0" w:space="0" w:color="auto"/>
            <w:right w:val="none" w:sz="0" w:space="0" w:color="auto"/>
          </w:divBdr>
        </w:div>
        <w:div w:id="614141734">
          <w:marLeft w:val="0"/>
          <w:marRight w:val="0"/>
          <w:marTop w:val="0"/>
          <w:marBottom w:val="0"/>
          <w:divBdr>
            <w:top w:val="none" w:sz="0" w:space="0" w:color="auto"/>
            <w:left w:val="none" w:sz="0" w:space="0" w:color="auto"/>
            <w:bottom w:val="none" w:sz="0" w:space="0" w:color="auto"/>
            <w:right w:val="none" w:sz="0" w:space="0" w:color="auto"/>
          </w:divBdr>
        </w:div>
        <w:div w:id="742525109">
          <w:marLeft w:val="0"/>
          <w:marRight w:val="0"/>
          <w:marTop w:val="0"/>
          <w:marBottom w:val="0"/>
          <w:divBdr>
            <w:top w:val="none" w:sz="0" w:space="0" w:color="auto"/>
            <w:left w:val="none" w:sz="0" w:space="0" w:color="auto"/>
            <w:bottom w:val="none" w:sz="0" w:space="0" w:color="auto"/>
            <w:right w:val="none" w:sz="0" w:space="0" w:color="auto"/>
          </w:divBdr>
        </w:div>
        <w:div w:id="183907530">
          <w:marLeft w:val="0"/>
          <w:marRight w:val="0"/>
          <w:marTop w:val="0"/>
          <w:marBottom w:val="0"/>
          <w:divBdr>
            <w:top w:val="none" w:sz="0" w:space="0" w:color="auto"/>
            <w:left w:val="none" w:sz="0" w:space="0" w:color="auto"/>
            <w:bottom w:val="none" w:sz="0" w:space="0" w:color="auto"/>
            <w:right w:val="none" w:sz="0" w:space="0" w:color="auto"/>
          </w:divBdr>
        </w:div>
        <w:div w:id="1286035957">
          <w:marLeft w:val="0"/>
          <w:marRight w:val="0"/>
          <w:marTop w:val="0"/>
          <w:marBottom w:val="0"/>
          <w:divBdr>
            <w:top w:val="none" w:sz="0" w:space="0" w:color="auto"/>
            <w:left w:val="none" w:sz="0" w:space="0" w:color="auto"/>
            <w:bottom w:val="none" w:sz="0" w:space="0" w:color="auto"/>
            <w:right w:val="none" w:sz="0" w:space="0" w:color="auto"/>
          </w:divBdr>
        </w:div>
        <w:div w:id="919557653">
          <w:marLeft w:val="0"/>
          <w:marRight w:val="0"/>
          <w:marTop w:val="0"/>
          <w:marBottom w:val="0"/>
          <w:divBdr>
            <w:top w:val="none" w:sz="0" w:space="0" w:color="auto"/>
            <w:left w:val="none" w:sz="0" w:space="0" w:color="auto"/>
            <w:bottom w:val="none" w:sz="0" w:space="0" w:color="auto"/>
            <w:right w:val="none" w:sz="0" w:space="0" w:color="auto"/>
          </w:divBdr>
        </w:div>
        <w:div w:id="2110158638">
          <w:marLeft w:val="0"/>
          <w:marRight w:val="0"/>
          <w:marTop w:val="0"/>
          <w:marBottom w:val="0"/>
          <w:divBdr>
            <w:top w:val="none" w:sz="0" w:space="0" w:color="auto"/>
            <w:left w:val="none" w:sz="0" w:space="0" w:color="auto"/>
            <w:bottom w:val="none" w:sz="0" w:space="0" w:color="auto"/>
            <w:right w:val="none" w:sz="0" w:space="0" w:color="auto"/>
          </w:divBdr>
        </w:div>
        <w:div w:id="963584165">
          <w:marLeft w:val="0"/>
          <w:marRight w:val="0"/>
          <w:marTop w:val="0"/>
          <w:marBottom w:val="0"/>
          <w:divBdr>
            <w:top w:val="none" w:sz="0" w:space="0" w:color="auto"/>
            <w:left w:val="none" w:sz="0" w:space="0" w:color="auto"/>
            <w:bottom w:val="none" w:sz="0" w:space="0" w:color="auto"/>
            <w:right w:val="none" w:sz="0" w:space="0" w:color="auto"/>
          </w:divBdr>
        </w:div>
        <w:div w:id="2039888428">
          <w:marLeft w:val="0"/>
          <w:marRight w:val="0"/>
          <w:marTop w:val="0"/>
          <w:marBottom w:val="0"/>
          <w:divBdr>
            <w:top w:val="none" w:sz="0" w:space="0" w:color="auto"/>
            <w:left w:val="none" w:sz="0" w:space="0" w:color="auto"/>
            <w:bottom w:val="none" w:sz="0" w:space="0" w:color="auto"/>
            <w:right w:val="none" w:sz="0" w:space="0" w:color="auto"/>
          </w:divBdr>
        </w:div>
        <w:div w:id="884373125">
          <w:marLeft w:val="0"/>
          <w:marRight w:val="0"/>
          <w:marTop w:val="0"/>
          <w:marBottom w:val="0"/>
          <w:divBdr>
            <w:top w:val="none" w:sz="0" w:space="0" w:color="auto"/>
            <w:left w:val="none" w:sz="0" w:space="0" w:color="auto"/>
            <w:bottom w:val="none" w:sz="0" w:space="0" w:color="auto"/>
            <w:right w:val="none" w:sz="0" w:space="0" w:color="auto"/>
          </w:divBdr>
        </w:div>
        <w:div w:id="118912343">
          <w:marLeft w:val="0"/>
          <w:marRight w:val="0"/>
          <w:marTop w:val="0"/>
          <w:marBottom w:val="0"/>
          <w:divBdr>
            <w:top w:val="none" w:sz="0" w:space="0" w:color="auto"/>
            <w:left w:val="none" w:sz="0" w:space="0" w:color="auto"/>
            <w:bottom w:val="none" w:sz="0" w:space="0" w:color="auto"/>
            <w:right w:val="none" w:sz="0" w:space="0" w:color="auto"/>
          </w:divBdr>
        </w:div>
        <w:div w:id="1039008479">
          <w:marLeft w:val="0"/>
          <w:marRight w:val="0"/>
          <w:marTop w:val="0"/>
          <w:marBottom w:val="0"/>
          <w:divBdr>
            <w:top w:val="none" w:sz="0" w:space="0" w:color="auto"/>
            <w:left w:val="none" w:sz="0" w:space="0" w:color="auto"/>
            <w:bottom w:val="none" w:sz="0" w:space="0" w:color="auto"/>
            <w:right w:val="none" w:sz="0" w:space="0" w:color="auto"/>
          </w:divBdr>
        </w:div>
        <w:div w:id="905528976">
          <w:marLeft w:val="0"/>
          <w:marRight w:val="0"/>
          <w:marTop w:val="0"/>
          <w:marBottom w:val="0"/>
          <w:divBdr>
            <w:top w:val="none" w:sz="0" w:space="0" w:color="auto"/>
            <w:left w:val="none" w:sz="0" w:space="0" w:color="auto"/>
            <w:bottom w:val="none" w:sz="0" w:space="0" w:color="auto"/>
            <w:right w:val="none" w:sz="0" w:space="0" w:color="auto"/>
          </w:divBdr>
        </w:div>
        <w:div w:id="371348355">
          <w:marLeft w:val="0"/>
          <w:marRight w:val="0"/>
          <w:marTop w:val="0"/>
          <w:marBottom w:val="0"/>
          <w:divBdr>
            <w:top w:val="none" w:sz="0" w:space="0" w:color="auto"/>
            <w:left w:val="none" w:sz="0" w:space="0" w:color="auto"/>
            <w:bottom w:val="none" w:sz="0" w:space="0" w:color="auto"/>
            <w:right w:val="none" w:sz="0" w:space="0" w:color="auto"/>
          </w:divBdr>
        </w:div>
        <w:div w:id="1926187543">
          <w:marLeft w:val="0"/>
          <w:marRight w:val="0"/>
          <w:marTop w:val="0"/>
          <w:marBottom w:val="0"/>
          <w:divBdr>
            <w:top w:val="none" w:sz="0" w:space="0" w:color="auto"/>
            <w:left w:val="none" w:sz="0" w:space="0" w:color="auto"/>
            <w:bottom w:val="none" w:sz="0" w:space="0" w:color="auto"/>
            <w:right w:val="none" w:sz="0" w:space="0" w:color="auto"/>
          </w:divBdr>
        </w:div>
        <w:div w:id="1837382293">
          <w:marLeft w:val="0"/>
          <w:marRight w:val="0"/>
          <w:marTop w:val="0"/>
          <w:marBottom w:val="0"/>
          <w:divBdr>
            <w:top w:val="none" w:sz="0" w:space="0" w:color="auto"/>
            <w:left w:val="none" w:sz="0" w:space="0" w:color="auto"/>
            <w:bottom w:val="none" w:sz="0" w:space="0" w:color="auto"/>
            <w:right w:val="none" w:sz="0" w:space="0" w:color="auto"/>
          </w:divBdr>
        </w:div>
        <w:div w:id="135071835">
          <w:marLeft w:val="0"/>
          <w:marRight w:val="0"/>
          <w:marTop w:val="0"/>
          <w:marBottom w:val="0"/>
          <w:divBdr>
            <w:top w:val="none" w:sz="0" w:space="0" w:color="auto"/>
            <w:left w:val="none" w:sz="0" w:space="0" w:color="auto"/>
            <w:bottom w:val="none" w:sz="0" w:space="0" w:color="auto"/>
            <w:right w:val="none" w:sz="0" w:space="0" w:color="auto"/>
          </w:divBdr>
        </w:div>
        <w:div w:id="157426100">
          <w:marLeft w:val="0"/>
          <w:marRight w:val="0"/>
          <w:marTop w:val="0"/>
          <w:marBottom w:val="0"/>
          <w:divBdr>
            <w:top w:val="none" w:sz="0" w:space="0" w:color="auto"/>
            <w:left w:val="none" w:sz="0" w:space="0" w:color="auto"/>
            <w:bottom w:val="none" w:sz="0" w:space="0" w:color="auto"/>
            <w:right w:val="none" w:sz="0" w:space="0" w:color="auto"/>
          </w:divBdr>
        </w:div>
      </w:divsChild>
    </w:div>
    <w:div w:id="314068044">
      <w:bodyDiv w:val="1"/>
      <w:marLeft w:val="0"/>
      <w:marRight w:val="0"/>
      <w:marTop w:val="0"/>
      <w:marBottom w:val="0"/>
      <w:divBdr>
        <w:top w:val="none" w:sz="0" w:space="0" w:color="auto"/>
        <w:left w:val="none" w:sz="0" w:space="0" w:color="auto"/>
        <w:bottom w:val="none" w:sz="0" w:space="0" w:color="auto"/>
        <w:right w:val="none" w:sz="0" w:space="0" w:color="auto"/>
      </w:divBdr>
    </w:div>
    <w:div w:id="321350059">
      <w:bodyDiv w:val="1"/>
      <w:marLeft w:val="0"/>
      <w:marRight w:val="0"/>
      <w:marTop w:val="0"/>
      <w:marBottom w:val="0"/>
      <w:divBdr>
        <w:top w:val="none" w:sz="0" w:space="0" w:color="auto"/>
        <w:left w:val="none" w:sz="0" w:space="0" w:color="auto"/>
        <w:bottom w:val="none" w:sz="0" w:space="0" w:color="auto"/>
        <w:right w:val="none" w:sz="0" w:space="0" w:color="auto"/>
      </w:divBdr>
      <w:divsChild>
        <w:div w:id="1964647754">
          <w:marLeft w:val="0"/>
          <w:marRight w:val="225"/>
          <w:marTop w:val="0"/>
          <w:marBottom w:val="225"/>
          <w:divBdr>
            <w:top w:val="none" w:sz="0" w:space="0" w:color="auto"/>
            <w:left w:val="none" w:sz="0" w:space="0" w:color="auto"/>
            <w:bottom w:val="none" w:sz="0" w:space="0" w:color="auto"/>
            <w:right w:val="none" w:sz="0" w:space="0" w:color="auto"/>
          </w:divBdr>
        </w:div>
      </w:divsChild>
    </w:div>
    <w:div w:id="412944199">
      <w:bodyDiv w:val="1"/>
      <w:marLeft w:val="0"/>
      <w:marRight w:val="0"/>
      <w:marTop w:val="0"/>
      <w:marBottom w:val="0"/>
      <w:divBdr>
        <w:top w:val="none" w:sz="0" w:space="0" w:color="auto"/>
        <w:left w:val="none" w:sz="0" w:space="0" w:color="auto"/>
        <w:bottom w:val="none" w:sz="0" w:space="0" w:color="auto"/>
        <w:right w:val="none" w:sz="0" w:space="0" w:color="auto"/>
      </w:divBdr>
    </w:div>
    <w:div w:id="453907070">
      <w:bodyDiv w:val="1"/>
      <w:marLeft w:val="0"/>
      <w:marRight w:val="0"/>
      <w:marTop w:val="0"/>
      <w:marBottom w:val="0"/>
      <w:divBdr>
        <w:top w:val="none" w:sz="0" w:space="0" w:color="auto"/>
        <w:left w:val="none" w:sz="0" w:space="0" w:color="auto"/>
        <w:bottom w:val="none" w:sz="0" w:space="0" w:color="auto"/>
        <w:right w:val="none" w:sz="0" w:space="0" w:color="auto"/>
      </w:divBdr>
      <w:divsChild>
        <w:div w:id="534275742">
          <w:marLeft w:val="0"/>
          <w:marRight w:val="0"/>
          <w:marTop w:val="0"/>
          <w:marBottom w:val="0"/>
          <w:divBdr>
            <w:top w:val="none" w:sz="0" w:space="0" w:color="auto"/>
            <w:left w:val="none" w:sz="0" w:space="0" w:color="auto"/>
            <w:bottom w:val="none" w:sz="0" w:space="0" w:color="auto"/>
            <w:right w:val="none" w:sz="0" w:space="0" w:color="auto"/>
          </w:divBdr>
          <w:divsChild>
            <w:div w:id="1430931532">
              <w:marLeft w:val="0"/>
              <w:marRight w:val="0"/>
              <w:marTop w:val="0"/>
              <w:marBottom w:val="0"/>
              <w:divBdr>
                <w:top w:val="none" w:sz="0" w:space="0" w:color="auto"/>
                <w:left w:val="none" w:sz="0" w:space="0" w:color="auto"/>
                <w:bottom w:val="none" w:sz="0" w:space="0" w:color="auto"/>
                <w:right w:val="none" w:sz="0" w:space="0" w:color="auto"/>
              </w:divBdr>
              <w:divsChild>
                <w:div w:id="868369512">
                  <w:marLeft w:val="0"/>
                  <w:marRight w:val="0"/>
                  <w:marTop w:val="0"/>
                  <w:marBottom w:val="0"/>
                  <w:divBdr>
                    <w:top w:val="none" w:sz="0" w:space="0" w:color="auto"/>
                    <w:left w:val="none" w:sz="0" w:space="0" w:color="auto"/>
                    <w:bottom w:val="none" w:sz="0" w:space="0" w:color="auto"/>
                    <w:right w:val="none" w:sz="0" w:space="0" w:color="auto"/>
                  </w:divBdr>
                  <w:divsChild>
                    <w:div w:id="386563759">
                      <w:marLeft w:val="0"/>
                      <w:marRight w:val="0"/>
                      <w:marTop w:val="0"/>
                      <w:marBottom w:val="0"/>
                      <w:divBdr>
                        <w:top w:val="none" w:sz="0" w:space="0" w:color="auto"/>
                        <w:left w:val="none" w:sz="0" w:space="0" w:color="auto"/>
                        <w:bottom w:val="none" w:sz="0" w:space="0" w:color="auto"/>
                        <w:right w:val="none" w:sz="0" w:space="0" w:color="auto"/>
                      </w:divBdr>
                      <w:divsChild>
                        <w:div w:id="2112048514">
                          <w:marLeft w:val="0"/>
                          <w:marRight w:val="0"/>
                          <w:marTop w:val="0"/>
                          <w:marBottom w:val="0"/>
                          <w:divBdr>
                            <w:top w:val="none" w:sz="0" w:space="0" w:color="auto"/>
                            <w:left w:val="none" w:sz="0" w:space="0" w:color="auto"/>
                            <w:bottom w:val="none" w:sz="0" w:space="0" w:color="auto"/>
                            <w:right w:val="none" w:sz="0" w:space="0" w:color="auto"/>
                          </w:divBdr>
                          <w:divsChild>
                            <w:div w:id="19913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447044">
          <w:marLeft w:val="0"/>
          <w:marRight w:val="0"/>
          <w:marTop w:val="0"/>
          <w:marBottom w:val="0"/>
          <w:divBdr>
            <w:top w:val="none" w:sz="0" w:space="0" w:color="auto"/>
            <w:left w:val="none" w:sz="0" w:space="0" w:color="auto"/>
            <w:bottom w:val="none" w:sz="0" w:space="0" w:color="auto"/>
            <w:right w:val="none" w:sz="0" w:space="0" w:color="auto"/>
          </w:divBdr>
          <w:divsChild>
            <w:div w:id="1970165201">
              <w:marLeft w:val="0"/>
              <w:marRight w:val="0"/>
              <w:marTop w:val="0"/>
              <w:marBottom w:val="0"/>
              <w:divBdr>
                <w:top w:val="none" w:sz="0" w:space="0" w:color="auto"/>
                <w:left w:val="none" w:sz="0" w:space="0" w:color="auto"/>
                <w:bottom w:val="none" w:sz="0" w:space="0" w:color="auto"/>
                <w:right w:val="none" w:sz="0" w:space="0" w:color="auto"/>
              </w:divBdr>
              <w:divsChild>
                <w:div w:id="15827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8596">
      <w:bodyDiv w:val="1"/>
      <w:marLeft w:val="0"/>
      <w:marRight w:val="0"/>
      <w:marTop w:val="0"/>
      <w:marBottom w:val="0"/>
      <w:divBdr>
        <w:top w:val="none" w:sz="0" w:space="0" w:color="auto"/>
        <w:left w:val="none" w:sz="0" w:space="0" w:color="auto"/>
        <w:bottom w:val="none" w:sz="0" w:space="0" w:color="auto"/>
        <w:right w:val="none" w:sz="0" w:space="0" w:color="auto"/>
      </w:divBdr>
    </w:div>
    <w:div w:id="498691415">
      <w:bodyDiv w:val="1"/>
      <w:marLeft w:val="0"/>
      <w:marRight w:val="0"/>
      <w:marTop w:val="0"/>
      <w:marBottom w:val="0"/>
      <w:divBdr>
        <w:top w:val="none" w:sz="0" w:space="0" w:color="auto"/>
        <w:left w:val="none" w:sz="0" w:space="0" w:color="auto"/>
        <w:bottom w:val="none" w:sz="0" w:space="0" w:color="auto"/>
        <w:right w:val="none" w:sz="0" w:space="0" w:color="auto"/>
      </w:divBdr>
      <w:divsChild>
        <w:div w:id="841967247">
          <w:marLeft w:val="150"/>
          <w:marRight w:val="0"/>
          <w:marTop w:val="150"/>
          <w:marBottom w:val="150"/>
          <w:divBdr>
            <w:top w:val="single" w:sz="6" w:space="6" w:color="BABABA"/>
            <w:left w:val="single" w:sz="6" w:space="6" w:color="BABABA"/>
            <w:bottom w:val="single" w:sz="6" w:space="6" w:color="BABABA"/>
            <w:right w:val="single" w:sz="6" w:space="6" w:color="BABABA"/>
          </w:divBdr>
        </w:div>
      </w:divsChild>
    </w:div>
    <w:div w:id="533274501">
      <w:bodyDiv w:val="1"/>
      <w:marLeft w:val="0"/>
      <w:marRight w:val="0"/>
      <w:marTop w:val="0"/>
      <w:marBottom w:val="0"/>
      <w:divBdr>
        <w:top w:val="none" w:sz="0" w:space="0" w:color="auto"/>
        <w:left w:val="none" w:sz="0" w:space="0" w:color="auto"/>
        <w:bottom w:val="none" w:sz="0" w:space="0" w:color="auto"/>
        <w:right w:val="none" w:sz="0" w:space="0" w:color="auto"/>
      </w:divBdr>
    </w:div>
    <w:div w:id="547760327">
      <w:bodyDiv w:val="1"/>
      <w:marLeft w:val="0"/>
      <w:marRight w:val="0"/>
      <w:marTop w:val="0"/>
      <w:marBottom w:val="0"/>
      <w:divBdr>
        <w:top w:val="none" w:sz="0" w:space="0" w:color="auto"/>
        <w:left w:val="none" w:sz="0" w:space="0" w:color="auto"/>
        <w:bottom w:val="none" w:sz="0" w:space="0" w:color="auto"/>
        <w:right w:val="none" w:sz="0" w:space="0" w:color="auto"/>
      </w:divBdr>
      <w:divsChild>
        <w:div w:id="965552308">
          <w:marLeft w:val="0"/>
          <w:marRight w:val="0"/>
          <w:marTop w:val="0"/>
          <w:marBottom w:val="0"/>
          <w:divBdr>
            <w:top w:val="none" w:sz="0" w:space="0" w:color="auto"/>
            <w:left w:val="none" w:sz="0" w:space="0" w:color="auto"/>
            <w:bottom w:val="none" w:sz="0" w:space="0" w:color="auto"/>
            <w:right w:val="none" w:sz="0" w:space="0" w:color="auto"/>
          </w:divBdr>
        </w:div>
      </w:divsChild>
    </w:div>
    <w:div w:id="573007374">
      <w:bodyDiv w:val="1"/>
      <w:marLeft w:val="0"/>
      <w:marRight w:val="0"/>
      <w:marTop w:val="0"/>
      <w:marBottom w:val="0"/>
      <w:divBdr>
        <w:top w:val="none" w:sz="0" w:space="0" w:color="auto"/>
        <w:left w:val="none" w:sz="0" w:space="0" w:color="auto"/>
        <w:bottom w:val="none" w:sz="0" w:space="0" w:color="auto"/>
        <w:right w:val="none" w:sz="0" w:space="0" w:color="auto"/>
      </w:divBdr>
      <w:divsChild>
        <w:div w:id="1012689031">
          <w:marLeft w:val="0"/>
          <w:marRight w:val="0"/>
          <w:marTop w:val="0"/>
          <w:marBottom w:val="0"/>
          <w:divBdr>
            <w:top w:val="none" w:sz="0" w:space="0" w:color="auto"/>
            <w:left w:val="none" w:sz="0" w:space="0" w:color="auto"/>
            <w:bottom w:val="none" w:sz="0" w:space="0" w:color="auto"/>
            <w:right w:val="none" w:sz="0" w:space="0" w:color="auto"/>
          </w:divBdr>
          <w:divsChild>
            <w:div w:id="456682555">
              <w:marLeft w:val="0"/>
              <w:marRight w:val="0"/>
              <w:marTop w:val="0"/>
              <w:marBottom w:val="0"/>
              <w:divBdr>
                <w:top w:val="none" w:sz="0" w:space="0" w:color="auto"/>
                <w:left w:val="none" w:sz="0" w:space="0" w:color="auto"/>
                <w:bottom w:val="none" w:sz="0" w:space="0" w:color="auto"/>
                <w:right w:val="none" w:sz="0" w:space="0" w:color="auto"/>
              </w:divBdr>
              <w:divsChild>
                <w:div w:id="697779369">
                  <w:marLeft w:val="0"/>
                  <w:marRight w:val="0"/>
                  <w:marTop w:val="0"/>
                  <w:marBottom w:val="0"/>
                  <w:divBdr>
                    <w:top w:val="none" w:sz="0" w:space="0" w:color="auto"/>
                    <w:left w:val="none" w:sz="0" w:space="0" w:color="auto"/>
                    <w:bottom w:val="none" w:sz="0" w:space="0" w:color="auto"/>
                    <w:right w:val="none" w:sz="0" w:space="0" w:color="auto"/>
                  </w:divBdr>
                  <w:divsChild>
                    <w:div w:id="1418863796">
                      <w:marLeft w:val="0"/>
                      <w:marRight w:val="0"/>
                      <w:marTop w:val="0"/>
                      <w:marBottom w:val="0"/>
                      <w:divBdr>
                        <w:top w:val="none" w:sz="0" w:space="0" w:color="auto"/>
                        <w:left w:val="none" w:sz="0" w:space="0" w:color="auto"/>
                        <w:bottom w:val="none" w:sz="0" w:space="0" w:color="auto"/>
                        <w:right w:val="none" w:sz="0" w:space="0" w:color="auto"/>
                      </w:divBdr>
                      <w:divsChild>
                        <w:div w:id="1202938686">
                          <w:marLeft w:val="0"/>
                          <w:marRight w:val="0"/>
                          <w:marTop w:val="0"/>
                          <w:marBottom w:val="0"/>
                          <w:divBdr>
                            <w:top w:val="none" w:sz="0" w:space="0" w:color="auto"/>
                            <w:left w:val="none" w:sz="0" w:space="0" w:color="auto"/>
                            <w:bottom w:val="none" w:sz="0" w:space="0" w:color="auto"/>
                            <w:right w:val="none" w:sz="0" w:space="0" w:color="auto"/>
                          </w:divBdr>
                          <w:divsChild>
                            <w:div w:id="558444752">
                              <w:marLeft w:val="0"/>
                              <w:marRight w:val="0"/>
                              <w:marTop w:val="0"/>
                              <w:marBottom w:val="0"/>
                              <w:divBdr>
                                <w:top w:val="none" w:sz="0" w:space="0" w:color="auto"/>
                                <w:left w:val="none" w:sz="0" w:space="0" w:color="auto"/>
                                <w:bottom w:val="none" w:sz="0" w:space="0" w:color="auto"/>
                                <w:right w:val="none" w:sz="0" w:space="0" w:color="auto"/>
                              </w:divBdr>
                            </w:div>
                            <w:div w:id="743452874">
                              <w:marLeft w:val="0"/>
                              <w:marRight w:val="0"/>
                              <w:marTop w:val="0"/>
                              <w:marBottom w:val="0"/>
                              <w:divBdr>
                                <w:top w:val="none" w:sz="0" w:space="0" w:color="auto"/>
                                <w:left w:val="none" w:sz="0" w:space="0" w:color="auto"/>
                                <w:bottom w:val="none" w:sz="0" w:space="0" w:color="auto"/>
                                <w:right w:val="none" w:sz="0" w:space="0" w:color="auto"/>
                              </w:divBdr>
                            </w:div>
                            <w:div w:id="1043942444">
                              <w:marLeft w:val="0"/>
                              <w:marRight w:val="0"/>
                              <w:marTop w:val="0"/>
                              <w:marBottom w:val="0"/>
                              <w:divBdr>
                                <w:top w:val="none" w:sz="0" w:space="0" w:color="auto"/>
                                <w:left w:val="none" w:sz="0" w:space="0" w:color="auto"/>
                                <w:bottom w:val="none" w:sz="0" w:space="0" w:color="auto"/>
                                <w:right w:val="none" w:sz="0" w:space="0" w:color="auto"/>
                              </w:divBdr>
                              <w:divsChild>
                                <w:div w:id="381828599">
                                  <w:marLeft w:val="0"/>
                                  <w:marRight w:val="0"/>
                                  <w:marTop w:val="0"/>
                                  <w:marBottom w:val="0"/>
                                  <w:divBdr>
                                    <w:top w:val="none" w:sz="0" w:space="0" w:color="auto"/>
                                    <w:left w:val="none" w:sz="0" w:space="0" w:color="auto"/>
                                    <w:bottom w:val="none" w:sz="0" w:space="0" w:color="auto"/>
                                    <w:right w:val="none" w:sz="0" w:space="0" w:color="auto"/>
                                  </w:divBdr>
                                  <w:divsChild>
                                    <w:div w:id="1269659323">
                                      <w:marLeft w:val="75"/>
                                      <w:marRight w:val="0"/>
                                      <w:marTop w:val="75"/>
                                      <w:marBottom w:val="0"/>
                                      <w:divBdr>
                                        <w:top w:val="none" w:sz="0" w:space="0" w:color="auto"/>
                                        <w:left w:val="none" w:sz="0" w:space="0" w:color="auto"/>
                                        <w:bottom w:val="none" w:sz="0" w:space="0" w:color="auto"/>
                                        <w:right w:val="none" w:sz="0" w:space="0" w:color="auto"/>
                                      </w:divBdr>
                                    </w:div>
                                    <w:div w:id="20894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4558">
                              <w:marLeft w:val="0"/>
                              <w:marRight w:val="0"/>
                              <w:marTop w:val="0"/>
                              <w:marBottom w:val="0"/>
                              <w:divBdr>
                                <w:top w:val="none" w:sz="0" w:space="0" w:color="auto"/>
                                <w:left w:val="none" w:sz="0" w:space="0" w:color="auto"/>
                                <w:bottom w:val="none" w:sz="0" w:space="0" w:color="auto"/>
                                <w:right w:val="none" w:sz="0" w:space="0" w:color="auto"/>
                              </w:divBdr>
                            </w:div>
                            <w:div w:id="2138065039">
                              <w:marLeft w:val="0"/>
                              <w:marRight w:val="0"/>
                              <w:marTop w:val="0"/>
                              <w:marBottom w:val="0"/>
                              <w:divBdr>
                                <w:top w:val="none" w:sz="0" w:space="0" w:color="auto"/>
                                <w:left w:val="none" w:sz="0" w:space="0" w:color="auto"/>
                                <w:bottom w:val="none" w:sz="0" w:space="0" w:color="auto"/>
                                <w:right w:val="none" w:sz="0" w:space="0" w:color="auto"/>
                              </w:divBdr>
                              <w:divsChild>
                                <w:div w:id="11908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012487">
      <w:bodyDiv w:val="1"/>
      <w:marLeft w:val="0"/>
      <w:marRight w:val="0"/>
      <w:marTop w:val="0"/>
      <w:marBottom w:val="0"/>
      <w:divBdr>
        <w:top w:val="none" w:sz="0" w:space="0" w:color="auto"/>
        <w:left w:val="none" w:sz="0" w:space="0" w:color="auto"/>
        <w:bottom w:val="none" w:sz="0" w:space="0" w:color="auto"/>
        <w:right w:val="none" w:sz="0" w:space="0" w:color="auto"/>
      </w:divBdr>
      <w:divsChild>
        <w:div w:id="1275598640">
          <w:marLeft w:val="0"/>
          <w:marRight w:val="0"/>
          <w:marTop w:val="0"/>
          <w:marBottom w:val="0"/>
          <w:divBdr>
            <w:top w:val="none" w:sz="0" w:space="0" w:color="auto"/>
            <w:left w:val="none" w:sz="0" w:space="0" w:color="auto"/>
            <w:bottom w:val="none" w:sz="0" w:space="0" w:color="auto"/>
            <w:right w:val="none" w:sz="0" w:space="0" w:color="auto"/>
          </w:divBdr>
        </w:div>
        <w:div w:id="748039355">
          <w:marLeft w:val="0"/>
          <w:marRight w:val="0"/>
          <w:marTop w:val="0"/>
          <w:marBottom w:val="0"/>
          <w:divBdr>
            <w:top w:val="none" w:sz="0" w:space="0" w:color="auto"/>
            <w:left w:val="none" w:sz="0" w:space="0" w:color="auto"/>
            <w:bottom w:val="none" w:sz="0" w:space="0" w:color="auto"/>
            <w:right w:val="none" w:sz="0" w:space="0" w:color="auto"/>
          </w:divBdr>
        </w:div>
        <w:div w:id="303390672">
          <w:marLeft w:val="0"/>
          <w:marRight w:val="0"/>
          <w:marTop w:val="0"/>
          <w:marBottom w:val="0"/>
          <w:divBdr>
            <w:top w:val="none" w:sz="0" w:space="0" w:color="auto"/>
            <w:left w:val="none" w:sz="0" w:space="0" w:color="auto"/>
            <w:bottom w:val="none" w:sz="0" w:space="0" w:color="auto"/>
            <w:right w:val="none" w:sz="0" w:space="0" w:color="auto"/>
          </w:divBdr>
        </w:div>
        <w:div w:id="1502044238">
          <w:marLeft w:val="0"/>
          <w:marRight w:val="0"/>
          <w:marTop w:val="0"/>
          <w:marBottom w:val="0"/>
          <w:divBdr>
            <w:top w:val="none" w:sz="0" w:space="0" w:color="auto"/>
            <w:left w:val="none" w:sz="0" w:space="0" w:color="auto"/>
            <w:bottom w:val="none" w:sz="0" w:space="0" w:color="auto"/>
            <w:right w:val="none" w:sz="0" w:space="0" w:color="auto"/>
          </w:divBdr>
        </w:div>
      </w:divsChild>
    </w:div>
    <w:div w:id="612522348">
      <w:bodyDiv w:val="1"/>
      <w:marLeft w:val="0"/>
      <w:marRight w:val="0"/>
      <w:marTop w:val="0"/>
      <w:marBottom w:val="0"/>
      <w:divBdr>
        <w:top w:val="none" w:sz="0" w:space="0" w:color="auto"/>
        <w:left w:val="none" w:sz="0" w:space="0" w:color="auto"/>
        <w:bottom w:val="none" w:sz="0" w:space="0" w:color="auto"/>
        <w:right w:val="none" w:sz="0" w:space="0" w:color="auto"/>
      </w:divBdr>
    </w:div>
    <w:div w:id="623001620">
      <w:bodyDiv w:val="1"/>
      <w:marLeft w:val="0"/>
      <w:marRight w:val="0"/>
      <w:marTop w:val="0"/>
      <w:marBottom w:val="0"/>
      <w:divBdr>
        <w:top w:val="none" w:sz="0" w:space="0" w:color="auto"/>
        <w:left w:val="none" w:sz="0" w:space="0" w:color="auto"/>
        <w:bottom w:val="none" w:sz="0" w:space="0" w:color="auto"/>
        <w:right w:val="none" w:sz="0" w:space="0" w:color="auto"/>
      </w:divBdr>
      <w:divsChild>
        <w:div w:id="490407330">
          <w:marLeft w:val="0"/>
          <w:marRight w:val="0"/>
          <w:marTop w:val="0"/>
          <w:marBottom w:val="0"/>
          <w:divBdr>
            <w:top w:val="none" w:sz="0" w:space="0" w:color="auto"/>
            <w:left w:val="none" w:sz="0" w:space="0" w:color="auto"/>
            <w:bottom w:val="none" w:sz="0" w:space="0" w:color="auto"/>
            <w:right w:val="none" w:sz="0" w:space="0" w:color="auto"/>
          </w:divBdr>
          <w:divsChild>
            <w:div w:id="732195387">
              <w:marLeft w:val="0"/>
              <w:marRight w:val="0"/>
              <w:marTop w:val="0"/>
              <w:marBottom w:val="0"/>
              <w:divBdr>
                <w:top w:val="none" w:sz="0" w:space="0" w:color="auto"/>
                <w:left w:val="none" w:sz="0" w:space="0" w:color="auto"/>
                <w:bottom w:val="none" w:sz="0" w:space="0" w:color="auto"/>
                <w:right w:val="none" w:sz="0" w:space="0" w:color="auto"/>
              </w:divBdr>
              <w:divsChild>
                <w:div w:id="212615600">
                  <w:marLeft w:val="0"/>
                  <w:marRight w:val="0"/>
                  <w:marTop w:val="0"/>
                  <w:marBottom w:val="0"/>
                  <w:divBdr>
                    <w:top w:val="none" w:sz="0" w:space="0" w:color="auto"/>
                    <w:left w:val="none" w:sz="0" w:space="0" w:color="auto"/>
                    <w:bottom w:val="none" w:sz="0" w:space="0" w:color="auto"/>
                    <w:right w:val="none" w:sz="0" w:space="0" w:color="auto"/>
                  </w:divBdr>
                </w:div>
              </w:divsChild>
            </w:div>
            <w:div w:id="1869565558">
              <w:marLeft w:val="0"/>
              <w:marRight w:val="0"/>
              <w:marTop w:val="0"/>
              <w:marBottom w:val="0"/>
              <w:divBdr>
                <w:top w:val="none" w:sz="0" w:space="0" w:color="auto"/>
                <w:left w:val="none" w:sz="0" w:space="0" w:color="auto"/>
                <w:bottom w:val="none" w:sz="0" w:space="0" w:color="auto"/>
                <w:right w:val="none" w:sz="0" w:space="0" w:color="auto"/>
              </w:divBdr>
              <w:divsChild>
                <w:div w:id="714964894">
                  <w:marLeft w:val="0"/>
                  <w:marRight w:val="0"/>
                  <w:marTop w:val="0"/>
                  <w:marBottom w:val="0"/>
                  <w:divBdr>
                    <w:top w:val="none" w:sz="0" w:space="0" w:color="auto"/>
                    <w:left w:val="none" w:sz="0" w:space="0" w:color="auto"/>
                    <w:bottom w:val="none" w:sz="0" w:space="0" w:color="auto"/>
                    <w:right w:val="none" w:sz="0" w:space="0" w:color="auto"/>
                  </w:divBdr>
                  <w:divsChild>
                    <w:div w:id="1429883700">
                      <w:marLeft w:val="0"/>
                      <w:marRight w:val="0"/>
                      <w:marTop w:val="0"/>
                      <w:marBottom w:val="0"/>
                      <w:divBdr>
                        <w:top w:val="none" w:sz="0" w:space="0" w:color="auto"/>
                        <w:left w:val="none" w:sz="0" w:space="0" w:color="auto"/>
                        <w:bottom w:val="none" w:sz="0" w:space="0" w:color="auto"/>
                        <w:right w:val="none" w:sz="0" w:space="0" w:color="auto"/>
                      </w:divBdr>
                      <w:divsChild>
                        <w:div w:id="277611552">
                          <w:marLeft w:val="0"/>
                          <w:marRight w:val="0"/>
                          <w:marTop w:val="0"/>
                          <w:marBottom w:val="0"/>
                          <w:divBdr>
                            <w:top w:val="none" w:sz="0" w:space="0" w:color="auto"/>
                            <w:left w:val="none" w:sz="0" w:space="0" w:color="auto"/>
                            <w:bottom w:val="none" w:sz="0" w:space="0" w:color="auto"/>
                            <w:right w:val="none" w:sz="0" w:space="0" w:color="auto"/>
                          </w:divBdr>
                          <w:divsChild>
                            <w:div w:id="566575378">
                              <w:marLeft w:val="0"/>
                              <w:marRight w:val="0"/>
                              <w:marTop w:val="0"/>
                              <w:marBottom w:val="0"/>
                              <w:divBdr>
                                <w:top w:val="none" w:sz="0" w:space="0" w:color="auto"/>
                                <w:left w:val="none" w:sz="0" w:space="0" w:color="auto"/>
                                <w:bottom w:val="none" w:sz="0" w:space="0" w:color="auto"/>
                                <w:right w:val="none" w:sz="0" w:space="0" w:color="auto"/>
                              </w:divBdr>
                              <w:divsChild>
                                <w:div w:id="1427649270">
                                  <w:marLeft w:val="0"/>
                                  <w:marRight w:val="0"/>
                                  <w:marTop w:val="0"/>
                                  <w:marBottom w:val="0"/>
                                  <w:divBdr>
                                    <w:top w:val="none" w:sz="0" w:space="0" w:color="auto"/>
                                    <w:left w:val="none" w:sz="0" w:space="0" w:color="auto"/>
                                    <w:bottom w:val="none" w:sz="0" w:space="0" w:color="auto"/>
                                    <w:right w:val="none" w:sz="0" w:space="0" w:color="auto"/>
                                  </w:divBdr>
                                </w:div>
                              </w:divsChild>
                            </w:div>
                            <w:div w:id="920337116">
                              <w:marLeft w:val="0"/>
                              <w:marRight w:val="0"/>
                              <w:marTop w:val="0"/>
                              <w:marBottom w:val="0"/>
                              <w:divBdr>
                                <w:top w:val="none" w:sz="0" w:space="0" w:color="auto"/>
                                <w:left w:val="none" w:sz="0" w:space="0" w:color="auto"/>
                                <w:bottom w:val="none" w:sz="0" w:space="0" w:color="auto"/>
                                <w:right w:val="none" w:sz="0" w:space="0" w:color="auto"/>
                              </w:divBdr>
                              <w:divsChild>
                                <w:div w:id="248347095">
                                  <w:marLeft w:val="0"/>
                                  <w:marRight w:val="75"/>
                                  <w:marTop w:val="0"/>
                                  <w:marBottom w:val="0"/>
                                  <w:divBdr>
                                    <w:top w:val="none" w:sz="0" w:space="0" w:color="auto"/>
                                    <w:left w:val="none" w:sz="0" w:space="0" w:color="auto"/>
                                    <w:bottom w:val="none" w:sz="0" w:space="0" w:color="auto"/>
                                    <w:right w:val="none" w:sz="0" w:space="0" w:color="auto"/>
                                  </w:divBdr>
                                </w:div>
                                <w:div w:id="1651134244">
                                  <w:marLeft w:val="0"/>
                                  <w:marRight w:val="0"/>
                                  <w:marTop w:val="0"/>
                                  <w:marBottom w:val="0"/>
                                  <w:divBdr>
                                    <w:top w:val="none" w:sz="0" w:space="0" w:color="auto"/>
                                    <w:left w:val="none" w:sz="0" w:space="0" w:color="auto"/>
                                    <w:bottom w:val="none" w:sz="0" w:space="0" w:color="auto"/>
                                    <w:right w:val="none" w:sz="0" w:space="0" w:color="auto"/>
                                  </w:divBdr>
                                </w:div>
                              </w:divsChild>
                            </w:div>
                            <w:div w:id="1328434936">
                              <w:marLeft w:val="0"/>
                              <w:marRight w:val="0"/>
                              <w:marTop w:val="0"/>
                              <w:marBottom w:val="0"/>
                              <w:divBdr>
                                <w:top w:val="none" w:sz="0" w:space="0" w:color="auto"/>
                                <w:left w:val="none" w:sz="0" w:space="0" w:color="auto"/>
                                <w:bottom w:val="none" w:sz="0" w:space="0" w:color="auto"/>
                                <w:right w:val="none" w:sz="0" w:space="0" w:color="auto"/>
                              </w:divBdr>
                              <w:divsChild>
                                <w:div w:id="1568150084">
                                  <w:marLeft w:val="0"/>
                                  <w:marRight w:val="0"/>
                                  <w:marTop w:val="0"/>
                                  <w:marBottom w:val="0"/>
                                  <w:divBdr>
                                    <w:top w:val="none" w:sz="0" w:space="0" w:color="auto"/>
                                    <w:left w:val="none" w:sz="0" w:space="0" w:color="auto"/>
                                    <w:bottom w:val="none" w:sz="0" w:space="0" w:color="auto"/>
                                    <w:right w:val="none" w:sz="0" w:space="0" w:color="auto"/>
                                  </w:divBdr>
                                </w:div>
                              </w:divsChild>
                            </w:div>
                            <w:div w:id="1461222714">
                              <w:marLeft w:val="0"/>
                              <w:marRight w:val="0"/>
                              <w:marTop w:val="0"/>
                              <w:marBottom w:val="0"/>
                              <w:divBdr>
                                <w:top w:val="none" w:sz="0" w:space="0" w:color="auto"/>
                                <w:left w:val="none" w:sz="0" w:space="0" w:color="auto"/>
                                <w:bottom w:val="none" w:sz="0" w:space="0" w:color="auto"/>
                                <w:right w:val="none" w:sz="0" w:space="0" w:color="auto"/>
                              </w:divBdr>
                              <w:divsChild>
                                <w:div w:id="620768912">
                                  <w:marLeft w:val="0"/>
                                  <w:marRight w:val="0"/>
                                  <w:marTop w:val="0"/>
                                  <w:marBottom w:val="0"/>
                                  <w:divBdr>
                                    <w:top w:val="none" w:sz="0" w:space="0" w:color="auto"/>
                                    <w:left w:val="none" w:sz="0" w:space="0" w:color="auto"/>
                                    <w:bottom w:val="none" w:sz="0" w:space="0" w:color="auto"/>
                                    <w:right w:val="none" w:sz="0" w:space="0" w:color="auto"/>
                                  </w:divBdr>
                                </w:div>
                              </w:divsChild>
                            </w:div>
                            <w:div w:id="1778871300">
                              <w:marLeft w:val="0"/>
                              <w:marRight w:val="0"/>
                              <w:marTop w:val="0"/>
                              <w:marBottom w:val="0"/>
                              <w:divBdr>
                                <w:top w:val="none" w:sz="0" w:space="0" w:color="auto"/>
                                <w:left w:val="none" w:sz="0" w:space="0" w:color="auto"/>
                                <w:bottom w:val="none" w:sz="0" w:space="0" w:color="auto"/>
                                <w:right w:val="none" w:sz="0" w:space="0" w:color="auto"/>
                              </w:divBdr>
                              <w:divsChild>
                                <w:div w:id="338890157">
                                  <w:marLeft w:val="0"/>
                                  <w:marRight w:val="75"/>
                                  <w:marTop w:val="0"/>
                                  <w:marBottom w:val="0"/>
                                  <w:divBdr>
                                    <w:top w:val="none" w:sz="0" w:space="0" w:color="auto"/>
                                    <w:left w:val="none" w:sz="0" w:space="0" w:color="auto"/>
                                    <w:bottom w:val="none" w:sz="0" w:space="0" w:color="auto"/>
                                    <w:right w:val="none" w:sz="0" w:space="0" w:color="auto"/>
                                  </w:divBdr>
                                </w:div>
                                <w:div w:id="6726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2985">
                          <w:marLeft w:val="0"/>
                          <w:marRight w:val="0"/>
                          <w:marTop w:val="0"/>
                          <w:marBottom w:val="0"/>
                          <w:divBdr>
                            <w:top w:val="none" w:sz="0" w:space="0" w:color="auto"/>
                            <w:left w:val="none" w:sz="0" w:space="0" w:color="auto"/>
                            <w:bottom w:val="none" w:sz="0" w:space="0" w:color="auto"/>
                            <w:right w:val="none" w:sz="0" w:space="0" w:color="auto"/>
                          </w:divBdr>
                          <w:divsChild>
                            <w:div w:id="20949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659560">
      <w:bodyDiv w:val="1"/>
      <w:marLeft w:val="0"/>
      <w:marRight w:val="0"/>
      <w:marTop w:val="0"/>
      <w:marBottom w:val="0"/>
      <w:divBdr>
        <w:top w:val="none" w:sz="0" w:space="0" w:color="auto"/>
        <w:left w:val="none" w:sz="0" w:space="0" w:color="auto"/>
        <w:bottom w:val="none" w:sz="0" w:space="0" w:color="auto"/>
        <w:right w:val="none" w:sz="0" w:space="0" w:color="auto"/>
      </w:divBdr>
      <w:divsChild>
        <w:div w:id="138307455">
          <w:marLeft w:val="0"/>
          <w:marRight w:val="0"/>
          <w:marTop w:val="0"/>
          <w:marBottom w:val="136"/>
          <w:divBdr>
            <w:top w:val="none" w:sz="0" w:space="0" w:color="auto"/>
            <w:left w:val="none" w:sz="0" w:space="0" w:color="auto"/>
            <w:bottom w:val="none" w:sz="0" w:space="0" w:color="auto"/>
            <w:right w:val="none" w:sz="0" w:space="0" w:color="auto"/>
          </w:divBdr>
        </w:div>
        <w:div w:id="271671864">
          <w:marLeft w:val="0"/>
          <w:marRight w:val="0"/>
          <w:marTop w:val="0"/>
          <w:marBottom w:val="136"/>
          <w:divBdr>
            <w:top w:val="none" w:sz="0" w:space="0" w:color="auto"/>
            <w:left w:val="none" w:sz="0" w:space="0" w:color="auto"/>
            <w:bottom w:val="none" w:sz="0" w:space="0" w:color="auto"/>
            <w:right w:val="none" w:sz="0" w:space="0" w:color="auto"/>
          </w:divBdr>
        </w:div>
      </w:divsChild>
    </w:div>
    <w:div w:id="901872870">
      <w:bodyDiv w:val="1"/>
      <w:marLeft w:val="0"/>
      <w:marRight w:val="0"/>
      <w:marTop w:val="0"/>
      <w:marBottom w:val="0"/>
      <w:divBdr>
        <w:top w:val="none" w:sz="0" w:space="0" w:color="auto"/>
        <w:left w:val="none" w:sz="0" w:space="0" w:color="auto"/>
        <w:bottom w:val="none" w:sz="0" w:space="0" w:color="auto"/>
        <w:right w:val="none" w:sz="0" w:space="0" w:color="auto"/>
      </w:divBdr>
      <w:divsChild>
        <w:div w:id="1510213273">
          <w:marLeft w:val="0"/>
          <w:marRight w:val="225"/>
          <w:marTop w:val="75"/>
          <w:marBottom w:val="0"/>
          <w:divBdr>
            <w:top w:val="none" w:sz="0" w:space="0" w:color="auto"/>
            <w:left w:val="none" w:sz="0" w:space="0" w:color="auto"/>
            <w:bottom w:val="none" w:sz="0" w:space="0" w:color="auto"/>
            <w:right w:val="none" w:sz="0" w:space="0" w:color="auto"/>
          </w:divBdr>
          <w:divsChild>
            <w:div w:id="301157740">
              <w:marLeft w:val="0"/>
              <w:marRight w:val="0"/>
              <w:marTop w:val="0"/>
              <w:marBottom w:val="0"/>
              <w:divBdr>
                <w:top w:val="none" w:sz="0" w:space="0" w:color="auto"/>
                <w:left w:val="none" w:sz="0" w:space="0" w:color="auto"/>
                <w:bottom w:val="none" w:sz="0" w:space="0" w:color="auto"/>
                <w:right w:val="none" w:sz="0" w:space="0" w:color="auto"/>
              </w:divBdr>
              <w:divsChild>
                <w:div w:id="1719935469">
                  <w:marLeft w:val="0"/>
                  <w:marRight w:val="0"/>
                  <w:marTop w:val="0"/>
                  <w:marBottom w:val="0"/>
                  <w:divBdr>
                    <w:top w:val="none" w:sz="0" w:space="0" w:color="auto"/>
                    <w:left w:val="none" w:sz="0" w:space="0" w:color="auto"/>
                    <w:bottom w:val="none" w:sz="0" w:space="0" w:color="auto"/>
                    <w:right w:val="none" w:sz="0" w:space="0" w:color="auto"/>
                  </w:divBdr>
                  <w:divsChild>
                    <w:div w:id="1430158637">
                      <w:marLeft w:val="0"/>
                      <w:marRight w:val="0"/>
                      <w:marTop w:val="0"/>
                      <w:marBottom w:val="0"/>
                      <w:divBdr>
                        <w:top w:val="none" w:sz="0" w:space="0" w:color="auto"/>
                        <w:left w:val="none" w:sz="0" w:space="0" w:color="auto"/>
                        <w:bottom w:val="none" w:sz="0" w:space="0" w:color="auto"/>
                        <w:right w:val="none" w:sz="0" w:space="0" w:color="auto"/>
                      </w:divBdr>
                      <w:divsChild>
                        <w:div w:id="2072190764">
                          <w:marLeft w:val="0"/>
                          <w:marRight w:val="0"/>
                          <w:marTop w:val="0"/>
                          <w:marBottom w:val="0"/>
                          <w:divBdr>
                            <w:top w:val="none" w:sz="0" w:space="0" w:color="auto"/>
                            <w:left w:val="none" w:sz="0" w:space="0" w:color="auto"/>
                            <w:bottom w:val="none" w:sz="0" w:space="0" w:color="auto"/>
                            <w:right w:val="none" w:sz="0" w:space="0" w:color="auto"/>
                          </w:divBdr>
                        </w:div>
                        <w:div w:id="1825512802">
                          <w:marLeft w:val="0"/>
                          <w:marRight w:val="0"/>
                          <w:marTop w:val="0"/>
                          <w:marBottom w:val="0"/>
                          <w:divBdr>
                            <w:top w:val="none" w:sz="0" w:space="0" w:color="auto"/>
                            <w:left w:val="none" w:sz="0" w:space="0" w:color="auto"/>
                            <w:bottom w:val="none" w:sz="0" w:space="0" w:color="auto"/>
                            <w:right w:val="none" w:sz="0" w:space="0" w:color="auto"/>
                          </w:divBdr>
                        </w:div>
                        <w:div w:id="1392734079">
                          <w:marLeft w:val="0"/>
                          <w:marRight w:val="0"/>
                          <w:marTop w:val="0"/>
                          <w:marBottom w:val="0"/>
                          <w:divBdr>
                            <w:top w:val="none" w:sz="0" w:space="0" w:color="auto"/>
                            <w:left w:val="none" w:sz="0" w:space="0" w:color="auto"/>
                            <w:bottom w:val="none" w:sz="0" w:space="0" w:color="auto"/>
                            <w:right w:val="none" w:sz="0" w:space="0" w:color="auto"/>
                          </w:divBdr>
                        </w:div>
                        <w:div w:id="2015377528">
                          <w:marLeft w:val="0"/>
                          <w:marRight w:val="0"/>
                          <w:marTop w:val="0"/>
                          <w:marBottom w:val="0"/>
                          <w:divBdr>
                            <w:top w:val="none" w:sz="0" w:space="0" w:color="auto"/>
                            <w:left w:val="none" w:sz="0" w:space="0" w:color="auto"/>
                            <w:bottom w:val="none" w:sz="0" w:space="0" w:color="auto"/>
                            <w:right w:val="none" w:sz="0" w:space="0" w:color="auto"/>
                          </w:divBdr>
                        </w:div>
                        <w:div w:id="1643463218">
                          <w:marLeft w:val="0"/>
                          <w:marRight w:val="0"/>
                          <w:marTop w:val="0"/>
                          <w:marBottom w:val="0"/>
                          <w:divBdr>
                            <w:top w:val="none" w:sz="0" w:space="0" w:color="auto"/>
                            <w:left w:val="none" w:sz="0" w:space="0" w:color="auto"/>
                            <w:bottom w:val="none" w:sz="0" w:space="0" w:color="auto"/>
                            <w:right w:val="none" w:sz="0" w:space="0" w:color="auto"/>
                          </w:divBdr>
                        </w:div>
                        <w:div w:id="383338454">
                          <w:marLeft w:val="0"/>
                          <w:marRight w:val="0"/>
                          <w:marTop w:val="0"/>
                          <w:marBottom w:val="0"/>
                          <w:divBdr>
                            <w:top w:val="none" w:sz="0" w:space="0" w:color="auto"/>
                            <w:left w:val="none" w:sz="0" w:space="0" w:color="auto"/>
                            <w:bottom w:val="none" w:sz="0" w:space="0" w:color="auto"/>
                            <w:right w:val="none" w:sz="0" w:space="0" w:color="auto"/>
                          </w:divBdr>
                        </w:div>
                        <w:div w:id="2041738448">
                          <w:marLeft w:val="0"/>
                          <w:marRight w:val="0"/>
                          <w:marTop w:val="0"/>
                          <w:marBottom w:val="0"/>
                          <w:divBdr>
                            <w:top w:val="none" w:sz="0" w:space="0" w:color="auto"/>
                            <w:left w:val="none" w:sz="0" w:space="0" w:color="auto"/>
                            <w:bottom w:val="none" w:sz="0" w:space="0" w:color="auto"/>
                            <w:right w:val="none" w:sz="0" w:space="0" w:color="auto"/>
                          </w:divBdr>
                        </w:div>
                        <w:div w:id="142695599">
                          <w:marLeft w:val="0"/>
                          <w:marRight w:val="0"/>
                          <w:marTop w:val="0"/>
                          <w:marBottom w:val="0"/>
                          <w:divBdr>
                            <w:top w:val="none" w:sz="0" w:space="0" w:color="auto"/>
                            <w:left w:val="none" w:sz="0" w:space="0" w:color="auto"/>
                            <w:bottom w:val="none" w:sz="0" w:space="0" w:color="auto"/>
                            <w:right w:val="none" w:sz="0" w:space="0" w:color="auto"/>
                          </w:divBdr>
                        </w:div>
                        <w:div w:id="1137255787">
                          <w:marLeft w:val="0"/>
                          <w:marRight w:val="0"/>
                          <w:marTop w:val="0"/>
                          <w:marBottom w:val="0"/>
                          <w:divBdr>
                            <w:top w:val="none" w:sz="0" w:space="0" w:color="auto"/>
                            <w:left w:val="none" w:sz="0" w:space="0" w:color="auto"/>
                            <w:bottom w:val="none" w:sz="0" w:space="0" w:color="auto"/>
                            <w:right w:val="none" w:sz="0" w:space="0" w:color="auto"/>
                          </w:divBdr>
                        </w:div>
                        <w:div w:id="24252058">
                          <w:marLeft w:val="0"/>
                          <w:marRight w:val="0"/>
                          <w:marTop w:val="0"/>
                          <w:marBottom w:val="0"/>
                          <w:divBdr>
                            <w:top w:val="none" w:sz="0" w:space="0" w:color="auto"/>
                            <w:left w:val="none" w:sz="0" w:space="0" w:color="auto"/>
                            <w:bottom w:val="none" w:sz="0" w:space="0" w:color="auto"/>
                            <w:right w:val="none" w:sz="0" w:space="0" w:color="auto"/>
                          </w:divBdr>
                        </w:div>
                        <w:div w:id="674498210">
                          <w:marLeft w:val="0"/>
                          <w:marRight w:val="0"/>
                          <w:marTop w:val="0"/>
                          <w:marBottom w:val="0"/>
                          <w:divBdr>
                            <w:top w:val="none" w:sz="0" w:space="0" w:color="auto"/>
                            <w:left w:val="none" w:sz="0" w:space="0" w:color="auto"/>
                            <w:bottom w:val="none" w:sz="0" w:space="0" w:color="auto"/>
                            <w:right w:val="none" w:sz="0" w:space="0" w:color="auto"/>
                          </w:divBdr>
                        </w:div>
                        <w:div w:id="2081753130">
                          <w:marLeft w:val="0"/>
                          <w:marRight w:val="0"/>
                          <w:marTop w:val="0"/>
                          <w:marBottom w:val="0"/>
                          <w:divBdr>
                            <w:top w:val="none" w:sz="0" w:space="0" w:color="auto"/>
                            <w:left w:val="none" w:sz="0" w:space="0" w:color="auto"/>
                            <w:bottom w:val="none" w:sz="0" w:space="0" w:color="auto"/>
                            <w:right w:val="none" w:sz="0" w:space="0" w:color="auto"/>
                          </w:divBdr>
                        </w:div>
                        <w:div w:id="718093936">
                          <w:marLeft w:val="0"/>
                          <w:marRight w:val="0"/>
                          <w:marTop w:val="0"/>
                          <w:marBottom w:val="0"/>
                          <w:divBdr>
                            <w:top w:val="none" w:sz="0" w:space="0" w:color="auto"/>
                            <w:left w:val="none" w:sz="0" w:space="0" w:color="auto"/>
                            <w:bottom w:val="none" w:sz="0" w:space="0" w:color="auto"/>
                            <w:right w:val="none" w:sz="0" w:space="0" w:color="auto"/>
                          </w:divBdr>
                        </w:div>
                        <w:div w:id="1818717818">
                          <w:marLeft w:val="0"/>
                          <w:marRight w:val="0"/>
                          <w:marTop w:val="0"/>
                          <w:marBottom w:val="0"/>
                          <w:divBdr>
                            <w:top w:val="none" w:sz="0" w:space="0" w:color="auto"/>
                            <w:left w:val="none" w:sz="0" w:space="0" w:color="auto"/>
                            <w:bottom w:val="none" w:sz="0" w:space="0" w:color="auto"/>
                            <w:right w:val="none" w:sz="0" w:space="0" w:color="auto"/>
                          </w:divBdr>
                        </w:div>
                        <w:div w:id="1778676654">
                          <w:marLeft w:val="0"/>
                          <w:marRight w:val="0"/>
                          <w:marTop w:val="0"/>
                          <w:marBottom w:val="0"/>
                          <w:divBdr>
                            <w:top w:val="none" w:sz="0" w:space="0" w:color="auto"/>
                            <w:left w:val="none" w:sz="0" w:space="0" w:color="auto"/>
                            <w:bottom w:val="none" w:sz="0" w:space="0" w:color="auto"/>
                            <w:right w:val="none" w:sz="0" w:space="0" w:color="auto"/>
                          </w:divBdr>
                        </w:div>
                        <w:div w:id="395662337">
                          <w:marLeft w:val="0"/>
                          <w:marRight w:val="0"/>
                          <w:marTop w:val="0"/>
                          <w:marBottom w:val="0"/>
                          <w:divBdr>
                            <w:top w:val="none" w:sz="0" w:space="0" w:color="auto"/>
                            <w:left w:val="none" w:sz="0" w:space="0" w:color="auto"/>
                            <w:bottom w:val="none" w:sz="0" w:space="0" w:color="auto"/>
                            <w:right w:val="none" w:sz="0" w:space="0" w:color="auto"/>
                          </w:divBdr>
                        </w:div>
                        <w:div w:id="1294287234">
                          <w:marLeft w:val="0"/>
                          <w:marRight w:val="0"/>
                          <w:marTop w:val="0"/>
                          <w:marBottom w:val="0"/>
                          <w:divBdr>
                            <w:top w:val="none" w:sz="0" w:space="0" w:color="auto"/>
                            <w:left w:val="none" w:sz="0" w:space="0" w:color="auto"/>
                            <w:bottom w:val="none" w:sz="0" w:space="0" w:color="auto"/>
                            <w:right w:val="none" w:sz="0" w:space="0" w:color="auto"/>
                          </w:divBdr>
                        </w:div>
                        <w:div w:id="1158036561">
                          <w:marLeft w:val="0"/>
                          <w:marRight w:val="0"/>
                          <w:marTop w:val="0"/>
                          <w:marBottom w:val="0"/>
                          <w:divBdr>
                            <w:top w:val="none" w:sz="0" w:space="0" w:color="auto"/>
                            <w:left w:val="none" w:sz="0" w:space="0" w:color="auto"/>
                            <w:bottom w:val="none" w:sz="0" w:space="0" w:color="auto"/>
                            <w:right w:val="none" w:sz="0" w:space="0" w:color="auto"/>
                          </w:divBdr>
                        </w:div>
                        <w:div w:id="431634437">
                          <w:marLeft w:val="0"/>
                          <w:marRight w:val="0"/>
                          <w:marTop w:val="0"/>
                          <w:marBottom w:val="0"/>
                          <w:divBdr>
                            <w:top w:val="none" w:sz="0" w:space="0" w:color="auto"/>
                            <w:left w:val="none" w:sz="0" w:space="0" w:color="auto"/>
                            <w:bottom w:val="none" w:sz="0" w:space="0" w:color="auto"/>
                            <w:right w:val="none" w:sz="0" w:space="0" w:color="auto"/>
                          </w:divBdr>
                        </w:div>
                        <w:div w:id="939991456">
                          <w:marLeft w:val="0"/>
                          <w:marRight w:val="0"/>
                          <w:marTop w:val="0"/>
                          <w:marBottom w:val="0"/>
                          <w:divBdr>
                            <w:top w:val="none" w:sz="0" w:space="0" w:color="auto"/>
                            <w:left w:val="none" w:sz="0" w:space="0" w:color="auto"/>
                            <w:bottom w:val="none" w:sz="0" w:space="0" w:color="auto"/>
                            <w:right w:val="none" w:sz="0" w:space="0" w:color="auto"/>
                          </w:divBdr>
                        </w:div>
                        <w:div w:id="20771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194208">
      <w:bodyDiv w:val="1"/>
      <w:marLeft w:val="0"/>
      <w:marRight w:val="0"/>
      <w:marTop w:val="0"/>
      <w:marBottom w:val="0"/>
      <w:divBdr>
        <w:top w:val="none" w:sz="0" w:space="0" w:color="auto"/>
        <w:left w:val="none" w:sz="0" w:space="0" w:color="auto"/>
        <w:bottom w:val="none" w:sz="0" w:space="0" w:color="auto"/>
        <w:right w:val="none" w:sz="0" w:space="0" w:color="auto"/>
      </w:divBdr>
      <w:divsChild>
        <w:div w:id="1022785567">
          <w:marLeft w:val="0"/>
          <w:marRight w:val="0"/>
          <w:marTop w:val="0"/>
          <w:marBottom w:val="0"/>
          <w:divBdr>
            <w:top w:val="none" w:sz="0" w:space="0" w:color="auto"/>
            <w:left w:val="none" w:sz="0" w:space="0" w:color="auto"/>
            <w:bottom w:val="none" w:sz="0" w:space="0" w:color="auto"/>
            <w:right w:val="none" w:sz="0" w:space="0" w:color="auto"/>
          </w:divBdr>
        </w:div>
        <w:div w:id="2053265581">
          <w:marLeft w:val="0"/>
          <w:marRight w:val="-344"/>
          <w:marTop w:val="0"/>
          <w:marBottom w:val="0"/>
          <w:divBdr>
            <w:top w:val="none" w:sz="0" w:space="0" w:color="auto"/>
            <w:left w:val="none" w:sz="0" w:space="0" w:color="auto"/>
            <w:bottom w:val="none" w:sz="0" w:space="0" w:color="auto"/>
            <w:right w:val="none" w:sz="0" w:space="0" w:color="auto"/>
          </w:divBdr>
        </w:div>
      </w:divsChild>
    </w:div>
    <w:div w:id="923338322">
      <w:bodyDiv w:val="1"/>
      <w:marLeft w:val="0"/>
      <w:marRight w:val="0"/>
      <w:marTop w:val="0"/>
      <w:marBottom w:val="0"/>
      <w:divBdr>
        <w:top w:val="none" w:sz="0" w:space="0" w:color="auto"/>
        <w:left w:val="none" w:sz="0" w:space="0" w:color="auto"/>
        <w:bottom w:val="none" w:sz="0" w:space="0" w:color="auto"/>
        <w:right w:val="none" w:sz="0" w:space="0" w:color="auto"/>
      </w:divBdr>
    </w:div>
    <w:div w:id="956915725">
      <w:bodyDiv w:val="1"/>
      <w:marLeft w:val="0"/>
      <w:marRight w:val="0"/>
      <w:marTop w:val="0"/>
      <w:marBottom w:val="0"/>
      <w:divBdr>
        <w:top w:val="none" w:sz="0" w:space="0" w:color="auto"/>
        <w:left w:val="none" w:sz="0" w:space="0" w:color="auto"/>
        <w:bottom w:val="none" w:sz="0" w:space="0" w:color="auto"/>
        <w:right w:val="none" w:sz="0" w:space="0" w:color="auto"/>
      </w:divBdr>
    </w:div>
    <w:div w:id="1070545843">
      <w:bodyDiv w:val="1"/>
      <w:marLeft w:val="0"/>
      <w:marRight w:val="0"/>
      <w:marTop w:val="0"/>
      <w:marBottom w:val="0"/>
      <w:divBdr>
        <w:top w:val="none" w:sz="0" w:space="0" w:color="auto"/>
        <w:left w:val="none" w:sz="0" w:space="0" w:color="auto"/>
        <w:bottom w:val="none" w:sz="0" w:space="0" w:color="auto"/>
        <w:right w:val="none" w:sz="0" w:space="0" w:color="auto"/>
      </w:divBdr>
    </w:div>
    <w:div w:id="1081413307">
      <w:bodyDiv w:val="1"/>
      <w:marLeft w:val="0"/>
      <w:marRight w:val="0"/>
      <w:marTop w:val="0"/>
      <w:marBottom w:val="0"/>
      <w:divBdr>
        <w:top w:val="none" w:sz="0" w:space="0" w:color="auto"/>
        <w:left w:val="none" w:sz="0" w:space="0" w:color="auto"/>
        <w:bottom w:val="none" w:sz="0" w:space="0" w:color="auto"/>
        <w:right w:val="none" w:sz="0" w:space="0" w:color="auto"/>
      </w:divBdr>
      <w:divsChild>
        <w:div w:id="1124276551">
          <w:marLeft w:val="150"/>
          <w:marRight w:val="0"/>
          <w:marTop w:val="150"/>
          <w:marBottom w:val="150"/>
          <w:divBdr>
            <w:top w:val="single" w:sz="6" w:space="6" w:color="BABABA"/>
            <w:left w:val="single" w:sz="6" w:space="6" w:color="BABABA"/>
            <w:bottom w:val="single" w:sz="6" w:space="6" w:color="BABABA"/>
            <w:right w:val="single" w:sz="6" w:space="6" w:color="BABABA"/>
          </w:divBdr>
        </w:div>
      </w:divsChild>
    </w:div>
    <w:div w:id="1107046242">
      <w:bodyDiv w:val="1"/>
      <w:marLeft w:val="0"/>
      <w:marRight w:val="0"/>
      <w:marTop w:val="0"/>
      <w:marBottom w:val="0"/>
      <w:divBdr>
        <w:top w:val="none" w:sz="0" w:space="0" w:color="auto"/>
        <w:left w:val="none" w:sz="0" w:space="0" w:color="auto"/>
        <w:bottom w:val="none" w:sz="0" w:space="0" w:color="auto"/>
        <w:right w:val="none" w:sz="0" w:space="0" w:color="auto"/>
      </w:divBdr>
    </w:div>
    <w:div w:id="1178273820">
      <w:bodyDiv w:val="1"/>
      <w:marLeft w:val="0"/>
      <w:marRight w:val="0"/>
      <w:marTop w:val="0"/>
      <w:marBottom w:val="0"/>
      <w:divBdr>
        <w:top w:val="none" w:sz="0" w:space="0" w:color="auto"/>
        <w:left w:val="none" w:sz="0" w:space="0" w:color="auto"/>
        <w:bottom w:val="none" w:sz="0" w:space="0" w:color="auto"/>
        <w:right w:val="none" w:sz="0" w:space="0" w:color="auto"/>
      </w:divBdr>
      <w:divsChild>
        <w:div w:id="1355840896">
          <w:marLeft w:val="0"/>
          <w:marRight w:val="0"/>
          <w:marTop w:val="0"/>
          <w:marBottom w:val="0"/>
          <w:divBdr>
            <w:top w:val="none" w:sz="0" w:space="0" w:color="auto"/>
            <w:left w:val="none" w:sz="0" w:space="0" w:color="auto"/>
            <w:bottom w:val="none" w:sz="0" w:space="0" w:color="auto"/>
            <w:right w:val="none" w:sz="0" w:space="0" w:color="auto"/>
          </w:divBdr>
        </w:div>
        <w:div w:id="1201285690">
          <w:marLeft w:val="0"/>
          <w:marRight w:val="0"/>
          <w:marTop w:val="0"/>
          <w:marBottom w:val="0"/>
          <w:divBdr>
            <w:top w:val="none" w:sz="0" w:space="0" w:color="auto"/>
            <w:left w:val="none" w:sz="0" w:space="0" w:color="auto"/>
            <w:bottom w:val="none" w:sz="0" w:space="0" w:color="auto"/>
            <w:right w:val="none" w:sz="0" w:space="0" w:color="auto"/>
          </w:divBdr>
        </w:div>
        <w:div w:id="271976602">
          <w:marLeft w:val="0"/>
          <w:marRight w:val="0"/>
          <w:marTop w:val="0"/>
          <w:marBottom w:val="0"/>
          <w:divBdr>
            <w:top w:val="none" w:sz="0" w:space="0" w:color="auto"/>
            <w:left w:val="none" w:sz="0" w:space="0" w:color="auto"/>
            <w:bottom w:val="none" w:sz="0" w:space="0" w:color="auto"/>
            <w:right w:val="none" w:sz="0" w:space="0" w:color="auto"/>
          </w:divBdr>
        </w:div>
        <w:div w:id="426584762">
          <w:marLeft w:val="0"/>
          <w:marRight w:val="0"/>
          <w:marTop w:val="0"/>
          <w:marBottom w:val="0"/>
          <w:divBdr>
            <w:top w:val="none" w:sz="0" w:space="0" w:color="auto"/>
            <w:left w:val="none" w:sz="0" w:space="0" w:color="auto"/>
            <w:bottom w:val="none" w:sz="0" w:space="0" w:color="auto"/>
            <w:right w:val="none" w:sz="0" w:space="0" w:color="auto"/>
          </w:divBdr>
        </w:div>
      </w:divsChild>
    </w:div>
    <w:div w:id="1253322516">
      <w:bodyDiv w:val="1"/>
      <w:marLeft w:val="0"/>
      <w:marRight w:val="0"/>
      <w:marTop w:val="0"/>
      <w:marBottom w:val="0"/>
      <w:divBdr>
        <w:top w:val="none" w:sz="0" w:space="0" w:color="auto"/>
        <w:left w:val="none" w:sz="0" w:space="0" w:color="auto"/>
        <w:bottom w:val="none" w:sz="0" w:space="0" w:color="auto"/>
        <w:right w:val="none" w:sz="0" w:space="0" w:color="auto"/>
      </w:divBdr>
    </w:div>
    <w:div w:id="1285694988">
      <w:bodyDiv w:val="1"/>
      <w:marLeft w:val="0"/>
      <w:marRight w:val="0"/>
      <w:marTop w:val="0"/>
      <w:marBottom w:val="0"/>
      <w:divBdr>
        <w:top w:val="none" w:sz="0" w:space="0" w:color="auto"/>
        <w:left w:val="none" w:sz="0" w:space="0" w:color="auto"/>
        <w:bottom w:val="none" w:sz="0" w:space="0" w:color="auto"/>
        <w:right w:val="none" w:sz="0" w:space="0" w:color="auto"/>
      </w:divBdr>
    </w:div>
    <w:div w:id="1315455131">
      <w:bodyDiv w:val="1"/>
      <w:marLeft w:val="0"/>
      <w:marRight w:val="0"/>
      <w:marTop w:val="0"/>
      <w:marBottom w:val="0"/>
      <w:divBdr>
        <w:top w:val="none" w:sz="0" w:space="0" w:color="auto"/>
        <w:left w:val="none" w:sz="0" w:space="0" w:color="auto"/>
        <w:bottom w:val="none" w:sz="0" w:space="0" w:color="auto"/>
        <w:right w:val="none" w:sz="0" w:space="0" w:color="auto"/>
      </w:divBdr>
      <w:divsChild>
        <w:div w:id="277878534">
          <w:marLeft w:val="0"/>
          <w:marRight w:val="0"/>
          <w:marTop w:val="300"/>
          <w:marBottom w:val="0"/>
          <w:divBdr>
            <w:top w:val="none" w:sz="0" w:space="0" w:color="auto"/>
            <w:left w:val="none" w:sz="0" w:space="0" w:color="auto"/>
            <w:bottom w:val="none" w:sz="0" w:space="0" w:color="auto"/>
            <w:right w:val="none" w:sz="0" w:space="0" w:color="auto"/>
          </w:divBdr>
          <w:divsChild>
            <w:div w:id="2090541092">
              <w:marLeft w:val="0"/>
              <w:marRight w:val="0"/>
              <w:marTop w:val="0"/>
              <w:marBottom w:val="0"/>
              <w:divBdr>
                <w:top w:val="none" w:sz="0" w:space="0" w:color="auto"/>
                <w:left w:val="none" w:sz="0" w:space="0" w:color="auto"/>
                <w:bottom w:val="none" w:sz="0" w:space="0" w:color="auto"/>
                <w:right w:val="none" w:sz="0" w:space="0" w:color="auto"/>
              </w:divBdr>
              <w:divsChild>
                <w:div w:id="134835821">
                  <w:marLeft w:val="0"/>
                  <w:marRight w:val="0"/>
                  <w:marTop w:val="0"/>
                  <w:marBottom w:val="0"/>
                  <w:divBdr>
                    <w:top w:val="none" w:sz="0" w:space="0" w:color="auto"/>
                    <w:left w:val="none" w:sz="0" w:space="0" w:color="auto"/>
                    <w:bottom w:val="none" w:sz="0" w:space="0" w:color="auto"/>
                    <w:right w:val="none" w:sz="0" w:space="0" w:color="auto"/>
                  </w:divBdr>
                  <w:divsChild>
                    <w:div w:id="97139187">
                      <w:marLeft w:val="0"/>
                      <w:marRight w:val="0"/>
                      <w:marTop w:val="0"/>
                      <w:marBottom w:val="0"/>
                      <w:divBdr>
                        <w:top w:val="none" w:sz="0" w:space="0" w:color="auto"/>
                        <w:left w:val="none" w:sz="0" w:space="0" w:color="auto"/>
                        <w:bottom w:val="none" w:sz="0" w:space="0" w:color="auto"/>
                        <w:right w:val="none" w:sz="0" w:space="0" w:color="auto"/>
                      </w:divBdr>
                      <w:divsChild>
                        <w:div w:id="1865629909">
                          <w:marLeft w:val="0"/>
                          <w:marRight w:val="0"/>
                          <w:marTop w:val="0"/>
                          <w:marBottom w:val="0"/>
                          <w:divBdr>
                            <w:top w:val="none" w:sz="0" w:space="0" w:color="auto"/>
                            <w:left w:val="none" w:sz="0" w:space="0" w:color="auto"/>
                            <w:bottom w:val="none" w:sz="0" w:space="0" w:color="auto"/>
                            <w:right w:val="none" w:sz="0" w:space="0" w:color="auto"/>
                          </w:divBdr>
                        </w:div>
                      </w:divsChild>
                    </w:div>
                    <w:div w:id="948774998">
                      <w:marLeft w:val="0"/>
                      <w:marRight w:val="0"/>
                      <w:marTop w:val="0"/>
                      <w:marBottom w:val="0"/>
                      <w:divBdr>
                        <w:top w:val="none" w:sz="0" w:space="0" w:color="auto"/>
                        <w:left w:val="none" w:sz="0" w:space="0" w:color="auto"/>
                        <w:bottom w:val="none" w:sz="0" w:space="0" w:color="auto"/>
                        <w:right w:val="none" w:sz="0" w:space="0" w:color="auto"/>
                      </w:divBdr>
                    </w:div>
                    <w:div w:id="1456175473">
                      <w:marLeft w:val="0"/>
                      <w:marRight w:val="0"/>
                      <w:marTop w:val="0"/>
                      <w:marBottom w:val="0"/>
                      <w:divBdr>
                        <w:top w:val="none" w:sz="0" w:space="0" w:color="auto"/>
                        <w:left w:val="none" w:sz="0" w:space="0" w:color="auto"/>
                        <w:bottom w:val="none" w:sz="0" w:space="0" w:color="auto"/>
                        <w:right w:val="none" w:sz="0" w:space="0" w:color="auto"/>
                      </w:divBdr>
                      <w:divsChild>
                        <w:div w:id="564922761">
                          <w:marLeft w:val="0"/>
                          <w:marRight w:val="0"/>
                          <w:marTop w:val="0"/>
                          <w:marBottom w:val="0"/>
                          <w:divBdr>
                            <w:top w:val="none" w:sz="0" w:space="0" w:color="auto"/>
                            <w:left w:val="none" w:sz="0" w:space="0" w:color="auto"/>
                            <w:bottom w:val="none" w:sz="0" w:space="0" w:color="auto"/>
                            <w:right w:val="none" w:sz="0" w:space="0" w:color="auto"/>
                          </w:divBdr>
                          <w:divsChild>
                            <w:div w:id="1730416402">
                              <w:marLeft w:val="0"/>
                              <w:marRight w:val="0"/>
                              <w:marTop w:val="0"/>
                              <w:marBottom w:val="0"/>
                              <w:divBdr>
                                <w:top w:val="none" w:sz="0" w:space="0" w:color="auto"/>
                                <w:left w:val="none" w:sz="0" w:space="0" w:color="auto"/>
                                <w:bottom w:val="none" w:sz="0" w:space="0" w:color="auto"/>
                                <w:right w:val="none" w:sz="0" w:space="0" w:color="auto"/>
                              </w:divBdr>
                              <w:divsChild>
                                <w:div w:id="979655939">
                                  <w:marLeft w:val="0"/>
                                  <w:marRight w:val="0"/>
                                  <w:marTop w:val="0"/>
                                  <w:marBottom w:val="0"/>
                                  <w:divBdr>
                                    <w:top w:val="none" w:sz="0" w:space="0" w:color="auto"/>
                                    <w:left w:val="none" w:sz="0" w:space="0" w:color="auto"/>
                                    <w:bottom w:val="none" w:sz="0" w:space="0" w:color="auto"/>
                                    <w:right w:val="none" w:sz="0" w:space="0" w:color="auto"/>
                                  </w:divBdr>
                                  <w:divsChild>
                                    <w:div w:id="813252020">
                                      <w:marLeft w:val="0"/>
                                      <w:marRight w:val="0"/>
                                      <w:marTop w:val="0"/>
                                      <w:marBottom w:val="0"/>
                                      <w:divBdr>
                                        <w:top w:val="none" w:sz="0" w:space="0" w:color="auto"/>
                                        <w:left w:val="none" w:sz="0" w:space="0" w:color="auto"/>
                                        <w:bottom w:val="none" w:sz="0" w:space="0" w:color="auto"/>
                                        <w:right w:val="none" w:sz="0" w:space="0" w:color="auto"/>
                                      </w:divBdr>
                                      <w:divsChild>
                                        <w:div w:id="200635421">
                                          <w:marLeft w:val="0"/>
                                          <w:marRight w:val="0"/>
                                          <w:marTop w:val="0"/>
                                          <w:marBottom w:val="0"/>
                                          <w:divBdr>
                                            <w:top w:val="none" w:sz="0" w:space="0" w:color="auto"/>
                                            <w:left w:val="none" w:sz="0" w:space="0" w:color="auto"/>
                                            <w:bottom w:val="none" w:sz="0" w:space="0" w:color="auto"/>
                                            <w:right w:val="none" w:sz="0" w:space="0" w:color="auto"/>
                                          </w:divBdr>
                                          <w:divsChild>
                                            <w:div w:id="428237467">
                                              <w:marLeft w:val="0"/>
                                              <w:marRight w:val="0"/>
                                              <w:marTop w:val="0"/>
                                              <w:marBottom w:val="0"/>
                                              <w:divBdr>
                                                <w:top w:val="none" w:sz="0" w:space="0" w:color="auto"/>
                                                <w:left w:val="none" w:sz="0" w:space="0" w:color="auto"/>
                                                <w:bottom w:val="none" w:sz="0" w:space="0" w:color="auto"/>
                                                <w:right w:val="none" w:sz="0" w:space="0" w:color="auto"/>
                                              </w:divBdr>
                                            </w:div>
                                            <w:div w:id="547884697">
                                              <w:marLeft w:val="0"/>
                                              <w:marRight w:val="75"/>
                                              <w:marTop w:val="0"/>
                                              <w:marBottom w:val="0"/>
                                              <w:divBdr>
                                                <w:top w:val="none" w:sz="0" w:space="0" w:color="auto"/>
                                                <w:left w:val="none" w:sz="0" w:space="0" w:color="auto"/>
                                                <w:bottom w:val="none" w:sz="0" w:space="0" w:color="auto"/>
                                                <w:right w:val="none" w:sz="0" w:space="0" w:color="auto"/>
                                              </w:divBdr>
                                            </w:div>
                                          </w:divsChild>
                                        </w:div>
                                        <w:div w:id="472984189">
                                          <w:marLeft w:val="0"/>
                                          <w:marRight w:val="0"/>
                                          <w:marTop w:val="0"/>
                                          <w:marBottom w:val="0"/>
                                          <w:divBdr>
                                            <w:top w:val="none" w:sz="0" w:space="0" w:color="auto"/>
                                            <w:left w:val="none" w:sz="0" w:space="0" w:color="auto"/>
                                            <w:bottom w:val="none" w:sz="0" w:space="0" w:color="auto"/>
                                            <w:right w:val="none" w:sz="0" w:space="0" w:color="auto"/>
                                          </w:divBdr>
                                          <w:divsChild>
                                            <w:div w:id="946503469">
                                              <w:marLeft w:val="0"/>
                                              <w:marRight w:val="0"/>
                                              <w:marTop w:val="0"/>
                                              <w:marBottom w:val="0"/>
                                              <w:divBdr>
                                                <w:top w:val="none" w:sz="0" w:space="0" w:color="auto"/>
                                                <w:left w:val="none" w:sz="0" w:space="0" w:color="auto"/>
                                                <w:bottom w:val="none" w:sz="0" w:space="0" w:color="auto"/>
                                                <w:right w:val="none" w:sz="0" w:space="0" w:color="auto"/>
                                              </w:divBdr>
                                            </w:div>
                                            <w:div w:id="1336303227">
                                              <w:marLeft w:val="0"/>
                                              <w:marRight w:val="75"/>
                                              <w:marTop w:val="0"/>
                                              <w:marBottom w:val="0"/>
                                              <w:divBdr>
                                                <w:top w:val="none" w:sz="0" w:space="0" w:color="auto"/>
                                                <w:left w:val="none" w:sz="0" w:space="0" w:color="auto"/>
                                                <w:bottom w:val="none" w:sz="0" w:space="0" w:color="auto"/>
                                                <w:right w:val="none" w:sz="0" w:space="0" w:color="auto"/>
                                              </w:divBdr>
                                            </w:div>
                                          </w:divsChild>
                                        </w:div>
                                        <w:div w:id="1375617047">
                                          <w:marLeft w:val="0"/>
                                          <w:marRight w:val="0"/>
                                          <w:marTop w:val="0"/>
                                          <w:marBottom w:val="0"/>
                                          <w:divBdr>
                                            <w:top w:val="none" w:sz="0" w:space="0" w:color="auto"/>
                                            <w:left w:val="none" w:sz="0" w:space="0" w:color="auto"/>
                                            <w:bottom w:val="none" w:sz="0" w:space="0" w:color="auto"/>
                                            <w:right w:val="none" w:sz="0" w:space="0" w:color="auto"/>
                                          </w:divBdr>
                                          <w:divsChild>
                                            <w:div w:id="1757481026">
                                              <w:marLeft w:val="0"/>
                                              <w:marRight w:val="0"/>
                                              <w:marTop w:val="0"/>
                                              <w:marBottom w:val="0"/>
                                              <w:divBdr>
                                                <w:top w:val="none" w:sz="0" w:space="0" w:color="auto"/>
                                                <w:left w:val="none" w:sz="0" w:space="0" w:color="auto"/>
                                                <w:bottom w:val="none" w:sz="0" w:space="0" w:color="auto"/>
                                                <w:right w:val="none" w:sz="0" w:space="0" w:color="auto"/>
                                              </w:divBdr>
                                            </w:div>
                                          </w:divsChild>
                                        </w:div>
                                        <w:div w:id="1746537365">
                                          <w:marLeft w:val="0"/>
                                          <w:marRight w:val="0"/>
                                          <w:marTop w:val="0"/>
                                          <w:marBottom w:val="0"/>
                                          <w:divBdr>
                                            <w:top w:val="none" w:sz="0" w:space="0" w:color="auto"/>
                                            <w:left w:val="none" w:sz="0" w:space="0" w:color="auto"/>
                                            <w:bottom w:val="none" w:sz="0" w:space="0" w:color="auto"/>
                                            <w:right w:val="none" w:sz="0" w:space="0" w:color="auto"/>
                                          </w:divBdr>
                                          <w:divsChild>
                                            <w:div w:id="1868447844">
                                              <w:marLeft w:val="0"/>
                                              <w:marRight w:val="0"/>
                                              <w:marTop w:val="0"/>
                                              <w:marBottom w:val="0"/>
                                              <w:divBdr>
                                                <w:top w:val="none" w:sz="0" w:space="0" w:color="auto"/>
                                                <w:left w:val="none" w:sz="0" w:space="0" w:color="auto"/>
                                                <w:bottom w:val="none" w:sz="0" w:space="0" w:color="auto"/>
                                                <w:right w:val="none" w:sz="0" w:space="0" w:color="auto"/>
                                              </w:divBdr>
                                            </w:div>
                                          </w:divsChild>
                                        </w:div>
                                        <w:div w:id="1991015372">
                                          <w:marLeft w:val="0"/>
                                          <w:marRight w:val="0"/>
                                          <w:marTop w:val="0"/>
                                          <w:marBottom w:val="0"/>
                                          <w:divBdr>
                                            <w:top w:val="none" w:sz="0" w:space="0" w:color="auto"/>
                                            <w:left w:val="none" w:sz="0" w:space="0" w:color="auto"/>
                                            <w:bottom w:val="none" w:sz="0" w:space="0" w:color="auto"/>
                                            <w:right w:val="none" w:sz="0" w:space="0" w:color="auto"/>
                                          </w:divBdr>
                                          <w:divsChild>
                                            <w:div w:id="26176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8796">
                                      <w:marLeft w:val="0"/>
                                      <w:marRight w:val="0"/>
                                      <w:marTop w:val="0"/>
                                      <w:marBottom w:val="0"/>
                                      <w:divBdr>
                                        <w:top w:val="none" w:sz="0" w:space="0" w:color="auto"/>
                                        <w:left w:val="none" w:sz="0" w:space="0" w:color="auto"/>
                                        <w:bottom w:val="none" w:sz="0" w:space="0" w:color="auto"/>
                                        <w:right w:val="none" w:sz="0" w:space="0" w:color="auto"/>
                                      </w:divBdr>
                                      <w:divsChild>
                                        <w:div w:id="1231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267899">
                          <w:marLeft w:val="0"/>
                          <w:marRight w:val="0"/>
                          <w:marTop w:val="0"/>
                          <w:marBottom w:val="0"/>
                          <w:divBdr>
                            <w:top w:val="none" w:sz="0" w:space="0" w:color="auto"/>
                            <w:left w:val="none" w:sz="0" w:space="0" w:color="auto"/>
                            <w:bottom w:val="none" w:sz="0" w:space="0" w:color="auto"/>
                            <w:right w:val="none" w:sz="0" w:space="0" w:color="auto"/>
                          </w:divBdr>
                          <w:divsChild>
                            <w:div w:id="2105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72354">
          <w:marLeft w:val="0"/>
          <w:marRight w:val="0"/>
          <w:marTop w:val="0"/>
          <w:marBottom w:val="0"/>
          <w:divBdr>
            <w:top w:val="none" w:sz="0" w:space="0" w:color="auto"/>
            <w:left w:val="none" w:sz="0" w:space="0" w:color="auto"/>
            <w:bottom w:val="none" w:sz="0" w:space="0" w:color="auto"/>
            <w:right w:val="none" w:sz="0" w:space="0" w:color="auto"/>
          </w:divBdr>
          <w:divsChild>
            <w:div w:id="232593308">
              <w:marLeft w:val="0"/>
              <w:marRight w:val="0"/>
              <w:marTop w:val="0"/>
              <w:marBottom w:val="0"/>
              <w:divBdr>
                <w:top w:val="none" w:sz="0" w:space="0" w:color="auto"/>
                <w:left w:val="none" w:sz="0" w:space="0" w:color="auto"/>
                <w:bottom w:val="none" w:sz="0" w:space="0" w:color="auto"/>
                <w:right w:val="none" w:sz="0" w:space="0" w:color="auto"/>
              </w:divBdr>
              <w:divsChild>
                <w:div w:id="1322195143">
                  <w:marLeft w:val="0"/>
                  <w:marRight w:val="0"/>
                  <w:marTop w:val="0"/>
                  <w:marBottom w:val="0"/>
                  <w:divBdr>
                    <w:top w:val="none" w:sz="0" w:space="0" w:color="auto"/>
                    <w:left w:val="none" w:sz="0" w:space="0" w:color="auto"/>
                    <w:bottom w:val="none" w:sz="0" w:space="0" w:color="auto"/>
                    <w:right w:val="none" w:sz="0" w:space="0" w:color="auto"/>
                  </w:divBdr>
                  <w:divsChild>
                    <w:div w:id="1354309756">
                      <w:marLeft w:val="0"/>
                      <w:marRight w:val="0"/>
                      <w:marTop w:val="0"/>
                      <w:marBottom w:val="0"/>
                      <w:divBdr>
                        <w:top w:val="none" w:sz="0" w:space="0" w:color="auto"/>
                        <w:left w:val="none" w:sz="0" w:space="0" w:color="auto"/>
                        <w:bottom w:val="none" w:sz="0" w:space="0" w:color="auto"/>
                        <w:right w:val="none" w:sz="0" w:space="0" w:color="auto"/>
                      </w:divBdr>
                      <w:divsChild>
                        <w:div w:id="940649460">
                          <w:marLeft w:val="0"/>
                          <w:marRight w:val="0"/>
                          <w:marTop w:val="0"/>
                          <w:marBottom w:val="0"/>
                          <w:divBdr>
                            <w:top w:val="none" w:sz="0" w:space="0" w:color="auto"/>
                            <w:left w:val="none" w:sz="0" w:space="0" w:color="auto"/>
                            <w:bottom w:val="none" w:sz="0" w:space="0" w:color="auto"/>
                            <w:right w:val="none" w:sz="0" w:space="0" w:color="auto"/>
                          </w:divBdr>
                          <w:divsChild>
                            <w:div w:id="429739498">
                              <w:marLeft w:val="0"/>
                              <w:marRight w:val="0"/>
                              <w:marTop w:val="0"/>
                              <w:marBottom w:val="0"/>
                              <w:divBdr>
                                <w:top w:val="none" w:sz="0" w:space="0" w:color="auto"/>
                                <w:left w:val="none" w:sz="0" w:space="0" w:color="auto"/>
                                <w:bottom w:val="none" w:sz="0" w:space="0" w:color="auto"/>
                                <w:right w:val="none" w:sz="0" w:space="0" w:color="auto"/>
                              </w:divBdr>
                              <w:divsChild>
                                <w:div w:id="2588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931077">
              <w:marLeft w:val="0"/>
              <w:marRight w:val="0"/>
              <w:marTop w:val="0"/>
              <w:marBottom w:val="0"/>
              <w:divBdr>
                <w:top w:val="none" w:sz="0" w:space="0" w:color="auto"/>
                <w:left w:val="none" w:sz="0" w:space="0" w:color="auto"/>
                <w:bottom w:val="none" w:sz="0" w:space="0" w:color="auto"/>
                <w:right w:val="none" w:sz="0" w:space="0" w:color="auto"/>
              </w:divBdr>
              <w:divsChild>
                <w:div w:id="1574506805">
                  <w:marLeft w:val="0"/>
                  <w:marRight w:val="0"/>
                  <w:marTop w:val="0"/>
                  <w:marBottom w:val="0"/>
                  <w:divBdr>
                    <w:top w:val="none" w:sz="0" w:space="0" w:color="auto"/>
                    <w:left w:val="none" w:sz="0" w:space="0" w:color="auto"/>
                    <w:bottom w:val="none" w:sz="0" w:space="0" w:color="auto"/>
                    <w:right w:val="none" w:sz="0" w:space="0" w:color="auto"/>
                  </w:divBdr>
                  <w:divsChild>
                    <w:div w:id="1904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7353">
              <w:marLeft w:val="0"/>
              <w:marRight w:val="0"/>
              <w:marTop w:val="0"/>
              <w:marBottom w:val="0"/>
              <w:divBdr>
                <w:top w:val="none" w:sz="0" w:space="0" w:color="auto"/>
                <w:left w:val="none" w:sz="0" w:space="0" w:color="auto"/>
                <w:bottom w:val="none" w:sz="0" w:space="0" w:color="auto"/>
                <w:right w:val="none" w:sz="0" w:space="0" w:color="auto"/>
              </w:divBdr>
              <w:divsChild>
                <w:div w:id="1651133704">
                  <w:marLeft w:val="0"/>
                  <w:marRight w:val="0"/>
                  <w:marTop w:val="0"/>
                  <w:marBottom w:val="0"/>
                  <w:divBdr>
                    <w:top w:val="none" w:sz="0" w:space="0" w:color="auto"/>
                    <w:left w:val="none" w:sz="0" w:space="0" w:color="auto"/>
                    <w:bottom w:val="none" w:sz="0" w:space="0" w:color="auto"/>
                    <w:right w:val="none" w:sz="0" w:space="0" w:color="auto"/>
                  </w:divBdr>
                  <w:divsChild>
                    <w:div w:id="10647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85798">
      <w:bodyDiv w:val="1"/>
      <w:marLeft w:val="0"/>
      <w:marRight w:val="0"/>
      <w:marTop w:val="0"/>
      <w:marBottom w:val="0"/>
      <w:divBdr>
        <w:top w:val="none" w:sz="0" w:space="0" w:color="auto"/>
        <w:left w:val="none" w:sz="0" w:space="0" w:color="auto"/>
        <w:bottom w:val="none" w:sz="0" w:space="0" w:color="auto"/>
        <w:right w:val="none" w:sz="0" w:space="0" w:color="auto"/>
      </w:divBdr>
    </w:div>
    <w:div w:id="1399287747">
      <w:bodyDiv w:val="1"/>
      <w:marLeft w:val="0"/>
      <w:marRight w:val="0"/>
      <w:marTop w:val="0"/>
      <w:marBottom w:val="0"/>
      <w:divBdr>
        <w:top w:val="none" w:sz="0" w:space="0" w:color="auto"/>
        <w:left w:val="none" w:sz="0" w:space="0" w:color="auto"/>
        <w:bottom w:val="none" w:sz="0" w:space="0" w:color="auto"/>
        <w:right w:val="none" w:sz="0" w:space="0" w:color="auto"/>
      </w:divBdr>
    </w:div>
    <w:div w:id="1505122212">
      <w:bodyDiv w:val="1"/>
      <w:marLeft w:val="0"/>
      <w:marRight w:val="0"/>
      <w:marTop w:val="0"/>
      <w:marBottom w:val="0"/>
      <w:divBdr>
        <w:top w:val="none" w:sz="0" w:space="0" w:color="auto"/>
        <w:left w:val="none" w:sz="0" w:space="0" w:color="auto"/>
        <w:bottom w:val="none" w:sz="0" w:space="0" w:color="auto"/>
        <w:right w:val="none" w:sz="0" w:space="0" w:color="auto"/>
      </w:divBdr>
    </w:div>
    <w:div w:id="1526597456">
      <w:bodyDiv w:val="1"/>
      <w:marLeft w:val="0"/>
      <w:marRight w:val="0"/>
      <w:marTop w:val="0"/>
      <w:marBottom w:val="0"/>
      <w:divBdr>
        <w:top w:val="none" w:sz="0" w:space="0" w:color="auto"/>
        <w:left w:val="none" w:sz="0" w:space="0" w:color="auto"/>
        <w:bottom w:val="none" w:sz="0" w:space="0" w:color="auto"/>
        <w:right w:val="none" w:sz="0" w:space="0" w:color="auto"/>
      </w:divBdr>
    </w:div>
    <w:div w:id="1559197116">
      <w:bodyDiv w:val="1"/>
      <w:marLeft w:val="0"/>
      <w:marRight w:val="0"/>
      <w:marTop w:val="0"/>
      <w:marBottom w:val="0"/>
      <w:divBdr>
        <w:top w:val="none" w:sz="0" w:space="0" w:color="auto"/>
        <w:left w:val="none" w:sz="0" w:space="0" w:color="auto"/>
        <w:bottom w:val="none" w:sz="0" w:space="0" w:color="auto"/>
        <w:right w:val="none" w:sz="0" w:space="0" w:color="auto"/>
      </w:divBdr>
      <w:divsChild>
        <w:div w:id="193735288">
          <w:marLeft w:val="0"/>
          <w:marRight w:val="0"/>
          <w:marTop w:val="0"/>
          <w:marBottom w:val="136"/>
          <w:divBdr>
            <w:top w:val="none" w:sz="0" w:space="0" w:color="auto"/>
            <w:left w:val="none" w:sz="0" w:space="0" w:color="auto"/>
            <w:bottom w:val="none" w:sz="0" w:space="0" w:color="auto"/>
            <w:right w:val="none" w:sz="0" w:space="0" w:color="auto"/>
          </w:divBdr>
        </w:div>
        <w:div w:id="253830100">
          <w:marLeft w:val="0"/>
          <w:marRight w:val="0"/>
          <w:marTop w:val="0"/>
          <w:marBottom w:val="136"/>
          <w:divBdr>
            <w:top w:val="none" w:sz="0" w:space="0" w:color="auto"/>
            <w:left w:val="none" w:sz="0" w:space="0" w:color="auto"/>
            <w:bottom w:val="none" w:sz="0" w:space="0" w:color="auto"/>
            <w:right w:val="none" w:sz="0" w:space="0" w:color="auto"/>
          </w:divBdr>
        </w:div>
        <w:div w:id="310138163">
          <w:marLeft w:val="0"/>
          <w:marRight w:val="0"/>
          <w:marTop w:val="0"/>
          <w:marBottom w:val="136"/>
          <w:divBdr>
            <w:top w:val="none" w:sz="0" w:space="0" w:color="auto"/>
            <w:left w:val="none" w:sz="0" w:space="0" w:color="auto"/>
            <w:bottom w:val="none" w:sz="0" w:space="0" w:color="auto"/>
            <w:right w:val="none" w:sz="0" w:space="0" w:color="auto"/>
          </w:divBdr>
        </w:div>
        <w:div w:id="319309461">
          <w:marLeft w:val="0"/>
          <w:marRight w:val="0"/>
          <w:marTop w:val="0"/>
          <w:marBottom w:val="136"/>
          <w:divBdr>
            <w:top w:val="none" w:sz="0" w:space="0" w:color="auto"/>
            <w:left w:val="none" w:sz="0" w:space="0" w:color="auto"/>
            <w:bottom w:val="none" w:sz="0" w:space="0" w:color="auto"/>
            <w:right w:val="none" w:sz="0" w:space="0" w:color="auto"/>
          </w:divBdr>
        </w:div>
        <w:div w:id="338777824">
          <w:marLeft w:val="0"/>
          <w:marRight w:val="0"/>
          <w:marTop w:val="0"/>
          <w:marBottom w:val="136"/>
          <w:divBdr>
            <w:top w:val="none" w:sz="0" w:space="0" w:color="auto"/>
            <w:left w:val="none" w:sz="0" w:space="0" w:color="auto"/>
            <w:bottom w:val="none" w:sz="0" w:space="0" w:color="auto"/>
            <w:right w:val="none" w:sz="0" w:space="0" w:color="auto"/>
          </w:divBdr>
        </w:div>
        <w:div w:id="353074710">
          <w:marLeft w:val="0"/>
          <w:marRight w:val="0"/>
          <w:marTop w:val="0"/>
          <w:marBottom w:val="136"/>
          <w:divBdr>
            <w:top w:val="none" w:sz="0" w:space="0" w:color="auto"/>
            <w:left w:val="none" w:sz="0" w:space="0" w:color="auto"/>
            <w:bottom w:val="none" w:sz="0" w:space="0" w:color="auto"/>
            <w:right w:val="none" w:sz="0" w:space="0" w:color="auto"/>
          </w:divBdr>
        </w:div>
        <w:div w:id="402484495">
          <w:marLeft w:val="0"/>
          <w:marRight w:val="0"/>
          <w:marTop w:val="0"/>
          <w:marBottom w:val="136"/>
          <w:divBdr>
            <w:top w:val="none" w:sz="0" w:space="0" w:color="auto"/>
            <w:left w:val="none" w:sz="0" w:space="0" w:color="auto"/>
            <w:bottom w:val="none" w:sz="0" w:space="0" w:color="auto"/>
            <w:right w:val="none" w:sz="0" w:space="0" w:color="auto"/>
          </w:divBdr>
        </w:div>
        <w:div w:id="408498878">
          <w:marLeft w:val="0"/>
          <w:marRight w:val="0"/>
          <w:marTop w:val="0"/>
          <w:marBottom w:val="136"/>
          <w:divBdr>
            <w:top w:val="none" w:sz="0" w:space="0" w:color="auto"/>
            <w:left w:val="none" w:sz="0" w:space="0" w:color="auto"/>
            <w:bottom w:val="none" w:sz="0" w:space="0" w:color="auto"/>
            <w:right w:val="none" w:sz="0" w:space="0" w:color="auto"/>
          </w:divBdr>
        </w:div>
        <w:div w:id="430316022">
          <w:marLeft w:val="0"/>
          <w:marRight w:val="0"/>
          <w:marTop w:val="0"/>
          <w:marBottom w:val="136"/>
          <w:divBdr>
            <w:top w:val="none" w:sz="0" w:space="0" w:color="auto"/>
            <w:left w:val="none" w:sz="0" w:space="0" w:color="auto"/>
            <w:bottom w:val="none" w:sz="0" w:space="0" w:color="auto"/>
            <w:right w:val="none" w:sz="0" w:space="0" w:color="auto"/>
          </w:divBdr>
        </w:div>
        <w:div w:id="547841708">
          <w:marLeft w:val="0"/>
          <w:marRight w:val="0"/>
          <w:marTop w:val="0"/>
          <w:marBottom w:val="136"/>
          <w:divBdr>
            <w:top w:val="none" w:sz="0" w:space="0" w:color="auto"/>
            <w:left w:val="none" w:sz="0" w:space="0" w:color="auto"/>
            <w:bottom w:val="none" w:sz="0" w:space="0" w:color="auto"/>
            <w:right w:val="none" w:sz="0" w:space="0" w:color="auto"/>
          </w:divBdr>
        </w:div>
        <w:div w:id="617183065">
          <w:marLeft w:val="0"/>
          <w:marRight w:val="0"/>
          <w:marTop w:val="0"/>
          <w:marBottom w:val="136"/>
          <w:divBdr>
            <w:top w:val="none" w:sz="0" w:space="0" w:color="auto"/>
            <w:left w:val="none" w:sz="0" w:space="0" w:color="auto"/>
            <w:bottom w:val="none" w:sz="0" w:space="0" w:color="auto"/>
            <w:right w:val="none" w:sz="0" w:space="0" w:color="auto"/>
          </w:divBdr>
        </w:div>
        <w:div w:id="619148918">
          <w:marLeft w:val="0"/>
          <w:marRight w:val="0"/>
          <w:marTop w:val="0"/>
          <w:marBottom w:val="136"/>
          <w:divBdr>
            <w:top w:val="none" w:sz="0" w:space="0" w:color="auto"/>
            <w:left w:val="none" w:sz="0" w:space="0" w:color="auto"/>
            <w:bottom w:val="none" w:sz="0" w:space="0" w:color="auto"/>
            <w:right w:val="none" w:sz="0" w:space="0" w:color="auto"/>
          </w:divBdr>
        </w:div>
        <w:div w:id="637534341">
          <w:marLeft w:val="0"/>
          <w:marRight w:val="0"/>
          <w:marTop w:val="0"/>
          <w:marBottom w:val="136"/>
          <w:divBdr>
            <w:top w:val="none" w:sz="0" w:space="0" w:color="auto"/>
            <w:left w:val="none" w:sz="0" w:space="0" w:color="auto"/>
            <w:bottom w:val="none" w:sz="0" w:space="0" w:color="auto"/>
            <w:right w:val="none" w:sz="0" w:space="0" w:color="auto"/>
          </w:divBdr>
        </w:div>
        <w:div w:id="658311965">
          <w:marLeft w:val="0"/>
          <w:marRight w:val="0"/>
          <w:marTop w:val="0"/>
          <w:marBottom w:val="136"/>
          <w:divBdr>
            <w:top w:val="none" w:sz="0" w:space="0" w:color="auto"/>
            <w:left w:val="none" w:sz="0" w:space="0" w:color="auto"/>
            <w:bottom w:val="none" w:sz="0" w:space="0" w:color="auto"/>
            <w:right w:val="none" w:sz="0" w:space="0" w:color="auto"/>
          </w:divBdr>
        </w:div>
        <w:div w:id="709380159">
          <w:marLeft w:val="0"/>
          <w:marRight w:val="0"/>
          <w:marTop w:val="0"/>
          <w:marBottom w:val="136"/>
          <w:divBdr>
            <w:top w:val="none" w:sz="0" w:space="0" w:color="auto"/>
            <w:left w:val="none" w:sz="0" w:space="0" w:color="auto"/>
            <w:bottom w:val="none" w:sz="0" w:space="0" w:color="auto"/>
            <w:right w:val="none" w:sz="0" w:space="0" w:color="auto"/>
          </w:divBdr>
        </w:div>
        <w:div w:id="715156505">
          <w:marLeft w:val="0"/>
          <w:marRight w:val="0"/>
          <w:marTop w:val="0"/>
          <w:marBottom w:val="136"/>
          <w:divBdr>
            <w:top w:val="none" w:sz="0" w:space="0" w:color="auto"/>
            <w:left w:val="none" w:sz="0" w:space="0" w:color="auto"/>
            <w:bottom w:val="none" w:sz="0" w:space="0" w:color="auto"/>
            <w:right w:val="none" w:sz="0" w:space="0" w:color="auto"/>
          </w:divBdr>
        </w:div>
        <w:div w:id="744374857">
          <w:marLeft w:val="0"/>
          <w:marRight w:val="0"/>
          <w:marTop w:val="0"/>
          <w:marBottom w:val="136"/>
          <w:divBdr>
            <w:top w:val="none" w:sz="0" w:space="0" w:color="auto"/>
            <w:left w:val="none" w:sz="0" w:space="0" w:color="auto"/>
            <w:bottom w:val="none" w:sz="0" w:space="0" w:color="auto"/>
            <w:right w:val="none" w:sz="0" w:space="0" w:color="auto"/>
          </w:divBdr>
        </w:div>
        <w:div w:id="744843086">
          <w:marLeft w:val="0"/>
          <w:marRight w:val="0"/>
          <w:marTop w:val="0"/>
          <w:marBottom w:val="136"/>
          <w:divBdr>
            <w:top w:val="none" w:sz="0" w:space="0" w:color="auto"/>
            <w:left w:val="none" w:sz="0" w:space="0" w:color="auto"/>
            <w:bottom w:val="none" w:sz="0" w:space="0" w:color="auto"/>
            <w:right w:val="none" w:sz="0" w:space="0" w:color="auto"/>
          </w:divBdr>
        </w:div>
        <w:div w:id="774783962">
          <w:marLeft w:val="0"/>
          <w:marRight w:val="0"/>
          <w:marTop w:val="0"/>
          <w:marBottom w:val="136"/>
          <w:divBdr>
            <w:top w:val="none" w:sz="0" w:space="0" w:color="auto"/>
            <w:left w:val="none" w:sz="0" w:space="0" w:color="auto"/>
            <w:bottom w:val="none" w:sz="0" w:space="0" w:color="auto"/>
            <w:right w:val="none" w:sz="0" w:space="0" w:color="auto"/>
          </w:divBdr>
        </w:div>
        <w:div w:id="804660361">
          <w:marLeft w:val="0"/>
          <w:marRight w:val="0"/>
          <w:marTop w:val="0"/>
          <w:marBottom w:val="136"/>
          <w:divBdr>
            <w:top w:val="none" w:sz="0" w:space="0" w:color="auto"/>
            <w:left w:val="none" w:sz="0" w:space="0" w:color="auto"/>
            <w:bottom w:val="none" w:sz="0" w:space="0" w:color="auto"/>
            <w:right w:val="none" w:sz="0" w:space="0" w:color="auto"/>
          </w:divBdr>
        </w:div>
        <w:div w:id="893808730">
          <w:marLeft w:val="0"/>
          <w:marRight w:val="0"/>
          <w:marTop w:val="0"/>
          <w:marBottom w:val="136"/>
          <w:divBdr>
            <w:top w:val="none" w:sz="0" w:space="0" w:color="auto"/>
            <w:left w:val="none" w:sz="0" w:space="0" w:color="auto"/>
            <w:bottom w:val="none" w:sz="0" w:space="0" w:color="auto"/>
            <w:right w:val="none" w:sz="0" w:space="0" w:color="auto"/>
          </w:divBdr>
        </w:div>
        <w:div w:id="898131909">
          <w:marLeft w:val="0"/>
          <w:marRight w:val="0"/>
          <w:marTop w:val="0"/>
          <w:marBottom w:val="136"/>
          <w:divBdr>
            <w:top w:val="none" w:sz="0" w:space="0" w:color="auto"/>
            <w:left w:val="none" w:sz="0" w:space="0" w:color="auto"/>
            <w:bottom w:val="none" w:sz="0" w:space="0" w:color="auto"/>
            <w:right w:val="none" w:sz="0" w:space="0" w:color="auto"/>
          </w:divBdr>
        </w:div>
        <w:div w:id="915893776">
          <w:marLeft w:val="0"/>
          <w:marRight w:val="0"/>
          <w:marTop w:val="0"/>
          <w:marBottom w:val="136"/>
          <w:divBdr>
            <w:top w:val="none" w:sz="0" w:space="0" w:color="auto"/>
            <w:left w:val="none" w:sz="0" w:space="0" w:color="auto"/>
            <w:bottom w:val="none" w:sz="0" w:space="0" w:color="auto"/>
            <w:right w:val="none" w:sz="0" w:space="0" w:color="auto"/>
          </w:divBdr>
        </w:div>
        <w:div w:id="1006245918">
          <w:marLeft w:val="0"/>
          <w:marRight w:val="0"/>
          <w:marTop w:val="0"/>
          <w:marBottom w:val="136"/>
          <w:divBdr>
            <w:top w:val="none" w:sz="0" w:space="0" w:color="auto"/>
            <w:left w:val="none" w:sz="0" w:space="0" w:color="auto"/>
            <w:bottom w:val="none" w:sz="0" w:space="0" w:color="auto"/>
            <w:right w:val="none" w:sz="0" w:space="0" w:color="auto"/>
          </w:divBdr>
        </w:div>
        <w:div w:id="1069381349">
          <w:marLeft w:val="0"/>
          <w:marRight w:val="0"/>
          <w:marTop w:val="0"/>
          <w:marBottom w:val="136"/>
          <w:divBdr>
            <w:top w:val="none" w:sz="0" w:space="0" w:color="auto"/>
            <w:left w:val="none" w:sz="0" w:space="0" w:color="auto"/>
            <w:bottom w:val="none" w:sz="0" w:space="0" w:color="auto"/>
            <w:right w:val="none" w:sz="0" w:space="0" w:color="auto"/>
          </w:divBdr>
        </w:div>
        <w:div w:id="1114982682">
          <w:marLeft w:val="0"/>
          <w:marRight w:val="0"/>
          <w:marTop w:val="0"/>
          <w:marBottom w:val="136"/>
          <w:divBdr>
            <w:top w:val="none" w:sz="0" w:space="0" w:color="auto"/>
            <w:left w:val="none" w:sz="0" w:space="0" w:color="auto"/>
            <w:bottom w:val="none" w:sz="0" w:space="0" w:color="auto"/>
            <w:right w:val="none" w:sz="0" w:space="0" w:color="auto"/>
          </w:divBdr>
        </w:div>
        <w:div w:id="1190683791">
          <w:marLeft w:val="0"/>
          <w:marRight w:val="0"/>
          <w:marTop w:val="0"/>
          <w:marBottom w:val="136"/>
          <w:divBdr>
            <w:top w:val="none" w:sz="0" w:space="0" w:color="auto"/>
            <w:left w:val="none" w:sz="0" w:space="0" w:color="auto"/>
            <w:bottom w:val="none" w:sz="0" w:space="0" w:color="auto"/>
            <w:right w:val="none" w:sz="0" w:space="0" w:color="auto"/>
          </w:divBdr>
        </w:div>
        <w:div w:id="1216040731">
          <w:marLeft w:val="0"/>
          <w:marRight w:val="0"/>
          <w:marTop w:val="0"/>
          <w:marBottom w:val="136"/>
          <w:divBdr>
            <w:top w:val="none" w:sz="0" w:space="0" w:color="auto"/>
            <w:left w:val="none" w:sz="0" w:space="0" w:color="auto"/>
            <w:bottom w:val="none" w:sz="0" w:space="0" w:color="auto"/>
            <w:right w:val="none" w:sz="0" w:space="0" w:color="auto"/>
          </w:divBdr>
        </w:div>
        <w:div w:id="1237932499">
          <w:marLeft w:val="0"/>
          <w:marRight w:val="0"/>
          <w:marTop w:val="0"/>
          <w:marBottom w:val="136"/>
          <w:divBdr>
            <w:top w:val="none" w:sz="0" w:space="0" w:color="auto"/>
            <w:left w:val="none" w:sz="0" w:space="0" w:color="auto"/>
            <w:bottom w:val="none" w:sz="0" w:space="0" w:color="auto"/>
            <w:right w:val="none" w:sz="0" w:space="0" w:color="auto"/>
          </w:divBdr>
        </w:div>
        <w:div w:id="1352294499">
          <w:marLeft w:val="0"/>
          <w:marRight w:val="0"/>
          <w:marTop w:val="0"/>
          <w:marBottom w:val="136"/>
          <w:divBdr>
            <w:top w:val="none" w:sz="0" w:space="0" w:color="auto"/>
            <w:left w:val="none" w:sz="0" w:space="0" w:color="auto"/>
            <w:bottom w:val="none" w:sz="0" w:space="0" w:color="auto"/>
            <w:right w:val="none" w:sz="0" w:space="0" w:color="auto"/>
          </w:divBdr>
        </w:div>
        <w:div w:id="1389718807">
          <w:marLeft w:val="0"/>
          <w:marRight w:val="0"/>
          <w:marTop w:val="0"/>
          <w:marBottom w:val="136"/>
          <w:divBdr>
            <w:top w:val="none" w:sz="0" w:space="0" w:color="auto"/>
            <w:left w:val="none" w:sz="0" w:space="0" w:color="auto"/>
            <w:bottom w:val="none" w:sz="0" w:space="0" w:color="auto"/>
            <w:right w:val="none" w:sz="0" w:space="0" w:color="auto"/>
          </w:divBdr>
        </w:div>
        <w:div w:id="1389769510">
          <w:marLeft w:val="0"/>
          <w:marRight w:val="0"/>
          <w:marTop w:val="0"/>
          <w:marBottom w:val="136"/>
          <w:divBdr>
            <w:top w:val="none" w:sz="0" w:space="0" w:color="auto"/>
            <w:left w:val="none" w:sz="0" w:space="0" w:color="auto"/>
            <w:bottom w:val="none" w:sz="0" w:space="0" w:color="auto"/>
            <w:right w:val="none" w:sz="0" w:space="0" w:color="auto"/>
          </w:divBdr>
        </w:div>
        <w:div w:id="1389842295">
          <w:marLeft w:val="0"/>
          <w:marRight w:val="0"/>
          <w:marTop w:val="0"/>
          <w:marBottom w:val="136"/>
          <w:divBdr>
            <w:top w:val="none" w:sz="0" w:space="0" w:color="auto"/>
            <w:left w:val="none" w:sz="0" w:space="0" w:color="auto"/>
            <w:bottom w:val="none" w:sz="0" w:space="0" w:color="auto"/>
            <w:right w:val="none" w:sz="0" w:space="0" w:color="auto"/>
          </w:divBdr>
        </w:div>
        <w:div w:id="1441491930">
          <w:marLeft w:val="0"/>
          <w:marRight w:val="0"/>
          <w:marTop w:val="0"/>
          <w:marBottom w:val="136"/>
          <w:divBdr>
            <w:top w:val="none" w:sz="0" w:space="0" w:color="auto"/>
            <w:left w:val="none" w:sz="0" w:space="0" w:color="auto"/>
            <w:bottom w:val="none" w:sz="0" w:space="0" w:color="auto"/>
            <w:right w:val="none" w:sz="0" w:space="0" w:color="auto"/>
          </w:divBdr>
        </w:div>
        <w:div w:id="1478959557">
          <w:marLeft w:val="0"/>
          <w:marRight w:val="0"/>
          <w:marTop w:val="0"/>
          <w:marBottom w:val="136"/>
          <w:divBdr>
            <w:top w:val="none" w:sz="0" w:space="0" w:color="auto"/>
            <w:left w:val="none" w:sz="0" w:space="0" w:color="auto"/>
            <w:bottom w:val="none" w:sz="0" w:space="0" w:color="auto"/>
            <w:right w:val="none" w:sz="0" w:space="0" w:color="auto"/>
          </w:divBdr>
        </w:div>
        <w:div w:id="1631091709">
          <w:marLeft w:val="0"/>
          <w:marRight w:val="0"/>
          <w:marTop w:val="0"/>
          <w:marBottom w:val="136"/>
          <w:divBdr>
            <w:top w:val="none" w:sz="0" w:space="0" w:color="auto"/>
            <w:left w:val="none" w:sz="0" w:space="0" w:color="auto"/>
            <w:bottom w:val="none" w:sz="0" w:space="0" w:color="auto"/>
            <w:right w:val="none" w:sz="0" w:space="0" w:color="auto"/>
          </w:divBdr>
        </w:div>
        <w:div w:id="1633944181">
          <w:marLeft w:val="0"/>
          <w:marRight w:val="0"/>
          <w:marTop w:val="0"/>
          <w:marBottom w:val="136"/>
          <w:divBdr>
            <w:top w:val="none" w:sz="0" w:space="0" w:color="auto"/>
            <w:left w:val="none" w:sz="0" w:space="0" w:color="auto"/>
            <w:bottom w:val="none" w:sz="0" w:space="0" w:color="auto"/>
            <w:right w:val="none" w:sz="0" w:space="0" w:color="auto"/>
          </w:divBdr>
        </w:div>
        <w:div w:id="1662780409">
          <w:marLeft w:val="0"/>
          <w:marRight w:val="0"/>
          <w:marTop w:val="0"/>
          <w:marBottom w:val="136"/>
          <w:divBdr>
            <w:top w:val="none" w:sz="0" w:space="0" w:color="auto"/>
            <w:left w:val="none" w:sz="0" w:space="0" w:color="auto"/>
            <w:bottom w:val="none" w:sz="0" w:space="0" w:color="auto"/>
            <w:right w:val="none" w:sz="0" w:space="0" w:color="auto"/>
          </w:divBdr>
        </w:div>
        <w:div w:id="1673144766">
          <w:marLeft w:val="0"/>
          <w:marRight w:val="0"/>
          <w:marTop w:val="0"/>
          <w:marBottom w:val="136"/>
          <w:divBdr>
            <w:top w:val="none" w:sz="0" w:space="0" w:color="auto"/>
            <w:left w:val="none" w:sz="0" w:space="0" w:color="auto"/>
            <w:bottom w:val="none" w:sz="0" w:space="0" w:color="auto"/>
            <w:right w:val="none" w:sz="0" w:space="0" w:color="auto"/>
          </w:divBdr>
        </w:div>
        <w:div w:id="1701517160">
          <w:marLeft w:val="0"/>
          <w:marRight w:val="0"/>
          <w:marTop w:val="0"/>
          <w:marBottom w:val="136"/>
          <w:divBdr>
            <w:top w:val="none" w:sz="0" w:space="0" w:color="auto"/>
            <w:left w:val="none" w:sz="0" w:space="0" w:color="auto"/>
            <w:bottom w:val="none" w:sz="0" w:space="0" w:color="auto"/>
            <w:right w:val="none" w:sz="0" w:space="0" w:color="auto"/>
          </w:divBdr>
        </w:div>
        <w:div w:id="1735424417">
          <w:marLeft w:val="0"/>
          <w:marRight w:val="0"/>
          <w:marTop w:val="0"/>
          <w:marBottom w:val="136"/>
          <w:divBdr>
            <w:top w:val="none" w:sz="0" w:space="0" w:color="auto"/>
            <w:left w:val="none" w:sz="0" w:space="0" w:color="auto"/>
            <w:bottom w:val="none" w:sz="0" w:space="0" w:color="auto"/>
            <w:right w:val="none" w:sz="0" w:space="0" w:color="auto"/>
          </w:divBdr>
        </w:div>
        <w:div w:id="1793598124">
          <w:marLeft w:val="0"/>
          <w:marRight w:val="0"/>
          <w:marTop w:val="0"/>
          <w:marBottom w:val="136"/>
          <w:divBdr>
            <w:top w:val="none" w:sz="0" w:space="0" w:color="auto"/>
            <w:left w:val="none" w:sz="0" w:space="0" w:color="auto"/>
            <w:bottom w:val="none" w:sz="0" w:space="0" w:color="auto"/>
            <w:right w:val="none" w:sz="0" w:space="0" w:color="auto"/>
          </w:divBdr>
        </w:div>
        <w:div w:id="1835217129">
          <w:marLeft w:val="0"/>
          <w:marRight w:val="0"/>
          <w:marTop w:val="0"/>
          <w:marBottom w:val="136"/>
          <w:divBdr>
            <w:top w:val="none" w:sz="0" w:space="0" w:color="auto"/>
            <w:left w:val="none" w:sz="0" w:space="0" w:color="auto"/>
            <w:bottom w:val="none" w:sz="0" w:space="0" w:color="auto"/>
            <w:right w:val="none" w:sz="0" w:space="0" w:color="auto"/>
          </w:divBdr>
        </w:div>
        <w:div w:id="1909536917">
          <w:marLeft w:val="0"/>
          <w:marRight w:val="0"/>
          <w:marTop w:val="0"/>
          <w:marBottom w:val="136"/>
          <w:divBdr>
            <w:top w:val="none" w:sz="0" w:space="0" w:color="auto"/>
            <w:left w:val="none" w:sz="0" w:space="0" w:color="auto"/>
            <w:bottom w:val="none" w:sz="0" w:space="0" w:color="auto"/>
            <w:right w:val="none" w:sz="0" w:space="0" w:color="auto"/>
          </w:divBdr>
        </w:div>
        <w:div w:id="1910799783">
          <w:marLeft w:val="0"/>
          <w:marRight w:val="0"/>
          <w:marTop w:val="0"/>
          <w:marBottom w:val="136"/>
          <w:divBdr>
            <w:top w:val="none" w:sz="0" w:space="0" w:color="auto"/>
            <w:left w:val="none" w:sz="0" w:space="0" w:color="auto"/>
            <w:bottom w:val="none" w:sz="0" w:space="0" w:color="auto"/>
            <w:right w:val="none" w:sz="0" w:space="0" w:color="auto"/>
          </w:divBdr>
        </w:div>
        <w:div w:id="1920477154">
          <w:marLeft w:val="0"/>
          <w:marRight w:val="0"/>
          <w:marTop w:val="0"/>
          <w:marBottom w:val="136"/>
          <w:divBdr>
            <w:top w:val="none" w:sz="0" w:space="0" w:color="auto"/>
            <w:left w:val="none" w:sz="0" w:space="0" w:color="auto"/>
            <w:bottom w:val="none" w:sz="0" w:space="0" w:color="auto"/>
            <w:right w:val="none" w:sz="0" w:space="0" w:color="auto"/>
          </w:divBdr>
        </w:div>
        <w:div w:id="1952785420">
          <w:marLeft w:val="0"/>
          <w:marRight w:val="0"/>
          <w:marTop w:val="0"/>
          <w:marBottom w:val="136"/>
          <w:divBdr>
            <w:top w:val="none" w:sz="0" w:space="0" w:color="auto"/>
            <w:left w:val="none" w:sz="0" w:space="0" w:color="auto"/>
            <w:bottom w:val="none" w:sz="0" w:space="0" w:color="auto"/>
            <w:right w:val="none" w:sz="0" w:space="0" w:color="auto"/>
          </w:divBdr>
        </w:div>
        <w:div w:id="1971739161">
          <w:marLeft w:val="0"/>
          <w:marRight w:val="0"/>
          <w:marTop w:val="0"/>
          <w:marBottom w:val="136"/>
          <w:divBdr>
            <w:top w:val="none" w:sz="0" w:space="0" w:color="auto"/>
            <w:left w:val="none" w:sz="0" w:space="0" w:color="auto"/>
            <w:bottom w:val="none" w:sz="0" w:space="0" w:color="auto"/>
            <w:right w:val="none" w:sz="0" w:space="0" w:color="auto"/>
          </w:divBdr>
        </w:div>
        <w:div w:id="2065643672">
          <w:marLeft w:val="0"/>
          <w:marRight w:val="0"/>
          <w:marTop w:val="0"/>
          <w:marBottom w:val="136"/>
          <w:divBdr>
            <w:top w:val="none" w:sz="0" w:space="0" w:color="auto"/>
            <w:left w:val="none" w:sz="0" w:space="0" w:color="auto"/>
            <w:bottom w:val="none" w:sz="0" w:space="0" w:color="auto"/>
            <w:right w:val="none" w:sz="0" w:space="0" w:color="auto"/>
          </w:divBdr>
        </w:div>
        <w:div w:id="2071035062">
          <w:marLeft w:val="0"/>
          <w:marRight w:val="0"/>
          <w:marTop w:val="0"/>
          <w:marBottom w:val="136"/>
          <w:divBdr>
            <w:top w:val="none" w:sz="0" w:space="0" w:color="auto"/>
            <w:left w:val="none" w:sz="0" w:space="0" w:color="auto"/>
            <w:bottom w:val="none" w:sz="0" w:space="0" w:color="auto"/>
            <w:right w:val="none" w:sz="0" w:space="0" w:color="auto"/>
          </w:divBdr>
        </w:div>
        <w:div w:id="2089686123">
          <w:marLeft w:val="0"/>
          <w:marRight w:val="0"/>
          <w:marTop w:val="0"/>
          <w:marBottom w:val="136"/>
          <w:divBdr>
            <w:top w:val="none" w:sz="0" w:space="0" w:color="auto"/>
            <w:left w:val="none" w:sz="0" w:space="0" w:color="auto"/>
            <w:bottom w:val="none" w:sz="0" w:space="0" w:color="auto"/>
            <w:right w:val="none" w:sz="0" w:space="0" w:color="auto"/>
          </w:divBdr>
        </w:div>
      </w:divsChild>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602832330">
      <w:bodyDiv w:val="1"/>
      <w:marLeft w:val="0"/>
      <w:marRight w:val="0"/>
      <w:marTop w:val="0"/>
      <w:marBottom w:val="0"/>
      <w:divBdr>
        <w:top w:val="none" w:sz="0" w:space="0" w:color="auto"/>
        <w:left w:val="none" w:sz="0" w:space="0" w:color="auto"/>
        <w:bottom w:val="none" w:sz="0" w:space="0" w:color="auto"/>
        <w:right w:val="none" w:sz="0" w:space="0" w:color="auto"/>
      </w:divBdr>
      <w:divsChild>
        <w:div w:id="1561481781">
          <w:marLeft w:val="0"/>
          <w:marRight w:val="0"/>
          <w:marTop w:val="0"/>
          <w:marBottom w:val="0"/>
          <w:divBdr>
            <w:top w:val="none" w:sz="0" w:space="0" w:color="auto"/>
            <w:left w:val="none" w:sz="0" w:space="0" w:color="auto"/>
            <w:bottom w:val="none" w:sz="0" w:space="0" w:color="auto"/>
            <w:right w:val="none" w:sz="0" w:space="0" w:color="auto"/>
          </w:divBdr>
          <w:divsChild>
            <w:div w:id="1386638106">
              <w:marLeft w:val="0"/>
              <w:marRight w:val="0"/>
              <w:marTop w:val="0"/>
              <w:marBottom w:val="0"/>
              <w:divBdr>
                <w:top w:val="none" w:sz="0" w:space="0" w:color="auto"/>
                <w:left w:val="none" w:sz="0" w:space="0" w:color="auto"/>
                <w:bottom w:val="none" w:sz="0" w:space="0" w:color="auto"/>
                <w:right w:val="none" w:sz="0" w:space="0" w:color="auto"/>
              </w:divBdr>
            </w:div>
          </w:divsChild>
        </w:div>
        <w:div w:id="1463381519">
          <w:marLeft w:val="0"/>
          <w:marRight w:val="0"/>
          <w:marTop w:val="0"/>
          <w:marBottom w:val="0"/>
          <w:divBdr>
            <w:top w:val="none" w:sz="0" w:space="0" w:color="auto"/>
            <w:left w:val="none" w:sz="0" w:space="0" w:color="auto"/>
            <w:bottom w:val="none" w:sz="0" w:space="0" w:color="auto"/>
            <w:right w:val="none" w:sz="0" w:space="0" w:color="auto"/>
          </w:divBdr>
        </w:div>
        <w:div w:id="1569878393">
          <w:marLeft w:val="0"/>
          <w:marRight w:val="0"/>
          <w:marTop w:val="0"/>
          <w:marBottom w:val="0"/>
          <w:divBdr>
            <w:top w:val="none" w:sz="0" w:space="0" w:color="auto"/>
            <w:left w:val="none" w:sz="0" w:space="0" w:color="auto"/>
            <w:bottom w:val="none" w:sz="0" w:space="0" w:color="auto"/>
            <w:right w:val="none" w:sz="0" w:space="0" w:color="auto"/>
          </w:divBdr>
        </w:div>
      </w:divsChild>
    </w:div>
    <w:div w:id="1737043485">
      <w:bodyDiv w:val="1"/>
      <w:marLeft w:val="0"/>
      <w:marRight w:val="0"/>
      <w:marTop w:val="0"/>
      <w:marBottom w:val="0"/>
      <w:divBdr>
        <w:top w:val="none" w:sz="0" w:space="0" w:color="auto"/>
        <w:left w:val="none" w:sz="0" w:space="0" w:color="auto"/>
        <w:bottom w:val="none" w:sz="0" w:space="0" w:color="auto"/>
        <w:right w:val="none" w:sz="0" w:space="0" w:color="auto"/>
      </w:divBdr>
    </w:div>
    <w:div w:id="1797794177">
      <w:bodyDiv w:val="1"/>
      <w:marLeft w:val="0"/>
      <w:marRight w:val="0"/>
      <w:marTop w:val="0"/>
      <w:marBottom w:val="0"/>
      <w:divBdr>
        <w:top w:val="none" w:sz="0" w:space="0" w:color="auto"/>
        <w:left w:val="none" w:sz="0" w:space="0" w:color="auto"/>
        <w:bottom w:val="none" w:sz="0" w:space="0" w:color="auto"/>
        <w:right w:val="none" w:sz="0" w:space="0" w:color="auto"/>
      </w:divBdr>
      <w:divsChild>
        <w:div w:id="149565289">
          <w:marLeft w:val="0"/>
          <w:marRight w:val="0"/>
          <w:marTop w:val="0"/>
          <w:marBottom w:val="0"/>
          <w:divBdr>
            <w:top w:val="none" w:sz="0" w:space="0" w:color="auto"/>
            <w:left w:val="none" w:sz="0" w:space="0" w:color="auto"/>
            <w:bottom w:val="none" w:sz="0" w:space="0" w:color="auto"/>
            <w:right w:val="none" w:sz="0" w:space="0" w:color="auto"/>
          </w:divBdr>
        </w:div>
      </w:divsChild>
    </w:div>
    <w:div w:id="1869945593">
      <w:bodyDiv w:val="1"/>
      <w:marLeft w:val="0"/>
      <w:marRight w:val="0"/>
      <w:marTop w:val="0"/>
      <w:marBottom w:val="0"/>
      <w:divBdr>
        <w:top w:val="none" w:sz="0" w:space="0" w:color="auto"/>
        <w:left w:val="none" w:sz="0" w:space="0" w:color="auto"/>
        <w:bottom w:val="none" w:sz="0" w:space="0" w:color="auto"/>
        <w:right w:val="none" w:sz="0" w:space="0" w:color="auto"/>
      </w:divBdr>
      <w:divsChild>
        <w:div w:id="1233547311">
          <w:marLeft w:val="0"/>
          <w:marRight w:val="0"/>
          <w:marTop w:val="0"/>
          <w:marBottom w:val="136"/>
          <w:divBdr>
            <w:top w:val="none" w:sz="0" w:space="0" w:color="auto"/>
            <w:left w:val="none" w:sz="0" w:space="0" w:color="auto"/>
            <w:bottom w:val="none" w:sz="0" w:space="0" w:color="auto"/>
            <w:right w:val="none" w:sz="0" w:space="0" w:color="auto"/>
          </w:divBdr>
        </w:div>
        <w:div w:id="1754204920">
          <w:marLeft w:val="0"/>
          <w:marRight w:val="0"/>
          <w:marTop w:val="0"/>
          <w:marBottom w:val="136"/>
          <w:divBdr>
            <w:top w:val="none" w:sz="0" w:space="0" w:color="auto"/>
            <w:left w:val="none" w:sz="0" w:space="0" w:color="auto"/>
            <w:bottom w:val="none" w:sz="0" w:space="0" w:color="auto"/>
            <w:right w:val="none" w:sz="0" w:space="0" w:color="auto"/>
          </w:divBdr>
        </w:div>
      </w:divsChild>
    </w:div>
    <w:div w:id="1873692944">
      <w:bodyDiv w:val="1"/>
      <w:marLeft w:val="0"/>
      <w:marRight w:val="0"/>
      <w:marTop w:val="0"/>
      <w:marBottom w:val="0"/>
      <w:divBdr>
        <w:top w:val="none" w:sz="0" w:space="0" w:color="auto"/>
        <w:left w:val="none" w:sz="0" w:space="0" w:color="auto"/>
        <w:bottom w:val="none" w:sz="0" w:space="0" w:color="auto"/>
        <w:right w:val="none" w:sz="0" w:space="0" w:color="auto"/>
      </w:divBdr>
    </w:div>
    <w:div w:id="1940329221">
      <w:bodyDiv w:val="1"/>
      <w:marLeft w:val="0"/>
      <w:marRight w:val="0"/>
      <w:marTop w:val="0"/>
      <w:marBottom w:val="0"/>
      <w:divBdr>
        <w:top w:val="none" w:sz="0" w:space="0" w:color="auto"/>
        <w:left w:val="none" w:sz="0" w:space="0" w:color="auto"/>
        <w:bottom w:val="none" w:sz="0" w:space="0" w:color="auto"/>
        <w:right w:val="none" w:sz="0" w:space="0" w:color="auto"/>
      </w:divBdr>
    </w:div>
    <w:div w:id="208044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Open_Menu()" TargetMode="External"/><Relationship Id="rId21" Type="http://schemas.openxmlformats.org/officeDocument/2006/relationships/hyperlink" Target="javascript:Open_Menu()" TargetMode="External"/><Relationship Id="rId42" Type="http://schemas.openxmlformats.org/officeDocument/2006/relationships/hyperlink" Target="javascript:Open_Menu()" TargetMode="External"/><Relationship Id="rId47" Type="http://schemas.openxmlformats.org/officeDocument/2006/relationships/hyperlink" Target="javascript:Open_Menu()" TargetMode="External"/><Relationship Id="rId63" Type="http://schemas.openxmlformats.org/officeDocument/2006/relationships/hyperlink" Target="javascript:Open_Menu()" TargetMode="External"/><Relationship Id="rId68" Type="http://schemas.openxmlformats.org/officeDocument/2006/relationships/hyperlink" Target="javascript:Open_Menu()" TargetMode="External"/><Relationship Id="rId84" Type="http://schemas.openxmlformats.org/officeDocument/2006/relationships/hyperlink" Target="javascript:Open_Menu()" TargetMode="External"/><Relationship Id="rId89" Type="http://schemas.openxmlformats.org/officeDocument/2006/relationships/hyperlink" Target="javascript:Open_Menu()" TargetMode="External"/><Relationship Id="rId112" Type="http://schemas.openxmlformats.org/officeDocument/2006/relationships/hyperlink" Target="javascript:Open_Menu()" TargetMode="External"/><Relationship Id="rId133" Type="http://schemas.openxmlformats.org/officeDocument/2006/relationships/hyperlink" Target="javascript:Open_Menu()" TargetMode="External"/><Relationship Id="rId138" Type="http://schemas.openxmlformats.org/officeDocument/2006/relationships/image" Target="media/image6.jpeg"/><Relationship Id="rId154" Type="http://schemas.openxmlformats.org/officeDocument/2006/relationships/hyperlink" Target="https://ar.wikipedia.org/wiki/213_%D9%87%D9%80" TargetMode="External"/><Relationship Id="rId159" Type="http://schemas.openxmlformats.org/officeDocument/2006/relationships/image" Target="media/image13.jpeg"/><Relationship Id="rId175" Type="http://schemas.openxmlformats.org/officeDocument/2006/relationships/image" Target="media/image27.jpeg"/><Relationship Id="rId170" Type="http://schemas.openxmlformats.org/officeDocument/2006/relationships/image" Target="media/image22.jpeg"/><Relationship Id="rId191" Type="http://schemas.openxmlformats.org/officeDocument/2006/relationships/header" Target="header11.xml"/><Relationship Id="rId16" Type="http://schemas.openxmlformats.org/officeDocument/2006/relationships/hyperlink" Target="javascript:Open_Menu()" TargetMode="External"/><Relationship Id="rId107" Type="http://schemas.openxmlformats.org/officeDocument/2006/relationships/hyperlink" Target="javascript:Open_Menu()" TargetMode="External"/><Relationship Id="rId11" Type="http://schemas.openxmlformats.org/officeDocument/2006/relationships/image" Target="media/image3.png"/><Relationship Id="rId32" Type="http://schemas.openxmlformats.org/officeDocument/2006/relationships/hyperlink" Target="javascript:Open_Menu()" TargetMode="External"/><Relationship Id="rId37" Type="http://schemas.openxmlformats.org/officeDocument/2006/relationships/hyperlink" Target="javascript:Open_Menu()" TargetMode="External"/><Relationship Id="rId53" Type="http://schemas.openxmlformats.org/officeDocument/2006/relationships/hyperlink" Target="javascript:Open_Menu()" TargetMode="External"/><Relationship Id="rId58" Type="http://schemas.openxmlformats.org/officeDocument/2006/relationships/hyperlink" Target="javascript:Open_Menu()" TargetMode="External"/><Relationship Id="rId74" Type="http://schemas.openxmlformats.org/officeDocument/2006/relationships/hyperlink" Target="javascript:Open_Menu()" TargetMode="External"/><Relationship Id="rId79" Type="http://schemas.openxmlformats.org/officeDocument/2006/relationships/hyperlink" Target="javascript:Open_Menu()" TargetMode="External"/><Relationship Id="rId102" Type="http://schemas.openxmlformats.org/officeDocument/2006/relationships/hyperlink" Target="javascript:Open_Menu()" TargetMode="External"/><Relationship Id="rId123" Type="http://schemas.openxmlformats.org/officeDocument/2006/relationships/hyperlink" Target="javascript:Open_Menu()" TargetMode="External"/><Relationship Id="rId128" Type="http://schemas.openxmlformats.org/officeDocument/2006/relationships/hyperlink" Target="javascript:Open_Menu()" TargetMode="External"/><Relationship Id="rId144" Type="http://schemas.openxmlformats.org/officeDocument/2006/relationships/image" Target="media/image9.jpeg"/><Relationship Id="rId149" Type="http://schemas.openxmlformats.org/officeDocument/2006/relationships/hyperlink" Target="about:blank" TargetMode="External"/><Relationship Id="rId5" Type="http://schemas.openxmlformats.org/officeDocument/2006/relationships/settings" Target="settings.xml"/><Relationship Id="rId90" Type="http://schemas.openxmlformats.org/officeDocument/2006/relationships/hyperlink" Target="javascript:Open_Menu()" TargetMode="External"/><Relationship Id="rId95" Type="http://schemas.openxmlformats.org/officeDocument/2006/relationships/hyperlink" Target="javascript:Open_Menu()" TargetMode="External"/><Relationship Id="rId160" Type="http://schemas.openxmlformats.org/officeDocument/2006/relationships/image" Target="media/image14.jpeg"/><Relationship Id="rId165" Type="http://schemas.openxmlformats.org/officeDocument/2006/relationships/image" Target="media/image17.jpeg"/><Relationship Id="rId181" Type="http://schemas.openxmlformats.org/officeDocument/2006/relationships/image" Target="media/image33.jpeg"/><Relationship Id="rId186" Type="http://schemas.openxmlformats.org/officeDocument/2006/relationships/hyperlink" Target="http://www.alalam.ir/news/1823169" TargetMode="External"/><Relationship Id="rId22" Type="http://schemas.openxmlformats.org/officeDocument/2006/relationships/hyperlink" Target="javascript:Open_Menu()" TargetMode="External"/><Relationship Id="rId27" Type="http://schemas.openxmlformats.org/officeDocument/2006/relationships/hyperlink" Target="javascript:Open_Menu()" TargetMode="External"/><Relationship Id="rId43" Type="http://schemas.openxmlformats.org/officeDocument/2006/relationships/hyperlink" Target="javascript:Open_Menu()" TargetMode="External"/><Relationship Id="rId48" Type="http://schemas.openxmlformats.org/officeDocument/2006/relationships/hyperlink" Target="javascript:Open_Menu()" TargetMode="External"/><Relationship Id="rId64" Type="http://schemas.openxmlformats.org/officeDocument/2006/relationships/hyperlink" Target="javascript:Open_Menu()" TargetMode="External"/><Relationship Id="rId69" Type="http://schemas.openxmlformats.org/officeDocument/2006/relationships/hyperlink" Target="javascript:Open_Menu()" TargetMode="External"/><Relationship Id="rId113" Type="http://schemas.openxmlformats.org/officeDocument/2006/relationships/hyperlink" Target="javascript:Open_Menu()" TargetMode="External"/><Relationship Id="rId118" Type="http://schemas.openxmlformats.org/officeDocument/2006/relationships/hyperlink" Target="javascript:Open_Menu()" TargetMode="External"/><Relationship Id="rId134" Type="http://schemas.openxmlformats.org/officeDocument/2006/relationships/hyperlink" Target="javascript:Open_Menu()" TargetMode="External"/><Relationship Id="rId139" Type="http://schemas.microsoft.com/office/2007/relationships/hdphoto" Target="media/hdphoto2.wdp"/><Relationship Id="rId80" Type="http://schemas.openxmlformats.org/officeDocument/2006/relationships/hyperlink" Target="javascript:Open_Menu()" TargetMode="External"/><Relationship Id="rId85" Type="http://schemas.openxmlformats.org/officeDocument/2006/relationships/hyperlink" Target="javascript:Open_Menu()" TargetMode="External"/><Relationship Id="rId150" Type="http://schemas.openxmlformats.org/officeDocument/2006/relationships/hyperlink" Target="about:blank" TargetMode="External"/><Relationship Id="rId155" Type="http://schemas.openxmlformats.org/officeDocument/2006/relationships/header" Target="header8.xml"/><Relationship Id="rId171" Type="http://schemas.openxmlformats.org/officeDocument/2006/relationships/image" Target="media/image23.jpeg"/><Relationship Id="rId176" Type="http://schemas.openxmlformats.org/officeDocument/2006/relationships/image" Target="media/image28.jpeg"/><Relationship Id="rId192"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hyperlink" Target="javascript:Open_Menu()" TargetMode="External"/><Relationship Id="rId33" Type="http://schemas.openxmlformats.org/officeDocument/2006/relationships/hyperlink" Target="javascript:Open_Menu()" TargetMode="External"/><Relationship Id="rId38" Type="http://schemas.openxmlformats.org/officeDocument/2006/relationships/hyperlink" Target="javascript:Open_Menu()" TargetMode="External"/><Relationship Id="rId59" Type="http://schemas.openxmlformats.org/officeDocument/2006/relationships/hyperlink" Target="javascript:Open_Menu()" TargetMode="External"/><Relationship Id="rId103" Type="http://schemas.openxmlformats.org/officeDocument/2006/relationships/hyperlink" Target="javascript:Open_Menu()" TargetMode="External"/><Relationship Id="rId108" Type="http://schemas.openxmlformats.org/officeDocument/2006/relationships/hyperlink" Target="javascript:Open_Menu()" TargetMode="External"/><Relationship Id="rId124" Type="http://schemas.openxmlformats.org/officeDocument/2006/relationships/hyperlink" Target="javascript:Open_Menu()" TargetMode="External"/><Relationship Id="rId129" Type="http://schemas.openxmlformats.org/officeDocument/2006/relationships/hyperlink" Target="javascript:Open_Menu()" TargetMode="External"/><Relationship Id="rId54" Type="http://schemas.openxmlformats.org/officeDocument/2006/relationships/hyperlink" Target="javascript:Open_Menu()" TargetMode="External"/><Relationship Id="rId70" Type="http://schemas.openxmlformats.org/officeDocument/2006/relationships/hyperlink" Target="javascript:Open_Menu()" TargetMode="External"/><Relationship Id="rId75" Type="http://schemas.openxmlformats.org/officeDocument/2006/relationships/hyperlink" Target="javascript:Open_Menu()" TargetMode="External"/><Relationship Id="rId91" Type="http://schemas.openxmlformats.org/officeDocument/2006/relationships/hyperlink" Target="javascript:Open_Menu()" TargetMode="External"/><Relationship Id="rId96" Type="http://schemas.openxmlformats.org/officeDocument/2006/relationships/hyperlink" Target="javascript:Open_Menu()" TargetMode="External"/><Relationship Id="rId140" Type="http://schemas.openxmlformats.org/officeDocument/2006/relationships/image" Target="media/image7.jpeg"/><Relationship Id="rId145" Type="http://schemas.microsoft.com/office/2007/relationships/hdphoto" Target="media/hdphoto5.wdp"/><Relationship Id="rId161" Type="http://schemas.microsoft.com/office/2007/relationships/hdphoto" Target="media/hdphoto6.wdp"/><Relationship Id="rId166" Type="http://schemas.openxmlformats.org/officeDocument/2006/relationships/image" Target="media/image18.jpeg"/><Relationship Id="rId182" Type="http://schemas.openxmlformats.org/officeDocument/2006/relationships/header" Target="header9.xml"/><Relationship Id="rId187"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javascript:Open_Menu()" TargetMode="External"/><Relationship Id="rId28" Type="http://schemas.openxmlformats.org/officeDocument/2006/relationships/hyperlink" Target="javascript:Open_Menu()" TargetMode="External"/><Relationship Id="rId49" Type="http://schemas.openxmlformats.org/officeDocument/2006/relationships/hyperlink" Target="javascript:Open_Menu()" TargetMode="External"/><Relationship Id="rId114" Type="http://schemas.openxmlformats.org/officeDocument/2006/relationships/hyperlink" Target="javascript:Open_Menu()" TargetMode="External"/><Relationship Id="rId119" Type="http://schemas.openxmlformats.org/officeDocument/2006/relationships/hyperlink" Target="javascript:Open_Menu()" TargetMode="External"/><Relationship Id="rId44" Type="http://schemas.openxmlformats.org/officeDocument/2006/relationships/hyperlink" Target="javascript:Open_Menu()" TargetMode="External"/><Relationship Id="rId60" Type="http://schemas.openxmlformats.org/officeDocument/2006/relationships/hyperlink" Target="javascript:Open_Menu()" TargetMode="External"/><Relationship Id="rId65" Type="http://schemas.openxmlformats.org/officeDocument/2006/relationships/hyperlink" Target="javascript:Open_Menu()" TargetMode="External"/><Relationship Id="rId81" Type="http://schemas.openxmlformats.org/officeDocument/2006/relationships/hyperlink" Target="javascript:Open_Menu()" TargetMode="External"/><Relationship Id="rId86" Type="http://schemas.openxmlformats.org/officeDocument/2006/relationships/hyperlink" Target="javascript:Open_Menu()" TargetMode="External"/><Relationship Id="rId130" Type="http://schemas.openxmlformats.org/officeDocument/2006/relationships/hyperlink" Target="javascript:Open_Menu()" TargetMode="External"/><Relationship Id="rId135" Type="http://schemas.openxmlformats.org/officeDocument/2006/relationships/header" Target="header6.xml"/><Relationship Id="rId151" Type="http://schemas.openxmlformats.org/officeDocument/2006/relationships/hyperlink" Target="about:blank" TargetMode="External"/><Relationship Id="rId156" Type="http://schemas.openxmlformats.org/officeDocument/2006/relationships/image" Target="media/image10.jpeg"/><Relationship Id="rId177" Type="http://schemas.openxmlformats.org/officeDocument/2006/relationships/image" Target="media/image29.jpeg"/><Relationship Id="rId172" Type="http://schemas.openxmlformats.org/officeDocument/2006/relationships/image" Target="media/image24.jpeg"/><Relationship Id="rId193"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hyperlink" Target="javascript:Open_Menu()" TargetMode="External"/><Relationship Id="rId39" Type="http://schemas.openxmlformats.org/officeDocument/2006/relationships/hyperlink" Target="javascript:Open_Menu()" TargetMode="External"/><Relationship Id="rId109" Type="http://schemas.openxmlformats.org/officeDocument/2006/relationships/hyperlink" Target="javascript:Open_Menu()" TargetMode="External"/><Relationship Id="rId34" Type="http://schemas.openxmlformats.org/officeDocument/2006/relationships/hyperlink" Target="javascript:Open_Menu()" TargetMode="External"/><Relationship Id="rId50" Type="http://schemas.openxmlformats.org/officeDocument/2006/relationships/hyperlink" Target="javascript:Open_Menu()" TargetMode="External"/><Relationship Id="rId55" Type="http://schemas.openxmlformats.org/officeDocument/2006/relationships/hyperlink" Target="javascript:Open_Menu()" TargetMode="External"/><Relationship Id="rId76" Type="http://schemas.openxmlformats.org/officeDocument/2006/relationships/hyperlink" Target="javascript:Open_Menu()" TargetMode="External"/><Relationship Id="rId97" Type="http://schemas.openxmlformats.org/officeDocument/2006/relationships/hyperlink" Target="javascript:Open_Menu()" TargetMode="External"/><Relationship Id="rId104" Type="http://schemas.openxmlformats.org/officeDocument/2006/relationships/hyperlink" Target="javascript:Open_Menu()" TargetMode="External"/><Relationship Id="rId120" Type="http://schemas.openxmlformats.org/officeDocument/2006/relationships/hyperlink" Target="javascript:Open_Menu()" TargetMode="External"/><Relationship Id="rId125" Type="http://schemas.openxmlformats.org/officeDocument/2006/relationships/hyperlink" Target="javascript:Open_Menu()" TargetMode="External"/><Relationship Id="rId141" Type="http://schemas.microsoft.com/office/2007/relationships/hdphoto" Target="media/hdphoto3.wdp"/><Relationship Id="rId146" Type="http://schemas.openxmlformats.org/officeDocument/2006/relationships/header" Target="header7.xml"/><Relationship Id="rId167" Type="http://schemas.openxmlformats.org/officeDocument/2006/relationships/image" Target="media/image19.jpeg"/><Relationship Id="rId188" Type="http://schemas.microsoft.com/office/2007/relationships/hdphoto" Target="media/hdphoto8.wdp"/><Relationship Id="rId7" Type="http://schemas.openxmlformats.org/officeDocument/2006/relationships/footnotes" Target="footnotes.xml"/><Relationship Id="rId71" Type="http://schemas.openxmlformats.org/officeDocument/2006/relationships/hyperlink" Target="javascript:Open_Menu()" TargetMode="External"/><Relationship Id="rId92" Type="http://schemas.openxmlformats.org/officeDocument/2006/relationships/hyperlink" Target="javascript:Open_Menu()" TargetMode="External"/><Relationship Id="rId162" Type="http://schemas.openxmlformats.org/officeDocument/2006/relationships/image" Target="media/image15.jpeg"/><Relationship Id="rId183"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hyperlink" Target="javascript:Open_Menu()" TargetMode="External"/><Relationship Id="rId24" Type="http://schemas.openxmlformats.org/officeDocument/2006/relationships/hyperlink" Target="javascript:Open_Menu()" TargetMode="External"/><Relationship Id="rId40" Type="http://schemas.openxmlformats.org/officeDocument/2006/relationships/hyperlink" Target="javascript:Open_Menu()" TargetMode="External"/><Relationship Id="rId45" Type="http://schemas.openxmlformats.org/officeDocument/2006/relationships/hyperlink" Target="javascript:Open_Menu()" TargetMode="External"/><Relationship Id="rId66" Type="http://schemas.openxmlformats.org/officeDocument/2006/relationships/hyperlink" Target="javascript:Open_Menu()" TargetMode="External"/><Relationship Id="rId87" Type="http://schemas.openxmlformats.org/officeDocument/2006/relationships/hyperlink" Target="javascript:Open_Menu()" TargetMode="External"/><Relationship Id="rId110" Type="http://schemas.openxmlformats.org/officeDocument/2006/relationships/hyperlink" Target="javascript:Open_Menu()" TargetMode="External"/><Relationship Id="rId115" Type="http://schemas.openxmlformats.org/officeDocument/2006/relationships/hyperlink" Target="javascript:Open_Menu()" TargetMode="External"/><Relationship Id="rId131" Type="http://schemas.openxmlformats.org/officeDocument/2006/relationships/hyperlink" Target="javascript:Open_Menu()" TargetMode="External"/><Relationship Id="rId136" Type="http://schemas.openxmlformats.org/officeDocument/2006/relationships/image" Target="media/image5.jpeg"/><Relationship Id="rId157" Type="http://schemas.openxmlformats.org/officeDocument/2006/relationships/image" Target="media/image11.jpeg"/><Relationship Id="rId178" Type="http://schemas.openxmlformats.org/officeDocument/2006/relationships/image" Target="media/image30.jpeg"/><Relationship Id="rId61" Type="http://schemas.openxmlformats.org/officeDocument/2006/relationships/hyperlink" Target="javascript:Open_Menu()" TargetMode="External"/><Relationship Id="rId82" Type="http://schemas.openxmlformats.org/officeDocument/2006/relationships/hyperlink" Target="javascript:Open_Menu()" TargetMode="External"/><Relationship Id="rId152" Type="http://schemas.openxmlformats.org/officeDocument/2006/relationships/hyperlink" Target="about:blank" TargetMode="External"/><Relationship Id="rId173" Type="http://schemas.openxmlformats.org/officeDocument/2006/relationships/image" Target="media/image25.jpeg"/><Relationship Id="rId19" Type="http://schemas.openxmlformats.org/officeDocument/2006/relationships/hyperlink" Target="javascript:Open_Menu()" TargetMode="External"/><Relationship Id="rId14" Type="http://schemas.openxmlformats.org/officeDocument/2006/relationships/image" Target="media/image4.png"/><Relationship Id="rId30" Type="http://schemas.openxmlformats.org/officeDocument/2006/relationships/hyperlink" Target="javascript:Open_Menu()" TargetMode="External"/><Relationship Id="rId35" Type="http://schemas.openxmlformats.org/officeDocument/2006/relationships/hyperlink" Target="javascript:Open_Menu()" TargetMode="External"/><Relationship Id="rId56" Type="http://schemas.openxmlformats.org/officeDocument/2006/relationships/hyperlink" Target="javascript:Open_Menu()" TargetMode="External"/><Relationship Id="rId77" Type="http://schemas.openxmlformats.org/officeDocument/2006/relationships/hyperlink" Target="javascript:Open_Menu()" TargetMode="External"/><Relationship Id="rId100" Type="http://schemas.openxmlformats.org/officeDocument/2006/relationships/hyperlink" Target="javascript:Open_Menu()" TargetMode="External"/><Relationship Id="rId105" Type="http://schemas.openxmlformats.org/officeDocument/2006/relationships/hyperlink" Target="javascript:Open_Menu()" TargetMode="External"/><Relationship Id="rId126" Type="http://schemas.openxmlformats.org/officeDocument/2006/relationships/hyperlink" Target="javascript:Open_Menu()" TargetMode="External"/><Relationship Id="rId147" Type="http://schemas.openxmlformats.org/officeDocument/2006/relationships/hyperlink" Target="https://ar.wikipedia.org/w/index.php?title=%D8%A8%D9%86%D9%88_%D8%B9%D8%A8%D8%AF_%D9%82%D9%8A%D8%B3&amp;action=edit&amp;redlink=1" TargetMode="External"/><Relationship Id="rId168"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javascript:Open_Menu()" TargetMode="External"/><Relationship Id="rId72" Type="http://schemas.openxmlformats.org/officeDocument/2006/relationships/hyperlink" Target="javascript:Open_Menu()" TargetMode="External"/><Relationship Id="rId93" Type="http://schemas.openxmlformats.org/officeDocument/2006/relationships/hyperlink" Target="javascript:Open_Menu()" TargetMode="External"/><Relationship Id="rId98" Type="http://schemas.openxmlformats.org/officeDocument/2006/relationships/hyperlink" Target="javascript:Open_Menu()" TargetMode="External"/><Relationship Id="rId121" Type="http://schemas.openxmlformats.org/officeDocument/2006/relationships/hyperlink" Target="javascript:Open_Menu()" TargetMode="External"/><Relationship Id="rId142" Type="http://schemas.openxmlformats.org/officeDocument/2006/relationships/image" Target="media/image8.jpeg"/><Relationship Id="rId163" Type="http://schemas.microsoft.com/office/2007/relationships/hdphoto" Target="media/hdphoto7.wdp"/><Relationship Id="rId184" Type="http://schemas.openxmlformats.org/officeDocument/2006/relationships/image" Target="media/image35.jpeg"/><Relationship Id="rId189" Type="http://schemas.openxmlformats.org/officeDocument/2006/relationships/image" Target="media/image37.jpeg"/><Relationship Id="rId3" Type="http://schemas.openxmlformats.org/officeDocument/2006/relationships/styles" Target="styles.xml"/><Relationship Id="rId25" Type="http://schemas.openxmlformats.org/officeDocument/2006/relationships/hyperlink" Target="javascript:Open_Menu()" TargetMode="External"/><Relationship Id="rId46" Type="http://schemas.openxmlformats.org/officeDocument/2006/relationships/hyperlink" Target="javascript:Open_Menu()" TargetMode="External"/><Relationship Id="rId67" Type="http://schemas.openxmlformats.org/officeDocument/2006/relationships/hyperlink" Target="javascript:Open_Menu()" TargetMode="External"/><Relationship Id="rId116" Type="http://schemas.openxmlformats.org/officeDocument/2006/relationships/hyperlink" Target="javascript:Open_Menu()" TargetMode="External"/><Relationship Id="rId137" Type="http://schemas.microsoft.com/office/2007/relationships/hdphoto" Target="media/hdphoto1.wdp"/><Relationship Id="rId158" Type="http://schemas.openxmlformats.org/officeDocument/2006/relationships/image" Target="media/image12.jpeg"/><Relationship Id="rId20" Type="http://schemas.openxmlformats.org/officeDocument/2006/relationships/hyperlink" Target="javascript:Open_Menu()" TargetMode="External"/><Relationship Id="rId41" Type="http://schemas.openxmlformats.org/officeDocument/2006/relationships/hyperlink" Target="javascript:Open_Menu()" TargetMode="External"/><Relationship Id="rId62" Type="http://schemas.openxmlformats.org/officeDocument/2006/relationships/hyperlink" Target="javascript:Open_Menu()" TargetMode="External"/><Relationship Id="rId83" Type="http://schemas.openxmlformats.org/officeDocument/2006/relationships/hyperlink" Target="javascript:Open_Menu()" TargetMode="External"/><Relationship Id="rId88" Type="http://schemas.openxmlformats.org/officeDocument/2006/relationships/hyperlink" Target="javascript:Open_Menu()" TargetMode="External"/><Relationship Id="rId111" Type="http://schemas.openxmlformats.org/officeDocument/2006/relationships/hyperlink" Target="javascript:Open_Menu()" TargetMode="External"/><Relationship Id="rId132" Type="http://schemas.openxmlformats.org/officeDocument/2006/relationships/hyperlink" Target="javascript:Open_Menu()" TargetMode="External"/><Relationship Id="rId153" Type="http://schemas.openxmlformats.org/officeDocument/2006/relationships/hyperlink" Target="http://www.eslam.de/arab/begriffe_arab/02ba/ba%20ba/bagdad.htm" TargetMode="External"/><Relationship Id="rId174" Type="http://schemas.openxmlformats.org/officeDocument/2006/relationships/image" Target="media/image26.jpeg"/><Relationship Id="rId179" Type="http://schemas.openxmlformats.org/officeDocument/2006/relationships/image" Target="media/image31.jpeg"/><Relationship Id="rId190" Type="http://schemas.openxmlformats.org/officeDocument/2006/relationships/image" Target="media/image38.jpeg"/><Relationship Id="rId15" Type="http://schemas.openxmlformats.org/officeDocument/2006/relationships/header" Target="header5.xml"/><Relationship Id="rId36" Type="http://schemas.openxmlformats.org/officeDocument/2006/relationships/hyperlink" Target="javascript:Open_Menu()" TargetMode="External"/><Relationship Id="rId57" Type="http://schemas.openxmlformats.org/officeDocument/2006/relationships/hyperlink" Target="javascript:Open_Menu()" TargetMode="External"/><Relationship Id="rId106" Type="http://schemas.openxmlformats.org/officeDocument/2006/relationships/hyperlink" Target="javascript:Open_Menu()" TargetMode="External"/><Relationship Id="rId127" Type="http://schemas.openxmlformats.org/officeDocument/2006/relationships/hyperlink" Target="javascript:Open_Menu()" TargetMode="External"/><Relationship Id="rId10" Type="http://schemas.openxmlformats.org/officeDocument/2006/relationships/header" Target="header2.xml"/><Relationship Id="rId31" Type="http://schemas.openxmlformats.org/officeDocument/2006/relationships/hyperlink" Target="javascript:Open_Menu()" TargetMode="External"/><Relationship Id="rId52" Type="http://schemas.openxmlformats.org/officeDocument/2006/relationships/hyperlink" Target="javascript:Open_Menu()" TargetMode="External"/><Relationship Id="rId73" Type="http://schemas.openxmlformats.org/officeDocument/2006/relationships/hyperlink" Target="javascript:Open_Menu()" TargetMode="External"/><Relationship Id="rId78" Type="http://schemas.openxmlformats.org/officeDocument/2006/relationships/hyperlink" Target="javascript:Open_Menu()" TargetMode="External"/><Relationship Id="rId94" Type="http://schemas.openxmlformats.org/officeDocument/2006/relationships/hyperlink" Target="javascript:Open_Menu()" TargetMode="External"/><Relationship Id="rId99" Type="http://schemas.openxmlformats.org/officeDocument/2006/relationships/hyperlink" Target="javascript:Open_Menu()" TargetMode="External"/><Relationship Id="rId101" Type="http://schemas.openxmlformats.org/officeDocument/2006/relationships/hyperlink" Target="javascript:Open_Menu()" TargetMode="External"/><Relationship Id="rId122" Type="http://schemas.openxmlformats.org/officeDocument/2006/relationships/hyperlink" Target="javascript:Open_Menu()" TargetMode="External"/><Relationship Id="rId143" Type="http://schemas.microsoft.com/office/2007/relationships/hdphoto" Target="media/hdphoto4.wdp"/><Relationship Id="rId148" Type="http://schemas.openxmlformats.org/officeDocument/2006/relationships/hyperlink" Target="http://library.islamweb.net/newlibrary/display_book.php?ID=430&amp;bk_no=60&amp;flag=1" TargetMode="External"/><Relationship Id="rId164" Type="http://schemas.openxmlformats.org/officeDocument/2006/relationships/image" Target="media/image16.jpeg"/><Relationship Id="rId169" Type="http://schemas.openxmlformats.org/officeDocument/2006/relationships/image" Target="media/image21.jpeg"/><Relationship Id="rId185"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32.jpeg"/><Relationship Id="rId26" Type="http://schemas.openxmlformats.org/officeDocument/2006/relationships/hyperlink" Target="javascript:Open_Men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aydarya.com/maktaba_moktasah/07/book_01/kh0004.htm" TargetMode="External"/><Relationship Id="rId7" Type="http://schemas.openxmlformats.org/officeDocument/2006/relationships/hyperlink" Target="https://library.islamweb.net/hadith/display_hbook.php?bk_no=196&amp;pid=124461" TargetMode="External"/><Relationship Id="rId2" Type="http://schemas.openxmlformats.org/officeDocument/2006/relationships/hyperlink" Target="https://www.google.com.au/url?sa=t&amp;rct=j&amp;q=&amp;esrc=s&amp;source=web&amp;cd=1&amp;cad=rja&amp;uact=8&amp;ved=0ahUKEwiB55WVgOrJAhXMMSYKHT8xCbMQFggfMAA&amp;url=http%3A%2F%2Fmajles.alukah.net%2Ft94215%2F&amp;usg=AFQjCNHQxv6aZl_Sg85oj9a_YiQIKFGwvg" TargetMode="External"/><Relationship Id="rId1" Type="http://schemas.openxmlformats.org/officeDocument/2006/relationships/hyperlink" Target="https://library.islamweb.net/hadith/display_hbook.php?bk_no=387&amp;pid=197777" TargetMode="External"/><Relationship Id="rId6" Type="http://schemas.openxmlformats.org/officeDocument/2006/relationships/hyperlink" Target="http://library.islamweb.net/newlibrary/display_book.php?idfrom=412&amp;idto=477&amp;lang=&amp;bk_no=60&amp;ID=346" TargetMode="External"/><Relationship Id="rId5" Type="http://schemas.openxmlformats.org/officeDocument/2006/relationships/hyperlink" Target="https://library.islamweb.net/hadith/display_hbook.php?bk_no=798&amp;pid=377831" TargetMode="External"/><Relationship Id="rId4" Type="http://schemas.openxmlformats.org/officeDocument/2006/relationships/hyperlink" Target="https://library.islamweb.net/hadith/display_hbook.php?bk_no=798&amp;pid=3758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header4.xml.rels><?xml version="1.0" encoding="UTF-8" standalone="yes"?>
<Relationships xmlns="http://schemas.openxmlformats.org/package/2006/relationships"><Relationship Id="rId1" Type="http://schemas.openxmlformats.org/officeDocument/2006/relationships/image" Target="media/image1.gif"/></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207E4-B66D-4DB1-BCED-1FD66F422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3620</TotalTime>
  <Pages>115</Pages>
  <Words>46306</Words>
  <Characters>263945</Characters>
  <Application>Microsoft Office Word</Application>
  <DocSecurity>0</DocSecurity>
  <Lines>2199</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YOSEF</dc:creator>
  <cp:lastModifiedBy>meqdadi</cp:lastModifiedBy>
  <cp:revision>291</cp:revision>
  <cp:lastPrinted>2016-11-24T07:21:00Z</cp:lastPrinted>
  <dcterms:created xsi:type="dcterms:W3CDTF">2016-05-17T08:11:00Z</dcterms:created>
  <dcterms:modified xsi:type="dcterms:W3CDTF">2016-12-18T06:22:00Z</dcterms:modified>
</cp:coreProperties>
</file>